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61" w:rsidRDefault="002B3861" w:rsidP="002B3861">
      <w:pPr>
        <w:jc w:val="center"/>
      </w:pPr>
      <w:r>
        <w:t>Муниципальное бюджетное общеобразовательное учреждение:</w:t>
      </w:r>
    </w:p>
    <w:p w:rsidR="002B3861" w:rsidRDefault="002B3861" w:rsidP="002B3861">
      <w:pPr>
        <w:tabs>
          <w:tab w:val="left" w:pos="8359"/>
        </w:tabs>
        <w:jc w:val="center"/>
      </w:pPr>
      <w:proofErr w:type="spellStart"/>
      <w:r>
        <w:t>Пирожковская</w:t>
      </w:r>
      <w:proofErr w:type="spellEnd"/>
      <w:r>
        <w:t xml:space="preserve">  основная общеобразовательная школа</w:t>
      </w:r>
    </w:p>
    <w:p w:rsidR="002B3861" w:rsidRDefault="002B3861" w:rsidP="002B3861">
      <w:pPr>
        <w:tabs>
          <w:tab w:val="left" w:pos="8359"/>
        </w:tabs>
        <w:jc w:val="center"/>
      </w:pPr>
    </w:p>
    <w:p w:rsidR="002B3861" w:rsidRDefault="002B3861" w:rsidP="002B3861">
      <w:pPr>
        <w:tabs>
          <w:tab w:val="left" w:pos="8359"/>
        </w:tabs>
        <w:jc w:val="both"/>
        <w:rPr>
          <w:b/>
          <w:i/>
        </w:rPr>
      </w:pPr>
    </w:p>
    <w:p w:rsidR="002B3861" w:rsidRDefault="002B3861" w:rsidP="002B3861">
      <w:pPr>
        <w:tabs>
          <w:tab w:val="left" w:pos="8359"/>
        </w:tabs>
        <w:spacing w:after="0" w:line="240" w:lineRule="auto"/>
        <w:jc w:val="right"/>
      </w:pPr>
      <w:r>
        <w:rPr>
          <w:b/>
          <w:i/>
        </w:rPr>
        <w:t xml:space="preserve">                                                                                                     УТВЕРЖДЕНО</w:t>
      </w:r>
      <w:r>
        <w:t xml:space="preserve"> </w:t>
      </w:r>
    </w:p>
    <w:p w:rsidR="002B3861" w:rsidRDefault="002B3861" w:rsidP="002B3861">
      <w:pPr>
        <w:tabs>
          <w:tab w:val="left" w:pos="8359"/>
        </w:tabs>
        <w:spacing w:after="0" w:line="240" w:lineRule="auto"/>
        <w:jc w:val="right"/>
        <w:rPr>
          <w:b/>
          <w:i/>
        </w:rPr>
      </w:pPr>
    </w:p>
    <w:p w:rsidR="002B3861" w:rsidRDefault="002B3861" w:rsidP="002B3861">
      <w:pPr>
        <w:tabs>
          <w:tab w:val="left" w:pos="6863"/>
        </w:tabs>
        <w:spacing w:after="0" w:line="240" w:lineRule="auto"/>
        <w:jc w:val="right"/>
      </w:pPr>
      <w:r>
        <w:t xml:space="preserve">                                  </w:t>
      </w:r>
      <w:r>
        <w:tab/>
        <w:t xml:space="preserve">Директор </w:t>
      </w:r>
    </w:p>
    <w:p w:rsidR="002B3861" w:rsidRDefault="002B3861" w:rsidP="002B3861">
      <w:pPr>
        <w:tabs>
          <w:tab w:val="left" w:pos="6863"/>
        </w:tabs>
        <w:spacing w:after="0" w:line="240" w:lineRule="auto"/>
        <w:jc w:val="right"/>
      </w:pPr>
      <w:r>
        <w:tab/>
        <w:t xml:space="preserve"> ___________</w:t>
      </w:r>
    </w:p>
    <w:p w:rsidR="002B3861" w:rsidRDefault="002B3861" w:rsidP="002B3861">
      <w:pPr>
        <w:tabs>
          <w:tab w:val="left" w:pos="6863"/>
        </w:tabs>
        <w:spacing w:after="0" w:line="240" w:lineRule="auto"/>
        <w:jc w:val="right"/>
      </w:pPr>
      <w:r>
        <w:tab/>
        <w:t xml:space="preserve"> Е.Ю. Семенова</w:t>
      </w:r>
    </w:p>
    <w:p w:rsidR="002B3861" w:rsidRDefault="002B3861" w:rsidP="002B3861">
      <w:pPr>
        <w:tabs>
          <w:tab w:val="left" w:pos="8359"/>
        </w:tabs>
        <w:spacing w:after="0" w:line="240" w:lineRule="auto"/>
        <w:jc w:val="right"/>
      </w:pPr>
      <w:r>
        <w:t xml:space="preserve">                                                                                                         приказ </w:t>
      </w:r>
      <w:proofErr w:type="gramStart"/>
      <w:r>
        <w:t>от</w:t>
      </w:r>
      <w:proofErr w:type="gramEnd"/>
      <w:r>
        <w:t xml:space="preserve"> ________ № ___</w:t>
      </w:r>
    </w:p>
    <w:p w:rsidR="002B3861" w:rsidRDefault="002B3861"/>
    <w:p w:rsidR="002B3861" w:rsidRDefault="002B3861"/>
    <w:p w:rsidR="002B3861" w:rsidRDefault="002B3861"/>
    <w:p w:rsidR="002B3861" w:rsidRDefault="002B3861" w:rsidP="002B3861">
      <w:pPr>
        <w:pStyle w:val="a5"/>
        <w:spacing w:before="154"/>
        <w:ind w:left="3243" w:right="3431" w:firstLine="0"/>
        <w:jc w:val="center"/>
      </w:pPr>
      <w:r>
        <w:t>ПОЛОЖЕНИЕ</w:t>
      </w:r>
    </w:p>
    <w:p w:rsidR="002B3861" w:rsidRDefault="002B3861" w:rsidP="002B3861">
      <w:pPr>
        <w:pStyle w:val="a5"/>
        <w:spacing w:before="154"/>
        <w:ind w:left="3243" w:right="3431" w:firstLine="0"/>
        <w:jc w:val="center"/>
      </w:pPr>
      <w:proofErr w:type="gramStart"/>
      <w:r>
        <w:t>Проведении</w:t>
      </w:r>
      <w:proofErr w:type="gramEnd"/>
      <w:r>
        <w:t xml:space="preserve"> Всероссийских проверочных работ в МБОУ: </w:t>
      </w:r>
      <w:proofErr w:type="spellStart"/>
      <w:r>
        <w:t>Пирожковская</w:t>
      </w:r>
      <w:proofErr w:type="spellEnd"/>
      <w:r>
        <w:t xml:space="preserve"> ООШ</w:t>
      </w:r>
    </w:p>
    <w:p w:rsidR="002B3861" w:rsidRDefault="002B3861" w:rsidP="002B3861">
      <w:pPr>
        <w:pStyle w:val="a5"/>
        <w:spacing w:line="247" w:lineRule="auto"/>
      </w:pPr>
      <w:r>
        <w:t xml:space="preserve">                   </w:t>
      </w:r>
    </w:p>
    <w:p w:rsidR="002B3861" w:rsidRDefault="002B3861" w:rsidP="002B3861">
      <w:pPr>
        <w:pStyle w:val="a5"/>
        <w:spacing w:line="247" w:lineRule="auto"/>
      </w:pPr>
    </w:p>
    <w:p w:rsidR="002B3861" w:rsidRDefault="002B3861" w:rsidP="002B3861">
      <w:pPr>
        <w:pStyle w:val="a5"/>
        <w:spacing w:line="247" w:lineRule="auto"/>
      </w:pPr>
    </w:p>
    <w:p w:rsidR="002B3861" w:rsidRDefault="002B3861" w:rsidP="002B3861">
      <w:pPr>
        <w:pStyle w:val="a5"/>
        <w:spacing w:line="247" w:lineRule="auto"/>
      </w:pPr>
    </w:p>
    <w:p w:rsidR="002B3861" w:rsidRDefault="002B3861" w:rsidP="002B3861">
      <w:pPr>
        <w:pStyle w:val="a5"/>
        <w:spacing w:line="247" w:lineRule="auto"/>
      </w:pPr>
    </w:p>
    <w:p w:rsidR="00D94528" w:rsidRDefault="00D94528" w:rsidP="00D94528">
      <w:pPr>
        <w:pStyle w:val="a3"/>
        <w:spacing w:before="256" w:line="242" w:lineRule="auto"/>
        <w:ind w:left="1560" w:right="4320"/>
      </w:pPr>
      <w:r>
        <w:t>Принято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рекомендовано</w:t>
      </w:r>
      <w:r>
        <w:rPr>
          <w:spacing w:val="3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утверждению</w:t>
      </w:r>
      <w:r>
        <w:rPr>
          <w:spacing w:val="-67"/>
        </w:rPr>
        <w:t xml:space="preserve"> </w:t>
      </w:r>
      <w:r>
        <w:t>на заседании</w:t>
      </w:r>
      <w:r>
        <w:rPr>
          <w:spacing w:val="2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>
        <w:t>протокол</w:t>
      </w:r>
      <w:r>
        <w:rPr>
          <w:spacing w:val="-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9</w:t>
      </w:r>
    </w:p>
    <w:p w:rsidR="00D94528" w:rsidRDefault="00D94528" w:rsidP="00D94528">
      <w:pPr>
        <w:pStyle w:val="a3"/>
        <w:spacing w:before="8"/>
        <w:ind w:left="1560"/>
      </w:pPr>
      <w:r>
        <w:t>от «25» мая</w:t>
      </w:r>
      <w:r>
        <w:rPr>
          <w:spacing w:val="4"/>
        </w:rPr>
        <w:t xml:space="preserve"> </w:t>
      </w:r>
      <w:r>
        <w:t>2020г</w:t>
      </w:r>
    </w:p>
    <w:p w:rsidR="002B3861" w:rsidRDefault="002B3861" w:rsidP="002B3861">
      <w:pPr>
        <w:pStyle w:val="a5"/>
        <w:spacing w:line="247" w:lineRule="auto"/>
      </w:pPr>
    </w:p>
    <w:p w:rsidR="002B3861" w:rsidRDefault="002B3861" w:rsidP="002B3861">
      <w:pPr>
        <w:pStyle w:val="a5"/>
        <w:spacing w:line="247" w:lineRule="auto"/>
      </w:pPr>
    </w:p>
    <w:p w:rsidR="002B3861" w:rsidRDefault="002B3861" w:rsidP="002B3861">
      <w:pPr>
        <w:pStyle w:val="a5"/>
        <w:spacing w:line="247" w:lineRule="auto"/>
      </w:pPr>
    </w:p>
    <w:p w:rsidR="002B3861" w:rsidRDefault="002B3861" w:rsidP="002B3861">
      <w:pPr>
        <w:pStyle w:val="a5"/>
        <w:spacing w:line="247" w:lineRule="auto"/>
      </w:pPr>
    </w:p>
    <w:p w:rsidR="002B3861" w:rsidRDefault="002B3861" w:rsidP="002B3861">
      <w:pPr>
        <w:pStyle w:val="a5"/>
        <w:spacing w:line="247" w:lineRule="auto"/>
      </w:pPr>
    </w:p>
    <w:p w:rsidR="002B3861" w:rsidRDefault="002B3861" w:rsidP="002B3861">
      <w:pPr>
        <w:pStyle w:val="a5"/>
        <w:spacing w:line="247" w:lineRule="auto"/>
      </w:pPr>
    </w:p>
    <w:p w:rsidR="002B3861" w:rsidRDefault="002B3861" w:rsidP="002B3861">
      <w:pPr>
        <w:pStyle w:val="a5"/>
        <w:spacing w:line="247" w:lineRule="auto"/>
      </w:pPr>
    </w:p>
    <w:p w:rsidR="002B3861" w:rsidRDefault="002B3861" w:rsidP="002B3861">
      <w:pPr>
        <w:pStyle w:val="a5"/>
        <w:spacing w:line="247" w:lineRule="auto"/>
      </w:pPr>
    </w:p>
    <w:p w:rsidR="002B3861" w:rsidRDefault="002B3861" w:rsidP="002B3861">
      <w:pPr>
        <w:pStyle w:val="a5"/>
        <w:spacing w:line="247" w:lineRule="auto"/>
      </w:pPr>
    </w:p>
    <w:p w:rsidR="002B3861" w:rsidRDefault="002B3861" w:rsidP="00D94528">
      <w:pPr>
        <w:pStyle w:val="a5"/>
        <w:spacing w:line="247" w:lineRule="auto"/>
        <w:ind w:left="0" w:firstLine="0"/>
      </w:pPr>
    </w:p>
    <w:p w:rsidR="002B3861" w:rsidRDefault="002B3861" w:rsidP="002B3861">
      <w:pPr>
        <w:pStyle w:val="a5"/>
        <w:spacing w:line="247" w:lineRule="auto"/>
      </w:pPr>
      <w:r>
        <w:lastRenderedPageBreak/>
        <w:t xml:space="preserve">            1. Общие</w:t>
      </w:r>
      <w:r>
        <w:rPr>
          <w:spacing w:val="-7"/>
        </w:rPr>
        <w:t xml:space="preserve"> </w:t>
      </w:r>
      <w:r>
        <w:t>положения</w:t>
      </w:r>
    </w:p>
    <w:p w:rsidR="002B3861" w:rsidRDefault="002B3861" w:rsidP="002B3861">
      <w:pPr>
        <w:pStyle w:val="a3"/>
        <w:ind w:left="0"/>
        <w:rPr>
          <w:b/>
          <w:sz w:val="25"/>
        </w:rPr>
      </w:pPr>
    </w:p>
    <w:p w:rsidR="002B3861" w:rsidRDefault="002B3861" w:rsidP="002B3861">
      <w:pPr>
        <w:pStyle w:val="a7"/>
        <w:numPr>
          <w:ilvl w:val="1"/>
          <w:numId w:val="8"/>
        </w:numPr>
        <w:tabs>
          <w:tab w:val="left" w:pos="2121"/>
        </w:tabs>
        <w:spacing w:line="244" w:lineRule="auto"/>
        <w:ind w:right="623"/>
        <w:rPr>
          <w:sz w:val="24"/>
        </w:rPr>
      </w:pPr>
      <w:r>
        <w:rPr>
          <w:sz w:val="24"/>
        </w:rPr>
        <w:t>Настоящее положение регламентирует организацию и проведение Всероссийских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проверочных работ 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«ВПР»)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МБОУ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1"/>
          <w:sz w:val="24"/>
        </w:rPr>
        <w:t xml:space="preserve"> </w:t>
      </w:r>
      <w:proofErr w:type="spellStart"/>
      <w:r w:rsidR="00442A83">
        <w:rPr>
          <w:sz w:val="24"/>
        </w:rPr>
        <w:t>Пирожковская</w:t>
      </w:r>
      <w:proofErr w:type="spellEnd"/>
      <w:r w:rsidR="00442A83">
        <w:rPr>
          <w:sz w:val="24"/>
        </w:rPr>
        <w:t xml:space="preserve"> О</w:t>
      </w:r>
      <w:r>
        <w:rPr>
          <w:sz w:val="24"/>
        </w:rPr>
        <w:t>ОШ.</w:t>
      </w:r>
    </w:p>
    <w:p w:rsidR="002B3861" w:rsidRDefault="002B3861" w:rsidP="002B3861">
      <w:pPr>
        <w:pStyle w:val="a7"/>
        <w:numPr>
          <w:ilvl w:val="1"/>
          <w:numId w:val="8"/>
        </w:numPr>
        <w:tabs>
          <w:tab w:val="left" w:pos="2121"/>
        </w:tabs>
        <w:spacing w:before="4" w:line="249" w:lineRule="auto"/>
        <w:ind w:right="221"/>
        <w:rPr>
          <w:sz w:val="24"/>
        </w:rPr>
      </w:pPr>
      <w:r>
        <w:rPr>
          <w:color w:val="292B2D"/>
          <w:sz w:val="24"/>
        </w:rPr>
        <w:t>Настоящее Положение разработано в соответствии со ст. 28 ФЗ «Об образовании в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Российской Федерации» №273-ФЗ от 29.12.2012; Правилами осуществления мониторинга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системы образования, утвержденными Постановлением Правительства РФ №662 от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05.08.2013; приказами Министерства образования и науки РФ о проведении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Всероссийских проверочных работ (далее — ВПР), распоряжений Федеральной службы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по надзору в сфере образования и науки (</w:t>
      </w:r>
      <w:proofErr w:type="spellStart"/>
      <w:r>
        <w:rPr>
          <w:color w:val="292B2D"/>
          <w:sz w:val="24"/>
        </w:rPr>
        <w:t>Рособрнадзор</w:t>
      </w:r>
      <w:proofErr w:type="spellEnd"/>
      <w:r>
        <w:rPr>
          <w:color w:val="292B2D"/>
          <w:sz w:val="24"/>
        </w:rPr>
        <w:t>) в области проведения ВПР и</w:t>
      </w:r>
      <w:r>
        <w:rPr>
          <w:color w:val="292B2D"/>
          <w:spacing w:val="1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нормативно-правовыми актами, инструктивными письмами,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процедуру</w:t>
      </w:r>
      <w:r>
        <w:rPr>
          <w:spacing w:val="-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году.</w:t>
      </w:r>
    </w:p>
    <w:p w:rsidR="002B3861" w:rsidRDefault="002B3861" w:rsidP="002B3861">
      <w:pPr>
        <w:pStyle w:val="a7"/>
        <w:numPr>
          <w:ilvl w:val="1"/>
          <w:numId w:val="8"/>
        </w:numPr>
        <w:tabs>
          <w:tab w:val="left" w:pos="2121"/>
        </w:tabs>
        <w:spacing w:line="247" w:lineRule="auto"/>
        <w:ind w:right="356"/>
        <w:rPr>
          <w:color w:val="292B2D"/>
          <w:sz w:val="24"/>
        </w:rPr>
      </w:pPr>
      <w:r>
        <w:rPr>
          <w:color w:val="292B2D"/>
          <w:sz w:val="24"/>
        </w:rPr>
        <w:t>Их цель — обеспечение единства образовательного пространства Российской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Федерации и поддержка реализации ФГОС НОО, ООО, СОО за счет предоставления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единых проверочных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материалов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и единых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критериев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оценивания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учебных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достижений.</w:t>
      </w:r>
    </w:p>
    <w:p w:rsidR="002B3861" w:rsidRDefault="002B3861" w:rsidP="002B3861">
      <w:pPr>
        <w:pStyle w:val="a7"/>
        <w:numPr>
          <w:ilvl w:val="1"/>
          <w:numId w:val="8"/>
        </w:numPr>
        <w:tabs>
          <w:tab w:val="left" w:pos="2121"/>
        </w:tabs>
        <w:spacing w:line="247" w:lineRule="auto"/>
        <w:ind w:right="258"/>
        <w:rPr>
          <w:color w:val="292B2D"/>
          <w:sz w:val="24"/>
        </w:rPr>
      </w:pPr>
      <w:r>
        <w:rPr>
          <w:color w:val="292B2D"/>
          <w:sz w:val="24"/>
        </w:rPr>
        <w:t>Всероссийские проверочные работы проводятся в сроки, утвержденные Федеральной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службой по надзору</w:t>
      </w:r>
      <w:r>
        <w:rPr>
          <w:color w:val="292B2D"/>
          <w:spacing w:val="-8"/>
          <w:sz w:val="24"/>
        </w:rPr>
        <w:t xml:space="preserve"> </w:t>
      </w:r>
      <w:r>
        <w:rPr>
          <w:color w:val="292B2D"/>
          <w:sz w:val="24"/>
        </w:rPr>
        <w:t>в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сфере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образования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и науки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Российской Федерации.</w:t>
      </w:r>
    </w:p>
    <w:p w:rsidR="002B3861" w:rsidRDefault="002B3861" w:rsidP="002B3861">
      <w:pPr>
        <w:pStyle w:val="a7"/>
        <w:numPr>
          <w:ilvl w:val="1"/>
          <w:numId w:val="8"/>
        </w:numPr>
        <w:tabs>
          <w:tab w:val="left" w:pos="2181"/>
        </w:tabs>
        <w:spacing w:line="274" w:lineRule="exact"/>
        <w:ind w:left="2181"/>
        <w:rPr>
          <w:color w:val="292B2D"/>
          <w:sz w:val="24"/>
        </w:rPr>
      </w:pPr>
      <w:r>
        <w:rPr>
          <w:color w:val="292B2D"/>
          <w:sz w:val="24"/>
        </w:rPr>
        <w:t>Проведение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ВПР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в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школе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регламентируется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приказом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директора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школы.</w:t>
      </w:r>
    </w:p>
    <w:p w:rsidR="002B3861" w:rsidRDefault="002B3861" w:rsidP="002B3861">
      <w:pPr>
        <w:pStyle w:val="a7"/>
        <w:numPr>
          <w:ilvl w:val="1"/>
          <w:numId w:val="8"/>
        </w:numPr>
        <w:tabs>
          <w:tab w:val="left" w:pos="2121"/>
        </w:tabs>
        <w:spacing w:before="1" w:line="247" w:lineRule="auto"/>
        <w:ind w:right="195"/>
        <w:rPr>
          <w:color w:val="292B2D"/>
          <w:sz w:val="24"/>
        </w:rPr>
      </w:pPr>
      <w:r>
        <w:rPr>
          <w:color w:val="292B2D"/>
          <w:sz w:val="24"/>
        </w:rPr>
        <w:t>Всероссийские проверочные работы не являются государственной итоговой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аттестацией, проводятся школой самостоятельно, с использованием единых вариантов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заданий для всей Российской Федерации, разрабатываемых на федеральном уровне в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строгом соответствии с ФГОС НОО, ООО, СОО, и призваны оценить учебные результаты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обучающихся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по единым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критериям.</w:t>
      </w:r>
    </w:p>
    <w:p w:rsidR="002B3861" w:rsidRDefault="002B3861" w:rsidP="002B3861">
      <w:pPr>
        <w:pStyle w:val="a7"/>
        <w:numPr>
          <w:ilvl w:val="1"/>
          <w:numId w:val="8"/>
        </w:numPr>
        <w:tabs>
          <w:tab w:val="left" w:pos="2121"/>
        </w:tabs>
        <w:spacing w:line="247" w:lineRule="auto"/>
        <w:ind w:right="1213"/>
        <w:rPr>
          <w:color w:val="292B2D"/>
          <w:sz w:val="24"/>
        </w:rPr>
      </w:pPr>
      <w:r>
        <w:rPr>
          <w:color w:val="292B2D"/>
          <w:sz w:val="24"/>
        </w:rPr>
        <w:t>Участие</w:t>
      </w:r>
      <w:r>
        <w:rPr>
          <w:color w:val="292B2D"/>
          <w:spacing w:val="-6"/>
          <w:sz w:val="24"/>
        </w:rPr>
        <w:t xml:space="preserve"> </w:t>
      </w:r>
      <w:proofErr w:type="gramStart"/>
      <w:r>
        <w:rPr>
          <w:color w:val="292B2D"/>
          <w:sz w:val="24"/>
        </w:rPr>
        <w:t>обучающихся</w:t>
      </w:r>
      <w:proofErr w:type="gramEnd"/>
      <w:r>
        <w:rPr>
          <w:color w:val="292B2D"/>
          <w:spacing w:val="-5"/>
          <w:sz w:val="24"/>
        </w:rPr>
        <w:t xml:space="preserve"> </w:t>
      </w:r>
      <w:r>
        <w:rPr>
          <w:color w:val="292B2D"/>
          <w:sz w:val="24"/>
        </w:rPr>
        <w:t>школы</w:t>
      </w:r>
      <w:r>
        <w:rPr>
          <w:color w:val="292B2D"/>
          <w:spacing w:val="-5"/>
          <w:sz w:val="24"/>
        </w:rPr>
        <w:t xml:space="preserve"> </w:t>
      </w:r>
      <w:r>
        <w:rPr>
          <w:color w:val="292B2D"/>
          <w:sz w:val="24"/>
        </w:rPr>
        <w:t>в</w:t>
      </w:r>
      <w:r>
        <w:rPr>
          <w:color w:val="292B2D"/>
          <w:spacing w:val="-5"/>
          <w:sz w:val="24"/>
        </w:rPr>
        <w:t xml:space="preserve"> </w:t>
      </w:r>
      <w:r>
        <w:rPr>
          <w:color w:val="292B2D"/>
          <w:sz w:val="24"/>
        </w:rPr>
        <w:t>ВПР</w:t>
      </w:r>
      <w:r>
        <w:rPr>
          <w:color w:val="292B2D"/>
          <w:spacing w:val="-5"/>
          <w:sz w:val="24"/>
        </w:rPr>
        <w:t xml:space="preserve"> </w:t>
      </w:r>
      <w:r>
        <w:rPr>
          <w:color w:val="292B2D"/>
          <w:sz w:val="24"/>
        </w:rPr>
        <w:t>является</w:t>
      </w:r>
      <w:r>
        <w:rPr>
          <w:color w:val="292B2D"/>
          <w:spacing w:val="-5"/>
          <w:sz w:val="24"/>
        </w:rPr>
        <w:t xml:space="preserve"> </w:t>
      </w:r>
      <w:r>
        <w:rPr>
          <w:color w:val="292B2D"/>
          <w:sz w:val="24"/>
        </w:rPr>
        <w:t>обязательным.</w:t>
      </w:r>
      <w:r>
        <w:rPr>
          <w:color w:val="292B2D"/>
          <w:spacing w:val="-4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пропустившие процедуру выполнения ВПР, обязаны </w:t>
      </w:r>
      <w:proofErr w:type="gramStart"/>
      <w:r>
        <w:rPr>
          <w:sz w:val="24"/>
        </w:rPr>
        <w:t>предоставить документы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</w:t>
      </w:r>
      <w:r>
        <w:rPr>
          <w:spacing w:val="-1"/>
          <w:sz w:val="24"/>
        </w:rPr>
        <w:t xml:space="preserve"> </w:t>
      </w:r>
      <w:r>
        <w:rPr>
          <w:sz w:val="24"/>
        </w:rPr>
        <w:t>подтверждающие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уважительную причину</w:t>
      </w:r>
      <w:r>
        <w:rPr>
          <w:spacing w:val="-7"/>
          <w:sz w:val="24"/>
        </w:rPr>
        <w:t xml:space="preserve"> </w:t>
      </w:r>
      <w:r>
        <w:rPr>
          <w:sz w:val="24"/>
        </w:rPr>
        <w:t>пропуска.</w:t>
      </w:r>
    </w:p>
    <w:p w:rsidR="002B3861" w:rsidRDefault="002B3861" w:rsidP="002B3861">
      <w:pPr>
        <w:pStyle w:val="a7"/>
        <w:numPr>
          <w:ilvl w:val="1"/>
          <w:numId w:val="8"/>
        </w:numPr>
        <w:tabs>
          <w:tab w:val="left" w:pos="2121"/>
        </w:tabs>
        <w:spacing w:line="247" w:lineRule="auto"/>
        <w:ind w:right="256"/>
        <w:rPr>
          <w:color w:val="292B2D"/>
          <w:sz w:val="24"/>
        </w:rPr>
      </w:pPr>
      <w:r>
        <w:rPr>
          <w:color w:val="292B2D"/>
          <w:sz w:val="24"/>
        </w:rPr>
        <w:t>В день проведения ВПР в классном журнале записывается «Всероссийская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проверочная работа»; если сроки ВПР известны до составления рабочей программы, тема</w:t>
      </w:r>
      <w:r>
        <w:rPr>
          <w:color w:val="292B2D"/>
          <w:spacing w:val="-58"/>
          <w:sz w:val="24"/>
        </w:rPr>
        <w:t xml:space="preserve"> </w:t>
      </w:r>
      <w:r>
        <w:rPr>
          <w:color w:val="292B2D"/>
          <w:sz w:val="24"/>
        </w:rPr>
        <w:t>вносится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в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КТП.</w:t>
      </w:r>
    </w:p>
    <w:p w:rsidR="002B3861" w:rsidRDefault="002B3861" w:rsidP="002B3861">
      <w:pPr>
        <w:pStyle w:val="a3"/>
        <w:ind w:left="0"/>
        <w:rPr>
          <w:sz w:val="25"/>
        </w:rPr>
      </w:pPr>
    </w:p>
    <w:p w:rsidR="002B3861" w:rsidRDefault="002B3861" w:rsidP="002B3861">
      <w:pPr>
        <w:pStyle w:val="Heading2"/>
        <w:numPr>
          <w:ilvl w:val="0"/>
          <w:numId w:val="9"/>
        </w:numPr>
        <w:tabs>
          <w:tab w:val="left" w:pos="1941"/>
        </w:tabs>
        <w:ind w:left="1941" w:hanging="240"/>
        <w:jc w:val="left"/>
        <w:rPr>
          <w:color w:val="292B2D"/>
        </w:rPr>
      </w:pPr>
      <w:r>
        <w:t>У</w:t>
      </w:r>
      <w:r>
        <w:rPr>
          <w:color w:val="292B2D"/>
        </w:rPr>
        <w:t>частники</w:t>
      </w:r>
      <w:r>
        <w:rPr>
          <w:color w:val="292B2D"/>
          <w:spacing w:val="-3"/>
        </w:rPr>
        <w:t xml:space="preserve"> </w:t>
      </w:r>
      <w:r>
        <w:rPr>
          <w:color w:val="292B2D"/>
        </w:rPr>
        <w:t>Всероссийских</w:t>
      </w:r>
      <w:r>
        <w:rPr>
          <w:color w:val="292B2D"/>
          <w:spacing w:val="-2"/>
        </w:rPr>
        <w:t xml:space="preserve"> </w:t>
      </w:r>
      <w:r>
        <w:rPr>
          <w:color w:val="292B2D"/>
        </w:rPr>
        <w:t>проверочных</w:t>
      </w:r>
      <w:r>
        <w:rPr>
          <w:color w:val="292B2D"/>
          <w:spacing w:val="-2"/>
        </w:rPr>
        <w:t xml:space="preserve"> </w:t>
      </w:r>
      <w:r>
        <w:rPr>
          <w:color w:val="292B2D"/>
        </w:rPr>
        <w:t>работ,</w:t>
      </w:r>
      <w:r>
        <w:rPr>
          <w:color w:val="292B2D"/>
          <w:spacing w:val="-2"/>
        </w:rPr>
        <w:t xml:space="preserve"> </w:t>
      </w:r>
      <w:r>
        <w:rPr>
          <w:color w:val="292B2D"/>
        </w:rPr>
        <w:t>их</w:t>
      </w:r>
      <w:r>
        <w:rPr>
          <w:color w:val="292B2D"/>
          <w:spacing w:val="-3"/>
        </w:rPr>
        <w:t xml:space="preserve"> </w:t>
      </w:r>
      <w:r>
        <w:rPr>
          <w:color w:val="292B2D"/>
        </w:rPr>
        <w:t>функции.</w:t>
      </w:r>
    </w:p>
    <w:p w:rsidR="002B3861" w:rsidRDefault="002B3861" w:rsidP="002B3861">
      <w:pPr>
        <w:pStyle w:val="a3"/>
        <w:spacing w:before="3"/>
        <w:ind w:left="0"/>
        <w:rPr>
          <w:b/>
          <w:sz w:val="25"/>
        </w:rPr>
      </w:pP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062"/>
        </w:tabs>
        <w:spacing w:before="1"/>
        <w:ind w:left="2062" w:hanging="361"/>
        <w:rPr>
          <w:b/>
        </w:rPr>
      </w:pPr>
      <w:r>
        <w:rPr>
          <w:b/>
          <w:sz w:val="24"/>
        </w:rPr>
        <w:t>Образовательная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организация: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01"/>
        </w:tabs>
        <w:spacing w:before="9" w:line="247" w:lineRule="auto"/>
        <w:ind w:right="319"/>
        <w:rPr>
          <w:color w:val="292B2D"/>
          <w:sz w:val="24"/>
        </w:rPr>
      </w:pPr>
      <w:r>
        <w:rPr>
          <w:color w:val="292B2D"/>
          <w:sz w:val="24"/>
        </w:rPr>
        <w:t>назначает координатора проведения из числа заместителей директора по УР;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обеспечивает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написание</w:t>
      </w:r>
      <w:r>
        <w:rPr>
          <w:color w:val="292B2D"/>
          <w:spacing w:val="-4"/>
          <w:sz w:val="24"/>
        </w:rPr>
        <w:t xml:space="preserve"> </w:t>
      </w:r>
      <w:r>
        <w:rPr>
          <w:color w:val="292B2D"/>
          <w:sz w:val="24"/>
        </w:rPr>
        <w:t>ВПР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в</w:t>
      </w:r>
      <w:r>
        <w:rPr>
          <w:color w:val="292B2D"/>
          <w:spacing w:val="-4"/>
          <w:sz w:val="24"/>
        </w:rPr>
        <w:t xml:space="preserve"> </w:t>
      </w:r>
      <w:r>
        <w:rPr>
          <w:color w:val="292B2D"/>
          <w:sz w:val="24"/>
        </w:rPr>
        <w:t>сроки,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утвержденные</w:t>
      </w:r>
      <w:r>
        <w:rPr>
          <w:color w:val="292B2D"/>
          <w:spacing w:val="-4"/>
          <w:sz w:val="24"/>
        </w:rPr>
        <w:t xml:space="preserve"> </w:t>
      </w:r>
      <w:r>
        <w:rPr>
          <w:color w:val="292B2D"/>
          <w:sz w:val="24"/>
        </w:rPr>
        <w:t>Федеральной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службой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по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надзору</w:t>
      </w:r>
      <w:r>
        <w:rPr>
          <w:color w:val="292B2D"/>
          <w:spacing w:val="-9"/>
          <w:sz w:val="24"/>
        </w:rPr>
        <w:t xml:space="preserve"> </w:t>
      </w:r>
      <w:r>
        <w:rPr>
          <w:color w:val="292B2D"/>
          <w:sz w:val="24"/>
        </w:rPr>
        <w:t>в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сфере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образования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и науки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 xml:space="preserve">РФ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год</w:t>
      </w:r>
      <w:r>
        <w:rPr>
          <w:color w:val="292B2D"/>
          <w:sz w:val="24"/>
        </w:rPr>
        <w:t>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01"/>
        </w:tabs>
        <w:spacing w:line="247" w:lineRule="auto"/>
        <w:ind w:right="235"/>
        <w:rPr>
          <w:color w:val="292B2D"/>
          <w:sz w:val="24"/>
        </w:rPr>
      </w:pPr>
      <w:r>
        <w:rPr>
          <w:color w:val="292B2D"/>
          <w:sz w:val="24"/>
        </w:rPr>
        <w:t>издает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приказ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об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организации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и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проведении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 xml:space="preserve">ВПР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приказов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образовании и науки Российской Федерации, Министерства образования и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науки Ростовской области, Отдела образования администрации </w:t>
      </w:r>
      <w:proofErr w:type="spellStart"/>
      <w:r>
        <w:rPr>
          <w:sz w:val="24"/>
        </w:rPr>
        <w:t>Волгодонского</w:t>
      </w:r>
      <w:proofErr w:type="spellEnd"/>
      <w:r>
        <w:rPr>
          <w:sz w:val="24"/>
        </w:rPr>
        <w:t xml:space="preserve"> района</w:t>
      </w:r>
      <w:proofErr w:type="gramStart"/>
      <w:r>
        <w:rPr>
          <w:sz w:val="24"/>
        </w:rPr>
        <w:t xml:space="preserve"> 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порядка проведения ВПР, регламентирующих процедуру организации и проведения ВПР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1"/>
          <w:sz w:val="24"/>
        </w:rPr>
        <w:t xml:space="preserve"> </w:t>
      </w:r>
      <w:r>
        <w:rPr>
          <w:sz w:val="24"/>
        </w:rPr>
        <w:t>году</w:t>
      </w:r>
      <w:r>
        <w:rPr>
          <w:color w:val="292B2D"/>
          <w:sz w:val="24"/>
        </w:rPr>
        <w:t>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242"/>
        </w:tabs>
        <w:spacing w:line="247" w:lineRule="auto"/>
        <w:ind w:right="2263"/>
        <w:rPr>
          <w:color w:val="292B2D"/>
        </w:rPr>
      </w:pPr>
      <w:r>
        <w:rPr>
          <w:color w:val="292B2D"/>
          <w:sz w:val="24"/>
        </w:rPr>
        <w:t>проходит регистрацию на портале сопровождения ВПР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(https://lkfisoko.obrnadzor.gov.ru)</w:t>
      </w:r>
      <w:r>
        <w:rPr>
          <w:color w:val="292B2D"/>
          <w:spacing w:val="-5"/>
          <w:sz w:val="24"/>
        </w:rPr>
        <w:t xml:space="preserve"> </w:t>
      </w:r>
      <w:r>
        <w:rPr>
          <w:color w:val="292B2D"/>
          <w:sz w:val="24"/>
        </w:rPr>
        <w:t>и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получает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доступ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в</w:t>
      </w:r>
      <w:r>
        <w:rPr>
          <w:color w:val="292B2D"/>
          <w:spacing w:val="-4"/>
          <w:sz w:val="24"/>
        </w:rPr>
        <w:t xml:space="preserve"> </w:t>
      </w:r>
      <w:r>
        <w:rPr>
          <w:color w:val="292B2D"/>
          <w:sz w:val="24"/>
        </w:rPr>
        <w:t>личный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кабинет;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01"/>
        </w:tabs>
        <w:spacing w:line="247" w:lineRule="auto"/>
        <w:ind w:right="537"/>
        <w:rPr>
          <w:color w:val="292B2D"/>
          <w:sz w:val="24"/>
        </w:rPr>
      </w:pPr>
      <w:r>
        <w:rPr>
          <w:color w:val="292B2D"/>
          <w:sz w:val="24"/>
        </w:rPr>
        <w:t>проводит разъяснительную работу с родителями (законными представителями) с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целью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снятия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излишней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напряженности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среди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родительской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общественности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по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вопросам,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касающимся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ВПР;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01"/>
        </w:tabs>
        <w:spacing w:line="247" w:lineRule="auto"/>
        <w:ind w:right="1264"/>
        <w:rPr>
          <w:color w:val="292B2D"/>
          <w:sz w:val="24"/>
        </w:rPr>
      </w:pPr>
      <w:r>
        <w:rPr>
          <w:color w:val="292B2D"/>
          <w:sz w:val="24"/>
        </w:rPr>
        <w:t>информирует родителей (законных представителей) о порядке и условиях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проведения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ВПР через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сайт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образовательной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организации;</w:t>
      </w:r>
    </w:p>
    <w:p w:rsidR="002B3861" w:rsidRDefault="002B3861" w:rsidP="002B3861">
      <w:pPr>
        <w:spacing w:line="247" w:lineRule="auto"/>
        <w:rPr>
          <w:sz w:val="24"/>
        </w:rPr>
        <w:sectPr w:rsidR="002B3861">
          <w:pgSz w:w="11910" w:h="16840"/>
          <w:pgMar w:top="1580" w:right="720" w:bottom="1300" w:left="0" w:header="0" w:footer="1110" w:gutter="0"/>
          <w:cols w:space="720"/>
        </w:sectPr>
      </w:pP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242"/>
        </w:tabs>
        <w:spacing w:before="77" w:line="247" w:lineRule="auto"/>
        <w:ind w:right="1480"/>
        <w:rPr>
          <w:color w:val="292B2D"/>
        </w:rPr>
      </w:pPr>
      <w:r>
        <w:rPr>
          <w:color w:val="292B2D"/>
          <w:sz w:val="24"/>
        </w:rPr>
        <w:lastRenderedPageBreak/>
        <w:t>проводит разъяснительную работу с учителями-предметниками классов,</w:t>
      </w:r>
      <w:r>
        <w:rPr>
          <w:color w:val="292B2D"/>
          <w:spacing w:val="-58"/>
          <w:sz w:val="24"/>
        </w:rPr>
        <w:t xml:space="preserve"> </w:t>
      </w:r>
      <w:r>
        <w:rPr>
          <w:color w:val="292B2D"/>
          <w:sz w:val="24"/>
        </w:rPr>
        <w:t>участвующих в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ВПР</w:t>
      </w:r>
      <w:r>
        <w:rPr>
          <w:color w:val="292B2D"/>
          <w:spacing w:val="58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обеспечении объективности результатов</w:t>
      </w:r>
      <w:r>
        <w:rPr>
          <w:color w:val="292B2D"/>
          <w:sz w:val="24"/>
        </w:rPr>
        <w:t>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242"/>
        </w:tabs>
        <w:spacing w:line="247" w:lineRule="auto"/>
        <w:ind w:right="555"/>
        <w:rPr>
          <w:color w:val="292B2D"/>
        </w:rPr>
      </w:pPr>
      <w:r>
        <w:rPr>
          <w:color w:val="292B2D"/>
          <w:sz w:val="24"/>
        </w:rPr>
        <w:t>своевременно получает через личный кабинет архив с макетами индивидуальных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комплектов;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01"/>
        </w:tabs>
        <w:spacing w:line="247" w:lineRule="auto"/>
        <w:ind w:right="259"/>
        <w:rPr>
          <w:color w:val="292B2D"/>
          <w:sz w:val="24"/>
        </w:rPr>
      </w:pPr>
      <w:r>
        <w:rPr>
          <w:color w:val="292B2D"/>
          <w:sz w:val="24"/>
        </w:rPr>
        <w:t>обеспечивает сохранность работ, исключающую возможность внесения изменений;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2.1.9.заполняет и отправляет в систему ВПР электронную форму сбора результатов;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2.1.10.информирует учителей о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результатах</w:t>
      </w:r>
      <w:r>
        <w:rPr>
          <w:color w:val="292B2D"/>
          <w:spacing w:val="2"/>
          <w:sz w:val="24"/>
        </w:rPr>
        <w:t xml:space="preserve"> </w:t>
      </w:r>
      <w:r>
        <w:rPr>
          <w:color w:val="292B2D"/>
          <w:sz w:val="24"/>
        </w:rPr>
        <w:t>участия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класса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в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ВПР;</w:t>
      </w:r>
    </w:p>
    <w:p w:rsidR="002B3861" w:rsidRDefault="002B3861" w:rsidP="002B3861">
      <w:pPr>
        <w:pStyle w:val="a7"/>
        <w:numPr>
          <w:ilvl w:val="2"/>
          <w:numId w:val="7"/>
        </w:numPr>
        <w:tabs>
          <w:tab w:val="left" w:pos="2421"/>
        </w:tabs>
        <w:spacing w:line="275" w:lineRule="exact"/>
        <w:rPr>
          <w:color w:val="292B2D"/>
          <w:sz w:val="24"/>
        </w:rPr>
      </w:pPr>
      <w:r>
        <w:rPr>
          <w:color w:val="292B2D"/>
          <w:sz w:val="24"/>
        </w:rPr>
        <w:t>хранит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работы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и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аналитические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материалы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в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течение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трех</w:t>
      </w:r>
      <w:r>
        <w:rPr>
          <w:color w:val="292B2D"/>
          <w:spacing w:val="2"/>
          <w:sz w:val="24"/>
        </w:rPr>
        <w:t xml:space="preserve"> </w:t>
      </w:r>
      <w:r>
        <w:rPr>
          <w:color w:val="292B2D"/>
          <w:sz w:val="24"/>
        </w:rPr>
        <w:t>лет.</w:t>
      </w:r>
    </w:p>
    <w:p w:rsidR="002B3861" w:rsidRDefault="002B3861" w:rsidP="002B3861">
      <w:pPr>
        <w:pStyle w:val="a7"/>
        <w:numPr>
          <w:ilvl w:val="2"/>
          <w:numId w:val="7"/>
        </w:numPr>
        <w:tabs>
          <w:tab w:val="left" w:pos="2481"/>
        </w:tabs>
        <w:spacing w:before="6" w:line="247" w:lineRule="auto"/>
        <w:ind w:right="237" w:firstLine="60"/>
        <w:rPr>
          <w:sz w:val="24"/>
        </w:rPr>
      </w:pPr>
      <w:r>
        <w:rPr>
          <w:sz w:val="24"/>
        </w:rPr>
        <w:t>обеспечивает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участие</w:t>
      </w:r>
      <w:r>
        <w:rPr>
          <w:spacing w:val="-4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написании</w:t>
      </w:r>
      <w:r>
        <w:rPr>
          <w:spacing w:val="-2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7"/>
          <w:sz w:val="24"/>
        </w:rPr>
        <w:t xml:space="preserve"> </w:t>
      </w:r>
      <w:r>
        <w:rPr>
          <w:sz w:val="24"/>
        </w:rPr>
        <w:t>с порядком проведения ВПР в текущем учебном году, установленном Федеральной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службой по надзору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науки;</w:t>
      </w:r>
    </w:p>
    <w:p w:rsidR="002B3861" w:rsidRDefault="002B3861" w:rsidP="002B3861">
      <w:pPr>
        <w:pStyle w:val="a7"/>
        <w:numPr>
          <w:ilvl w:val="2"/>
          <w:numId w:val="7"/>
        </w:numPr>
        <w:tabs>
          <w:tab w:val="left" w:pos="2481"/>
        </w:tabs>
        <w:spacing w:line="247" w:lineRule="auto"/>
        <w:ind w:right="177" w:firstLine="60"/>
        <w:rPr>
          <w:sz w:val="24"/>
        </w:rPr>
      </w:pPr>
      <w:r>
        <w:rPr>
          <w:sz w:val="24"/>
        </w:rPr>
        <w:t>обеспечивает соблюдение процедуры ВПР на всех ее этапах: регистрации на</w:t>
      </w:r>
      <w:r>
        <w:rPr>
          <w:spacing w:val="1"/>
          <w:sz w:val="24"/>
        </w:rPr>
        <w:t xml:space="preserve"> </w:t>
      </w:r>
      <w:r>
        <w:rPr>
          <w:sz w:val="24"/>
        </w:rPr>
        <w:t>портале сопровождения ВПР (vpr.statgrad.org) и получения доступ в личный 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организации; получения архива с макетами индивидуальных комплектов</w:t>
      </w:r>
      <w:r>
        <w:rPr>
          <w:spacing w:val="-57"/>
          <w:sz w:val="24"/>
        </w:rPr>
        <w:t xml:space="preserve"> </w:t>
      </w:r>
      <w:r>
        <w:rPr>
          <w:sz w:val="24"/>
        </w:rPr>
        <w:t>заданий;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работ; заполнения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печатных</w:t>
      </w:r>
      <w:r>
        <w:rPr>
          <w:spacing w:val="2"/>
          <w:sz w:val="24"/>
        </w:rPr>
        <w:t xml:space="preserve"> </w:t>
      </w:r>
      <w:r>
        <w:rPr>
          <w:sz w:val="24"/>
        </w:rPr>
        <w:t>отчетных</w:t>
      </w:r>
      <w:r>
        <w:rPr>
          <w:spacing w:val="2"/>
          <w:sz w:val="24"/>
        </w:rPr>
        <w:t xml:space="preserve"> </w:t>
      </w:r>
      <w:r>
        <w:rPr>
          <w:sz w:val="24"/>
        </w:rPr>
        <w:t>документов;</w:t>
      </w:r>
      <w:r>
        <w:rPr>
          <w:spacing w:val="-1"/>
          <w:sz w:val="24"/>
        </w:rPr>
        <w:t xml:space="preserve"> </w:t>
      </w:r>
      <w:r>
        <w:rPr>
          <w:sz w:val="24"/>
        </w:rPr>
        <w:t>заполнение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отправка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личный кабинет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формы</w:t>
      </w:r>
      <w:r>
        <w:rPr>
          <w:spacing w:val="-2"/>
          <w:sz w:val="24"/>
        </w:rPr>
        <w:t xml:space="preserve"> </w:t>
      </w:r>
      <w:r>
        <w:rPr>
          <w:sz w:val="24"/>
        </w:rPr>
        <w:t>сбора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ВПР;</w:t>
      </w:r>
    </w:p>
    <w:p w:rsidR="002B3861" w:rsidRDefault="002B3861" w:rsidP="002B3861">
      <w:pPr>
        <w:pStyle w:val="a7"/>
        <w:numPr>
          <w:ilvl w:val="2"/>
          <w:numId w:val="7"/>
        </w:numPr>
        <w:tabs>
          <w:tab w:val="left" w:pos="2421"/>
        </w:tabs>
        <w:spacing w:line="244" w:lineRule="auto"/>
        <w:ind w:right="749"/>
        <w:rPr>
          <w:sz w:val="24"/>
        </w:rPr>
      </w:pPr>
      <w:r>
        <w:rPr>
          <w:sz w:val="24"/>
        </w:rPr>
        <w:t>осуществляет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аналитическую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целью</w:t>
      </w:r>
      <w:r>
        <w:rPr>
          <w:spacing w:val="-4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2B3861" w:rsidRDefault="002B3861" w:rsidP="002B3861">
      <w:pPr>
        <w:pStyle w:val="a7"/>
        <w:numPr>
          <w:ilvl w:val="2"/>
          <w:numId w:val="7"/>
        </w:numPr>
        <w:tabs>
          <w:tab w:val="left" w:pos="2541"/>
        </w:tabs>
        <w:spacing w:before="4" w:line="247" w:lineRule="auto"/>
        <w:ind w:right="1289" w:firstLine="120"/>
        <w:rPr>
          <w:sz w:val="24"/>
        </w:rPr>
      </w:pPr>
      <w:r>
        <w:rPr>
          <w:sz w:val="24"/>
        </w:rPr>
        <w:t>создает условия и проводит мероприятия, направленные на повышение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объективности оценки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обучающихся.</w:t>
      </w:r>
    </w:p>
    <w:p w:rsidR="002B3861" w:rsidRDefault="002B3861" w:rsidP="002B3861">
      <w:pPr>
        <w:pStyle w:val="a3"/>
        <w:spacing w:before="1"/>
        <w:ind w:left="0"/>
        <w:rPr>
          <w:sz w:val="25"/>
        </w:rPr>
      </w:pP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21"/>
        </w:tabs>
        <w:spacing w:before="1" w:line="244" w:lineRule="auto"/>
        <w:ind w:right="767"/>
        <w:rPr>
          <w:color w:val="292B2D"/>
          <w:sz w:val="24"/>
        </w:rPr>
      </w:pPr>
      <w:r>
        <w:rPr>
          <w:b/>
          <w:color w:val="292B2D"/>
          <w:sz w:val="24"/>
        </w:rPr>
        <w:t>Педагогические</w:t>
      </w:r>
      <w:r>
        <w:rPr>
          <w:b/>
          <w:color w:val="292B2D"/>
          <w:spacing w:val="-8"/>
          <w:sz w:val="24"/>
        </w:rPr>
        <w:t xml:space="preserve"> </w:t>
      </w:r>
      <w:r>
        <w:rPr>
          <w:b/>
          <w:color w:val="292B2D"/>
          <w:sz w:val="24"/>
        </w:rPr>
        <w:t>работники</w:t>
      </w:r>
      <w:r>
        <w:rPr>
          <w:color w:val="292B2D"/>
          <w:sz w:val="24"/>
        </w:rPr>
        <w:t>,</w:t>
      </w:r>
      <w:r>
        <w:rPr>
          <w:color w:val="292B2D"/>
          <w:spacing w:val="-7"/>
          <w:sz w:val="24"/>
        </w:rPr>
        <w:t xml:space="preserve"> </w:t>
      </w:r>
      <w:r>
        <w:rPr>
          <w:color w:val="292B2D"/>
          <w:sz w:val="24"/>
        </w:rPr>
        <w:t>учителя-предметники,</w:t>
      </w:r>
      <w:r>
        <w:rPr>
          <w:color w:val="292B2D"/>
          <w:spacing w:val="-7"/>
          <w:sz w:val="24"/>
        </w:rPr>
        <w:t xml:space="preserve"> </w:t>
      </w:r>
      <w:r>
        <w:rPr>
          <w:color w:val="292B2D"/>
          <w:sz w:val="24"/>
        </w:rPr>
        <w:t>осуществляющие</w:t>
      </w:r>
      <w:r>
        <w:rPr>
          <w:color w:val="292B2D"/>
          <w:spacing w:val="-8"/>
          <w:sz w:val="24"/>
        </w:rPr>
        <w:t xml:space="preserve"> </w:t>
      </w:r>
      <w:r>
        <w:rPr>
          <w:color w:val="292B2D"/>
          <w:sz w:val="24"/>
        </w:rPr>
        <w:t>обучение,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эксперты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для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оценивания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работ: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01"/>
        </w:tabs>
        <w:spacing w:before="4" w:line="247" w:lineRule="auto"/>
        <w:ind w:right="304"/>
        <w:rPr>
          <w:color w:val="292B2D"/>
          <w:sz w:val="24"/>
        </w:rPr>
      </w:pPr>
      <w:proofErr w:type="gramStart"/>
      <w:r>
        <w:rPr>
          <w:color w:val="292B2D"/>
          <w:sz w:val="24"/>
        </w:rPr>
        <w:t>знакомят обучающихся со сроками и процедурой написания работ;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2.2.2.организуют разъяснительную работу с родителями (законными представителями)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учащихся (в том числе в части: обязательности участия в написании ВПР; процедуры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написания; приближения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формата проверочных</w:t>
      </w:r>
      <w:r>
        <w:rPr>
          <w:color w:val="292B2D"/>
          <w:spacing w:val="2"/>
          <w:sz w:val="24"/>
        </w:rPr>
        <w:t xml:space="preserve"> </w:t>
      </w:r>
      <w:r>
        <w:rPr>
          <w:color w:val="292B2D"/>
          <w:sz w:val="24"/>
        </w:rPr>
        <w:t>работ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к</w:t>
      </w:r>
      <w:r>
        <w:rPr>
          <w:color w:val="292B2D"/>
          <w:spacing w:val="2"/>
          <w:sz w:val="24"/>
        </w:rPr>
        <w:t xml:space="preserve"> </w:t>
      </w:r>
      <w:r>
        <w:rPr>
          <w:color w:val="292B2D"/>
          <w:sz w:val="24"/>
        </w:rPr>
        <w:t>традиционным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контрольным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работам без тестовой части; соответствия содержания текстов ВПР требованиям ФГОС с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учетом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примерных</w:t>
      </w:r>
      <w:r>
        <w:rPr>
          <w:color w:val="292B2D"/>
          <w:spacing w:val="2"/>
          <w:sz w:val="24"/>
        </w:rPr>
        <w:t xml:space="preserve"> </w:t>
      </w:r>
      <w:r>
        <w:rPr>
          <w:color w:val="292B2D"/>
          <w:sz w:val="24"/>
        </w:rPr>
        <w:t>образовательных</w:t>
      </w:r>
      <w:r>
        <w:rPr>
          <w:color w:val="292B2D"/>
          <w:spacing w:val="2"/>
          <w:sz w:val="24"/>
        </w:rPr>
        <w:t xml:space="preserve"> </w:t>
      </w:r>
      <w:r>
        <w:rPr>
          <w:color w:val="292B2D"/>
          <w:sz w:val="24"/>
        </w:rPr>
        <w:t>программ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и т.д.);</w:t>
      </w:r>
      <w:proofErr w:type="gramEnd"/>
    </w:p>
    <w:p w:rsidR="002B3861" w:rsidRDefault="002B3861" w:rsidP="002B3861">
      <w:pPr>
        <w:pStyle w:val="a7"/>
        <w:numPr>
          <w:ilvl w:val="2"/>
          <w:numId w:val="6"/>
        </w:numPr>
        <w:tabs>
          <w:tab w:val="left" w:pos="2242"/>
        </w:tabs>
        <w:spacing w:line="247" w:lineRule="auto"/>
        <w:ind w:right="1350"/>
        <w:rPr>
          <w:sz w:val="24"/>
        </w:rPr>
      </w:pPr>
      <w:r>
        <w:rPr>
          <w:color w:val="292B2D"/>
          <w:sz w:val="24"/>
        </w:rPr>
        <w:t>осуществляют проверку работ по критериям оценивания в соответствии с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планом-графиком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их</w:t>
      </w:r>
      <w:r>
        <w:rPr>
          <w:color w:val="292B2D"/>
          <w:spacing w:val="2"/>
          <w:sz w:val="24"/>
        </w:rPr>
        <w:t xml:space="preserve"> </w:t>
      </w:r>
      <w:r>
        <w:rPr>
          <w:color w:val="292B2D"/>
          <w:sz w:val="24"/>
        </w:rPr>
        <w:t>проведения, опубликованным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на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сайте:</w:t>
      </w:r>
    </w:p>
    <w:p w:rsidR="002B3861" w:rsidRDefault="002B3861" w:rsidP="002B3861">
      <w:pPr>
        <w:pStyle w:val="a3"/>
        <w:spacing w:line="247" w:lineRule="auto"/>
        <w:ind w:right="125"/>
        <w:jc w:val="both"/>
      </w:pPr>
      <w:r>
        <w:rPr>
          <w:color w:val="292B2D"/>
        </w:rPr>
        <w:t>https://lk-fisoko.obrnadzor.gov.ru; передают результаты оценивания работ координатору для</w:t>
      </w:r>
      <w:r>
        <w:rPr>
          <w:color w:val="292B2D"/>
          <w:spacing w:val="-57"/>
        </w:rPr>
        <w:t xml:space="preserve"> </w:t>
      </w:r>
      <w:r>
        <w:rPr>
          <w:color w:val="292B2D"/>
        </w:rPr>
        <w:t>внесения их в электронную форму; вносят в классный журнал информацию о проведенной</w:t>
      </w:r>
      <w:r>
        <w:rPr>
          <w:color w:val="292B2D"/>
          <w:spacing w:val="-57"/>
        </w:rPr>
        <w:t xml:space="preserve"> </w:t>
      </w:r>
      <w:r>
        <w:rPr>
          <w:color w:val="292B2D"/>
        </w:rPr>
        <w:t>ВПР</w:t>
      </w:r>
      <w:proofErr w:type="gramStart"/>
      <w:r>
        <w:rPr>
          <w:color w:val="292B2D"/>
          <w:spacing w:val="-1"/>
        </w:rPr>
        <w:t xml:space="preserve"> </w:t>
      </w:r>
      <w:r>
        <w:rPr>
          <w:color w:val="292B2D"/>
        </w:rPr>
        <w:t>;</w:t>
      </w:r>
      <w:proofErr w:type="gramEnd"/>
    </w:p>
    <w:p w:rsidR="002B3861" w:rsidRDefault="002B3861" w:rsidP="002B3861">
      <w:pPr>
        <w:pStyle w:val="a7"/>
        <w:numPr>
          <w:ilvl w:val="2"/>
          <w:numId w:val="6"/>
        </w:numPr>
        <w:tabs>
          <w:tab w:val="left" w:pos="2301"/>
        </w:tabs>
        <w:spacing w:line="275" w:lineRule="exact"/>
        <w:ind w:left="2301" w:hanging="600"/>
        <w:rPr>
          <w:sz w:val="24"/>
        </w:rPr>
      </w:pPr>
      <w:r>
        <w:rPr>
          <w:color w:val="292B2D"/>
          <w:sz w:val="24"/>
        </w:rPr>
        <w:t>информируют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учащихся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и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родителей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(законных представителей)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о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результатах.</w:t>
      </w: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81"/>
        </w:tabs>
        <w:spacing w:before="12"/>
        <w:ind w:left="2181"/>
        <w:rPr>
          <w:color w:val="292B2D"/>
          <w:sz w:val="24"/>
        </w:rPr>
      </w:pPr>
      <w:r>
        <w:rPr>
          <w:b/>
          <w:color w:val="292B2D"/>
          <w:sz w:val="24"/>
        </w:rPr>
        <w:t>Родители</w:t>
      </w:r>
      <w:r>
        <w:rPr>
          <w:b/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(законные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представители):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242"/>
        </w:tabs>
        <w:spacing w:before="6" w:line="247" w:lineRule="auto"/>
        <w:ind w:right="3402"/>
        <w:rPr>
          <w:color w:val="292B2D"/>
        </w:rPr>
      </w:pPr>
      <w:r>
        <w:rPr>
          <w:color w:val="292B2D"/>
          <w:sz w:val="24"/>
        </w:rPr>
        <w:t>знакомятся со сроками и процедурой написания ВПР;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2.3.2.обеспечивают явку детей в дни написания ВПР;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2.3.3.знакомятся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с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результатами ВПР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своего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ребенка.</w:t>
      </w:r>
    </w:p>
    <w:p w:rsidR="002B3861" w:rsidRDefault="002B3861" w:rsidP="002B3861">
      <w:pPr>
        <w:pStyle w:val="Heading2"/>
        <w:numPr>
          <w:ilvl w:val="1"/>
          <w:numId w:val="9"/>
        </w:numPr>
        <w:tabs>
          <w:tab w:val="left" w:pos="2121"/>
        </w:tabs>
        <w:spacing w:before="5"/>
        <w:ind w:left="2121"/>
      </w:pPr>
      <w:r>
        <w:t>Обучающиеся: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61"/>
        </w:tabs>
        <w:spacing w:before="9"/>
        <w:ind w:left="2361" w:hanging="600"/>
        <w:rPr>
          <w:sz w:val="24"/>
        </w:rPr>
      </w:pPr>
      <w:r>
        <w:rPr>
          <w:sz w:val="24"/>
        </w:rPr>
        <w:t>пишут</w:t>
      </w:r>
      <w:r>
        <w:rPr>
          <w:spacing w:val="-1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общеобразовательной организации,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которой проходят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01"/>
        </w:tabs>
        <w:spacing w:before="6" w:line="247" w:lineRule="auto"/>
        <w:ind w:right="462"/>
        <w:rPr>
          <w:sz w:val="24"/>
        </w:rPr>
      </w:pPr>
      <w:r>
        <w:rPr>
          <w:sz w:val="24"/>
        </w:rPr>
        <w:t>выполняют здания и записывают ответы на листах с заданиями, в которые вносят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индивидуальный код, полученный в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работы.</w:t>
      </w:r>
    </w:p>
    <w:p w:rsidR="002B3861" w:rsidRDefault="002B3861" w:rsidP="002B3861">
      <w:pPr>
        <w:pStyle w:val="a3"/>
        <w:spacing w:before="2"/>
        <w:ind w:left="0"/>
        <w:rPr>
          <w:sz w:val="25"/>
        </w:rPr>
      </w:pPr>
    </w:p>
    <w:p w:rsidR="002B3861" w:rsidRDefault="002B3861" w:rsidP="002B3861">
      <w:pPr>
        <w:pStyle w:val="Heading2"/>
        <w:numPr>
          <w:ilvl w:val="0"/>
          <w:numId w:val="9"/>
        </w:numPr>
        <w:tabs>
          <w:tab w:val="left" w:pos="2001"/>
        </w:tabs>
        <w:ind w:left="2001" w:hanging="240"/>
        <w:jc w:val="left"/>
      </w:pPr>
      <w:r>
        <w:t>Регламент</w:t>
      </w:r>
      <w:r>
        <w:rPr>
          <w:spacing w:val="-2"/>
        </w:rPr>
        <w:t xml:space="preserve"> </w:t>
      </w:r>
      <w:r>
        <w:t>проведения</w:t>
      </w:r>
      <w:r>
        <w:rPr>
          <w:spacing w:val="-3"/>
        </w:rPr>
        <w:t xml:space="preserve"> </w:t>
      </w:r>
      <w:r>
        <w:t>ВПР</w:t>
      </w:r>
    </w:p>
    <w:p w:rsidR="002B3861" w:rsidRDefault="002B3861" w:rsidP="002B3861">
      <w:pPr>
        <w:pStyle w:val="a3"/>
        <w:spacing w:before="3"/>
        <w:ind w:left="0"/>
        <w:rPr>
          <w:b/>
          <w:sz w:val="25"/>
        </w:rPr>
      </w:pP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21"/>
        </w:tabs>
        <w:spacing w:line="247" w:lineRule="auto"/>
        <w:ind w:right="374"/>
        <w:rPr>
          <w:sz w:val="24"/>
        </w:rPr>
      </w:pPr>
      <w:r>
        <w:rPr>
          <w:sz w:val="24"/>
        </w:rPr>
        <w:t>Заместитель директора по УР, ответственный за проведение ВПР 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организации:</w:t>
      </w:r>
    </w:p>
    <w:p w:rsidR="002B3861" w:rsidRDefault="002B3861" w:rsidP="002B3861">
      <w:pPr>
        <w:spacing w:line="247" w:lineRule="auto"/>
        <w:rPr>
          <w:sz w:val="24"/>
        </w:rPr>
        <w:sectPr w:rsidR="002B3861">
          <w:pgSz w:w="11910" w:h="16840"/>
          <w:pgMar w:top="1040" w:right="720" w:bottom="1300" w:left="0" w:header="0" w:footer="1110" w:gutter="0"/>
          <w:cols w:space="720"/>
        </w:sectPr>
      </w:pP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61"/>
        </w:tabs>
        <w:spacing w:before="77" w:line="247" w:lineRule="auto"/>
        <w:ind w:right="116" w:firstLine="60"/>
        <w:rPr>
          <w:sz w:val="24"/>
        </w:rPr>
      </w:pPr>
      <w:r>
        <w:rPr>
          <w:sz w:val="24"/>
        </w:rPr>
        <w:lastRenderedPageBreak/>
        <w:t>скачивает архив с вариантами для проведения ВПР - файлы для распечатывания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участникам ВПР (зашифрованный архив) в личном кабинете системы ВПР не позднее, чем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3 дня</w:t>
      </w:r>
      <w:r>
        <w:rPr>
          <w:spacing w:val="-1"/>
          <w:sz w:val="24"/>
        </w:rPr>
        <w:t xml:space="preserve"> </w:t>
      </w:r>
      <w:r>
        <w:rPr>
          <w:sz w:val="24"/>
        </w:rPr>
        <w:t>до начала</w:t>
      </w:r>
      <w:r>
        <w:rPr>
          <w:spacing w:val="-1"/>
          <w:sz w:val="24"/>
        </w:rPr>
        <w:t xml:space="preserve"> </w:t>
      </w:r>
      <w:r>
        <w:rPr>
          <w:sz w:val="24"/>
        </w:rPr>
        <w:t>ВПР;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01"/>
        </w:tabs>
        <w:spacing w:line="247" w:lineRule="auto"/>
        <w:ind w:right="132"/>
        <w:rPr>
          <w:sz w:val="24"/>
        </w:rPr>
      </w:pPr>
      <w:r>
        <w:rPr>
          <w:sz w:val="24"/>
        </w:rPr>
        <w:t>скачивает файл с шифром от архива с вариантами в личном кабинете системы ВПР в</w:t>
      </w:r>
      <w:r>
        <w:rPr>
          <w:spacing w:val="-57"/>
          <w:sz w:val="24"/>
        </w:rPr>
        <w:t xml:space="preserve"> </w:t>
      </w:r>
      <w:r>
        <w:rPr>
          <w:sz w:val="24"/>
        </w:rPr>
        <w:t>день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61"/>
        </w:tabs>
        <w:spacing w:line="247" w:lineRule="auto"/>
        <w:ind w:right="461" w:firstLine="60"/>
        <w:rPr>
          <w:sz w:val="24"/>
        </w:rPr>
      </w:pPr>
      <w:r>
        <w:rPr>
          <w:sz w:val="24"/>
        </w:rPr>
        <w:t>скачивает в личном кабинете системы ВПР макет бумажного протокола и список</w:t>
      </w:r>
      <w:r>
        <w:rPr>
          <w:spacing w:val="-57"/>
          <w:sz w:val="24"/>
        </w:rPr>
        <w:t xml:space="preserve"> </w:t>
      </w:r>
      <w:r>
        <w:rPr>
          <w:sz w:val="24"/>
        </w:rPr>
        <w:t>кодов участников проведения работы, которые разрезаются на отдельные части и</w:t>
      </w:r>
      <w:r>
        <w:rPr>
          <w:spacing w:val="1"/>
          <w:sz w:val="24"/>
        </w:rPr>
        <w:t xml:space="preserve"> </w:t>
      </w:r>
      <w:r>
        <w:rPr>
          <w:sz w:val="24"/>
        </w:rPr>
        <w:t>выдаются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участникам</w:t>
      </w:r>
      <w:r>
        <w:rPr>
          <w:spacing w:val="-1"/>
          <w:sz w:val="24"/>
        </w:rPr>
        <w:t xml:space="preserve"> </w:t>
      </w:r>
      <w:r>
        <w:rPr>
          <w:sz w:val="24"/>
        </w:rPr>
        <w:t>перед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01"/>
        </w:tabs>
        <w:spacing w:line="247" w:lineRule="auto"/>
        <w:ind w:right="824"/>
        <w:rPr>
          <w:sz w:val="24"/>
        </w:rPr>
      </w:pPr>
      <w:r>
        <w:rPr>
          <w:sz w:val="24"/>
        </w:rPr>
        <w:t>распечатывает варианты ВПР на всех участников, бумажный протокол и коды</w:t>
      </w:r>
      <w:r>
        <w:rPr>
          <w:spacing w:val="-57"/>
          <w:sz w:val="24"/>
        </w:rPr>
        <w:t xml:space="preserve"> </w:t>
      </w:r>
      <w:r>
        <w:rPr>
          <w:sz w:val="24"/>
        </w:rPr>
        <w:t>участников;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61"/>
        </w:tabs>
        <w:spacing w:line="247" w:lineRule="auto"/>
        <w:ind w:right="493" w:firstLine="60"/>
        <w:rPr>
          <w:sz w:val="24"/>
        </w:rPr>
      </w:pPr>
      <w:r>
        <w:rPr>
          <w:sz w:val="24"/>
        </w:rPr>
        <w:t>организует выполнение участниками работы; выдает каждому участнику код</w:t>
      </w:r>
      <w:r>
        <w:rPr>
          <w:spacing w:val="1"/>
          <w:sz w:val="24"/>
        </w:rPr>
        <w:t xml:space="preserve"> </w:t>
      </w:r>
      <w:r>
        <w:rPr>
          <w:sz w:val="24"/>
        </w:rPr>
        <w:t>(каждому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участнику</w:t>
      </w:r>
      <w:r>
        <w:rPr>
          <w:spacing w:val="-8"/>
          <w:sz w:val="24"/>
        </w:rPr>
        <w:t xml:space="preserve"> </w:t>
      </w:r>
      <w:r>
        <w:rPr>
          <w:sz w:val="24"/>
        </w:rPr>
        <w:t>выдается</w:t>
      </w:r>
      <w:r>
        <w:rPr>
          <w:spacing w:val="-2"/>
          <w:sz w:val="24"/>
        </w:rPr>
        <w:t xml:space="preserve"> </w:t>
      </w:r>
      <w:r>
        <w:rPr>
          <w:sz w:val="24"/>
        </w:rPr>
        <w:t>один</w:t>
      </w:r>
      <w:r>
        <w:rPr>
          <w:spacing w:val="-1"/>
          <w:sz w:val="24"/>
        </w:rPr>
        <w:t xml:space="preserve"> </w:t>
      </w:r>
      <w:r>
        <w:rPr>
          <w:sz w:val="24"/>
        </w:rPr>
        <w:t>и тот</w:t>
      </w:r>
      <w:r>
        <w:rPr>
          <w:spacing w:val="-1"/>
          <w:sz w:val="24"/>
        </w:rPr>
        <w:t xml:space="preserve"> </w:t>
      </w:r>
      <w:r>
        <w:rPr>
          <w:sz w:val="24"/>
        </w:rPr>
        <w:t>же</w:t>
      </w:r>
      <w:r>
        <w:rPr>
          <w:spacing w:val="-2"/>
          <w:sz w:val="24"/>
        </w:rPr>
        <w:t xml:space="preserve"> </w:t>
      </w:r>
      <w:r>
        <w:rPr>
          <w:sz w:val="24"/>
        </w:rPr>
        <w:t>код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работы)</w:t>
      </w:r>
      <w:r>
        <w:rPr>
          <w:spacing w:val="-3"/>
          <w:sz w:val="24"/>
        </w:rPr>
        <w:t xml:space="preserve"> </w:t>
      </w:r>
      <w:r>
        <w:rPr>
          <w:sz w:val="24"/>
        </w:rPr>
        <w:t>и проводит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инструктаж</w:t>
      </w:r>
      <w:r>
        <w:rPr>
          <w:spacing w:val="-57"/>
          <w:sz w:val="24"/>
        </w:rPr>
        <w:t xml:space="preserve"> </w:t>
      </w:r>
      <w:proofErr w:type="gramStart"/>
      <w:r>
        <w:rPr>
          <w:sz w:val="24"/>
        </w:rPr>
        <w:t>для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обучающихся;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01"/>
        </w:tabs>
        <w:spacing w:line="244" w:lineRule="auto"/>
        <w:ind w:right="1357"/>
        <w:rPr>
          <w:sz w:val="24"/>
        </w:rPr>
      </w:pPr>
      <w:r>
        <w:rPr>
          <w:sz w:val="24"/>
        </w:rPr>
        <w:t>в процессе проведения работы заполняет бумажный протокол, в котором</w:t>
      </w:r>
      <w:r>
        <w:rPr>
          <w:spacing w:val="-57"/>
          <w:sz w:val="24"/>
        </w:rPr>
        <w:t xml:space="preserve"> </w:t>
      </w:r>
      <w:r>
        <w:rPr>
          <w:sz w:val="24"/>
        </w:rPr>
        <w:t>фиксируется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1"/>
          <w:sz w:val="24"/>
        </w:rPr>
        <w:t xml:space="preserve"> </w:t>
      </w:r>
      <w:r>
        <w:rPr>
          <w:sz w:val="24"/>
        </w:rPr>
        <w:t>кода</w:t>
      </w:r>
      <w:r>
        <w:rPr>
          <w:spacing w:val="-1"/>
          <w:sz w:val="24"/>
        </w:rPr>
        <w:t xml:space="preserve"> </w:t>
      </w:r>
      <w:r>
        <w:rPr>
          <w:sz w:val="24"/>
        </w:rPr>
        <w:t>и ФИО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участника;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61"/>
        </w:tabs>
        <w:spacing w:before="1" w:line="247" w:lineRule="auto"/>
        <w:ind w:right="884" w:firstLine="60"/>
        <w:rPr>
          <w:sz w:val="24"/>
        </w:rPr>
      </w:pPr>
      <w:r>
        <w:rPr>
          <w:sz w:val="24"/>
        </w:rPr>
        <w:t>по окончании проведения работы собирает все комплекты и обеспечивает их</w:t>
      </w:r>
      <w:r>
        <w:rPr>
          <w:spacing w:val="-57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-1"/>
          <w:sz w:val="24"/>
        </w:rPr>
        <w:t xml:space="preserve"> </w:t>
      </w:r>
      <w:r>
        <w:rPr>
          <w:sz w:val="24"/>
        </w:rPr>
        <w:t>до проверки;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01"/>
        </w:tabs>
        <w:spacing w:line="247" w:lineRule="auto"/>
        <w:ind w:right="150"/>
        <w:rPr>
          <w:sz w:val="24"/>
        </w:rPr>
      </w:pPr>
      <w:r>
        <w:rPr>
          <w:sz w:val="24"/>
        </w:rPr>
        <w:t>в день проведения работы в личном кабинете системы ВПР получает критерии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ответов</w:t>
      </w:r>
      <w:r>
        <w:rPr>
          <w:spacing w:val="-3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электронную</w:t>
      </w:r>
      <w:r>
        <w:rPr>
          <w:spacing w:val="-2"/>
          <w:sz w:val="24"/>
        </w:rPr>
        <w:t xml:space="preserve"> </w:t>
      </w:r>
      <w:r>
        <w:rPr>
          <w:sz w:val="24"/>
        </w:rPr>
        <w:t>форму</w:t>
      </w:r>
      <w:r>
        <w:rPr>
          <w:spacing w:val="-9"/>
          <w:sz w:val="24"/>
        </w:rPr>
        <w:t xml:space="preserve"> </w:t>
      </w:r>
      <w:r>
        <w:rPr>
          <w:sz w:val="24"/>
        </w:rPr>
        <w:t>сбора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ВПР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14.00 </w:t>
      </w:r>
      <w:proofErr w:type="spellStart"/>
      <w:r>
        <w:rPr>
          <w:sz w:val="24"/>
        </w:rPr>
        <w:t>мск</w:t>
      </w:r>
      <w:proofErr w:type="spellEnd"/>
      <w:r>
        <w:rPr>
          <w:sz w:val="24"/>
        </w:rPr>
        <w:t>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01"/>
        </w:tabs>
        <w:spacing w:line="247" w:lineRule="auto"/>
        <w:ind w:right="230"/>
        <w:rPr>
          <w:sz w:val="24"/>
        </w:rPr>
      </w:pPr>
      <w:r>
        <w:rPr>
          <w:sz w:val="24"/>
        </w:rPr>
        <w:t>организует</w:t>
      </w:r>
      <w:r>
        <w:rPr>
          <w:spacing w:val="-2"/>
          <w:sz w:val="24"/>
        </w:rPr>
        <w:t xml:space="preserve"> </w:t>
      </w:r>
      <w:r>
        <w:rPr>
          <w:sz w:val="24"/>
        </w:rPr>
        <w:t>коллегиальную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проверку</w:t>
      </w:r>
      <w:r>
        <w:rPr>
          <w:spacing w:val="-9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критериями</w:t>
      </w:r>
      <w:r>
        <w:rPr>
          <w:spacing w:val="-57"/>
          <w:sz w:val="24"/>
        </w:rPr>
        <w:t xml:space="preserve"> </w:t>
      </w:r>
      <w:r>
        <w:rPr>
          <w:sz w:val="24"/>
        </w:rPr>
        <w:t>оценивания (время проверки по соответствующему предмету указано в Плане-графике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ВПР);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421"/>
        </w:tabs>
        <w:spacing w:line="247" w:lineRule="auto"/>
        <w:ind w:right="194"/>
        <w:rPr>
          <w:sz w:val="24"/>
        </w:rPr>
      </w:pPr>
      <w:r>
        <w:rPr>
          <w:sz w:val="24"/>
        </w:rPr>
        <w:t>заполняет электронную форму сбора результатов выполнения ВПР: для каждого из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участников вносит в форму его код, номер варианта работы, баллы за задания,</w:t>
      </w:r>
      <w:r>
        <w:rPr>
          <w:spacing w:val="1"/>
          <w:sz w:val="24"/>
        </w:rPr>
        <w:t xml:space="preserve"> </w:t>
      </w:r>
      <w:r>
        <w:rPr>
          <w:sz w:val="24"/>
        </w:rPr>
        <w:t>букву/цифру класса (соответствие ФИО и кода остается в общеобразовательной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в</w:t>
      </w:r>
      <w:r>
        <w:rPr>
          <w:spacing w:val="-1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бумажного протокола);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481"/>
        </w:tabs>
        <w:spacing w:line="247" w:lineRule="auto"/>
        <w:ind w:right="648" w:firstLine="60"/>
        <w:rPr>
          <w:sz w:val="24"/>
        </w:rPr>
      </w:pPr>
      <w:r>
        <w:rPr>
          <w:sz w:val="24"/>
        </w:rPr>
        <w:t>загружает форму сбора результатов в систему ВПР (дата загрузки формы по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соответствующему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0"/>
          <w:sz w:val="24"/>
        </w:rPr>
        <w:t xml:space="preserve"> </w:t>
      </w:r>
      <w:r>
        <w:rPr>
          <w:sz w:val="24"/>
        </w:rPr>
        <w:t>указана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Плане-графике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23.00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мск</w:t>
      </w:r>
      <w:proofErr w:type="spellEnd"/>
      <w:r>
        <w:rPr>
          <w:sz w:val="24"/>
        </w:rPr>
        <w:t>);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421"/>
        </w:tabs>
        <w:spacing w:line="247" w:lineRule="auto"/>
        <w:ind w:right="135"/>
        <w:rPr>
          <w:sz w:val="24"/>
        </w:rPr>
      </w:pPr>
      <w:r>
        <w:rPr>
          <w:sz w:val="24"/>
        </w:rPr>
        <w:t>скачивает через личный кабинет на портале ВПР статистические отчеты 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проведению ВПР в общеобразовательной организации, с помощью бумажного протокола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5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0"/>
          <w:sz w:val="24"/>
        </w:rPr>
        <w:t xml:space="preserve"> </w:t>
      </w:r>
      <w:r>
        <w:rPr>
          <w:sz w:val="24"/>
        </w:rPr>
        <w:t>ФИО</w:t>
      </w:r>
      <w:r>
        <w:rPr>
          <w:spacing w:val="-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3"/>
          <w:sz w:val="24"/>
        </w:rPr>
        <w:t xml:space="preserve"> </w:t>
      </w:r>
      <w:r>
        <w:rPr>
          <w:sz w:val="24"/>
        </w:rPr>
        <w:t>(сроки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публикации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представлены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Плане-графике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ВПР).</w:t>
      </w:r>
    </w:p>
    <w:p w:rsidR="002B3861" w:rsidRDefault="002B3861" w:rsidP="002B3861">
      <w:pPr>
        <w:pStyle w:val="a7"/>
        <w:numPr>
          <w:ilvl w:val="2"/>
          <w:numId w:val="9"/>
        </w:numPr>
        <w:tabs>
          <w:tab w:val="left" w:pos="2362"/>
        </w:tabs>
        <w:spacing w:line="247" w:lineRule="auto"/>
        <w:ind w:right="368"/>
        <w:rPr>
          <w:color w:val="292B2D"/>
        </w:rPr>
      </w:pPr>
      <w:r>
        <w:rPr>
          <w:color w:val="292B2D"/>
          <w:sz w:val="24"/>
        </w:rPr>
        <w:t>получает статистические отчеты по проведению работы ОО в личном кабинете на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сайте в сроки, установленные планом-графиком. Распечатывает результаты и передает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учителю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для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изучения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и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объявления</w:t>
      </w:r>
      <w:r>
        <w:rPr>
          <w:color w:val="292B2D"/>
          <w:spacing w:val="-1"/>
          <w:sz w:val="24"/>
        </w:rPr>
        <w:t xml:space="preserve"> </w:t>
      </w:r>
      <w:proofErr w:type="gramStart"/>
      <w:r>
        <w:rPr>
          <w:color w:val="292B2D"/>
          <w:sz w:val="24"/>
        </w:rPr>
        <w:t>обучающимся</w:t>
      </w:r>
      <w:proofErr w:type="gramEnd"/>
      <w:r>
        <w:rPr>
          <w:color w:val="292B2D"/>
          <w:sz w:val="24"/>
        </w:rPr>
        <w:t>.</w:t>
      </w:r>
    </w:p>
    <w:p w:rsidR="002B3861" w:rsidRDefault="002B3861" w:rsidP="002B3861">
      <w:pPr>
        <w:pStyle w:val="a3"/>
        <w:spacing w:before="4"/>
        <w:ind w:left="0"/>
      </w:pPr>
    </w:p>
    <w:p w:rsidR="002B3861" w:rsidRDefault="002B3861" w:rsidP="002B3861">
      <w:pPr>
        <w:pStyle w:val="a3"/>
        <w:spacing w:line="244" w:lineRule="auto"/>
      </w:pPr>
      <w:r>
        <w:rPr>
          <w:color w:val="212121"/>
        </w:rPr>
        <w:t>3.1.14..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ВПР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организуется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на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2–4-м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уроке.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Для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обеспечения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проведения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ВПР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необходимости корректируется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расписание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учебных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занятий.</w:t>
      </w:r>
    </w:p>
    <w:p w:rsidR="002B3861" w:rsidRDefault="002B3861" w:rsidP="002B3861">
      <w:pPr>
        <w:pStyle w:val="a7"/>
        <w:numPr>
          <w:ilvl w:val="2"/>
          <w:numId w:val="5"/>
        </w:numPr>
        <w:tabs>
          <w:tab w:val="left" w:pos="2421"/>
        </w:tabs>
        <w:spacing w:before="154" w:line="247" w:lineRule="auto"/>
        <w:ind w:right="338"/>
        <w:rPr>
          <w:color w:val="212121"/>
          <w:sz w:val="24"/>
        </w:rPr>
      </w:pPr>
      <w:r>
        <w:rPr>
          <w:color w:val="212121"/>
          <w:sz w:val="24"/>
        </w:rPr>
        <w:t>Во время ВПР рассаживание обучающихся производится по одному или по два за</w:t>
      </w:r>
      <w:r>
        <w:rPr>
          <w:color w:val="212121"/>
          <w:spacing w:val="-58"/>
          <w:sz w:val="24"/>
        </w:rPr>
        <w:t xml:space="preserve"> </w:t>
      </w:r>
      <w:r>
        <w:rPr>
          <w:color w:val="212121"/>
          <w:sz w:val="24"/>
        </w:rPr>
        <w:t>партой. Работа проводится одним или двумя организаторами в аудитории. Количество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организаторов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аудитории определяется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директором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образовательной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организации.</w:t>
      </w:r>
    </w:p>
    <w:p w:rsidR="002B3861" w:rsidRDefault="002B3861" w:rsidP="002B3861">
      <w:pPr>
        <w:pStyle w:val="a7"/>
        <w:numPr>
          <w:ilvl w:val="2"/>
          <w:numId w:val="5"/>
        </w:numPr>
        <w:tabs>
          <w:tab w:val="left" w:pos="2421"/>
        </w:tabs>
        <w:spacing w:before="149" w:line="247" w:lineRule="auto"/>
        <w:ind w:right="263"/>
        <w:rPr>
          <w:color w:val="212121"/>
          <w:sz w:val="24"/>
        </w:rPr>
      </w:pPr>
      <w:r>
        <w:rPr>
          <w:color w:val="212121"/>
          <w:sz w:val="24"/>
        </w:rPr>
        <w:t>ВПР проводится в течение времени, установленного материалами ВПР 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соответствующему предмету для каждого класса. В случае необходимости выхода из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учебного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кабинета,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где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проводится</w:t>
      </w:r>
      <w:r>
        <w:rPr>
          <w:color w:val="212121"/>
          <w:spacing w:val="-5"/>
          <w:sz w:val="24"/>
        </w:rPr>
        <w:t xml:space="preserve"> </w:t>
      </w:r>
      <w:r>
        <w:rPr>
          <w:color w:val="212121"/>
          <w:sz w:val="24"/>
        </w:rPr>
        <w:t>ВПР,</w:t>
      </w:r>
      <w:r>
        <w:rPr>
          <w:color w:val="212121"/>
          <w:spacing w:val="-3"/>
          <w:sz w:val="24"/>
        </w:rPr>
        <w:t xml:space="preserve"> </w:t>
      </w:r>
      <w:proofErr w:type="gramStart"/>
      <w:r>
        <w:rPr>
          <w:color w:val="212121"/>
          <w:sz w:val="24"/>
        </w:rPr>
        <w:t>обучающийся</w:t>
      </w:r>
      <w:proofErr w:type="gramEnd"/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оставляет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все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материалы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на</w:t>
      </w:r>
      <w:r>
        <w:rPr>
          <w:color w:val="212121"/>
          <w:spacing w:val="-4"/>
          <w:sz w:val="24"/>
        </w:rPr>
        <w:t xml:space="preserve"> </w:t>
      </w:r>
      <w:r>
        <w:rPr>
          <w:color w:val="212121"/>
          <w:sz w:val="24"/>
        </w:rPr>
        <w:t>своем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рабочем столе: задания, черновики, дополнительные разрешенные материалы 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инструменты,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письменные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принадлежности.</w:t>
      </w:r>
    </w:p>
    <w:p w:rsidR="002B3861" w:rsidRDefault="002B3861" w:rsidP="002B3861">
      <w:pPr>
        <w:spacing w:line="247" w:lineRule="auto"/>
        <w:rPr>
          <w:sz w:val="24"/>
        </w:rPr>
        <w:sectPr w:rsidR="002B3861">
          <w:pgSz w:w="11910" w:h="16840"/>
          <w:pgMar w:top="1040" w:right="720" w:bottom="1300" w:left="0" w:header="0" w:footer="1110" w:gutter="0"/>
          <w:cols w:space="720"/>
        </w:sectPr>
      </w:pPr>
    </w:p>
    <w:p w:rsidR="002B3861" w:rsidRDefault="002B3861" w:rsidP="002B3861">
      <w:pPr>
        <w:pStyle w:val="a7"/>
        <w:numPr>
          <w:ilvl w:val="2"/>
          <w:numId w:val="5"/>
        </w:numPr>
        <w:tabs>
          <w:tab w:val="left" w:pos="2421"/>
        </w:tabs>
        <w:spacing w:before="77" w:line="247" w:lineRule="auto"/>
        <w:ind w:right="656"/>
        <w:rPr>
          <w:color w:val="212121"/>
          <w:sz w:val="24"/>
        </w:rPr>
      </w:pPr>
      <w:r>
        <w:rPr>
          <w:color w:val="212121"/>
          <w:sz w:val="24"/>
        </w:rPr>
        <w:lastRenderedPageBreak/>
        <w:t>На ВПР допускается присутствие общественных наблюдателей, направленных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органом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исполнительной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власти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субъекта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Российской Федерации.</w:t>
      </w:r>
    </w:p>
    <w:p w:rsidR="002B3861" w:rsidRDefault="002B3861" w:rsidP="002B3861">
      <w:pPr>
        <w:pStyle w:val="a7"/>
        <w:numPr>
          <w:ilvl w:val="2"/>
          <w:numId w:val="5"/>
        </w:numPr>
        <w:tabs>
          <w:tab w:val="left" w:pos="2421"/>
        </w:tabs>
        <w:spacing w:before="148" w:line="247" w:lineRule="auto"/>
        <w:ind w:right="483"/>
        <w:rPr>
          <w:color w:val="292B2D"/>
          <w:sz w:val="24"/>
        </w:rPr>
      </w:pPr>
      <w:r>
        <w:rPr>
          <w:color w:val="212121"/>
          <w:sz w:val="24"/>
        </w:rPr>
        <w:t>Решение о проведении ВПР по учебным предметам в классах, для которых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предусмотрен режим апробации, принимает директор образовательной организации по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согласованию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педагогическим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советом.</w:t>
      </w: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21"/>
        </w:tabs>
        <w:spacing w:before="149" w:line="247" w:lineRule="auto"/>
        <w:ind w:right="1128"/>
        <w:rPr>
          <w:sz w:val="24"/>
        </w:rPr>
      </w:pPr>
      <w:r>
        <w:rPr>
          <w:sz w:val="24"/>
        </w:rPr>
        <w:t>Во время проведения ВПР исключается использование любых сре</w:t>
      </w:r>
      <w:proofErr w:type="gramStart"/>
      <w:r>
        <w:rPr>
          <w:sz w:val="24"/>
        </w:rPr>
        <w:t>дств св</w:t>
      </w:r>
      <w:proofErr w:type="gramEnd"/>
      <w:r>
        <w:rPr>
          <w:sz w:val="24"/>
        </w:rPr>
        <w:t>язи,</w:t>
      </w:r>
      <w:r>
        <w:rPr>
          <w:spacing w:val="-57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записей,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литературы,</w:t>
      </w:r>
      <w:r>
        <w:rPr>
          <w:spacing w:val="-3"/>
          <w:sz w:val="24"/>
        </w:rPr>
        <w:t xml:space="preserve"> </w:t>
      </w:r>
      <w:r>
        <w:rPr>
          <w:sz w:val="24"/>
        </w:rPr>
        <w:t>словарей,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справочных материалов.</w:t>
      </w: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81"/>
        </w:tabs>
        <w:spacing w:before="2" w:line="247" w:lineRule="auto"/>
        <w:ind w:right="125" w:firstLine="60"/>
        <w:rPr>
          <w:sz w:val="24"/>
        </w:rPr>
      </w:pPr>
      <w:r>
        <w:rPr>
          <w:sz w:val="24"/>
        </w:rPr>
        <w:t>ВПР проводятся в штатном режиме в классах и по предметам, закрепленным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Министерства просвещения Российской Федерации, регламентирующем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текущем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учебном</w:t>
      </w:r>
      <w:r>
        <w:rPr>
          <w:spacing w:val="-4"/>
          <w:sz w:val="24"/>
        </w:rPr>
        <w:t xml:space="preserve"> </w:t>
      </w:r>
      <w:r>
        <w:rPr>
          <w:sz w:val="24"/>
        </w:rPr>
        <w:t>году,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классах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предметам,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проводятся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режиме</w:t>
      </w:r>
      <w:r>
        <w:rPr>
          <w:spacing w:val="-2"/>
          <w:sz w:val="24"/>
        </w:rPr>
        <w:t xml:space="preserve"> </w:t>
      </w:r>
      <w:r>
        <w:rPr>
          <w:sz w:val="24"/>
        </w:rPr>
        <w:t>апробации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</w:rPr>
        <w:t>по решению педагогического совета.</w:t>
      </w: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21"/>
        </w:tabs>
        <w:spacing w:line="247" w:lineRule="auto"/>
        <w:ind w:right="221"/>
        <w:rPr>
          <w:sz w:val="24"/>
        </w:rPr>
      </w:pPr>
      <w:proofErr w:type="gramStart"/>
      <w:r>
        <w:rPr>
          <w:color w:val="212121"/>
          <w:sz w:val="24"/>
        </w:rPr>
        <w:t>Обучающиеся 11-х классов принимают участие в ВПР по решению образовательной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организации.</w:t>
      </w:r>
      <w:proofErr w:type="gramEnd"/>
      <w:r>
        <w:rPr>
          <w:color w:val="212121"/>
          <w:sz w:val="24"/>
        </w:rPr>
        <w:t xml:space="preserve"> В случае принятия образовательной организацией такого решения в ВПР по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конкретному учебному предмету принимают участие все обучающиеся этой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образовательной организации, не планирующие проходить государственную итоговую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аттестацию в форме единого государственного экзамена (далее – ЕГЭ) по данному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учебному предмету. Обучающиеся 11-х классов, планирующие сдавать ЕГЭ 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конкретному учебному предмету, принимают участие в ВПР по данному предмету 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своему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выбору.</w:t>
      </w: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21"/>
        </w:tabs>
        <w:spacing w:before="147" w:line="247" w:lineRule="auto"/>
        <w:ind w:right="992"/>
        <w:rPr>
          <w:sz w:val="24"/>
        </w:rPr>
      </w:pPr>
      <w:r>
        <w:rPr>
          <w:sz w:val="24"/>
        </w:rPr>
        <w:t>ВПР</w:t>
      </w:r>
      <w:r>
        <w:rPr>
          <w:spacing w:val="-3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учителем,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ведущим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предмет,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которому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пишется ВПР.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проведением ВПР осуществляется представителями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ОО.</w:t>
      </w: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81"/>
        </w:tabs>
        <w:spacing w:line="247" w:lineRule="auto"/>
        <w:ind w:right="318" w:firstLine="60"/>
        <w:rPr>
          <w:sz w:val="24"/>
        </w:rPr>
      </w:pPr>
      <w:r>
        <w:rPr>
          <w:sz w:val="24"/>
        </w:rPr>
        <w:t>На ВПР допускается присутствие сторонних наблюдателей из числа представителей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органа исполнительной власти, муниципального органа управления образованием,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общественных наблюдателей. Присутствие наблюдателей закрепляется приказом 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в том</w:t>
      </w:r>
      <w:r>
        <w:rPr>
          <w:spacing w:val="-1"/>
          <w:sz w:val="24"/>
        </w:rPr>
        <w:t xml:space="preserve"> </w:t>
      </w:r>
      <w:r>
        <w:rPr>
          <w:sz w:val="24"/>
        </w:rPr>
        <w:t>числе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приказами</w:t>
      </w:r>
      <w:r>
        <w:rPr>
          <w:spacing w:val="2"/>
          <w:sz w:val="24"/>
        </w:rPr>
        <w:t xml:space="preserve"> </w:t>
      </w:r>
      <w:r>
        <w:rPr>
          <w:sz w:val="24"/>
        </w:rPr>
        <w:t>исполнительных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органов.</w:t>
      </w: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21"/>
        </w:tabs>
        <w:spacing w:line="247" w:lineRule="auto"/>
        <w:ind w:right="220"/>
        <w:rPr>
          <w:sz w:val="24"/>
        </w:rPr>
      </w:pPr>
      <w:r>
        <w:rPr>
          <w:sz w:val="24"/>
        </w:rPr>
        <w:t>При проведении ВПР, проверке работ и обработке результатов используется код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участника. Коды выдаются участникам один раз до проведения проверочных работ. Коды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представляют собой четырехзначные числа, идущие подряд, начиная с: - 4001 (4002, 4003</w:t>
      </w:r>
      <w:r>
        <w:rPr>
          <w:spacing w:val="-57"/>
          <w:sz w:val="24"/>
        </w:rPr>
        <w:t xml:space="preserve"> </w:t>
      </w:r>
      <w:r>
        <w:rPr>
          <w:sz w:val="24"/>
        </w:rPr>
        <w:t>и т.д.) для 4 класса; - 5001 (5002, 5003 и т.д.) для 5 класса;</w:t>
      </w:r>
      <w:r>
        <w:rPr>
          <w:spacing w:val="1"/>
          <w:sz w:val="24"/>
        </w:rPr>
        <w:t xml:space="preserve"> </w:t>
      </w:r>
      <w:r>
        <w:rPr>
          <w:sz w:val="24"/>
        </w:rPr>
        <w:t>по классам в порядке</w:t>
      </w:r>
      <w:r>
        <w:rPr>
          <w:spacing w:val="1"/>
          <w:sz w:val="24"/>
        </w:rPr>
        <w:t xml:space="preserve"> </w:t>
      </w:r>
      <w:r>
        <w:rPr>
          <w:sz w:val="24"/>
        </w:rPr>
        <w:t>следования номеров учеников в списке по алфавиту. Каждый код используется во всей</w:t>
      </w:r>
      <w:r>
        <w:rPr>
          <w:spacing w:val="1"/>
          <w:sz w:val="24"/>
        </w:rPr>
        <w:t xml:space="preserve"> </w:t>
      </w:r>
      <w:r>
        <w:rPr>
          <w:sz w:val="24"/>
        </w:rPr>
        <w:t>школе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один</w:t>
      </w:r>
      <w:r>
        <w:rPr>
          <w:spacing w:val="1"/>
          <w:sz w:val="24"/>
        </w:rPr>
        <w:t xml:space="preserve"> </w:t>
      </w:r>
      <w:r>
        <w:rPr>
          <w:sz w:val="24"/>
        </w:rPr>
        <w:t>раз.</w:t>
      </w: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81"/>
        </w:tabs>
        <w:spacing w:line="247" w:lineRule="auto"/>
        <w:ind w:right="390" w:firstLine="60"/>
        <w:rPr>
          <w:sz w:val="24"/>
        </w:rPr>
      </w:pPr>
      <w:proofErr w:type="gramStart"/>
      <w:r>
        <w:rPr>
          <w:sz w:val="24"/>
        </w:rPr>
        <w:t>Проверка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9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каждом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</w:t>
      </w:r>
      <w:r>
        <w:rPr>
          <w:spacing w:val="-2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57"/>
          <w:sz w:val="24"/>
        </w:rPr>
        <w:t xml:space="preserve"> </w:t>
      </w:r>
      <w:r>
        <w:rPr>
          <w:sz w:val="24"/>
        </w:rPr>
        <w:t>группой учителей общеобразовательной организации, состав которой закрепляется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 директора; в состав группы учителей входят учитель, преподающий в классе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предмет, по которому проводилась ВПР, учителя организации, преподающие</w:t>
      </w:r>
      <w:r>
        <w:rPr>
          <w:spacing w:val="1"/>
          <w:sz w:val="24"/>
        </w:rPr>
        <w:t xml:space="preserve"> </w:t>
      </w:r>
      <w:r>
        <w:rPr>
          <w:sz w:val="24"/>
        </w:rPr>
        <w:t>аналогичный предмет, учителя, преподающие предметы, которые относятся к</w:t>
      </w:r>
      <w:r>
        <w:rPr>
          <w:spacing w:val="1"/>
          <w:sz w:val="24"/>
        </w:rPr>
        <w:t xml:space="preserve"> </w:t>
      </w:r>
      <w:r>
        <w:rPr>
          <w:sz w:val="24"/>
        </w:rPr>
        <w:t>укрупненной группе предметов, в которую входит предмет, по которому проводилась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ВПР;</w:t>
      </w:r>
      <w:proofErr w:type="gramEnd"/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21"/>
        </w:tabs>
        <w:spacing w:line="247" w:lineRule="auto"/>
        <w:ind w:right="169"/>
        <w:rPr>
          <w:sz w:val="24"/>
        </w:rPr>
      </w:pPr>
      <w:r>
        <w:rPr>
          <w:sz w:val="24"/>
        </w:rPr>
        <w:t>к проверке ВПР общеобразовательная организация вправе привлекать педагогических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работников других образовательных организаций района, представителей родительской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общественности. Школа может привлекать экспертов для проверки работ из 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учителей-предметников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опытом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>3 лет.</w:t>
      </w: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241"/>
        </w:tabs>
        <w:spacing w:line="247" w:lineRule="auto"/>
        <w:ind w:right="918"/>
        <w:rPr>
          <w:sz w:val="24"/>
        </w:rPr>
      </w:pPr>
      <w:r>
        <w:rPr>
          <w:sz w:val="24"/>
        </w:rPr>
        <w:t>Перевод баллов в оценки осуществляется в соответствии со шкалой перевода,</w:t>
      </w:r>
      <w:r>
        <w:rPr>
          <w:spacing w:val="-57"/>
          <w:sz w:val="24"/>
        </w:rPr>
        <w:t xml:space="preserve"> </w:t>
      </w:r>
      <w:r>
        <w:rPr>
          <w:sz w:val="24"/>
        </w:rPr>
        <w:t>указанной в</w:t>
      </w:r>
      <w:r>
        <w:rPr>
          <w:spacing w:val="-2"/>
          <w:sz w:val="24"/>
        </w:rPr>
        <w:t xml:space="preserve"> </w:t>
      </w:r>
      <w:r>
        <w:rPr>
          <w:sz w:val="24"/>
        </w:rPr>
        <w:t>критериях</w:t>
      </w:r>
      <w:r>
        <w:rPr>
          <w:spacing w:val="2"/>
          <w:sz w:val="24"/>
        </w:rPr>
        <w:t xml:space="preserve"> </w:t>
      </w:r>
      <w:r>
        <w:rPr>
          <w:sz w:val="24"/>
        </w:rPr>
        <w:t>оценивания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классу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предмету.</w:t>
      </w: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241"/>
        </w:tabs>
        <w:ind w:left="2241" w:hanging="540"/>
        <w:rPr>
          <w:sz w:val="24"/>
        </w:rPr>
      </w:pPr>
      <w:proofErr w:type="gramStart"/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3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выставляются.</w:t>
      </w:r>
      <w:proofErr w:type="gramEnd"/>
    </w:p>
    <w:p w:rsidR="002B3861" w:rsidRDefault="002B3861" w:rsidP="002B3861">
      <w:pPr>
        <w:rPr>
          <w:sz w:val="24"/>
        </w:rPr>
        <w:sectPr w:rsidR="002B3861">
          <w:pgSz w:w="11910" w:h="16840"/>
          <w:pgMar w:top="1040" w:right="720" w:bottom="1300" w:left="0" w:header="0" w:footer="1110" w:gutter="0"/>
          <w:cols w:space="720"/>
        </w:sectPr>
      </w:pPr>
    </w:p>
    <w:p w:rsidR="002B3861" w:rsidRDefault="002B3861" w:rsidP="002B3861">
      <w:pPr>
        <w:pStyle w:val="Heading2"/>
        <w:numPr>
          <w:ilvl w:val="0"/>
          <w:numId w:val="9"/>
        </w:numPr>
        <w:tabs>
          <w:tab w:val="left" w:pos="3466"/>
        </w:tabs>
        <w:spacing w:before="63"/>
        <w:ind w:left="3466" w:hanging="240"/>
        <w:jc w:val="left"/>
        <w:rPr>
          <w:color w:val="212121"/>
        </w:rPr>
      </w:pPr>
      <w:r>
        <w:rPr>
          <w:color w:val="212121"/>
        </w:rPr>
        <w:lastRenderedPageBreak/>
        <w:t>Меры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обеспечению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объективности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результатов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ВПР</w:t>
      </w: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21"/>
        </w:tabs>
        <w:spacing w:before="156"/>
        <w:ind w:left="2121"/>
        <w:rPr>
          <w:color w:val="212121"/>
          <w:sz w:val="24"/>
        </w:rPr>
      </w:pPr>
      <w:r>
        <w:rPr>
          <w:color w:val="212121"/>
          <w:sz w:val="24"/>
        </w:rPr>
        <w:t>Чтобы</w:t>
      </w:r>
      <w:r>
        <w:rPr>
          <w:color w:val="212121"/>
          <w:spacing w:val="-3"/>
          <w:sz w:val="24"/>
        </w:rPr>
        <w:t xml:space="preserve"> </w:t>
      </w:r>
      <w:r>
        <w:rPr>
          <w:color w:val="212121"/>
          <w:sz w:val="24"/>
        </w:rPr>
        <w:t>повысить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объективность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результатов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ВПР,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образовательная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организация:</w:t>
      </w:r>
    </w:p>
    <w:p w:rsidR="002B3861" w:rsidRDefault="002B3861" w:rsidP="002B3861">
      <w:pPr>
        <w:pStyle w:val="a7"/>
        <w:numPr>
          <w:ilvl w:val="0"/>
          <w:numId w:val="4"/>
        </w:numPr>
        <w:tabs>
          <w:tab w:val="left" w:pos="2420"/>
          <w:tab w:val="left" w:pos="2421"/>
        </w:tabs>
        <w:spacing w:before="159" w:line="247" w:lineRule="auto"/>
        <w:ind w:right="550"/>
        <w:rPr>
          <w:sz w:val="24"/>
        </w:rPr>
      </w:pPr>
      <w:r>
        <w:rPr>
          <w:color w:val="212121"/>
          <w:sz w:val="24"/>
        </w:rPr>
        <w:t>не использует результаты ВПР в административных и управленческих целях по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отношению к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работникам;</w:t>
      </w:r>
    </w:p>
    <w:p w:rsidR="002B3861" w:rsidRDefault="002B3861" w:rsidP="002B3861">
      <w:pPr>
        <w:pStyle w:val="a7"/>
        <w:numPr>
          <w:ilvl w:val="0"/>
          <w:numId w:val="4"/>
        </w:numPr>
        <w:tabs>
          <w:tab w:val="left" w:pos="2420"/>
          <w:tab w:val="left" w:pos="2421"/>
        </w:tabs>
        <w:spacing w:line="247" w:lineRule="auto"/>
        <w:ind w:right="153"/>
        <w:rPr>
          <w:sz w:val="24"/>
        </w:rPr>
      </w:pPr>
      <w:r>
        <w:rPr>
          <w:color w:val="212121"/>
          <w:sz w:val="24"/>
        </w:rPr>
        <w:t>проводит ежегодные разъяснительные мероприятия с работниками, обучающимися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и родителями о необходимости достижения объективных результатов ВПР в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образовательной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организации.</w:t>
      </w:r>
    </w:p>
    <w:p w:rsidR="002B3861" w:rsidRDefault="002B3861" w:rsidP="002B3861">
      <w:pPr>
        <w:pStyle w:val="a3"/>
        <w:spacing w:before="1"/>
        <w:ind w:left="0"/>
        <w:rPr>
          <w:sz w:val="38"/>
        </w:rPr>
      </w:pPr>
    </w:p>
    <w:p w:rsidR="002B3861" w:rsidRDefault="002B3861" w:rsidP="002B3861">
      <w:pPr>
        <w:pStyle w:val="Heading2"/>
        <w:numPr>
          <w:ilvl w:val="0"/>
          <w:numId w:val="9"/>
        </w:numPr>
        <w:tabs>
          <w:tab w:val="left" w:pos="2107"/>
        </w:tabs>
        <w:ind w:left="2107" w:hanging="240"/>
        <w:jc w:val="left"/>
        <w:rPr>
          <w:color w:val="212121"/>
        </w:rPr>
      </w:pPr>
      <w:r>
        <w:rPr>
          <w:color w:val="212121"/>
        </w:rPr>
        <w:t>Меры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по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обеспечению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информационной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безопасности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период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проведения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ВПР</w:t>
      </w: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21"/>
        </w:tabs>
        <w:spacing w:before="156" w:line="247" w:lineRule="auto"/>
        <w:ind w:right="877"/>
        <w:rPr>
          <w:color w:val="212121"/>
          <w:sz w:val="24"/>
        </w:rPr>
      </w:pPr>
      <w:r>
        <w:rPr>
          <w:color w:val="212121"/>
          <w:sz w:val="24"/>
        </w:rPr>
        <w:t>В целях обеспечения информационной безопасности в период проведения ВПР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образовательная организация вправе организовать видеонаблюдение в учебных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кабинетах, где проходит ВПР, в соответствии с законодательством Российской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Федерации.</w:t>
      </w:r>
    </w:p>
    <w:p w:rsidR="002B3861" w:rsidRDefault="002B3861" w:rsidP="002B3861">
      <w:pPr>
        <w:pStyle w:val="a7"/>
        <w:numPr>
          <w:ilvl w:val="1"/>
          <w:numId w:val="9"/>
        </w:numPr>
        <w:tabs>
          <w:tab w:val="left" w:pos="2121"/>
        </w:tabs>
        <w:spacing w:before="150" w:line="247" w:lineRule="auto"/>
        <w:ind w:right="498"/>
        <w:rPr>
          <w:color w:val="212121"/>
          <w:sz w:val="24"/>
        </w:rPr>
      </w:pPr>
      <w:r>
        <w:rPr>
          <w:color w:val="212121"/>
          <w:sz w:val="24"/>
        </w:rPr>
        <w:t>Ответственный организатор ВПР в образовательной организации принимает меры,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чтобы задания ВПР не попали в открытый доступ до начала проведения ВПР по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соответствующему</w:t>
      </w:r>
      <w:r>
        <w:rPr>
          <w:color w:val="212121"/>
          <w:spacing w:val="-8"/>
          <w:sz w:val="24"/>
        </w:rPr>
        <w:t xml:space="preserve"> </w:t>
      </w:r>
      <w:r>
        <w:rPr>
          <w:color w:val="212121"/>
          <w:sz w:val="24"/>
        </w:rPr>
        <w:t>учебному</w:t>
      </w:r>
      <w:r>
        <w:rPr>
          <w:color w:val="212121"/>
          <w:spacing w:val="-7"/>
          <w:sz w:val="24"/>
        </w:rPr>
        <w:t xml:space="preserve"> </w:t>
      </w:r>
      <w:r>
        <w:rPr>
          <w:color w:val="212121"/>
          <w:sz w:val="24"/>
        </w:rPr>
        <w:t>предмету.</w:t>
      </w:r>
    </w:p>
    <w:p w:rsidR="002B3861" w:rsidRDefault="002B3861" w:rsidP="002B3861">
      <w:pPr>
        <w:pStyle w:val="Heading2"/>
        <w:numPr>
          <w:ilvl w:val="0"/>
          <w:numId w:val="9"/>
        </w:numPr>
        <w:tabs>
          <w:tab w:val="left" w:pos="2302"/>
        </w:tabs>
        <w:spacing w:before="156" w:line="244" w:lineRule="auto"/>
        <w:ind w:left="5889" w:right="492" w:hanging="3827"/>
        <w:jc w:val="left"/>
        <w:rPr>
          <w:color w:val="212121"/>
        </w:rPr>
      </w:pPr>
      <w:r>
        <w:rPr>
          <w:color w:val="212121"/>
        </w:rPr>
        <w:t>Особенности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участия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ВПР</w:t>
      </w:r>
      <w:r>
        <w:rPr>
          <w:color w:val="212121"/>
          <w:spacing w:val="-6"/>
        </w:rPr>
        <w:t xml:space="preserve"> </w:t>
      </w:r>
      <w:proofErr w:type="gramStart"/>
      <w:r>
        <w:rPr>
          <w:color w:val="212121"/>
        </w:rPr>
        <w:t>обучающихся</w:t>
      </w:r>
      <w:proofErr w:type="gramEnd"/>
      <w:r>
        <w:rPr>
          <w:color w:val="212121"/>
          <w:spacing w:val="-3"/>
        </w:rPr>
        <w:t xml:space="preserve"> </w:t>
      </w:r>
      <w:r>
        <w:rPr>
          <w:color w:val="212121"/>
        </w:rPr>
        <w:t>с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ограниченными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возможностями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здоровья</w:t>
      </w:r>
    </w:p>
    <w:p w:rsidR="002B3861" w:rsidRDefault="002B3861" w:rsidP="002B3861">
      <w:pPr>
        <w:spacing w:before="154" w:line="247" w:lineRule="auto"/>
        <w:ind w:left="1701" w:right="475"/>
        <w:rPr>
          <w:sz w:val="24"/>
        </w:rPr>
      </w:pPr>
      <w:r>
        <w:rPr>
          <w:color w:val="212121"/>
          <w:sz w:val="24"/>
        </w:rPr>
        <w:t xml:space="preserve">7.1. Решение об участии в ВПР обучающихся с ОВЗ принимается </w:t>
      </w:r>
      <w:r>
        <w:rPr>
          <w:i/>
          <w:color w:val="212121"/>
          <w:sz w:val="24"/>
          <w:shd w:val="clear" w:color="auto" w:fill="FFFFCC"/>
        </w:rPr>
        <w:t>директором</w:t>
      </w:r>
      <w:r>
        <w:rPr>
          <w:i/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  <w:shd w:val="clear" w:color="auto" w:fill="FFFFCC"/>
        </w:rPr>
        <w:t>индивидуально по каждому ребенку с учетом рекомендаций психолого-педагогического</w:t>
      </w:r>
      <w:r>
        <w:rPr>
          <w:i/>
          <w:color w:val="212121"/>
          <w:spacing w:val="-57"/>
          <w:sz w:val="24"/>
        </w:rPr>
        <w:t xml:space="preserve"> </w:t>
      </w:r>
      <w:r>
        <w:rPr>
          <w:i/>
          <w:color w:val="212121"/>
          <w:sz w:val="24"/>
          <w:shd w:val="clear" w:color="auto" w:fill="FFFFCC"/>
        </w:rPr>
        <w:t>консилиума</w:t>
      </w:r>
      <w:r>
        <w:rPr>
          <w:i/>
          <w:color w:val="212121"/>
          <w:spacing w:val="-1"/>
          <w:sz w:val="24"/>
          <w:shd w:val="clear" w:color="auto" w:fill="FFFFCC"/>
        </w:rPr>
        <w:t xml:space="preserve"> </w:t>
      </w:r>
      <w:r>
        <w:rPr>
          <w:i/>
          <w:color w:val="212121"/>
          <w:sz w:val="24"/>
          <w:shd w:val="clear" w:color="auto" w:fill="FFFFCC"/>
        </w:rPr>
        <w:t>образовательной организации</w:t>
      </w:r>
      <w:r>
        <w:rPr>
          <w:color w:val="212121"/>
          <w:sz w:val="24"/>
        </w:rPr>
        <w:t>.</w:t>
      </w:r>
    </w:p>
    <w:p w:rsidR="002B3861" w:rsidRDefault="002B3861" w:rsidP="002B3861">
      <w:pPr>
        <w:pStyle w:val="Heading2"/>
        <w:numPr>
          <w:ilvl w:val="0"/>
          <w:numId w:val="9"/>
        </w:numPr>
        <w:tabs>
          <w:tab w:val="left" w:pos="4697"/>
        </w:tabs>
        <w:spacing w:before="155"/>
        <w:ind w:left="4697" w:hanging="240"/>
        <w:jc w:val="left"/>
      </w:pPr>
      <w:r>
        <w:t>Использование</w:t>
      </w:r>
      <w:r>
        <w:rPr>
          <w:spacing w:val="-2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ВПР</w:t>
      </w:r>
    </w:p>
    <w:p w:rsidR="002B3861" w:rsidRDefault="002B3861" w:rsidP="002B3861">
      <w:pPr>
        <w:pStyle w:val="a3"/>
        <w:spacing w:before="3"/>
        <w:ind w:left="0"/>
        <w:rPr>
          <w:b/>
          <w:sz w:val="25"/>
        </w:rPr>
      </w:pPr>
    </w:p>
    <w:p w:rsidR="002B3861" w:rsidRDefault="002B3861" w:rsidP="002B3861">
      <w:pPr>
        <w:pStyle w:val="a7"/>
        <w:numPr>
          <w:ilvl w:val="1"/>
          <w:numId w:val="3"/>
        </w:numPr>
        <w:tabs>
          <w:tab w:val="left" w:pos="2121"/>
        </w:tabs>
        <w:spacing w:line="247" w:lineRule="auto"/>
        <w:ind w:right="584"/>
        <w:rPr>
          <w:sz w:val="24"/>
        </w:rPr>
      </w:pPr>
      <w:r>
        <w:rPr>
          <w:sz w:val="24"/>
        </w:rPr>
        <w:t>Образовательная организация использует результаты ВПР для самодиагностики,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2"/>
          <w:sz w:val="24"/>
        </w:rPr>
        <w:t xml:space="preserve"> </w:t>
      </w:r>
      <w:r>
        <w:rPr>
          <w:sz w:val="24"/>
        </w:rPr>
        <w:t>работников, повышения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информированности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 об</w:t>
      </w:r>
      <w:r>
        <w:rPr>
          <w:spacing w:val="-3"/>
          <w:sz w:val="24"/>
        </w:rPr>
        <w:t xml:space="preserve"> </w:t>
      </w:r>
      <w:r>
        <w:rPr>
          <w:sz w:val="24"/>
        </w:rPr>
        <w:t>уровне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подготовки школьников.</w:t>
      </w:r>
    </w:p>
    <w:p w:rsidR="002B3861" w:rsidRDefault="002B3861" w:rsidP="002B3861">
      <w:pPr>
        <w:pStyle w:val="a7"/>
        <w:numPr>
          <w:ilvl w:val="1"/>
          <w:numId w:val="3"/>
        </w:numPr>
        <w:tabs>
          <w:tab w:val="left" w:pos="2181"/>
        </w:tabs>
        <w:spacing w:line="247" w:lineRule="auto"/>
        <w:ind w:right="194" w:firstLine="60"/>
        <w:rPr>
          <w:sz w:val="24"/>
        </w:rPr>
      </w:pPr>
      <w:r>
        <w:rPr>
          <w:sz w:val="24"/>
        </w:rPr>
        <w:t>Родители (законные представители), обучающиеся - с целью выявления склонностей,</w:t>
      </w:r>
      <w:r>
        <w:rPr>
          <w:spacing w:val="-57"/>
          <w:sz w:val="24"/>
        </w:rPr>
        <w:t xml:space="preserve"> </w:t>
      </w:r>
      <w:r>
        <w:rPr>
          <w:sz w:val="24"/>
        </w:rPr>
        <w:t>проблемных</w:t>
      </w:r>
      <w:r>
        <w:rPr>
          <w:spacing w:val="1"/>
          <w:sz w:val="24"/>
        </w:rPr>
        <w:t xml:space="preserve"> </w:t>
      </w:r>
      <w:r>
        <w:rPr>
          <w:sz w:val="24"/>
        </w:rPr>
        <w:t>зон, получения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ориентиров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построения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траекторий.</w:t>
      </w:r>
    </w:p>
    <w:p w:rsidR="002B3861" w:rsidRDefault="002B3861" w:rsidP="002B3861">
      <w:pPr>
        <w:pStyle w:val="a7"/>
        <w:numPr>
          <w:ilvl w:val="1"/>
          <w:numId w:val="3"/>
        </w:numPr>
        <w:tabs>
          <w:tab w:val="left" w:pos="2181"/>
        </w:tabs>
        <w:spacing w:line="247" w:lineRule="auto"/>
        <w:ind w:right="460" w:firstLine="60"/>
        <w:rPr>
          <w:sz w:val="24"/>
        </w:rPr>
      </w:pPr>
      <w:r>
        <w:rPr>
          <w:sz w:val="24"/>
        </w:rPr>
        <w:t>Результаты</w:t>
      </w:r>
      <w:r>
        <w:rPr>
          <w:spacing w:val="-4"/>
          <w:sz w:val="24"/>
        </w:rPr>
        <w:t xml:space="preserve"> </w:t>
      </w:r>
      <w:r>
        <w:rPr>
          <w:sz w:val="24"/>
        </w:rPr>
        <w:t>ВПР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влияют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годовую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оценку,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перевод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следующий класс.</w:t>
      </w:r>
    </w:p>
    <w:p w:rsidR="002B3861" w:rsidRDefault="002B3861" w:rsidP="002B3861">
      <w:pPr>
        <w:pStyle w:val="a3"/>
        <w:spacing w:before="1"/>
        <w:ind w:left="0"/>
        <w:rPr>
          <w:sz w:val="38"/>
        </w:rPr>
      </w:pPr>
    </w:p>
    <w:p w:rsidR="002B3861" w:rsidRDefault="002B3861" w:rsidP="002B3861">
      <w:pPr>
        <w:pStyle w:val="Heading2"/>
        <w:numPr>
          <w:ilvl w:val="0"/>
          <w:numId w:val="9"/>
        </w:numPr>
        <w:tabs>
          <w:tab w:val="left" w:pos="4653"/>
        </w:tabs>
        <w:ind w:left="4653" w:hanging="240"/>
        <w:jc w:val="left"/>
        <w:rPr>
          <w:color w:val="212121"/>
        </w:rPr>
      </w:pPr>
      <w:r>
        <w:rPr>
          <w:color w:val="212121"/>
        </w:rPr>
        <w:t>Сроки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хранения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материалов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ВПР</w:t>
      </w:r>
    </w:p>
    <w:p w:rsidR="002B3861" w:rsidRDefault="002B3861" w:rsidP="002B3861">
      <w:pPr>
        <w:pStyle w:val="a7"/>
        <w:numPr>
          <w:ilvl w:val="1"/>
          <w:numId w:val="2"/>
        </w:numPr>
        <w:tabs>
          <w:tab w:val="left" w:pos="2121"/>
        </w:tabs>
        <w:spacing w:before="159" w:line="244" w:lineRule="auto"/>
        <w:ind w:right="1335"/>
        <w:rPr>
          <w:sz w:val="24"/>
        </w:rPr>
      </w:pPr>
      <w:r>
        <w:rPr>
          <w:color w:val="212121"/>
          <w:sz w:val="24"/>
        </w:rPr>
        <w:t xml:space="preserve">Написанные </w:t>
      </w:r>
      <w:proofErr w:type="gramStart"/>
      <w:r>
        <w:rPr>
          <w:color w:val="212121"/>
          <w:sz w:val="24"/>
        </w:rPr>
        <w:t>обучающимися</w:t>
      </w:r>
      <w:proofErr w:type="gramEnd"/>
      <w:r>
        <w:rPr>
          <w:color w:val="212121"/>
          <w:sz w:val="24"/>
        </w:rPr>
        <w:t xml:space="preserve"> ВПР и протоколы хранятся в образовательной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организации</w:t>
      </w:r>
      <w:r>
        <w:rPr>
          <w:color w:val="212121"/>
          <w:spacing w:val="1"/>
          <w:sz w:val="24"/>
        </w:rPr>
        <w:t xml:space="preserve"> </w:t>
      </w:r>
      <w:r>
        <w:rPr>
          <w:i/>
          <w:color w:val="212121"/>
          <w:sz w:val="24"/>
          <w:shd w:val="clear" w:color="auto" w:fill="FFFFCC"/>
        </w:rPr>
        <w:t>три года</w:t>
      </w:r>
      <w:r>
        <w:rPr>
          <w:i/>
          <w:color w:val="212121"/>
          <w:sz w:val="24"/>
        </w:rPr>
        <w:t xml:space="preserve"> </w:t>
      </w:r>
      <w:r>
        <w:rPr>
          <w:color w:val="212121"/>
          <w:sz w:val="24"/>
        </w:rPr>
        <w:t>с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момента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написания</w:t>
      </w:r>
      <w:r>
        <w:rPr>
          <w:color w:val="212121"/>
          <w:spacing w:val="-1"/>
          <w:sz w:val="24"/>
        </w:rPr>
        <w:t xml:space="preserve"> </w:t>
      </w:r>
      <w:r>
        <w:rPr>
          <w:color w:val="212121"/>
          <w:sz w:val="24"/>
        </w:rPr>
        <w:t>работы.</w:t>
      </w:r>
    </w:p>
    <w:p w:rsidR="002B3861" w:rsidRDefault="002B3861" w:rsidP="002B3861">
      <w:pPr>
        <w:pStyle w:val="a7"/>
        <w:numPr>
          <w:ilvl w:val="1"/>
          <w:numId w:val="2"/>
        </w:numPr>
        <w:tabs>
          <w:tab w:val="left" w:pos="2121"/>
        </w:tabs>
        <w:spacing w:before="154" w:line="247" w:lineRule="auto"/>
        <w:ind w:right="888"/>
        <w:rPr>
          <w:sz w:val="24"/>
        </w:rPr>
      </w:pPr>
      <w:r>
        <w:rPr>
          <w:color w:val="212121"/>
          <w:sz w:val="24"/>
        </w:rPr>
        <w:t>После истечения срока хранения документов, указанного в пункте 9.1 Порядка,</w:t>
      </w:r>
      <w:r>
        <w:rPr>
          <w:color w:val="212121"/>
          <w:spacing w:val="-57"/>
          <w:sz w:val="24"/>
        </w:rPr>
        <w:t xml:space="preserve"> </w:t>
      </w:r>
      <w:r>
        <w:rPr>
          <w:color w:val="212121"/>
          <w:sz w:val="24"/>
        </w:rPr>
        <w:t>документы</w:t>
      </w:r>
      <w:r>
        <w:rPr>
          <w:color w:val="212121"/>
          <w:spacing w:val="-2"/>
          <w:sz w:val="24"/>
        </w:rPr>
        <w:t xml:space="preserve"> </w:t>
      </w:r>
      <w:r>
        <w:rPr>
          <w:color w:val="212121"/>
          <w:sz w:val="24"/>
        </w:rPr>
        <w:t>подлежат</w:t>
      </w:r>
      <w:r>
        <w:rPr>
          <w:color w:val="212121"/>
          <w:spacing w:val="1"/>
          <w:sz w:val="24"/>
        </w:rPr>
        <w:t xml:space="preserve"> </w:t>
      </w:r>
      <w:r>
        <w:rPr>
          <w:color w:val="212121"/>
          <w:sz w:val="24"/>
        </w:rPr>
        <w:t>уничтожению.</w:t>
      </w:r>
    </w:p>
    <w:p w:rsidR="002B3861" w:rsidRDefault="002B3861" w:rsidP="002B3861">
      <w:pPr>
        <w:pStyle w:val="a3"/>
        <w:spacing w:before="2"/>
        <w:ind w:left="0"/>
        <w:rPr>
          <w:sz w:val="38"/>
        </w:rPr>
      </w:pPr>
    </w:p>
    <w:p w:rsidR="002B3861" w:rsidRDefault="002B3861" w:rsidP="002B3861">
      <w:pPr>
        <w:pStyle w:val="Heading2"/>
        <w:numPr>
          <w:ilvl w:val="0"/>
          <w:numId w:val="9"/>
        </w:numPr>
        <w:tabs>
          <w:tab w:val="left" w:pos="5061"/>
        </w:tabs>
        <w:ind w:left="5061" w:hanging="240"/>
        <w:jc w:val="left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положения</w:t>
      </w:r>
    </w:p>
    <w:p w:rsidR="002B3861" w:rsidRDefault="002B3861" w:rsidP="002B3861">
      <w:pPr>
        <w:pStyle w:val="a7"/>
        <w:numPr>
          <w:ilvl w:val="1"/>
          <w:numId w:val="1"/>
        </w:numPr>
        <w:tabs>
          <w:tab w:val="left" w:pos="2121"/>
        </w:tabs>
        <w:spacing w:before="3"/>
        <w:rPr>
          <w:sz w:val="24"/>
        </w:rPr>
      </w:pPr>
      <w:r>
        <w:rPr>
          <w:color w:val="292B2D"/>
          <w:sz w:val="24"/>
        </w:rPr>
        <w:t>Положение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является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обязательным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для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всех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участников</w:t>
      </w:r>
      <w:r>
        <w:rPr>
          <w:color w:val="292B2D"/>
          <w:spacing w:val="-3"/>
          <w:sz w:val="24"/>
        </w:rPr>
        <w:t xml:space="preserve"> </w:t>
      </w:r>
      <w:r>
        <w:rPr>
          <w:color w:val="292B2D"/>
          <w:sz w:val="24"/>
        </w:rPr>
        <w:t>образовательных отношений.</w:t>
      </w:r>
    </w:p>
    <w:p w:rsidR="002B3861" w:rsidRDefault="002B3861" w:rsidP="002B3861">
      <w:pPr>
        <w:pStyle w:val="a7"/>
        <w:numPr>
          <w:ilvl w:val="1"/>
          <w:numId w:val="1"/>
        </w:numPr>
        <w:tabs>
          <w:tab w:val="left" w:pos="2181"/>
        </w:tabs>
        <w:spacing w:before="6" w:line="247" w:lineRule="auto"/>
        <w:ind w:right="238" w:firstLine="60"/>
        <w:rPr>
          <w:sz w:val="24"/>
        </w:rPr>
      </w:pPr>
      <w:r>
        <w:rPr>
          <w:color w:val="292B2D"/>
          <w:sz w:val="24"/>
        </w:rPr>
        <w:t>В случае изменения действующего законодательства, а равно иных условий,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влекущих изменение, дополнение или отмену закрепленных в нем положений, настоящее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Положение подлежит пересмотру на предмет соответствия действующему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законодательству</w:t>
      </w:r>
      <w:r>
        <w:rPr>
          <w:color w:val="292B2D"/>
          <w:spacing w:val="-8"/>
          <w:sz w:val="24"/>
        </w:rPr>
        <w:t xml:space="preserve"> </w:t>
      </w:r>
      <w:r>
        <w:rPr>
          <w:color w:val="292B2D"/>
          <w:sz w:val="24"/>
        </w:rPr>
        <w:t>Российской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Федерации.</w:t>
      </w:r>
    </w:p>
    <w:p w:rsidR="002B3861" w:rsidRDefault="002B3861" w:rsidP="002B3861">
      <w:pPr>
        <w:spacing w:line="247" w:lineRule="auto"/>
        <w:rPr>
          <w:sz w:val="24"/>
        </w:rPr>
        <w:sectPr w:rsidR="002B3861">
          <w:pgSz w:w="11910" w:h="16840"/>
          <w:pgMar w:top="1060" w:right="720" w:bottom="1300" w:left="0" w:header="0" w:footer="1110" w:gutter="0"/>
          <w:cols w:space="720"/>
        </w:sectPr>
      </w:pPr>
    </w:p>
    <w:p w:rsidR="002B3861" w:rsidRDefault="002B3861" w:rsidP="002B3861">
      <w:pPr>
        <w:pStyle w:val="a7"/>
        <w:numPr>
          <w:ilvl w:val="1"/>
          <w:numId w:val="1"/>
        </w:numPr>
        <w:tabs>
          <w:tab w:val="left" w:pos="2121"/>
        </w:tabs>
        <w:spacing w:before="77" w:line="247" w:lineRule="auto"/>
        <w:ind w:right="320"/>
        <w:rPr>
          <w:sz w:val="24"/>
        </w:rPr>
      </w:pPr>
      <w:r>
        <w:rPr>
          <w:color w:val="292B2D"/>
          <w:sz w:val="24"/>
        </w:rPr>
        <w:lastRenderedPageBreak/>
        <w:t>Изменения и дополнения вносятся в Положение распорядительным актом директора</w:t>
      </w:r>
      <w:r>
        <w:rPr>
          <w:color w:val="292B2D"/>
          <w:spacing w:val="-57"/>
          <w:sz w:val="24"/>
        </w:rPr>
        <w:t xml:space="preserve"> </w:t>
      </w:r>
      <w:r>
        <w:rPr>
          <w:color w:val="292B2D"/>
          <w:sz w:val="24"/>
        </w:rPr>
        <w:t>образовательной организации</w:t>
      </w:r>
      <w:r>
        <w:rPr>
          <w:color w:val="292B2D"/>
          <w:spacing w:val="1"/>
          <w:sz w:val="24"/>
        </w:rPr>
        <w:t xml:space="preserve"> </w:t>
      </w:r>
      <w:r>
        <w:rPr>
          <w:color w:val="292B2D"/>
          <w:sz w:val="24"/>
        </w:rPr>
        <w:t>по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согласованию с</w:t>
      </w:r>
      <w:r>
        <w:rPr>
          <w:color w:val="292B2D"/>
          <w:spacing w:val="-1"/>
          <w:sz w:val="24"/>
        </w:rPr>
        <w:t xml:space="preserve"> </w:t>
      </w:r>
      <w:r>
        <w:rPr>
          <w:color w:val="292B2D"/>
          <w:sz w:val="24"/>
        </w:rPr>
        <w:t>Педагогическим</w:t>
      </w:r>
      <w:r>
        <w:rPr>
          <w:color w:val="292B2D"/>
          <w:spacing w:val="-2"/>
          <w:sz w:val="24"/>
        </w:rPr>
        <w:t xml:space="preserve"> </w:t>
      </w:r>
      <w:r>
        <w:rPr>
          <w:color w:val="292B2D"/>
          <w:sz w:val="24"/>
        </w:rPr>
        <w:t>советом</w:t>
      </w:r>
    </w:p>
    <w:p w:rsidR="002B3861" w:rsidRDefault="002B3861"/>
    <w:sectPr w:rsidR="002B3861" w:rsidSect="004A5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054943"/>
    <w:multiLevelType w:val="hybridMultilevel"/>
    <w:tmpl w:val="C1CC5F32"/>
    <w:lvl w:ilvl="0" w:tplc="8A148BD8">
      <w:start w:val="2"/>
      <w:numFmt w:val="decimal"/>
      <w:lvlText w:val="%1"/>
      <w:lvlJc w:val="left"/>
      <w:pPr>
        <w:ind w:left="2421" w:hanging="720"/>
        <w:jc w:val="left"/>
      </w:pPr>
      <w:rPr>
        <w:rFonts w:hint="default"/>
        <w:lang w:val="ru-RU" w:eastAsia="en-US" w:bidi="ar-SA"/>
      </w:rPr>
    </w:lvl>
    <w:lvl w:ilvl="1" w:tplc="440E20D8">
      <w:numFmt w:val="none"/>
      <w:lvlText w:val=""/>
      <w:lvlJc w:val="left"/>
      <w:pPr>
        <w:tabs>
          <w:tab w:val="num" w:pos="360"/>
        </w:tabs>
      </w:pPr>
    </w:lvl>
    <w:lvl w:ilvl="2" w:tplc="7B0C1336">
      <w:numFmt w:val="none"/>
      <w:lvlText w:val=""/>
      <w:lvlJc w:val="left"/>
      <w:pPr>
        <w:tabs>
          <w:tab w:val="num" w:pos="360"/>
        </w:tabs>
      </w:pPr>
    </w:lvl>
    <w:lvl w:ilvl="3" w:tplc="5804175E">
      <w:numFmt w:val="bullet"/>
      <w:lvlText w:val="•"/>
      <w:lvlJc w:val="left"/>
      <w:pPr>
        <w:ind w:left="5049" w:hanging="720"/>
      </w:pPr>
      <w:rPr>
        <w:rFonts w:hint="default"/>
        <w:lang w:val="ru-RU" w:eastAsia="en-US" w:bidi="ar-SA"/>
      </w:rPr>
    </w:lvl>
    <w:lvl w:ilvl="4" w:tplc="E25C70FA">
      <w:numFmt w:val="bullet"/>
      <w:lvlText w:val="•"/>
      <w:lvlJc w:val="left"/>
      <w:pPr>
        <w:ind w:left="5926" w:hanging="720"/>
      </w:pPr>
      <w:rPr>
        <w:rFonts w:hint="default"/>
        <w:lang w:val="ru-RU" w:eastAsia="en-US" w:bidi="ar-SA"/>
      </w:rPr>
    </w:lvl>
    <w:lvl w:ilvl="5" w:tplc="846CBDA6">
      <w:numFmt w:val="bullet"/>
      <w:lvlText w:val="•"/>
      <w:lvlJc w:val="left"/>
      <w:pPr>
        <w:ind w:left="6803" w:hanging="720"/>
      </w:pPr>
      <w:rPr>
        <w:rFonts w:hint="default"/>
        <w:lang w:val="ru-RU" w:eastAsia="en-US" w:bidi="ar-SA"/>
      </w:rPr>
    </w:lvl>
    <w:lvl w:ilvl="6" w:tplc="1D4C639A">
      <w:numFmt w:val="bullet"/>
      <w:lvlText w:val="•"/>
      <w:lvlJc w:val="left"/>
      <w:pPr>
        <w:ind w:left="7679" w:hanging="720"/>
      </w:pPr>
      <w:rPr>
        <w:rFonts w:hint="default"/>
        <w:lang w:val="ru-RU" w:eastAsia="en-US" w:bidi="ar-SA"/>
      </w:rPr>
    </w:lvl>
    <w:lvl w:ilvl="7" w:tplc="5F12A0FA">
      <w:numFmt w:val="bullet"/>
      <w:lvlText w:val="•"/>
      <w:lvlJc w:val="left"/>
      <w:pPr>
        <w:ind w:left="8556" w:hanging="720"/>
      </w:pPr>
      <w:rPr>
        <w:rFonts w:hint="default"/>
        <w:lang w:val="ru-RU" w:eastAsia="en-US" w:bidi="ar-SA"/>
      </w:rPr>
    </w:lvl>
    <w:lvl w:ilvl="8" w:tplc="395255D4">
      <w:numFmt w:val="bullet"/>
      <w:lvlText w:val="•"/>
      <w:lvlJc w:val="left"/>
      <w:pPr>
        <w:ind w:left="9432" w:hanging="720"/>
      </w:pPr>
      <w:rPr>
        <w:rFonts w:hint="default"/>
        <w:lang w:val="ru-RU" w:eastAsia="en-US" w:bidi="ar-SA"/>
      </w:rPr>
    </w:lvl>
  </w:abstractNum>
  <w:abstractNum w:abstractNumId="1">
    <w:nsid w:val="22F973CA"/>
    <w:multiLevelType w:val="hybridMultilevel"/>
    <w:tmpl w:val="FDA08786"/>
    <w:lvl w:ilvl="0" w:tplc="960CB574">
      <w:start w:val="3"/>
      <w:numFmt w:val="decimal"/>
      <w:lvlText w:val="%1"/>
      <w:lvlJc w:val="left"/>
      <w:pPr>
        <w:ind w:left="1701" w:hanging="720"/>
        <w:jc w:val="left"/>
      </w:pPr>
      <w:rPr>
        <w:rFonts w:hint="default"/>
        <w:lang w:val="ru-RU" w:eastAsia="en-US" w:bidi="ar-SA"/>
      </w:rPr>
    </w:lvl>
    <w:lvl w:ilvl="1" w:tplc="C35AF714">
      <w:numFmt w:val="none"/>
      <w:lvlText w:val=""/>
      <w:lvlJc w:val="left"/>
      <w:pPr>
        <w:tabs>
          <w:tab w:val="num" w:pos="360"/>
        </w:tabs>
      </w:pPr>
    </w:lvl>
    <w:lvl w:ilvl="2" w:tplc="5E882040">
      <w:numFmt w:val="none"/>
      <w:lvlText w:val=""/>
      <w:lvlJc w:val="left"/>
      <w:pPr>
        <w:tabs>
          <w:tab w:val="num" w:pos="360"/>
        </w:tabs>
      </w:pPr>
    </w:lvl>
    <w:lvl w:ilvl="3" w:tplc="9DD43754">
      <w:numFmt w:val="bullet"/>
      <w:lvlText w:val="•"/>
      <w:lvlJc w:val="left"/>
      <w:pPr>
        <w:ind w:left="4545" w:hanging="720"/>
      </w:pPr>
      <w:rPr>
        <w:rFonts w:hint="default"/>
        <w:lang w:val="ru-RU" w:eastAsia="en-US" w:bidi="ar-SA"/>
      </w:rPr>
    </w:lvl>
    <w:lvl w:ilvl="4" w:tplc="DD78C540">
      <w:numFmt w:val="bullet"/>
      <w:lvlText w:val="•"/>
      <w:lvlJc w:val="left"/>
      <w:pPr>
        <w:ind w:left="5494" w:hanging="720"/>
      </w:pPr>
      <w:rPr>
        <w:rFonts w:hint="default"/>
        <w:lang w:val="ru-RU" w:eastAsia="en-US" w:bidi="ar-SA"/>
      </w:rPr>
    </w:lvl>
    <w:lvl w:ilvl="5" w:tplc="E0E65A9C">
      <w:numFmt w:val="bullet"/>
      <w:lvlText w:val="•"/>
      <w:lvlJc w:val="left"/>
      <w:pPr>
        <w:ind w:left="6443" w:hanging="720"/>
      </w:pPr>
      <w:rPr>
        <w:rFonts w:hint="default"/>
        <w:lang w:val="ru-RU" w:eastAsia="en-US" w:bidi="ar-SA"/>
      </w:rPr>
    </w:lvl>
    <w:lvl w:ilvl="6" w:tplc="6F20BA20">
      <w:numFmt w:val="bullet"/>
      <w:lvlText w:val="•"/>
      <w:lvlJc w:val="left"/>
      <w:pPr>
        <w:ind w:left="7391" w:hanging="720"/>
      </w:pPr>
      <w:rPr>
        <w:rFonts w:hint="default"/>
        <w:lang w:val="ru-RU" w:eastAsia="en-US" w:bidi="ar-SA"/>
      </w:rPr>
    </w:lvl>
    <w:lvl w:ilvl="7" w:tplc="DA5CA130">
      <w:numFmt w:val="bullet"/>
      <w:lvlText w:val="•"/>
      <w:lvlJc w:val="left"/>
      <w:pPr>
        <w:ind w:left="8340" w:hanging="720"/>
      </w:pPr>
      <w:rPr>
        <w:rFonts w:hint="default"/>
        <w:lang w:val="ru-RU" w:eastAsia="en-US" w:bidi="ar-SA"/>
      </w:rPr>
    </w:lvl>
    <w:lvl w:ilvl="8" w:tplc="615ED82A">
      <w:numFmt w:val="bullet"/>
      <w:lvlText w:val="•"/>
      <w:lvlJc w:val="left"/>
      <w:pPr>
        <w:ind w:left="9288" w:hanging="720"/>
      </w:pPr>
      <w:rPr>
        <w:rFonts w:hint="default"/>
        <w:lang w:val="ru-RU" w:eastAsia="en-US" w:bidi="ar-SA"/>
      </w:rPr>
    </w:lvl>
  </w:abstractNum>
  <w:abstractNum w:abstractNumId="2">
    <w:nsid w:val="2E2205A5"/>
    <w:multiLevelType w:val="hybridMultilevel"/>
    <w:tmpl w:val="3D3697EA"/>
    <w:lvl w:ilvl="0" w:tplc="89724CAC">
      <w:start w:val="4"/>
      <w:numFmt w:val="decimal"/>
      <w:lvlText w:val="%1"/>
      <w:lvlJc w:val="left"/>
      <w:pPr>
        <w:ind w:left="1701" w:hanging="420"/>
        <w:jc w:val="left"/>
      </w:pPr>
      <w:rPr>
        <w:rFonts w:hint="default"/>
        <w:lang w:val="ru-RU" w:eastAsia="en-US" w:bidi="ar-SA"/>
      </w:rPr>
    </w:lvl>
    <w:lvl w:ilvl="1" w:tplc="B6DA3A38">
      <w:numFmt w:val="none"/>
      <w:lvlText w:val=""/>
      <w:lvlJc w:val="left"/>
      <w:pPr>
        <w:tabs>
          <w:tab w:val="num" w:pos="360"/>
        </w:tabs>
      </w:pPr>
    </w:lvl>
    <w:lvl w:ilvl="2" w:tplc="CBA04BA6">
      <w:numFmt w:val="bullet"/>
      <w:lvlText w:val="•"/>
      <w:lvlJc w:val="left"/>
      <w:pPr>
        <w:ind w:left="3597" w:hanging="420"/>
      </w:pPr>
      <w:rPr>
        <w:rFonts w:hint="default"/>
        <w:lang w:val="ru-RU" w:eastAsia="en-US" w:bidi="ar-SA"/>
      </w:rPr>
    </w:lvl>
    <w:lvl w:ilvl="3" w:tplc="78CEE9AE">
      <w:numFmt w:val="bullet"/>
      <w:lvlText w:val="•"/>
      <w:lvlJc w:val="left"/>
      <w:pPr>
        <w:ind w:left="4545" w:hanging="420"/>
      </w:pPr>
      <w:rPr>
        <w:rFonts w:hint="default"/>
        <w:lang w:val="ru-RU" w:eastAsia="en-US" w:bidi="ar-SA"/>
      </w:rPr>
    </w:lvl>
    <w:lvl w:ilvl="4" w:tplc="7F0A24F4">
      <w:numFmt w:val="bullet"/>
      <w:lvlText w:val="•"/>
      <w:lvlJc w:val="left"/>
      <w:pPr>
        <w:ind w:left="5494" w:hanging="420"/>
      </w:pPr>
      <w:rPr>
        <w:rFonts w:hint="default"/>
        <w:lang w:val="ru-RU" w:eastAsia="en-US" w:bidi="ar-SA"/>
      </w:rPr>
    </w:lvl>
    <w:lvl w:ilvl="5" w:tplc="1136A6FE">
      <w:numFmt w:val="bullet"/>
      <w:lvlText w:val="•"/>
      <w:lvlJc w:val="left"/>
      <w:pPr>
        <w:ind w:left="6443" w:hanging="420"/>
      </w:pPr>
      <w:rPr>
        <w:rFonts w:hint="default"/>
        <w:lang w:val="ru-RU" w:eastAsia="en-US" w:bidi="ar-SA"/>
      </w:rPr>
    </w:lvl>
    <w:lvl w:ilvl="6" w:tplc="0F50C374">
      <w:numFmt w:val="bullet"/>
      <w:lvlText w:val="•"/>
      <w:lvlJc w:val="left"/>
      <w:pPr>
        <w:ind w:left="7391" w:hanging="420"/>
      </w:pPr>
      <w:rPr>
        <w:rFonts w:hint="default"/>
        <w:lang w:val="ru-RU" w:eastAsia="en-US" w:bidi="ar-SA"/>
      </w:rPr>
    </w:lvl>
    <w:lvl w:ilvl="7" w:tplc="C1102D32">
      <w:numFmt w:val="bullet"/>
      <w:lvlText w:val="•"/>
      <w:lvlJc w:val="left"/>
      <w:pPr>
        <w:ind w:left="8340" w:hanging="420"/>
      </w:pPr>
      <w:rPr>
        <w:rFonts w:hint="default"/>
        <w:lang w:val="ru-RU" w:eastAsia="en-US" w:bidi="ar-SA"/>
      </w:rPr>
    </w:lvl>
    <w:lvl w:ilvl="8" w:tplc="48927D9E">
      <w:numFmt w:val="bullet"/>
      <w:lvlText w:val="•"/>
      <w:lvlJc w:val="left"/>
      <w:pPr>
        <w:ind w:left="9288" w:hanging="420"/>
      </w:pPr>
      <w:rPr>
        <w:rFonts w:hint="default"/>
        <w:lang w:val="ru-RU" w:eastAsia="en-US" w:bidi="ar-SA"/>
      </w:rPr>
    </w:lvl>
  </w:abstractNum>
  <w:abstractNum w:abstractNumId="3">
    <w:nsid w:val="304C0065"/>
    <w:multiLevelType w:val="hybridMultilevel"/>
    <w:tmpl w:val="9D320AFA"/>
    <w:lvl w:ilvl="0" w:tplc="83664C62">
      <w:start w:val="4"/>
      <w:numFmt w:val="decimal"/>
      <w:lvlText w:val="%1"/>
      <w:lvlJc w:val="left"/>
      <w:pPr>
        <w:ind w:left="2121" w:hanging="420"/>
        <w:jc w:val="left"/>
      </w:pPr>
      <w:rPr>
        <w:rFonts w:hint="default"/>
        <w:lang w:val="ru-RU" w:eastAsia="en-US" w:bidi="ar-SA"/>
      </w:rPr>
    </w:lvl>
    <w:lvl w:ilvl="1" w:tplc="E228D972">
      <w:numFmt w:val="none"/>
      <w:lvlText w:val=""/>
      <w:lvlJc w:val="left"/>
      <w:pPr>
        <w:tabs>
          <w:tab w:val="num" w:pos="360"/>
        </w:tabs>
      </w:pPr>
    </w:lvl>
    <w:lvl w:ilvl="2" w:tplc="91D29B06">
      <w:numFmt w:val="bullet"/>
      <w:lvlText w:val="•"/>
      <w:lvlJc w:val="left"/>
      <w:pPr>
        <w:ind w:left="3933" w:hanging="420"/>
      </w:pPr>
      <w:rPr>
        <w:rFonts w:hint="default"/>
        <w:lang w:val="ru-RU" w:eastAsia="en-US" w:bidi="ar-SA"/>
      </w:rPr>
    </w:lvl>
    <w:lvl w:ilvl="3" w:tplc="AA4E0582">
      <w:numFmt w:val="bullet"/>
      <w:lvlText w:val="•"/>
      <w:lvlJc w:val="left"/>
      <w:pPr>
        <w:ind w:left="4839" w:hanging="420"/>
      </w:pPr>
      <w:rPr>
        <w:rFonts w:hint="default"/>
        <w:lang w:val="ru-RU" w:eastAsia="en-US" w:bidi="ar-SA"/>
      </w:rPr>
    </w:lvl>
    <w:lvl w:ilvl="4" w:tplc="BEEC0A6A">
      <w:numFmt w:val="bullet"/>
      <w:lvlText w:val="•"/>
      <w:lvlJc w:val="left"/>
      <w:pPr>
        <w:ind w:left="5746" w:hanging="420"/>
      </w:pPr>
      <w:rPr>
        <w:rFonts w:hint="default"/>
        <w:lang w:val="ru-RU" w:eastAsia="en-US" w:bidi="ar-SA"/>
      </w:rPr>
    </w:lvl>
    <w:lvl w:ilvl="5" w:tplc="FE8CDD22">
      <w:numFmt w:val="bullet"/>
      <w:lvlText w:val="•"/>
      <w:lvlJc w:val="left"/>
      <w:pPr>
        <w:ind w:left="6653" w:hanging="420"/>
      </w:pPr>
      <w:rPr>
        <w:rFonts w:hint="default"/>
        <w:lang w:val="ru-RU" w:eastAsia="en-US" w:bidi="ar-SA"/>
      </w:rPr>
    </w:lvl>
    <w:lvl w:ilvl="6" w:tplc="E8B2B83A">
      <w:numFmt w:val="bullet"/>
      <w:lvlText w:val="•"/>
      <w:lvlJc w:val="left"/>
      <w:pPr>
        <w:ind w:left="7559" w:hanging="420"/>
      </w:pPr>
      <w:rPr>
        <w:rFonts w:hint="default"/>
        <w:lang w:val="ru-RU" w:eastAsia="en-US" w:bidi="ar-SA"/>
      </w:rPr>
    </w:lvl>
    <w:lvl w:ilvl="7" w:tplc="2354BE22">
      <w:numFmt w:val="bullet"/>
      <w:lvlText w:val="•"/>
      <w:lvlJc w:val="left"/>
      <w:pPr>
        <w:ind w:left="8466" w:hanging="420"/>
      </w:pPr>
      <w:rPr>
        <w:rFonts w:hint="default"/>
        <w:lang w:val="ru-RU" w:eastAsia="en-US" w:bidi="ar-SA"/>
      </w:rPr>
    </w:lvl>
    <w:lvl w:ilvl="8" w:tplc="CA524BDE">
      <w:numFmt w:val="bullet"/>
      <w:lvlText w:val="•"/>
      <w:lvlJc w:val="left"/>
      <w:pPr>
        <w:ind w:left="9372" w:hanging="420"/>
      </w:pPr>
      <w:rPr>
        <w:rFonts w:hint="default"/>
        <w:lang w:val="ru-RU" w:eastAsia="en-US" w:bidi="ar-SA"/>
      </w:rPr>
    </w:lvl>
  </w:abstractNum>
  <w:abstractNum w:abstractNumId="4">
    <w:nsid w:val="3B9C0059"/>
    <w:multiLevelType w:val="hybridMultilevel"/>
    <w:tmpl w:val="D778CE8E"/>
    <w:lvl w:ilvl="0" w:tplc="A0D0CF16">
      <w:start w:val="1"/>
      <w:numFmt w:val="decimal"/>
      <w:lvlText w:val="%1"/>
      <w:lvlJc w:val="left"/>
      <w:pPr>
        <w:ind w:left="1701" w:hanging="420"/>
        <w:jc w:val="left"/>
      </w:pPr>
      <w:rPr>
        <w:rFonts w:hint="default"/>
        <w:lang w:val="ru-RU" w:eastAsia="en-US" w:bidi="ar-SA"/>
      </w:rPr>
    </w:lvl>
    <w:lvl w:ilvl="1" w:tplc="1C4E5000">
      <w:numFmt w:val="none"/>
      <w:lvlText w:val=""/>
      <w:lvlJc w:val="left"/>
      <w:pPr>
        <w:tabs>
          <w:tab w:val="num" w:pos="360"/>
        </w:tabs>
      </w:pPr>
    </w:lvl>
    <w:lvl w:ilvl="2" w:tplc="613E0CF6">
      <w:numFmt w:val="bullet"/>
      <w:lvlText w:val="•"/>
      <w:lvlJc w:val="left"/>
      <w:pPr>
        <w:ind w:left="3597" w:hanging="420"/>
      </w:pPr>
      <w:rPr>
        <w:rFonts w:hint="default"/>
        <w:lang w:val="ru-RU" w:eastAsia="en-US" w:bidi="ar-SA"/>
      </w:rPr>
    </w:lvl>
    <w:lvl w:ilvl="3" w:tplc="A6BAD7AE">
      <w:numFmt w:val="bullet"/>
      <w:lvlText w:val="•"/>
      <w:lvlJc w:val="left"/>
      <w:pPr>
        <w:ind w:left="4545" w:hanging="420"/>
      </w:pPr>
      <w:rPr>
        <w:rFonts w:hint="default"/>
        <w:lang w:val="ru-RU" w:eastAsia="en-US" w:bidi="ar-SA"/>
      </w:rPr>
    </w:lvl>
    <w:lvl w:ilvl="4" w:tplc="ED7EAB6A">
      <w:numFmt w:val="bullet"/>
      <w:lvlText w:val="•"/>
      <w:lvlJc w:val="left"/>
      <w:pPr>
        <w:ind w:left="5494" w:hanging="420"/>
      </w:pPr>
      <w:rPr>
        <w:rFonts w:hint="default"/>
        <w:lang w:val="ru-RU" w:eastAsia="en-US" w:bidi="ar-SA"/>
      </w:rPr>
    </w:lvl>
    <w:lvl w:ilvl="5" w:tplc="B2B6A186">
      <w:numFmt w:val="bullet"/>
      <w:lvlText w:val="•"/>
      <w:lvlJc w:val="left"/>
      <w:pPr>
        <w:ind w:left="6443" w:hanging="420"/>
      </w:pPr>
      <w:rPr>
        <w:rFonts w:hint="default"/>
        <w:lang w:val="ru-RU" w:eastAsia="en-US" w:bidi="ar-SA"/>
      </w:rPr>
    </w:lvl>
    <w:lvl w:ilvl="6" w:tplc="0784CFA0">
      <w:numFmt w:val="bullet"/>
      <w:lvlText w:val="•"/>
      <w:lvlJc w:val="left"/>
      <w:pPr>
        <w:ind w:left="7391" w:hanging="420"/>
      </w:pPr>
      <w:rPr>
        <w:rFonts w:hint="default"/>
        <w:lang w:val="ru-RU" w:eastAsia="en-US" w:bidi="ar-SA"/>
      </w:rPr>
    </w:lvl>
    <w:lvl w:ilvl="7" w:tplc="DE6215EA">
      <w:numFmt w:val="bullet"/>
      <w:lvlText w:val="•"/>
      <w:lvlJc w:val="left"/>
      <w:pPr>
        <w:ind w:left="8340" w:hanging="420"/>
      </w:pPr>
      <w:rPr>
        <w:rFonts w:hint="default"/>
        <w:lang w:val="ru-RU" w:eastAsia="en-US" w:bidi="ar-SA"/>
      </w:rPr>
    </w:lvl>
    <w:lvl w:ilvl="8" w:tplc="2E30704C">
      <w:numFmt w:val="bullet"/>
      <w:lvlText w:val="•"/>
      <w:lvlJc w:val="left"/>
      <w:pPr>
        <w:ind w:left="9288" w:hanging="420"/>
      </w:pPr>
      <w:rPr>
        <w:rFonts w:hint="default"/>
        <w:lang w:val="ru-RU" w:eastAsia="en-US" w:bidi="ar-SA"/>
      </w:rPr>
    </w:lvl>
  </w:abstractNum>
  <w:abstractNum w:abstractNumId="5">
    <w:nsid w:val="4BBD656A"/>
    <w:multiLevelType w:val="hybridMultilevel"/>
    <w:tmpl w:val="9C0881C2"/>
    <w:lvl w:ilvl="0" w:tplc="53E60200">
      <w:start w:val="9"/>
      <w:numFmt w:val="decimal"/>
      <w:lvlText w:val="%1"/>
      <w:lvlJc w:val="left"/>
      <w:pPr>
        <w:ind w:left="1701" w:hanging="420"/>
        <w:jc w:val="left"/>
      </w:pPr>
      <w:rPr>
        <w:rFonts w:hint="default"/>
        <w:lang w:val="ru-RU" w:eastAsia="en-US" w:bidi="ar-SA"/>
      </w:rPr>
    </w:lvl>
    <w:lvl w:ilvl="1" w:tplc="FCE0B52E">
      <w:numFmt w:val="none"/>
      <w:lvlText w:val=""/>
      <w:lvlJc w:val="left"/>
      <w:pPr>
        <w:tabs>
          <w:tab w:val="num" w:pos="360"/>
        </w:tabs>
      </w:pPr>
    </w:lvl>
    <w:lvl w:ilvl="2" w:tplc="3500AF08">
      <w:numFmt w:val="bullet"/>
      <w:lvlText w:val="•"/>
      <w:lvlJc w:val="left"/>
      <w:pPr>
        <w:ind w:left="3597" w:hanging="420"/>
      </w:pPr>
      <w:rPr>
        <w:rFonts w:hint="default"/>
        <w:lang w:val="ru-RU" w:eastAsia="en-US" w:bidi="ar-SA"/>
      </w:rPr>
    </w:lvl>
    <w:lvl w:ilvl="3" w:tplc="79FA0218">
      <w:numFmt w:val="bullet"/>
      <w:lvlText w:val="•"/>
      <w:lvlJc w:val="left"/>
      <w:pPr>
        <w:ind w:left="4545" w:hanging="420"/>
      </w:pPr>
      <w:rPr>
        <w:rFonts w:hint="default"/>
        <w:lang w:val="ru-RU" w:eastAsia="en-US" w:bidi="ar-SA"/>
      </w:rPr>
    </w:lvl>
    <w:lvl w:ilvl="4" w:tplc="AF3E7CD0">
      <w:numFmt w:val="bullet"/>
      <w:lvlText w:val="•"/>
      <w:lvlJc w:val="left"/>
      <w:pPr>
        <w:ind w:left="5494" w:hanging="420"/>
      </w:pPr>
      <w:rPr>
        <w:rFonts w:hint="default"/>
        <w:lang w:val="ru-RU" w:eastAsia="en-US" w:bidi="ar-SA"/>
      </w:rPr>
    </w:lvl>
    <w:lvl w:ilvl="5" w:tplc="97FAEA18">
      <w:numFmt w:val="bullet"/>
      <w:lvlText w:val="•"/>
      <w:lvlJc w:val="left"/>
      <w:pPr>
        <w:ind w:left="6443" w:hanging="420"/>
      </w:pPr>
      <w:rPr>
        <w:rFonts w:hint="default"/>
        <w:lang w:val="ru-RU" w:eastAsia="en-US" w:bidi="ar-SA"/>
      </w:rPr>
    </w:lvl>
    <w:lvl w:ilvl="6" w:tplc="5A0AC166">
      <w:numFmt w:val="bullet"/>
      <w:lvlText w:val="•"/>
      <w:lvlJc w:val="left"/>
      <w:pPr>
        <w:ind w:left="7391" w:hanging="420"/>
      </w:pPr>
      <w:rPr>
        <w:rFonts w:hint="default"/>
        <w:lang w:val="ru-RU" w:eastAsia="en-US" w:bidi="ar-SA"/>
      </w:rPr>
    </w:lvl>
    <w:lvl w:ilvl="7" w:tplc="02EE9E9A">
      <w:numFmt w:val="bullet"/>
      <w:lvlText w:val="•"/>
      <w:lvlJc w:val="left"/>
      <w:pPr>
        <w:ind w:left="8340" w:hanging="420"/>
      </w:pPr>
      <w:rPr>
        <w:rFonts w:hint="default"/>
        <w:lang w:val="ru-RU" w:eastAsia="en-US" w:bidi="ar-SA"/>
      </w:rPr>
    </w:lvl>
    <w:lvl w:ilvl="8" w:tplc="E41830EE">
      <w:numFmt w:val="bullet"/>
      <w:lvlText w:val="•"/>
      <w:lvlJc w:val="left"/>
      <w:pPr>
        <w:ind w:left="9288" w:hanging="420"/>
      </w:pPr>
      <w:rPr>
        <w:rFonts w:hint="default"/>
        <w:lang w:val="ru-RU" w:eastAsia="en-US" w:bidi="ar-SA"/>
      </w:rPr>
    </w:lvl>
  </w:abstractNum>
  <w:abstractNum w:abstractNumId="6">
    <w:nsid w:val="4E39242D"/>
    <w:multiLevelType w:val="hybridMultilevel"/>
    <w:tmpl w:val="64208AE2"/>
    <w:lvl w:ilvl="0" w:tplc="84D0B92E">
      <w:start w:val="1"/>
      <w:numFmt w:val="decimal"/>
      <w:lvlText w:val="%1."/>
      <w:lvlJc w:val="left"/>
      <w:pPr>
        <w:ind w:left="2421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CF1A9348">
      <w:numFmt w:val="none"/>
      <w:lvlText w:val=""/>
      <w:lvlJc w:val="left"/>
      <w:pPr>
        <w:tabs>
          <w:tab w:val="num" w:pos="360"/>
        </w:tabs>
      </w:pPr>
    </w:lvl>
    <w:lvl w:ilvl="2" w:tplc="D4903F5A">
      <w:numFmt w:val="none"/>
      <w:lvlText w:val=""/>
      <w:lvlJc w:val="left"/>
      <w:pPr>
        <w:tabs>
          <w:tab w:val="num" w:pos="360"/>
        </w:tabs>
      </w:pPr>
    </w:lvl>
    <w:lvl w:ilvl="3" w:tplc="B6266778">
      <w:numFmt w:val="bullet"/>
      <w:lvlText w:val="•"/>
      <w:lvlJc w:val="left"/>
      <w:pPr>
        <w:ind w:left="2360" w:hanging="420"/>
      </w:pPr>
      <w:rPr>
        <w:rFonts w:hint="default"/>
        <w:lang w:val="ru-RU" w:eastAsia="en-US" w:bidi="ar-SA"/>
      </w:rPr>
    </w:lvl>
    <w:lvl w:ilvl="4" w:tplc="C888B446">
      <w:numFmt w:val="bullet"/>
      <w:lvlText w:val="•"/>
      <w:lvlJc w:val="left"/>
      <w:pPr>
        <w:ind w:left="2420" w:hanging="420"/>
      </w:pPr>
      <w:rPr>
        <w:rFonts w:hint="default"/>
        <w:lang w:val="ru-RU" w:eastAsia="en-US" w:bidi="ar-SA"/>
      </w:rPr>
    </w:lvl>
    <w:lvl w:ilvl="5" w:tplc="9822C91A">
      <w:numFmt w:val="bullet"/>
      <w:lvlText w:val="•"/>
      <w:lvlJc w:val="left"/>
      <w:pPr>
        <w:ind w:left="3881" w:hanging="420"/>
      </w:pPr>
      <w:rPr>
        <w:rFonts w:hint="default"/>
        <w:lang w:val="ru-RU" w:eastAsia="en-US" w:bidi="ar-SA"/>
      </w:rPr>
    </w:lvl>
    <w:lvl w:ilvl="6" w:tplc="93F8215C">
      <w:numFmt w:val="bullet"/>
      <w:lvlText w:val="•"/>
      <w:lvlJc w:val="left"/>
      <w:pPr>
        <w:ind w:left="5342" w:hanging="420"/>
      </w:pPr>
      <w:rPr>
        <w:rFonts w:hint="default"/>
        <w:lang w:val="ru-RU" w:eastAsia="en-US" w:bidi="ar-SA"/>
      </w:rPr>
    </w:lvl>
    <w:lvl w:ilvl="7" w:tplc="2154EBFA">
      <w:numFmt w:val="bullet"/>
      <w:lvlText w:val="•"/>
      <w:lvlJc w:val="left"/>
      <w:pPr>
        <w:ind w:left="6803" w:hanging="420"/>
      </w:pPr>
      <w:rPr>
        <w:rFonts w:hint="default"/>
        <w:lang w:val="ru-RU" w:eastAsia="en-US" w:bidi="ar-SA"/>
      </w:rPr>
    </w:lvl>
    <w:lvl w:ilvl="8" w:tplc="6622985E">
      <w:numFmt w:val="bullet"/>
      <w:lvlText w:val="•"/>
      <w:lvlJc w:val="left"/>
      <w:pPr>
        <w:ind w:left="8264" w:hanging="420"/>
      </w:pPr>
      <w:rPr>
        <w:rFonts w:hint="default"/>
        <w:lang w:val="ru-RU" w:eastAsia="en-US" w:bidi="ar-SA"/>
      </w:rPr>
    </w:lvl>
  </w:abstractNum>
  <w:abstractNum w:abstractNumId="7">
    <w:nsid w:val="50B62A18"/>
    <w:multiLevelType w:val="hybridMultilevel"/>
    <w:tmpl w:val="3056CD44"/>
    <w:lvl w:ilvl="0" w:tplc="46FE0032">
      <w:numFmt w:val="bullet"/>
      <w:lvlText w:val=""/>
      <w:lvlJc w:val="left"/>
      <w:pPr>
        <w:ind w:left="2421" w:hanging="360"/>
      </w:pPr>
      <w:rPr>
        <w:rFonts w:ascii="Symbol" w:eastAsia="Symbol" w:hAnsi="Symbol" w:cs="Symbol" w:hint="default"/>
        <w:color w:val="212121"/>
        <w:w w:val="100"/>
        <w:sz w:val="20"/>
        <w:szCs w:val="20"/>
        <w:lang w:val="ru-RU" w:eastAsia="en-US" w:bidi="ar-SA"/>
      </w:rPr>
    </w:lvl>
    <w:lvl w:ilvl="1" w:tplc="BADE5414">
      <w:numFmt w:val="bullet"/>
      <w:lvlText w:val="•"/>
      <w:lvlJc w:val="left"/>
      <w:pPr>
        <w:ind w:left="3296" w:hanging="360"/>
      </w:pPr>
      <w:rPr>
        <w:rFonts w:hint="default"/>
        <w:lang w:val="ru-RU" w:eastAsia="en-US" w:bidi="ar-SA"/>
      </w:rPr>
    </w:lvl>
    <w:lvl w:ilvl="2" w:tplc="D95E9CAE">
      <w:numFmt w:val="bullet"/>
      <w:lvlText w:val="•"/>
      <w:lvlJc w:val="left"/>
      <w:pPr>
        <w:ind w:left="4173" w:hanging="360"/>
      </w:pPr>
      <w:rPr>
        <w:rFonts w:hint="default"/>
        <w:lang w:val="ru-RU" w:eastAsia="en-US" w:bidi="ar-SA"/>
      </w:rPr>
    </w:lvl>
    <w:lvl w:ilvl="3" w:tplc="44AAA362">
      <w:numFmt w:val="bullet"/>
      <w:lvlText w:val="•"/>
      <w:lvlJc w:val="left"/>
      <w:pPr>
        <w:ind w:left="5049" w:hanging="360"/>
      </w:pPr>
      <w:rPr>
        <w:rFonts w:hint="default"/>
        <w:lang w:val="ru-RU" w:eastAsia="en-US" w:bidi="ar-SA"/>
      </w:rPr>
    </w:lvl>
    <w:lvl w:ilvl="4" w:tplc="56320F28">
      <w:numFmt w:val="bullet"/>
      <w:lvlText w:val="•"/>
      <w:lvlJc w:val="left"/>
      <w:pPr>
        <w:ind w:left="5926" w:hanging="360"/>
      </w:pPr>
      <w:rPr>
        <w:rFonts w:hint="default"/>
        <w:lang w:val="ru-RU" w:eastAsia="en-US" w:bidi="ar-SA"/>
      </w:rPr>
    </w:lvl>
    <w:lvl w:ilvl="5" w:tplc="D6AE89A2">
      <w:numFmt w:val="bullet"/>
      <w:lvlText w:val="•"/>
      <w:lvlJc w:val="left"/>
      <w:pPr>
        <w:ind w:left="6803" w:hanging="360"/>
      </w:pPr>
      <w:rPr>
        <w:rFonts w:hint="default"/>
        <w:lang w:val="ru-RU" w:eastAsia="en-US" w:bidi="ar-SA"/>
      </w:rPr>
    </w:lvl>
    <w:lvl w:ilvl="6" w:tplc="7A86CDB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94C851DC">
      <w:numFmt w:val="bullet"/>
      <w:lvlText w:val="•"/>
      <w:lvlJc w:val="left"/>
      <w:pPr>
        <w:ind w:left="8556" w:hanging="360"/>
      </w:pPr>
      <w:rPr>
        <w:rFonts w:hint="default"/>
        <w:lang w:val="ru-RU" w:eastAsia="en-US" w:bidi="ar-SA"/>
      </w:rPr>
    </w:lvl>
    <w:lvl w:ilvl="8" w:tplc="E75C48DA">
      <w:numFmt w:val="bullet"/>
      <w:lvlText w:val="•"/>
      <w:lvlJc w:val="left"/>
      <w:pPr>
        <w:ind w:left="9432" w:hanging="360"/>
      </w:pPr>
      <w:rPr>
        <w:rFonts w:hint="default"/>
        <w:lang w:val="ru-RU" w:eastAsia="en-US" w:bidi="ar-SA"/>
      </w:rPr>
    </w:lvl>
  </w:abstractNum>
  <w:abstractNum w:abstractNumId="8">
    <w:nsid w:val="594A2380"/>
    <w:multiLevelType w:val="hybridMultilevel"/>
    <w:tmpl w:val="F348A3DA"/>
    <w:lvl w:ilvl="0" w:tplc="6992789E">
      <w:start w:val="2"/>
      <w:numFmt w:val="decimal"/>
      <w:lvlText w:val="%1"/>
      <w:lvlJc w:val="left"/>
      <w:pPr>
        <w:ind w:left="1701" w:hanging="541"/>
        <w:jc w:val="left"/>
      </w:pPr>
      <w:rPr>
        <w:rFonts w:hint="default"/>
        <w:lang w:val="ru-RU" w:eastAsia="en-US" w:bidi="ar-SA"/>
      </w:rPr>
    </w:lvl>
    <w:lvl w:ilvl="1" w:tplc="B2F85B88">
      <w:numFmt w:val="none"/>
      <w:lvlText w:val=""/>
      <w:lvlJc w:val="left"/>
      <w:pPr>
        <w:tabs>
          <w:tab w:val="num" w:pos="360"/>
        </w:tabs>
      </w:pPr>
    </w:lvl>
    <w:lvl w:ilvl="2" w:tplc="F0A44516">
      <w:numFmt w:val="none"/>
      <w:lvlText w:val=""/>
      <w:lvlJc w:val="left"/>
      <w:pPr>
        <w:tabs>
          <w:tab w:val="num" w:pos="360"/>
        </w:tabs>
      </w:pPr>
    </w:lvl>
    <w:lvl w:ilvl="3" w:tplc="B560D95A">
      <w:numFmt w:val="bullet"/>
      <w:lvlText w:val="•"/>
      <w:lvlJc w:val="left"/>
      <w:pPr>
        <w:ind w:left="4545" w:hanging="541"/>
      </w:pPr>
      <w:rPr>
        <w:rFonts w:hint="default"/>
        <w:lang w:val="ru-RU" w:eastAsia="en-US" w:bidi="ar-SA"/>
      </w:rPr>
    </w:lvl>
    <w:lvl w:ilvl="4" w:tplc="DAA481AA">
      <w:numFmt w:val="bullet"/>
      <w:lvlText w:val="•"/>
      <w:lvlJc w:val="left"/>
      <w:pPr>
        <w:ind w:left="5494" w:hanging="541"/>
      </w:pPr>
      <w:rPr>
        <w:rFonts w:hint="default"/>
        <w:lang w:val="ru-RU" w:eastAsia="en-US" w:bidi="ar-SA"/>
      </w:rPr>
    </w:lvl>
    <w:lvl w:ilvl="5" w:tplc="D17E77E8">
      <w:numFmt w:val="bullet"/>
      <w:lvlText w:val="•"/>
      <w:lvlJc w:val="left"/>
      <w:pPr>
        <w:ind w:left="6443" w:hanging="541"/>
      </w:pPr>
      <w:rPr>
        <w:rFonts w:hint="default"/>
        <w:lang w:val="ru-RU" w:eastAsia="en-US" w:bidi="ar-SA"/>
      </w:rPr>
    </w:lvl>
    <w:lvl w:ilvl="6" w:tplc="7AE88F08">
      <w:numFmt w:val="bullet"/>
      <w:lvlText w:val="•"/>
      <w:lvlJc w:val="left"/>
      <w:pPr>
        <w:ind w:left="7391" w:hanging="541"/>
      </w:pPr>
      <w:rPr>
        <w:rFonts w:hint="default"/>
        <w:lang w:val="ru-RU" w:eastAsia="en-US" w:bidi="ar-SA"/>
      </w:rPr>
    </w:lvl>
    <w:lvl w:ilvl="7" w:tplc="A746D7A2">
      <w:numFmt w:val="bullet"/>
      <w:lvlText w:val="•"/>
      <w:lvlJc w:val="left"/>
      <w:pPr>
        <w:ind w:left="8340" w:hanging="541"/>
      </w:pPr>
      <w:rPr>
        <w:rFonts w:hint="default"/>
        <w:lang w:val="ru-RU" w:eastAsia="en-US" w:bidi="ar-SA"/>
      </w:rPr>
    </w:lvl>
    <w:lvl w:ilvl="8" w:tplc="DCF8AE88">
      <w:numFmt w:val="bullet"/>
      <w:lvlText w:val="•"/>
      <w:lvlJc w:val="left"/>
      <w:pPr>
        <w:ind w:left="9288" w:hanging="541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3861"/>
    <w:rsid w:val="002B3861"/>
    <w:rsid w:val="00442A83"/>
    <w:rsid w:val="004A566D"/>
    <w:rsid w:val="00D94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B3861"/>
    <w:pPr>
      <w:widowControl w:val="0"/>
      <w:autoSpaceDE w:val="0"/>
      <w:autoSpaceDN w:val="0"/>
      <w:spacing w:after="0" w:line="240" w:lineRule="auto"/>
      <w:ind w:left="170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B3861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2">
    <w:name w:val="Heading 2"/>
    <w:basedOn w:val="a"/>
    <w:uiPriority w:val="1"/>
    <w:qFormat/>
    <w:rsid w:val="002B3861"/>
    <w:pPr>
      <w:widowControl w:val="0"/>
      <w:autoSpaceDE w:val="0"/>
      <w:autoSpaceDN w:val="0"/>
      <w:spacing w:after="0" w:line="240" w:lineRule="auto"/>
      <w:ind w:left="974" w:hanging="240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Title"/>
    <w:basedOn w:val="a"/>
    <w:link w:val="a6"/>
    <w:uiPriority w:val="1"/>
    <w:qFormat/>
    <w:rsid w:val="002B3861"/>
    <w:pPr>
      <w:widowControl w:val="0"/>
      <w:autoSpaceDE w:val="0"/>
      <w:autoSpaceDN w:val="0"/>
      <w:spacing w:before="7" w:after="0" w:line="240" w:lineRule="auto"/>
      <w:ind w:left="1489" w:right="229" w:hanging="1358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6">
    <w:name w:val="Название Знак"/>
    <w:basedOn w:val="a0"/>
    <w:link w:val="a5"/>
    <w:uiPriority w:val="1"/>
    <w:rsid w:val="002B3861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styleId="a7">
    <w:name w:val="List Paragraph"/>
    <w:basedOn w:val="a"/>
    <w:uiPriority w:val="1"/>
    <w:qFormat/>
    <w:rsid w:val="002B3861"/>
    <w:pPr>
      <w:widowControl w:val="0"/>
      <w:autoSpaceDE w:val="0"/>
      <w:autoSpaceDN w:val="0"/>
      <w:spacing w:after="0" w:line="240" w:lineRule="auto"/>
      <w:ind w:left="170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2230</Words>
  <Characters>12715</Characters>
  <Application>Microsoft Office Word</Application>
  <DocSecurity>0</DocSecurity>
  <Lines>105</Lines>
  <Paragraphs>29</Paragraphs>
  <ScaleCrop>false</ScaleCrop>
  <Company/>
  <LinksUpToDate>false</LinksUpToDate>
  <CharactersWithSpaces>14916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4</cp:revision>
  <dcterms:created xsi:type="dcterms:W3CDTF">2021-06-24T07:44:00Z</dcterms:created>
  <dcterms:modified xsi:type="dcterms:W3CDTF">2021-06-24T08:42:00Z</dcterms:modified>
</cp:coreProperties>
</file>