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color w:val="000000"/>
          <w:sz w:val="28"/>
          <w:szCs w:val="28"/>
        </w:rPr>
      </w:pPr>
      <w:r w:rsidRPr="00A0170E">
        <w:rPr>
          <w:rStyle w:val="a4"/>
          <w:color w:val="000000"/>
          <w:sz w:val="28"/>
          <w:szCs w:val="28"/>
        </w:rPr>
        <w:t>Муниципальное</w:t>
      </w:r>
      <w:r w:rsidR="001454D1">
        <w:rPr>
          <w:rStyle w:val="a4"/>
          <w:color w:val="000000"/>
          <w:sz w:val="28"/>
          <w:szCs w:val="28"/>
        </w:rPr>
        <w:t xml:space="preserve"> бюджетное общеобразовательное  учреждение: Пирожковская основная общеобразовательная школа</w:t>
      </w:r>
    </w:p>
    <w:p w:rsidR="00A0170E" w:rsidRP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Style w:val="a5"/>
        <w:tblpPr w:leftFromText="180" w:rightFromText="180" w:horzAnchor="margin" w:tblpY="19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70E" w:rsidRPr="00A0170E" w:rsidTr="003F55A2">
        <w:trPr>
          <w:trHeight w:val="2258"/>
        </w:trPr>
        <w:tc>
          <w:tcPr>
            <w:tcW w:w="4785" w:type="dxa"/>
          </w:tcPr>
          <w:p w:rsidR="006321A8" w:rsidRDefault="006321A8" w:rsidP="0063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321A8" w:rsidRPr="00BE1F67" w:rsidRDefault="006321A8" w:rsidP="0063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F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  советом </w:t>
            </w:r>
          </w:p>
          <w:p w:rsidR="006321A8" w:rsidRPr="00BE1F67" w:rsidRDefault="001454D1" w:rsidP="0063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МБОУ: Пирожковская ООШ</w:t>
            </w:r>
          </w:p>
          <w:p w:rsidR="00A0170E" w:rsidRPr="00A0170E" w:rsidRDefault="006321A8" w:rsidP="0063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F67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1454D1">
              <w:rPr>
                <w:rFonts w:ascii="Times New Roman" w:hAnsi="Times New Roman" w:cs="Times New Roman"/>
                <w:sz w:val="28"/>
                <w:szCs w:val="28"/>
              </w:rPr>
              <w:t xml:space="preserve"> 25.08.2018г</w:t>
            </w:r>
            <w:r w:rsidRPr="00BE1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A0170E" w:rsidRPr="00A0170E" w:rsidRDefault="00A0170E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454D1" w:rsidRDefault="001454D1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МБ</w:t>
            </w:r>
            <w:r w:rsidR="00A0170E" w:rsidRPr="00A0170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170E" w:rsidRPr="00A0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70E" w:rsidRPr="00A0170E" w:rsidRDefault="001454D1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Пирожковская ООШ</w:t>
            </w:r>
          </w:p>
          <w:p w:rsidR="00A0170E" w:rsidRPr="00A0170E" w:rsidRDefault="001454D1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25.08.2018г.  №__</w:t>
            </w:r>
            <w:r w:rsidR="00A0170E" w:rsidRPr="00A017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0170E" w:rsidRPr="00A0170E" w:rsidRDefault="001454D1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Е.Ю. Семенова</w:t>
            </w:r>
          </w:p>
          <w:p w:rsidR="00A0170E" w:rsidRPr="00A0170E" w:rsidRDefault="00A0170E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Pr="00A0170E" w:rsidRDefault="00A0170E" w:rsidP="00A0170E">
      <w:pPr>
        <w:pStyle w:val="a3"/>
        <w:shd w:val="clear" w:color="auto" w:fill="FFFFFF"/>
        <w:spacing w:after="166"/>
        <w:jc w:val="center"/>
        <w:rPr>
          <w:rStyle w:val="a4"/>
          <w:color w:val="000000"/>
          <w:sz w:val="28"/>
          <w:szCs w:val="28"/>
        </w:rPr>
      </w:pPr>
      <w:r w:rsidRPr="00A0170E">
        <w:rPr>
          <w:rStyle w:val="a4"/>
          <w:color w:val="000000"/>
          <w:sz w:val="28"/>
          <w:szCs w:val="28"/>
        </w:rPr>
        <w:t>ПОЛОЖЕНИЕ</w:t>
      </w:r>
    </w:p>
    <w:p w:rsidR="00A0170E" w:rsidRPr="00A0170E" w:rsidRDefault="00A0170E" w:rsidP="00A0170E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color w:val="000000"/>
          <w:sz w:val="28"/>
          <w:szCs w:val="28"/>
        </w:rPr>
      </w:pPr>
      <w:r w:rsidRPr="00A0170E">
        <w:rPr>
          <w:rStyle w:val="a4"/>
          <w:color w:val="000000"/>
          <w:sz w:val="28"/>
          <w:szCs w:val="28"/>
        </w:rPr>
        <w:t xml:space="preserve">об </w:t>
      </w:r>
      <w:r>
        <w:rPr>
          <w:rStyle w:val="a4"/>
          <w:color w:val="000000"/>
          <w:sz w:val="28"/>
          <w:szCs w:val="28"/>
        </w:rPr>
        <w:t>экспертной комиссии</w:t>
      </w:r>
      <w:r w:rsidR="001454D1">
        <w:rPr>
          <w:rStyle w:val="a4"/>
          <w:color w:val="000000"/>
          <w:sz w:val="28"/>
          <w:szCs w:val="28"/>
        </w:rPr>
        <w:t xml:space="preserve"> в МБОУ: Пирожковская ООШ</w:t>
      </w: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A0170E" w:rsidRDefault="00A0170E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1454D1" w:rsidRDefault="001454D1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1454D1" w:rsidRDefault="001454D1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1454D1" w:rsidRDefault="001454D1" w:rsidP="00E172C0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E172C0" w:rsidRPr="00A0170E" w:rsidRDefault="00A0170E" w:rsidP="00A0170E">
      <w:pPr>
        <w:pStyle w:val="a3"/>
        <w:shd w:val="clear" w:color="auto" w:fill="FFFFFF"/>
        <w:spacing w:before="0" w:beforeAutospacing="0" w:after="166" w:afterAutospacing="0"/>
        <w:jc w:val="center"/>
        <w:rPr>
          <w:bCs/>
          <w:color w:val="000000"/>
          <w:sz w:val="28"/>
          <w:szCs w:val="28"/>
        </w:rPr>
      </w:pPr>
      <w:r w:rsidRPr="00A0170E">
        <w:rPr>
          <w:rStyle w:val="a4"/>
          <w:b w:val="0"/>
          <w:color w:val="000000"/>
          <w:sz w:val="28"/>
          <w:szCs w:val="28"/>
        </w:rPr>
        <w:t xml:space="preserve">х. </w:t>
      </w:r>
      <w:r w:rsidR="001454D1">
        <w:rPr>
          <w:rStyle w:val="a4"/>
          <w:b w:val="0"/>
          <w:color w:val="000000"/>
          <w:sz w:val="28"/>
          <w:szCs w:val="28"/>
        </w:rPr>
        <w:t>Пирожок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center"/>
        <w:rPr>
          <w:color w:val="000000"/>
          <w:sz w:val="28"/>
          <w:szCs w:val="28"/>
        </w:rPr>
      </w:pPr>
      <w:r w:rsidRPr="00A0170E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1.1. Настоящее положение разработано для </w:t>
      </w:r>
      <w:r w:rsidR="001454D1">
        <w:rPr>
          <w:color w:val="000000"/>
          <w:sz w:val="28"/>
          <w:szCs w:val="28"/>
        </w:rPr>
        <w:t xml:space="preserve">Муниципального бюджетного общеобразовательного учреждения: Пирожковская основная общеобразовательная школа (МБОУ: Пирожковская ООШ) </w:t>
      </w:r>
      <w:r w:rsidRPr="00A0170E">
        <w:rPr>
          <w:color w:val="000000"/>
          <w:sz w:val="28"/>
          <w:szCs w:val="28"/>
        </w:rPr>
        <w:t>с целью организации и проведения методической и практической работы по экспертизе ценности документов, включая управленческую и другую специальную документацию, подготовке их к передаче на архивное хранение.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1.2. Экспертная комиссия (далее по тексту – ЭК) является совещательным органом, имеющим право принимать решения, которые вступают в силу после утверждения их </w:t>
      </w:r>
      <w:r w:rsidR="001454D1">
        <w:rPr>
          <w:color w:val="000000"/>
          <w:sz w:val="28"/>
          <w:szCs w:val="28"/>
        </w:rPr>
        <w:t xml:space="preserve">директором </w:t>
      </w:r>
      <w:r w:rsidR="00A0170E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1.3. ЭК назначается  приказом</w:t>
      </w:r>
      <w:r w:rsidR="001454D1">
        <w:rPr>
          <w:color w:val="000000"/>
          <w:sz w:val="28"/>
          <w:szCs w:val="28"/>
        </w:rPr>
        <w:t xml:space="preserve"> директора  </w:t>
      </w:r>
      <w:r w:rsidR="00A0170E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, работающих с документацией. В состав ЭК в обязательном порядке включается работник, ответственный за организацию делопроизводства.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1.4.</w:t>
      </w:r>
      <w:r w:rsidRPr="00A0170E">
        <w:rPr>
          <w:b/>
          <w:bCs/>
          <w:color w:val="000000"/>
          <w:sz w:val="28"/>
          <w:szCs w:val="28"/>
        </w:rPr>
        <w:t> </w:t>
      </w:r>
      <w:r w:rsidRPr="00A0170E">
        <w:rPr>
          <w:color w:val="000000"/>
          <w:sz w:val="28"/>
          <w:szCs w:val="28"/>
        </w:rPr>
        <w:t xml:space="preserve">В своей деятельности ЭК  руководствуется Федеральным законом от 22.10.2004 года № 125-Ф3 «Об архивном деле», Законом </w:t>
      </w:r>
      <w:r w:rsidR="005023F3">
        <w:rPr>
          <w:color w:val="000000"/>
          <w:sz w:val="28"/>
          <w:szCs w:val="28"/>
        </w:rPr>
        <w:t>Ростовской области</w:t>
      </w:r>
      <w:r w:rsidRPr="00A0170E">
        <w:rPr>
          <w:color w:val="000000"/>
          <w:sz w:val="28"/>
          <w:szCs w:val="28"/>
        </w:rPr>
        <w:t xml:space="preserve"> от 2</w:t>
      </w:r>
      <w:r w:rsidR="005023F3">
        <w:rPr>
          <w:color w:val="000000"/>
          <w:sz w:val="28"/>
          <w:szCs w:val="28"/>
        </w:rPr>
        <w:t>8</w:t>
      </w:r>
      <w:r w:rsidRPr="00A0170E">
        <w:rPr>
          <w:color w:val="000000"/>
          <w:sz w:val="28"/>
          <w:szCs w:val="28"/>
        </w:rPr>
        <w:t>.</w:t>
      </w:r>
      <w:r w:rsidR="005023F3">
        <w:rPr>
          <w:color w:val="000000"/>
          <w:sz w:val="28"/>
          <w:szCs w:val="28"/>
        </w:rPr>
        <w:t>06</w:t>
      </w:r>
      <w:r w:rsidRPr="00A0170E">
        <w:rPr>
          <w:color w:val="000000"/>
          <w:sz w:val="28"/>
          <w:szCs w:val="28"/>
        </w:rPr>
        <w:t>.20</w:t>
      </w:r>
      <w:r w:rsidR="005023F3">
        <w:rPr>
          <w:color w:val="000000"/>
          <w:sz w:val="28"/>
          <w:szCs w:val="28"/>
        </w:rPr>
        <w:t>17</w:t>
      </w:r>
      <w:r w:rsidRPr="00A0170E">
        <w:rPr>
          <w:color w:val="000000"/>
          <w:sz w:val="28"/>
          <w:szCs w:val="28"/>
        </w:rPr>
        <w:t xml:space="preserve"> № </w:t>
      </w:r>
      <w:r w:rsidR="005023F3">
        <w:rPr>
          <w:color w:val="000000"/>
          <w:sz w:val="28"/>
          <w:szCs w:val="28"/>
        </w:rPr>
        <w:t>1164-ЗС</w:t>
      </w:r>
      <w:bookmarkStart w:id="0" w:name="_GoBack"/>
      <w:bookmarkEnd w:id="0"/>
      <w:r w:rsidRPr="00A0170E">
        <w:rPr>
          <w:color w:val="000000"/>
          <w:sz w:val="28"/>
          <w:szCs w:val="28"/>
        </w:rPr>
        <w:t xml:space="preserve">«Об архивном деле в </w:t>
      </w:r>
      <w:r w:rsidR="005023F3">
        <w:rPr>
          <w:color w:val="000000"/>
          <w:sz w:val="28"/>
          <w:szCs w:val="28"/>
        </w:rPr>
        <w:t xml:space="preserve">Ростовской </w:t>
      </w:r>
      <w:r w:rsidRPr="00A0170E">
        <w:rPr>
          <w:color w:val="000000"/>
          <w:sz w:val="28"/>
          <w:szCs w:val="28"/>
        </w:rPr>
        <w:t>области», Основными правилами работы архивов и организаций, одобренными решением Коллегии Росархива от 06.02.2002 года, типовыми и отраслевыми перечнями документов, образующихся в деятельности организаций, соответствующими нормативами по документационному обеспечению управленческой деятельности, номенклатурой дел Учреждения, инструкцией по делопроизводству, приказами руководителя Учреждения, настоящим положением.</w:t>
      </w:r>
    </w:p>
    <w:p w:rsidR="00E172C0" w:rsidRPr="00A0170E" w:rsidRDefault="00E172C0" w:rsidP="00A00E41">
      <w:pPr>
        <w:pStyle w:val="a3"/>
        <w:shd w:val="clear" w:color="auto" w:fill="FFFFFF"/>
        <w:spacing w:before="0" w:beforeAutospacing="0" w:after="166" w:afterAutospacing="0"/>
        <w:ind w:firstLine="709"/>
        <w:jc w:val="center"/>
        <w:rPr>
          <w:color w:val="000000"/>
          <w:sz w:val="28"/>
          <w:szCs w:val="28"/>
        </w:rPr>
      </w:pPr>
      <w:r w:rsidRPr="00A0170E">
        <w:rPr>
          <w:b/>
          <w:bCs/>
          <w:color w:val="000000"/>
          <w:sz w:val="28"/>
          <w:szCs w:val="28"/>
        </w:rPr>
        <w:t>2. Задачи экспертной комиссии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Основными задачами ЭК являются: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2.2. Организация и проведение экспертизы ценности документов на стадии подготовки их к передаче в архив </w:t>
      </w:r>
      <w:r w:rsidR="00A0170E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2.3. Организация и проведение отбора и подготовки документов к передаче на постоянное хранение в  государственный или муниципальный архив.</w:t>
      </w:r>
    </w:p>
    <w:p w:rsidR="00E172C0" w:rsidRPr="00A0170E" w:rsidRDefault="00E172C0" w:rsidP="00A00E41">
      <w:pPr>
        <w:pStyle w:val="a3"/>
        <w:shd w:val="clear" w:color="auto" w:fill="FFFFFF"/>
        <w:spacing w:before="0" w:beforeAutospacing="0" w:after="166" w:afterAutospacing="0"/>
        <w:ind w:firstLine="709"/>
        <w:jc w:val="center"/>
        <w:rPr>
          <w:color w:val="000000"/>
          <w:sz w:val="28"/>
          <w:szCs w:val="28"/>
        </w:rPr>
      </w:pPr>
      <w:r w:rsidRPr="00A0170E">
        <w:rPr>
          <w:b/>
          <w:bCs/>
          <w:color w:val="000000"/>
          <w:sz w:val="28"/>
          <w:szCs w:val="28"/>
        </w:rPr>
        <w:t>3. Основные функции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В соответствии с основными задачами ЭК выполняет следующие функции: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3.1. Организует и проводит ежегодный отбор дел и документов для хранения и выделения к уничтожению.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lastRenderedPageBreak/>
        <w:t>3.2. Рассматривает и согласовывает номенклатуру дел, инструкцию по делопроизводству, описи дел постоянного и временного (свыше 10 лет) хранения, в том числе по личному составу, акты о выделении к уничтожению дел, не подлежащих хранению, утере и неисправимых повреждениях документов и дел.</w:t>
      </w:r>
    </w:p>
    <w:p w:rsidR="00E172C0" w:rsidRPr="00A0170E" w:rsidRDefault="00E172C0" w:rsidP="00A00E41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3.3. Организует и проводит консультации, участвует в проведении мероприятий по повышению квалификации работников ОУ по вопросам работы с документами.</w:t>
      </w:r>
    </w:p>
    <w:p w:rsidR="00E172C0" w:rsidRPr="00A0170E" w:rsidRDefault="00E172C0" w:rsidP="00A00E41">
      <w:pPr>
        <w:pStyle w:val="a3"/>
        <w:shd w:val="clear" w:color="auto" w:fill="FFFFFF"/>
        <w:spacing w:before="0" w:beforeAutospacing="0" w:after="166" w:afterAutospacing="0"/>
        <w:ind w:firstLine="709"/>
        <w:jc w:val="center"/>
        <w:rPr>
          <w:color w:val="000000"/>
          <w:sz w:val="28"/>
          <w:szCs w:val="28"/>
        </w:rPr>
      </w:pPr>
      <w:r w:rsidRPr="00A0170E">
        <w:rPr>
          <w:b/>
          <w:bCs/>
          <w:color w:val="000000"/>
          <w:sz w:val="28"/>
          <w:szCs w:val="28"/>
        </w:rPr>
        <w:t>4. Права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ЭК для решения стоящих перед ней задач и возложенных на нее функций имеет право: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4.1. Рекомендовать к утверждению</w:t>
      </w:r>
      <w:r w:rsidR="001454D1">
        <w:rPr>
          <w:color w:val="000000"/>
          <w:sz w:val="28"/>
          <w:szCs w:val="28"/>
        </w:rPr>
        <w:t xml:space="preserve"> директора  </w:t>
      </w:r>
      <w:r w:rsidR="00A0170E">
        <w:rPr>
          <w:color w:val="000000"/>
          <w:sz w:val="28"/>
          <w:szCs w:val="28"/>
        </w:rPr>
        <w:t>ОУ</w:t>
      </w:r>
      <w:r w:rsidR="001454D1">
        <w:rPr>
          <w:color w:val="000000"/>
          <w:sz w:val="28"/>
          <w:szCs w:val="28"/>
        </w:rPr>
        <w:t xml:space="preserve"> </w:t>
      </w:r>
      <w:r w:rsidRPr="00A0170E">
        <w:rPr>
          <w:color w:val="000000"/>
          <w:sz w:val="28"/>
          <w:szCs w:val="28"/>
        </w:rPr>
        <w:t>согласованные ЭК описи дел постоянного хранения и по личному составу, в том числе личных дел уволенных работников, инструкцию по делопроизводству, номенклатуру дел.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4.2. Привлекать для рассмотрения отдельных вопросов и приглашать на заседания сотрудников </w:t>
      </w:r>
      <w:r w:rsidR="006C267B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, представителей вышестоящих органов и соответствующего государственного или муниципального архива.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4.3. Запрашивать от работников </w:t>
      </w:r>
      <w:r w:rsidR="006C267B">
        <w:rPr>
          <w:color w:val="000000"/>
          <w:sz w:val="28"/>
          <w:szCs w:val="28"/>
        </w:rPr>
        <w:t xml:space="preserve">ОУ </w:t>
      </w:r>
      <w:r w:rsidRPr="00A0170E">
        <w:rPr>
          <w:color w:val="000000"/>
          <w:sz w:val="28"/>
          <w:szCs w:val="28"/>
        </w:rPr>
        <w:t>сведения, необходимые для работы ЭК, с учетом обеспечения выполнения всех возложенных на нее задач и функций.</w:t>
      </w:r>
    </w:p>
    <w:p w:rsidR="00E172C0" w:rsidRPr="00A0170E" w:rsidRDefault="00E172C0" w:rsidP="00A00E41">
      <w:pPr>
        <w:pStyle w:val="a3"/>
        <w:shd w:val="clear" w:color="auto" w:fill="FFFFFF"/>
        <w:spacing w:before="0" w:beforeAutospacing="0" w:after="166" w:afterAutospacing="0"/>
        <w:ind w:firstLine="709"/>
        <w:jc w:val="center"/>
        <w:rPr>
          <w:color w:val="000000"/>
          <w:sz w:val="28"/>
          <w:szCs w:val="28"/>
        </w:rPr>
      </w:pPr>
      <w:r w:rsidRPr="00A0170E">
        <w:rPr>
          <w:b/>
          <w:bCs/>
          <w:color w:val="000000"/>
          <w:sz w:val="28"/>
          <w:szCs w:val="28"/>
        </w:rPr>
        <w:t>5. Организация работы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5.1. Деятельность ЭК осуществляется в соответствии с утвержденным годовым планом работы </w:t>
      </w:r>
      <w:r w:rsidR="006C267B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5.2. ЭК созывается по мере необходимости.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5.3. Секретарь ЭК (совместно с заинтересованными работниками) обеспечивает своевременную подготовку документов для рассмотрения на заседаниях ЭК, созыв в соответствии с планом работы заседаний. Подготовленные документы доводятся секретарем до сведения членов ЭК и приглашенных за  3 дня до заседания.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5.4. ЭК правомочна принимать решения при наличии не менее половины членов ее состава.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5.5. Заседания ЭК протоколируются. Решения принимаются по каждому обсуждаемому вопросу (документу) большинством голосов присутствующих на заседании членов. При разделении голосов поровну председатель ЭК имеет право решающего голоса. В необходимых случаях решение принимает </w:t>
      </w:r>
      <w:r w:rsidR="001454D1">
        <w:rPr>
          <w:color w:val="000000"/>
          <w:sz w:val="28"/>
          <w:szCs w:val="28"/>
        </w:rPr>
        <w:t xml:space="preserve">заведующий </w:t>
      </w:r>
      <w:r w:rsidR="006C267B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lastRenderedPageBreak/>
        <w:t>Особое мнение членов комиссии и приглашенных отражаются в протоколах или прилагаемых к ним заключениях.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5.6. Протоколы подписываются председателем и секретарем ЭК и утверждаются </w:t>
      </w:r>
      <w:r w:rsidR="001454D1">
        <w:rPr>
          <w:color w:val="000000"/>
          <w:sz w:val="28"/>
          <w:szCs w:val="28"/>
        </w:rPr>
        <w:t xml:space="preserve">заведующим </w:t>
      </w:r>
      <w:r w:rsidR="006C267B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>. После утверждения протоколов заседаний ЭК принятые решения доводятся до исполнителей.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 xml:space="preserve">5.7. Секретарь ЭК осуществляет контроль за выполнением принятых решений, учет и отчетность о работе ЭК, ведет делопроизводство и имеет право требовать от работников </w:t>
      </w:r>
      <w:r w:rsidR="006C267B">
        <w:rPr>
          <w:color w:val="000000"/>
          <w:sz w:val="28"/>
          <w:szCs w:val="28"/>
        </w:rPr>
        <w:t>ОУ</w:t>
      </w:r>
      <w:r w:rsidRPr="00A0170E">
        <w:rPr>
          <w:color w:val="000000"/>
          <w:sz w:val="28"/>
          <w:szCs w:val="28"/>
        </w:rPr>
        <w:t xml:space="preserve"> своевременного представления документов, подлежащих рассмотрению на заседаниях.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5.8. Председатель руководит деятельностью ЭК и несет ответственность за выполнение возложенных на нее задач.</w:t>
      </w:r>
    </w:p>
    <w:p w:rsidR="00E172C0" w:rsidRPr="00A0170E" w:rsidRDefault="00E172C0" w:rsidP="00A0170E">
      <w:pPr>
        <w:pStyle w:val="a3"/>
        <w:shd w:val="clear" w:color="auto" w:fill="FFFFFF"/>
        <w:spacing w:before="0" w:beforeAutospacing="0" w:after="166" w:afterAutospacing="0"/>
        <w:ind w:firstLine="709"/>
        <w:jc w:val="both"/>
        <w:rPr>
          <w:color w:val="000000"/>
          <w:sz w:val="28"/>
          <w:szCs w:val="28"/>
        </w:rPr>
      </w:pPr>
      <w:r w:rsidRPr="00A0170E">
        <w:rPr>
          <w:color w:val="000000"/>
          <w:sz w:val="28"/>
          <w:szCs w:val="28"/>
        </w:rPr>
        <w:t>Председатель ЭК имеет право созвать внеплановое заседание, если возникнут вопросы, требующие оперативного решения.</w:t>
      </w:r>
    </w:p>
    <w:p w:rsidR="007B42C3" w:rsidRPr="00A0170E" w:rsidRDefault="007B42C3" w:rsidP="00A017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2C3" w:rsidRPr="00A0170E" w:rsidSect="007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172C0"/>
    <w:rsid w:val="001454D1"/>
    <w:rsid w:val="005023F3"/>
    <w:rsid w:val="006321A8"/>
    <w:rsid w:val="006C267B"/>
    <w:rsid w:val="007B42C3"/>
    <w:rsid w:val="00A00E41"/>
    <w:rsid w:val="00A0170E"/>
    <w:rsid w:val="00BB4738"/>
    <w:rsid w:val="00BD0100"/>
    <w:rsid w:val="00E172C0"/>
    <w:rsid w:val="00E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2C0"/>
    <w:rPr>
      <w:b/>
      <w:bCs/>
    </w:rPr>
  </w:style>
  <w:style w:type="table" w:styleId="a5">
    <w:name w:val="Table Grid"/>
    <w:basedOn w:val="a1"/>
    <w:uiPriority w:val="59"/>
    <w:rsid w:val="00A0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10</cp:revision>
  <dcterms:created xsi:type="dcterms:W3CDTF">2019-01-11T06:29:00Z</dcterms:created>
  <dcterms:modified xsi:type="dcterms:W3CDTF">2019-01-21T08:51:00Z</dcterms:modified>
</cp:coreProperties>
</file>