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B9" w:rsidRPr="00A345B9" w:rsidRDefault="00A345B9" w:rsidP="00A345B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45B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345B9" w:rsidRPr="00A345B9" w:rsidRDefault="00A345B9" w:rsidP="00A345B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45B9">
        <w:rPr>
          <w:rFonts w:ascii="Times New Roman" w:hAnsi="Times New Roman"/>
          <w:sz w:val="24"/>
          <w:szCs w:val="24"/>
        </w:rPr>
        <w:t>«</w:t>
      </w:r>
      <w:proofErr w:type="spellStart"/>
      <w:r w:rsidRPr="00A345B9">
        <w:rPr>
          <w:rFonts w:ascii="Times New Roman" w:hAnsi="Times New Roman"/>
          <w:sz w:val="24"/>
          <w:szCs w:val="24"/>
        </w:rPr>
        <w:t>Целинская</w:t>
      </w:r>
      <w:proofErr w:type="spellEnd"/>
      <w:r w:rsidRPr="00A345B9">
        <w:rPr>
          <w:rFonts w:ascii="Times New Roman" w:hAnsi="Times New Roman"/>
          <w:sz w:val="24"/>
          <w:szCs w:val="24"/>
        </w:rPr>
        <w:t xml:space="preserve"> средняя общеобразовательная школа № 8»</w:t>
      </w:r>
    </w:p>
    <w:p w:rsidR="00A345B9" w:rsidRPr="00A345B9" w:rsidRDefault="00A345B9" w:rsidP="00A345B9">
      <w:pPr>
        <w:ind w:firstLine="1080"/>
        <w:jc w:val="both"/>
        <w:rPr>
          <w:sz w:val="24"/>
          <w:szCs w:val="24"/>
        </w:rPr>
      </w:pPr>
    </w:p>
    <w:p w:rsidR="00A345B9" w:rsidRPr="00A345B9" w:rsidRDefault="00A345B9" w:rsidP="00A345B9">
      <w:pPr>
        <w:ind w:firstLine="1080"/>
        <w:jc w:val="both"/>
        <w:rPr>
          <w:sz w:val="24"/>
          <w:szCs w:val="24"/>
        </w:rPr>
      </w:pPr>
      <w:r w:rsidRPr="00A345B9">
        <w:rPr>
          <w:sz w:val="24"/>
          <w:szCs w:val="24"/>
        </w:rPr>
        <w:t xml:space="preserve">                                                   ПРИКАЗ</w:t>
      </w:r>
    </w:p>
    <w:p w:rsidR="00A345B9" w:rsidRDefault="00A345B9" w:rsidP="00A345B9">
      <w:pPr>
        <w:jc w:val="both"/>
        <w:rPr>
          <w:sz w:val="24"/>
          <w:szCs w:val="24"/>
        </w:rPr>
      </w:pPr>
      <w:r w:rsidRPr="00A345B9">
        <w:rPr>
          <w:sz w:val="24"/>
          <w:szCs w:val="24"/>
        </w:rPr>
        <w:t xml:space="preserve">      </w:t>
      </w:r>
    </w:p>
    <w:p w:rsidR="00A345B9" w:rsidRPr="00A345B9" w:rsidRDefault="0034661F" w:rsidP="00A345B9">
      <w:pPr>
        <w:jc w:val="both"/>
        <w:rPr>
          <w:sz w:val="24"/>
          <w:szCs w:val="24"/>
        </w:rPr>
      </w:pPr>
      <w:r>
        <w:rPr>
          <w:sz w:val="24"/>
          <w:szCs w:val="24"/>
        </w:rPr>
        <w:t>08.04.2022</w:t>
      </w:r>
      <w:r w:rsidR="00A345B9" w:rsidRPr="00A345B9">
        <w:rPr>
          <w:sz w:val="24"/>
          <w:szCs w:val="24"/>
        </w:rPr>
        <w:t xml:space="preserve"> г.                                                                                                     </w:t>
      </w:r>
      <w:bookmarkStart w:id="0" w:name="_GoBack"/>
      <w:bookmarkEnd w:id="0"/>
      <w:r w:rsidR="000349C4" w:rsidRPr="00A345B9">
        <w:rPr>
          <w:sz w:val="24"/>
          <w:szCs w:val="24"/>
        </w:rPr>
        <w:t>№</w:t>
      </w:r>
      <w:r w:rsidR="000349C4">
        <w:rPr>
          <w:sz w:val="24"/>
          <w:szCs w:val="24"/>
        </w:rPr>
        <w:t xml:space="preserve"> 63</w:t>
      </w:r>
    </w:p>
    <w:p w:rsidR="00A345B9" w:rsidRPr="00A345B9" w:rsidRDefault="00A345B9" w:rsidP="00A345B9">
      <w:pPr>
        <w:jc w:val="both"/>
        <w:rPr>
          <w:sz w:val="24"/>
          <w:szCs w:val="24"/>
        </w:rPr>
      </w:pPr>
      <w:r w:rsidRPr="00A345B9">
        <w:rPr>
          <w:sz w:val="24"/>
          <w:szCs w:val="24"/>
        </w:rPr>
        <w:t xml:space="preserve">        </w:t>
      </w:r>
    </w:p>
    <w:p w:rsidR="00A345B9" w:rsidRPr="00A345B9" w:rsidRDefault="0034661F" w:rsidP="00A345B9">
      <w:pPr>
        <w:jc w:val="both"/>
        <w:rPr>
          <w:sz w:val="24"/>
          <w:szCs w:val="24"/>
        </w:rPr>
      </w:pPr>
      <w:r>
        <w:rPr>
          <w:sz w:val="24"/>
          <w:szCs w:val="24"/>
        </w:rPr>
        <w:t>О мерах по предупреждению коррупции</w:t>
      </w:r>
    </w:p>
    <w:p w:rsidR="00A345B9" w:rsidRPr="00A345B9" w:rsidRDefault="00A345B9" w:rsidP="00A345B9">
      <w:pPr>
        <w:jc w:val="both"/>
        <w:rPr>
          <w:sz w:val="24"/>
          <w:szCs w:val="24"/>
        </w:rPr>
      </w:pPr>
    </w:p>
    <w:p w:rsidR="00A345B9" w:rsidRPr="00A345B9" w:rsidRDefault="00A345B9" w:rsidP="00A345B9">
      <w:pPr>
        <w:jc w:val="both"/>
        <w:rPr>
          <w:sz w:val="24"/>
          <w:szCs w:val="24"/>
        </w:rPr>
      </w:pPr>
    </w:p>
    <w:p w:rsidR="0034661F" w:rsidRDefault="0034661F" w:rsidP="003466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25 декабря 2008 года № 273-ФЗ «О противодействии коррупции» и в целях организации работы по предупреждению коррупции в МБОУ ЦСОШ №8</w:t>
      </w:r>
    </w:p>
    <w:p w:rsidR="0034661F" w:rsidRDefault="0034661F" w:rsidP="0034661F">
      <w:pPr>
        <w:rPr>
          <w:sz w:val="24"/>
          <w:szCs w:val="24"/>
        </w:rPr>
      </w:pPr>
    </w:p>
    <w:p w:rsidR="0034661F" w:rsidRDefault="0034661F" w:rsidP="0034661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34661F" w:rsidRPr="000D1B81" w:rsidRDefault="0034661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следующие локальные акты:</w:t>
      </w:r>
    </w:p>
    <w:p w:rsidR="0034661F" w:rsidRDefault="0034661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40AF">
        <w:rPr>
          <w:sz w:val="24"/>
          <w:szCs w:val="24"/>
        </w:rPr>
        <w:tab/>
      </w:r>
      <w:r>
        <w:rPr>
          <w:sz w:val="24"/>
          <w:szCs w:val="24"/>
        </w:rPr>
        <w:t xml:space="preserve">1.1. </w:t>
      </w:r>
      <w:r w:rsidR="001740A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 о противодействии коррупции;</w:t>
      </w:r>
    </w:p>
    <w:p w:rsidR="0034661F" w:rsidRDefault="0034661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40AF">
        <w:rPr>
          <w:sz w:val="24"/>
          <w:szCs w:val="24"/>
        </w:rPr>
        <w:tab/>
      </w:r>
      <w:r>
        <w:rPr>
          <w:sz w:val="24"/>
          <w:szCs w:val="24"/>
        </w:rPr>
        <w:t>1.2. Положение об оценке коррупционных рисков при осуществлении закупок товаров, работ и услуг</w:t>
      </w:r>
      <w:r w:rsidR="001740AF">
        <w:rPr>
          <w:sz w:val="24"/>
          <w:szCs w:val="24"/>
        </w:rPr>
        <w:t>;</w:t>
      </w:r>
    </w:p>
    <w:p w:rsidR="001740AF" w:rsidRDefault="001740A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  Положение о сотрудничестве с правоохранительными органами в сфере противодействия коррупции;</w:t>
      </w:r>
    </w:p>
    <w:p w:rsidR="001740AF" w:rsidRDefault="001740A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1.4. Положение об антикоррупционной политике;</w:t>
      </w:r>
    </w:p>
    <w:p w:rsidR="001740AF" w:rsidRDefault="001740A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1.5. Кодекс этики и служебного поведения работников;</w:t>
      </w:r>
    </w:p>
    <w:p w:rsidR="001740AF" w:rsidRDefault="001740A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 Порядок уведомления работниками работодателя о фактах обращения в целях склонения к совершению коррупционных правонарушений;</w:t>
      </w:r>
    </w:p>
    <w:p w:rsidR="001740AF" w:rsidRDefault="001740A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1.7. Положение об урегулировании конфликта интересов;</w:t>
      </w:r>
    </w:p>
    <w:p w:rsidR="001740AF" w:rsidRDefault="001740A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1.8. Положение о комиссии по противодействию коррупции;</w:t>
      </w:r>
    </w:p>
    <w:p w:rsidR="001740AF" w:rsidRDefault="001740A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1.9. Перечень функций, при реализации которых наиболее вероятно возникновении коррупции;</w:t>
      </w:r>
    </w:p>
    <w:p w:rsidR="001740AF" w:rsidRDefault="001740A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1.10. Положение должностей, замещение которых связано с коррупционными рисками.</w:t>
      </w:r>
    </w:p>
    <w:p w:rsidR="0034661F" w:rsidRDefault="0034661F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349C4">
        <w:rPr>
          <w:sz w:val="24"/>
          <w:szCs w:val="24"/>
        </w:rPr>
        <w:t>Создать и у</w:t>
      </w:r>
      <w:r>
        <w:rPr>
          <w:sz w:val="24"/>
          <w:szCs w:val="24"/>
        </w:rPr>
        <w:t>твердить</w:t>
      </w:r>
      <w:r w:rsidR="000349C4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</w:t>
      </w:r>
      <w:r w:rsidR="000349C4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1740AF">
        <w:rPr>
          <w:sz w:val="24"/>
          <w:szCs w:val="24"/>
        </w:rPr>
        <w:t>МБОУ ЦСОШ №8</w:t>
      </w:r>
      <w:r>
        <w:rPr>
          <w:sz w:val="24"/>
          <w:szCs w:val="24"/>
        </w:rPr>
        <w:t xml:space="preserve"> по противодействию коррупции (далее-Комиссия) в следующем составе:</w:t>
      </w:r>
    </w:p>
    <w:p w:rsidR="0034661F" w:rsidRDefault="0034661F" w:rsidP="00034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740AF">
        <w:rPr>
          <w:sz w:val="24"/>
          <w:szCs w:val="24"/>
        </w:rPr>
        <w:t>Щербак Любовь Александровна (директор)</w:t>
      </w:r>
      <w:r>
        <w:rPr>
          <w:sz w:val="24"/>
          <w:szCs w:val="24"/>
        </w:rPr>
        <w:t xml:space="preserve"> – председатель Комиссии;</w:t>
      </w:r>
    </w:p>
    <w:p w:rsidR="0034661F" w:rsidRDefault="0034661F" w:rsidP="00034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40AF">
        <w:rPr>
          <w:sz w:val="24"/>
          <w:szCs w:val="24"/>
        </w:rPr>
        <w:t>Широкова Татьяна Владимировна (заместитель директора по ВР)</w:t>
      </w:r>
      <w:r w:rsidR="000349C4">
        <w:rPr>
          <w:sz w:val="24"/>
          <w:szCs w:val="24"/>
        </w:rPr>
        <w:t xml:space="preserve"> </w:t>
      </w:r>
      <w:r>
        <w:rPr>
          <w:sz w:val="24"/>
          <w:szCs w:val="24"/>
        </w:rPr>
        <w:t>- заместитель председателя Комиссии;</w:t>
      </w:r>
    </w:p>
    <w:p w:rsidR="0034661F" w:rsidRDefault="0034661F" w:rsidP="00034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349C4">
        <w:rPr>
          <w:sz w:val="24"/>
          <w:szCs w:val="24"/>
        </w:rPr>
        <w:t>Варваровская</w:t>
      </w:r>
      <w:proofErr w:type="spellEnd"/>
      <w:r w:rsidR="000349C4">
        <w:rPr>
          <w:sz w:val="24"/>
          <w:szCs w:val="24"/>
        </w:rPr>
        <w:t xml:space="preserve"> Ольга Александровна (секретарь)</w:t>
      </w:r>
      <w:r>
        <w:rPr>
          <w:sz w:val="24"/>
          <w:szCs w:val="24"/>
        </w:rPr>
        <w:t xml:space="preserve"> - секретарь Комиссии;</w:t>
      </w:r>
    </w:p>
    <w:p w:rsidR="0034661F" w:rsidRDefault="000349C4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34661F">
        <w:rPr>
          <w:sz w:val="24"/>
          <w:szCs w:val="24"/>
        </w:rPr>
        <w:t xml:space="preserve">лены </w:t>
      </w:r>
      <w:r>
        <w:rPr>
          <w:sz w:val="24"/>
          <w:szCs w:val="24"/>
        </w:rPr>
        <w:t>комиссии</w:t>
      </w:r>
      <w:r w:rsidR="0034661F">
        <w:rPr>
          <w:sz w:val="24"/>
          <w:szCs w:val="24"/>
        </w:rPr>
        <w:t>:</w:t>
      </w:r>
    </w:p>
    <w:p w:rsidR="0034661F" w:rsidRDefault="0034661F" w:rsidP="00034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49C4">
        <w:rPr>
          <w:sz w:val="24"/>
          <w:szCs w:val="24"/>
        </w:rPr>
        <w:t>Хмельницкая Светлана Николаевна, заместитель директора по АХР</w:t>
      </w:r>
      <w:r>
        <w:rPr>
          <w:sz w:val="24"/>
          <w:szCs w:val="24"/>
        </w:rPr>
        <w:t>;</w:t>
      </w:r>
    </w:p>
    <w:p w:rsidR="000349C4" w:rsidRDefault="000349C4" w:rsidP="00034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Алейникова</w:t>
      </w:r>
      <w:proofErr w:type="spellEnd"/>
      <w:r>
        <w:rPr>
          <w:sz w:val="24"/>
          <w:szCs w:val="24"/>
        </w:rPr>
        <w:t xml:space="preserve"> Инна Анатольевна, председатель ПО;</w:t>
      </w:r>
    </w:p>
    <w:p w:rsidR="0034661F" w:rsidRDefault="0034661F" w:rsidP="00034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349C4">
        <w:rPr>
          <w:sz w:val="24"/>
          <w:szCs w:val="24"/>
        </w:rPr>
        <w:t>Сюртукова</w:t>
      </w:r>
      <w:proofErr w:type="spellEnd"/>
      <w:r w:rsidR="000349C4">
        <w:rPr>
          <w:sz w:val="24"/>
          <w:szCs w:val="24"/>
        </w:rPr>
        <w:t xml:space="preserve"> Людмила Николаевна, главный бухгалтер</w:t>
      </w:r>
      <w:r>
        <w:rPr>
          <w:sz w:val="24"/>
          <w:szCs w:val="24"/>
        </w:rPr>
        <w:t>.</w:t>
      </w:r>
    </w:p>
    <w:p w:rsidR="000349C4" w:rsidRDefault="000349C4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Создать и утвердить состав комиссии МБОУ ЦСОШ №8 по предотвращению конфликта интересов </w:t>
      </w:r>
      <w:r>
        <w:rPr>
          <w:sz w:val="24"/>
          <w:szCs w:val="24"/>
        </w:rPr>
        <w:t>(далее-Комиссия) в следующем составе:</w:t>
      </w:r>
    </w:p>
    <w:p w:rsidR="000349C4" w:rsidRDefault="000349C4" w:rsidP="00034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Широкова Татьяна Владимировна (заместитель директора по ВР)</w:t>
      </w:r>
      <w:r>
        <w:rPr>
          <w:sz w:val="24"/>
          <w:szCs w:val="24"/>
        </w:rPr>
        <w:t xml:space="preserve"> – председатель комиссии;</w:t>
      </w:r>
    </w:p>
    <w:p w:rsidR="000349C4" w:rsidRDefault="000349C4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349C4" w:rsidRDefault="000349C4" w:rsidP="00034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Хмельницкая Светлана Николаевна, заместитель директора по АХР;</w:t>
      </w:r>
    </w:p>
    <w:p w:rsidR="000349C4" w:rsidRDefault="000349C4" w:rsidP="00034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Алейникова</w:t>
      </w:r>
      <w:proofErr w:type="spellEnd"/>
      <w:r>
        <w:rPr>
          <w:sz w:val="24"/>
          <w:szCs w:val="24"/>
        </w:rPr>
        <w:t xml:space="preserve"> Инна Анатольевна, председатель ПО;</w:t>
      </w:r>
    </w:p>
    <w:p w:rsidR="000349C4" w:rsidRDefault="000349C4" w:rsidP="00034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Аришина Ирина Александровна (Председатель УС).</w:t>
      </w:r>
    </w:p>
    <w:p w:rsidR="00A345B9" w:rsidRDefault="000349C4" w:rsidP="000349C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45B9" w:rsidRPr="00A345B9">
        <w:rPr>
          <w:sz w:val="24"/>
          <w:szCs w:val="24"/>
        </w:rPr>
        <w:t>.</w:t>
      </w:r>
      <w:r w:rsidR="00D40376">
        <w:rPr>
          <w:sz w:val="24"/>
          <w:szCs w:val="24"/>
        </w:rPr>
        <w:t xml:space="preserve"> </w:t>
      </w:r>
      <w:r w:rsidR="00A345B9" w:rsidRPr="00A345B9">
        <w:rPr>
          <w:sz w:val="24"/>
          <w:szCs w:val="24"/>
        </w:rPr>
        <w:t xml:space="preserve">Контроль за исполнением настоящего приказа </w:t>
      </w:r>
      <w:r w:rsidR="00D40376">
        <w:rPr>
          <w:sz w:val="24"/>
          <w:szCs w:val="24"/>
        </w:rPr>
        <w:t>оставляю за собой.</w:t>
      </w:r>
    </w:p>
    <w:p w:rsidR="00D40376" w:rsidRDefault="00D40376" w:rsidP="00D40376">
      <w:pPr>
        <w:ind w:firstLine="720"/>
        <w:jc w:val="both"/>
        <w:rPr>
          <w:sz w:val="24"/>
          <w:szCs w:val="24"/>
        </w:rPr>
      </w:pPr>
    </w:p>
    <w:p w:rsidR="00CE6388" w:rsidRPr="00A345B9" w:rsidRDefault="00D40376" w:rsidP="000349C4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00450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100450">
        <w:rPr>
          <w:sz w:val="24"/>
          <w:szCs w:val="24"/>
        </w:rPr>
        <w:t xml:space="preserve">школы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450">
        <w:rPr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 Щербак Л.А.</w:t>
      </w:r>
    </w:p>
    <w:sectPr w:rsidR="00CE6388" w:rsidRPr="00A3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B9"/>
    <w:rsid w:val="000349C4"/>
    <w:rsid w:val="001740AF"/>
    <w:rsid w:val="0034661F"/>
    <w:rsid w:val="00A345B9"/>
    <w:rsid w:val="00A72D65"/>
    <w:rsid w:val="00CC3F78"/>
    <w:rsid w:val="00CE6388"/>
    <w:rsid w:val="00D066D8"/>
    <w:rsid w:val="00D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C3A2"/>
  <w15:chartTrackingRefBased/>
  <w15:docId w15:val="{D9CBCD08-03E2-462B-BCD7-DDAC5A60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4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uiPriority w:val="99"/>
    <w:qFormat/>
    <w:rsid w:val="00A345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345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2022-01-10T13:26:00Z</cp:lastPrinted>
  <dcterms:created xsi:type="dcterms:W3CDTF">2022-08-24T11:00:00Z</dcterms:created>
  <dcterms:modified xsi:type="dcterms:W3CDTF">2022-08-24T11:00:00Z</dcterms:modified>
</cp:coreProperties>
</file>