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1" w:rsidRDefault="007238B1">
      <w:pPr>
        <w:autoSpaceDE w:val="0"/>
        <w:autoSpaceDN w:val="0"/>
        <w:spacing w:after="78" w:line="220" w:lineRule="exact"/>
      </w:pPr>
    </w:p>
    <w:p w:rsidR="004D42FC" w:rsidRDefault="004D42FC" w:rsidP="004D42F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D42FC" w:rsidRPr="00305555" w:rsidRDefault="004D42FC" w:rsidP="004D42FC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Pr="00305555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4D42FC" w:rsidRPr="00305555" w:rsidRDefault="004D42FC" w:rsidP="004D42FC">
      <w:pPr>
        <w:autoSpaceDE w:val="0"/>
        <w:autoSpaceDN w:val="0"/>
        <w:spacing w:after="0" w:line="230" w:lineRule="auto"/>
        <w:ind w:left="1494"/>
        <w:jc w:val="center"/>
        <w:rPr>
          <w:rFonts w:ascii="Times New Roman" w:hAnsi="Times New Roman" w:cs="Times New Roman"/>
          <w:lang w:val="ru-RU"/>
        </w:rPr>
      </w:pPr>
      <w:r w:rsidRPr="00305555">
        <w:rPr>
          <w:rFonts w:ascii="Times New Roman" w:hAnsi="Times New Roman" w:cs="Times New Roman"/>
          <w:lang w:val="ru-RU"/>
        </w:rPr>
        <w:t xml:space="preserve">отдел образования администрации </w:t>
      </w:r>
      <w:proofErr w:type="spellStart"/>
      <w:r w:rsidRPr="00305555">
        <w:rPr>
          <w:rFonts w:ascii="Times New Roman" w:hAnsi="Times New Roman" w:cs="Times New Roman"/>
          <w:lang w:val="ru-RU"/>
        </w:rPr>
        <w:t>Целинского</w:t>
      </w:r>
      <w:proofErr w:type="spellEnd"/>
      <w:r w:rsidRPr="00305555">
        <w:rPr>
          <w:rFonts w:ascii="Times New Roman" w:hAnsi="Times New Roman" w:cs="Times New Roman"/>
          <w:lang w:val="ru-RU"/>
        </w:rPr>
        <w:t xml:space="preserve"> района</w:t>
      </w:r>
    </w:p>
    <w:p w:rsidR="004D42FC" w:rsidRPr="00305555" w:rsidRDefault="004D42FC" w:rsidP="004D42FC">
      <w:pPr>
        <w:autoSpaceDE w:val="0"/>
        <w:autoSpaceDN w:val="0"/>
        <w:spacing w:after="0" w:line="230" w:lineRule="auto"/>
        <w:ind w:left="1494"/>
        <w:jc w:val="center"/>
        <w:rPr>
          <w:rFonts w:ascii="Times New Roman" w:hAnsi="Times New Roman" w:cs="Times New Roman"/>
          <w:lang w:val="ru-RU"/>
        </w:rPr>
      </w:pPr>
      <w:r w:rsidRPr="00305555">
        <w:rPr>
          <w:rFonts w:ascii="Times New Roman" w:hAnsi="Times New Roman" w:cs="Times New Roman"/>
          <w:lang w:val="ru-RU"/>
        </w:rPr>
        <w:t>МБОУ ЦСОШ №8</w:t>
      </w:r>
    </w:p>
    <w:p w:rsidR="004D42FC" w:rsidRDefault="004D42FC" w:rsidP="004D42FC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</w:p>
    <w:tbl>
      <w:tblPr>
        <w:tblStyle w:val="1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4D42FC" w:rsidRPr="00DB1839" w:rsidTr="00247678">
        <w:tc>
          <w:tcPr>
            <w:tcW w:w="4846" w:type="dxa"/>
          </w:tcPr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42FC" w:rsidRPr="009A301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42FC" w:rsidRPr="004D42FC" w:rsidTr="00247678">
        <w:trPr>
          <w:gridAfter w:val="1"/>
          <w:wAfter w:w="4767" w:type="dxa"/>
        </w:trPr>
        <w:tc>
          <w:tcPr>
            <w:tcW w:w="4846" w:type="dxa"/>
          </w:tcPr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proofErr w:type="spellStart"/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/расшифровка подписи/</w:t>
            </w:r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 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2022г.</w:t>
            </w:r>
          </w:p>
          <w:p w:rsidR="004D42FC" w:rsidRPr="00BA13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гуманитарного цикла______</w:t>
            </w:r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(наименование ШМО)</w:t>
            </w:r>
          </w:p>
          <w:p w:rsidR="004D42FC" w:rsidRPr="000F3A76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</w:p>
          <w:p w:rsidR="004D42FC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 /расшифровка подписи/</w:t>
            </w:r>
          </w:p>
          <w:p w:rsidR="004D42FC" w:rsidRPr="000F3A76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22 августа 2022г.</w:t>
            </w:r>
          </w:p>
        </w:tc>
      </w:tr>
      <w:tr w:rsidR="004D42FC" w:rsidRPr="004D42FC" w:rsidTr="00247678">
        <w:trPr>
          <w:gridAfter w:val="1"/>
          <w:wAfter w:w="4767" w:type="dxa"/>
        </w:trPr>
        <w:tc>
          <w:tcPr>
            <w:tcW w:w="4846" w:type="dxa"/>
          </w:tcPr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42FC" w:rsidRPr="00B61198" w:rsidRDefault="004D42FC" w:rsidP="00247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2FC" w:rsidRPr="00AB1FFD" w:rsidRDefault="004D42FC" w:rsidP="004D42FC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textWrapping" w:clear="all"/>
      </w:r>
      <w:r w:rsidRPr="00AB1F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B1FFD">
        <w:rPr>
          <w:lang w:val="ru-RU"/>
        </w:rPr>
        <w:br/>
      </w:r>
      <w:r w:rsidRPr="00AB1FF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B1F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3047509)</w:t>
      </w:r>
    </w:p>
    <w:p w:rsidR="004D42FC" w:rsidRPr="00AB1FFD" w:rsidRDefault="004D42FC" w:rsidP="004D42FC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AB1FFD">
        <w:rPr>
          <w:lang w:val="ru-RU"/>
        </w:rPr>
        <w:br/>
      </w:r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>Литература»</w:t>
      </w:r>
    </w:p>
    <w:p w:rsidR="004D42FC" w:rsidRDefault="004D42FC" w:rsidP="004D42FC">
      <w:pPr>
        <w:autoSpaceDE w:val="0"/>
        <w:autoSpaceDN w:val="0"/>
        <w:spacing w:before="670" w:after="0" w:line="262" w:lineRule="auto"/>
        <w:ind w:left="302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B1FFD">
        <w:rPr>
          <w:lang w:val="ru-RU"/>
        </w:rPr>
        <w:br/>
      </w:r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AB1FF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4D42FC" w:rsidRDefault="004D42FC" w:rsidP="004D42FC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Новак Ангелина Александровна </w:t>
      </w: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42FC" w:rsidRDefault="004D42FC" w:rsidP="004D42FC">
      <w:pPr>
        <w:autoSpaceDE w:val="0"/>
        <w:autoSpaceDN w:val="0"/>
        <w:spacing w:after="78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Целина 2022</w:t>
      </w: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238B1" w:rsidRPr="008C562C" w:rsidRDefault="00AF6AE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238B1" w:rsidRPr="008C562C" w:rsidRDefault="00AF6AE5">
      <w:pPr>
        <w:autoSpaceDE w:val="0"/>
        <w:autoSpaceDN w:val="0"/>
        <w:spacing w:before="264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7238B1" w:rsidRPr="008C562C" w:rsidRDefault="00AF6AE5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7238B1" w:rsidRPr="008C562C" w:rsidRDefault="00AF6AE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238B1" w:rsidRPr="008C562C" w:rsidRDefault="00AF6A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7238B1" w:rsidRPr="008C562C" w:rsidRDefault="00AF6AE5">
      <w:pPr>
        <w:autoSpaceDE w:val="0"/>
        <w:autoSpaceDN w:val="0"/>
        <w:spacing w:before="70" w:after="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238B1" w:rsidRPr="008C562C" w:rsidRDefault="00AF6AE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238B1" w:rsidRPr="008C562C" w:rsidRDefault="00AF6AE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7238B1" w:rsidRPr="008C562C" w:rsidRDefault="00AF6AE5">
      <w:pPr>
        <w:autoSpaceDE w:val="0"/>
        <w:autoSpaceDN w:val="0"/>
        <w:spacing w:before="26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7238B1" w:rsidRPr="008C562C" w:rsidRDefault="00AF6AE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238B1" w:rsidRPr="008C562C" w:rsidRDefault="00AF6AE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7238B1" w:rsidRPr="008C562C" w:rsidRDefault="00AF6AE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7238B1" w:rsidRPr="008C562C" w:rsidRDefault="00AF6AE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238B1" w:rsidRPr="008C562C" w:rsidRDefault="00AF6AE5">
      <w:pPr>
        <w:autoSpaceDE w:val="0"/>
        <w:autoSpaceDN w:val="0"/>
        <w:spacing w:before="26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7238B1" w:rsidRPr="008C562C" w:rsidRDefault="00AF6AE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предмету«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238B1" w:rsidRPr="008C562C" w:rsidRDefault="00AF6AE5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7238B1" w:rsidRPr="008C562C" w:rsidRDefault="00AF6AE5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7238B1" w:rsidRPr="008C562C" w:rsidRDefault="00AF6AE5">
      <w:pPr>
        <w:autoSpaceDE w:val="0"/>
        <w:autoSpaceDN w:val="0"/>
        <w:spacing w:before="408" w:after="0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Осёл и Соловей», «Ворона и Лисица».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Зимний вечер», «Няне» и др. «Сказка о мёртвой царевне и о семи богатырях».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proofErr w:type="spellStart"/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сборника«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Вечера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7238B1" w:rsidRPr="008C562C" w:rsidRDefault="00AF6AE5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7238B1" w:rsidRPr="008C562C" w:rsidRDefault="00AF6AE5">
      <w:pPr>
        <w:autoSpaceDE w:val="0"/>
        <w:autoSpaceDN w:val="0"/>
        <w:spacing w:before="406" w:after="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Тютчева,  А.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Фета,  И.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Бунина,  А.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7238B1" w:rsidRPr="008C562C" w:rsidRDefault="00AF6AE5">
      <w:pPr>
        <w:autoSpaceDE w:val="0"/>
        <w:autoSpaceDN w:val="0"/>
        <w:spacing w:before="70" w:after="0" w:line="271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7238B1" w:rsidRPr="008C562C" w:rsidRDefault="00AF6AE5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Лёля  и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Минька»,  «Ёлка», «Золотые  слова»,  «Встреча» и др.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7238B1" w:rsidRPr="008C562C" w:rsidRDefault="00AF6AE5">
      <w:pPr>
        <w:autoSpaceDE w:val="0"/>
        <w:autoSpaceDN w:val="0"/>
        <w:spacing w:before="406" w:after="0" w:line="262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  Васильевского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острова»; В. П. Катаев. «Сын полка» и др.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238B1" w:rsidRPr="008C562C" w:rsidRDefault="00AF6AE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proofErr w:type="gramStart"/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(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  по  выбору).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Например,  К.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7238B1" w:rsidRPr="008C562C" w:rsidRDefault="00AF6AE5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7238B1" w:rsidRPr="008C562C" w:rsidRDefault="00AF6AE5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7238B1" w:rsidRPr="008C562C" w:rsidRDefault="00AF6AE5">
      <w:pPr>
        <w:autoSpaceDE w:val="0"/>
        <w:autoSpaceDN w:val="0"/>
        <w:spacing w:before="72" w:after="0" w:line="262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М.   Твен. </w:t>
      </w:r>
    </w:p>
    <w:p w:rsidR="007238B1" w:rsidRPr="008C562C" w:rsidRDefault="00AF6AE5">
      <w:pPr>
        <w:autoSpaceDE w:val="0"/>
        <w:autoSpaceDN w:val="0"/>
        <w:spacing w:before="70" w:after="0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главы по выбору); Дж. Лондон. «Сказание о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Каникулы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Звук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бегущих ног»,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7238B1" w:rsidRPr="008C562C" w:rsidRDefault="00AF6AE5">
      <w:pPr>
        <w:autoSpaceDE w:val="0"/>
        <w:autoSpaceDN w:val="0"/>
        <w:spacing w:before="7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7238B1" w:rsidRPr="008C562C" w:rsidRDefault="00AF6AE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Белый  клык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238B1" w:rsidRPr="008C562C" w:rsidRDefault="00AF6AE5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238B1" w:rsidRPr="008C562C" w:rsidRDefault="00AF6AE5">
      <w:pPr>
        <w:autoSpaceDE w:val="0"/>
        <w:autoSpaceDN w:val="0"/>
        <w:spacing w:before="26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238B1" w:rsidRPr="008C562C" w:rsidRDefault="00AF6AE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38B1" w:rsidRPr="008C562C" w:rsidRDefault="00AF6AE5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238B1" w:rsidRPr="008C562C" w:rsidRDefault="00AF6AE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7238B1" w:rsidRPr="008C562C" w:rsidRDefault="00AF6AE5">
      <w:pPr>
        <w:autoSpaceDE w:val="0"/>
        <w:autoSpaceDN w:val="0"/>
        <w:spacing w:before="178" w:after="0"/>
        <w:ind w:left="42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10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238B1" w:rsidRPr="008C562C" w:rsidRDefault="00AF6AE5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238B1" w:rsidRPr="008C562C" w:rsidRDefault="00AF6AE5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стремление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238B1" w:rsidRPr="008C562C" w:rsidRDefault="00AF6AE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 с опорой на собственный жизненный и читательский опыт;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238B1" w:rsidRPr="008C562C" w:rsidRDefault="00AF6AE5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управлять собственным эмоциональным состоянием;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238B1" w:rsidRPr="008C562C" w:rsidRDefault="00AF6AE5">
      <w:pPr>
        <w:autoSpaceDE w:val="0"/>
        <w:autoSpaceDN w:val="0"/>
        <w:spacing w:before="41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96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7238B1" w:rsidRPr="008C562C" w:rsidRDefault="00AF6AE5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осознанный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238B1" w:rsidRPr="008C562C" w:rsidRDefault="00AF6AE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повышение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238B1" w:rsidRPr="008C562C" w:rsidRDefault="00AF6AE5">
      <w:pPr>
        <w:autoSpaceDE w:val="0"/>
        <w:autoSpaceDN w:val="0"/>
        <w:spacing w:before="180" w:after="0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238B1" w:rsidRPr="008C562C" w:rsidRDefault="00AF6AE5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изучение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социальных ролей персонажей литературных произведений;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238B1" w:rsidRPr="008C562C" w:rsidRDefault="00AF6AE5">
      <w:pPr>
        <w:autoSpaceDE w:val="0"/>
        <w:autoSpaceDN w:val="0"/>
        <w:spacing w:before="192" w:after="0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выявлять взаимосвязи природы, общества и экономики;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стрессовую ситуацию как вызов, требующий контрмер;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ситуацию стресса, корректировать принимаемые решения и действия; 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быть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готовым действовать в отсутствии гарантий успеха.</w:t>
      </w:r>
    </w:p>
    <w:p w:rsidR="007238B1" w:rsidRPr="008C562C" w:rsidRDefault="00AF6AE5">
      <w:pPr>
        <w:autoSpaceDE w:val="0"/>
        <w:autoSpaceDN w:val="0"/>
        <w:spacing w:before="32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238B1" w:rsidRPr="008C562C" w:rsidRDefault="00AF6AE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238B1" w:rsidRPr="008C562C" w:rsidRDefault="00AF6AE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7238B1" w:rsidRPr="008C562C" w:rsidRDefault="00AF6AE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предлагать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гипотезы об их взаимосвязях;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238B1" w:rsidRPr="008C562C" w:rsidRDefault="00AF6AE5">
      <w:pPr>
        <w:autoSpaceDE w:val="0"/>
        <w:autoSpaceDN w:val="0"/>
        <w:spacing w:before="18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7238B1" w:rsidRPr="008C562C" w:rsidRDefault="00AF6AE5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небольшое исследование по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инструментами оценки достоверности полученных выводов и обобщений;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238B1" w:rsidRPr="008C562C" w:rsidRDefault="00AF6AE5">
      <w:pPr>
        <w:autoSpaceDE w:val="0"/>
        <w:autoSpaceDN w:val="0"/>
        <w:spacing w:before="18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7238B1" w:rsidRPr="008C562C" w:rsidRDefault="00AF6AE5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126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эффективно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эту информацию.</w:t>
      </w:r>
    </w:p>
    <w:p w:rsidR="007238B1" w:rsidRPr="008C562C" w:rsidRDefault="00AF6AE5">
      <w:pPr>
        <w:autoSpaceDE w:val="0"/>
        <w:autoSpaceDN w:val="0"/>
        <w:spacing w:before="17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7238B1" w:rsidRPr="008C562C" w:rsidRDefault="00AF6AE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</w:t>
      </w:r>
    </w:p>
    <w:p w:rsidR="007238B1" w:rsidRPr="008C562C" w:rsidRDefault="00AF6AE5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78" w:after="0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238B1" w:rsidRPr="008C562C" w:rsidRDefault="00AF6AE5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людей;</w:t>
      </w:r>
    </w:p>
    <w:p w:rsidR="007238B1" w:rsidRPr="008C562C" w:rsidRDefault="00AF6AE5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планировать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114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71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238B1" w:rsidRPr="008C562C" w:rsidRDefault="00AF6AE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участниками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на литературных занятиях;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238B1" w:rsidRPr="008C562C" w:rsidRDefault="00AF6AE5">
      <w:pPr>
        <w:autoSpaceDE w:val="0"/>
        <w:autoSpaceDN w:val="0"/>
        <w:spacing w:before="17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ответственность за решение.</w:t>
      </w:r>
    </w:p>
    <w:p w:rsidR="007238B1" w:rsidRPr="008C562C" w:rsidRDefault="00AF6AE5">
      <w:pPr>
        <w:autoSpaceDE w:val="0"/>
        <w:autoSpaceDN w:val="0"/>
        <w:spacing w:before="180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самоконтроля,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учитывать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238B1" w:rsidRPr="008C562C" w:rsidRDefault="00AF6AE5">
      <w:pPr>
        <w:autoSpaceDE w:val="0"/>
        <w:autoSpaceDN w:val="0"/>
        <w:spacing w:before="178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развивать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150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7238B1" w:rsidRPr="008C562C" w:rsidRDefault="00AF6A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ставить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выражения своих эмоций;</w:t>
      </w:r>
    </w:p>
    <w:p w:rsidR="007238B1" w:rsidRPr="008C562C" w:rsidRDefault="00AF6AE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8C56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38B1" w:rsidRPr="008C562C" w:rsidRDefault="00AF6AE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7238B1" w:rsidRPr="008C562C" w:rsidRDefault="00AF6AE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7238B1" w:rsidRPr="008C562C" w:rsidRDefault="00AF6AE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открытость себе и другим;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7238B1" w:rsidRPr="008C562C" w:rsidRDefault="00AF6AE5">
      <w:pPr>
        <w:autoSpaceDE w:val="0"/>
        <w:autoSpaceDN w:val="0"/>
        <w:spacing w:before="32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238B1" w:rsidRPr="008C562C" w:rsidRDefault="00AF6AE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7238B1" w:rsidRPr="008C562C" w:rsidRDefault="00AF6AE5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7238B1" w:rsidRPr="008C562C" w:rsidRDefault="00AF6AE5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7238B1" w:rsidRPr="008C562C" w:rsidRDefault="00AF6A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 и сюжеты произведений, образы персонажей;</w:t>
      </w:r>
    </w:p>
    <w:p w:rsidR="007238B1" w:rsidRPr="008C562C" w:rsidRDefault="00AF6AE5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7238B1" w:rsidRPr="008C562C" w:rsidRDefault="00AF6AE5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p w:rsidR="007238B1" w:rsidRPr="008C562C" w:rsidRDefault="00AF6AE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8C562C">
        <w:rPr>
          <w:lang w:val="ru-RU"/>
        </w:rPr>
        <w:br/>
      </w:r>
      <w:r w:rsidRPr="008C562C">
        <w:rPr>
          <w:lang w:val="ru-RU"/>
        </w:rPr>
        <w:tab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4" w:line="220" w:lineRule="exact"/>
        <w:rPr>
          <w:lang w:val="ru-RU"/>
        </w:rPr>
      </w:pPr>
    </w:p>
    <w:p w:rsidR="007238B1" w:rsidRDefault="00AF6AE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238B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</w:tr>
      <w:tr w:rsidR="007238B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7238B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07.09.2022 09.09.2022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мифы и другие эпические произведения, 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жанровые, композиционные и художественные особенности; Определять и формулировать тему и основную мысль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прочитанных мифов;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http://resh-shkola.ru</w:t>
            </w:r>
          </w:p>
        </w:tc>
      </w:tr>
      <w:tr w:rsidR="007238B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мифы разных народов, сравнивать их с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эпическими произведениями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  <w:tr w:rsidR="007238B1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произведения малых жанров, отвечать 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поговорок;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русские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и поговорки с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пословицами и поговорками других народов;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сочинять и разгадывать загадки;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  <w:tr w:rsidR="007238B1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сочинять и разгадывать загадки; писать мини-сочинение по сюжету пословицы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2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22.09.2022 30.09.2022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57" w:lineRule="auto"/>
              <w:ind w:left="72" w:right="144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сказки, отвечать на вопросы;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(волшебные, бытовые, 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сказки;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сказок, оценивать их поступки;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языка и композиции народных сказок разных народов (зачин,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концовка, постоянные эпитеты, устойчивые выражения и др.); Сочинять собственные сказки, употребляя сказочные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выражения;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любимую </w:t>
            </w:r>
            <w:r w:rsidRPr="008C562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языка и средств 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сказок разных народов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50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 w:rsidRPr="004D42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7238B1" w:rsidRPr="004D42FC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А. Крылов. Басни (три по выбору). «Волк на псарне», «Листы и </w:t>
            </w:r>
            <w:proofErr w:type="spell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Корни</w:t>
            </w:r>
            <w:proofErr w:type="gram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Свинья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басни;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басню;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басенного жанра; Иметь первоначальное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об аллегории и морали;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басню наизусть (по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 обучающегося);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38B1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наизусть басни; участвовать в </w:t>
            </w:r>
            <w:r w:rsidRPr="008C562C">
              <w:rPr>
                <w:lang w:val="ru-RU"/>
              </w:rPr>
              <w:br/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инсценировании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басен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наизусть (индивидуально/ в рамках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инсценировки);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v=TMY8tJAVe1U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о семи богатырях»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19.10.2022 28.10.2022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прозаического, аргументировать свой ответ;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подобранных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 (эпитет,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метафору, олицетворение,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письменные работы по первоначальному анализу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сказку,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содержанию;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идейно-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содержание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 А. С. Пушкина;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8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09.11.2022 10.11.2022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тексту, задавать вопросы с целью понимания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стихотворения;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историческую основу, идейно-тематическое содержание;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автора; Выявлять жанровые признаки и средства 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 (эпитет,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мини-сочинение;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7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11.11.2022 16.11.2022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отвечать на вопросы;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текст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 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средства, создающие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фантастический настрой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повести, а также картины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жизни;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близость повести к народным сказкам и легендам; Пользоваться библиотечным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  <w:tr w:rsidR="007238B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50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 w:rsidRPr="004D42F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7238B1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18.11.2022 30.11.2022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эпизоды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 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портрет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Герасима;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описаний;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 рассказа;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 </w:t>
            </w:r>
          </w:p>
        </w:tc>
      </w:tr>
      <w:tr w:rsidR="007238B1">
        <w:trPr>
          <w:trHeight w:hRule="exact" w:val="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сочинения; писать сочинение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 рассказа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А. Некрасов. Стихотворения (не менее двух). «Крестьянские </w:t>
            </w:r>
            <w:proofErr w:type="spell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дети</w:t>
            </w:r>
            <w:proofErr w:type="gram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».«</w:t>
            </w:r>
            <w:proofErr w:type="gram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Школьник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текст, в том числе по ролям;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стихотворения;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героев, лирического героя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(автора);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отношение автора к детям;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7238B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7238B1" w:rsidRPr="008C562C" w:rsidRDefault="00AF6AE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09.12.2022 21.12.2022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отвечать на вопросы, пересказывать (подробно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основную мысль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определять его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Выделять ключевые эпизоды в тексте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сообщения о главных героях произведения; Составлять сравнительную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Жилина и </w:t>
            </w:r>
            <w:r w:rsidRPr="008C562C">
              <w:rPr>
                <w:lang w:val="ru-RU"/>
              </w:rPr>
              <w:br/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Костылина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горцев, их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обычаи и нравы;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связанный со знанием и пониманием литературного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интерпретацию и оценку рассказам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  <w:tr w:rsidR="007238B1">
        <w:trPr>
          <w:trHeight w:hRule="exact" w:val="350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 w:rsidRPr="004D42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</w:tbl>
    <w:p w:rsidR="007238B1" w:rsidRPr="008C562C" w:rsidRDefault="007238B1">
      <w:pPr>
        <w:autoSpaceDE w:val="0"/>
        <w:autoSpaceDN w:val="0"/>
        <w:spacing w:after="0" w:line="14" w:lineRule="exact"/>
        <w:rPr>
          <w:lang w:val="ru-RU"/>
        </w:rPr>
      </w:pPr>
    </w:p>
    <w:p w:rsidR="007238B1" w:rsidRPr="008C562C" w:rsidRDefault="007238B1">
      <w:pPr>
        <w:rPr>
          <w:lang w:val="ru-RU"/>
        </w:rPr>
        <w:sectPr w:rsidR="007238B1" w:rsidRPr="008C562C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стихотворения А. К. Толстого, Ф. И. Тютчева, А. А. Фета, И. А.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Бунина, А. А. Блока, С. А. Есенина, Н. М. Рубцова, Ю. П. Кузнецова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23.12.2022 28.12.2022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тематическое содержание,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метафора, сравнение,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поэтического текста;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Заучивать одно из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наизусть;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  <w:tr w:rsidR="007238B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выразительности; 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  <w:tr w:rsidR="007238B1">
        <w:trPr>
          <w:trHeight w:hRule="exact" w:val="5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веков. А. П. Чехов (два рассказа по выбору).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12.01.2023 18.01.2023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задавать вопросы с целью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пересказывать близко к тексту;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по заданным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эффект;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или его фрагмент;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«Галоша», «Лёля и Минька», «Ёлка», «Золотые </w:t>
            </w:r>
            <w:proofErr w:type="spell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Встреча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19.01.2023 25.01.2023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задавать вопросы с целью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пересказывать близко к тексту;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по заданным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эффект;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или его фрагмент;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  <w:tr w:rsidR="007238B1">
        <w:trPr>
          <w:trHeight w:hRule="exact" w:val="37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</w:t>
            </w:r>
          </w:p>
          <w:p w:rsidR="007238B1" w:rsidRPr="008C562C" w:rsidRDefault="00AF6AE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произведения А. И. Куприна, М. М. Пришвина, К. Г.</w:t>
            </w:r>
          </w:p>
          <w:p w:rsidR="007238B1" w:rsidRDefault="00AF6AE5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Паустовского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26.01.2023 02.02.2023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отвечать на вопросы, владеть разными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видами пересказа;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своеобразие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характеризовать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 рассказчика, его роль в повествовании;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прозаического текста;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03.02.2023 08.02.2023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отвечать на вопросы по прочитанному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задавать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понимания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произведения,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прозаического текста;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вопрос, связанный со знанием и пониманием литературного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  <w:tr w:rsidR="007238B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произведение; пользоваться библиотечным каталогом для поиска книг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10.02.2023 15.02.2023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участвовать в беседе о 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выразительности, определять их роль в 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героя, его взаимоотношение с природой;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герою рассказа;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составленному плану;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7238B1">
        <w:trPr>
          <w:trHeight w:hRule="exact" w:val="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составленному 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 w:rsidRPr="004D42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</w:tbl>
    <w:p w:rsidR="007238B1" w:rsidRPr="008C562C" w:rsidRDefault="007238B1">
      <w:pPr>
        <w:autoSpaceDE w:val="0"/>
        <w:autoSpaceDN w:val="0"/>
        <w:spacing w:after="0" w:line="14" w:lineRule="exact"/>
        <w:rPr>
          <w:lang w:val="ru-RU"/>
        </w:rPr>
      </w:pPr>
    </w:p>
    <w:p w:rsidR="007238B1" w:rsidRPr="008C562C" w:rsidRDefault="007238B1">
      <w:pPr>
        <w:rPr>
          <w:lang w:val="ru-RU"/>
        </w:rPr>
        <w:sectPr w:rsidR="007238B1" w:rsidRPr="008C562C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(с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цитирования) и самостоятельно формулировать вопросы к тексту;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тему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определять его композиционные особенности; Характеризовать и сопоставлять героев произведения, выявлять художественные средства их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вопрос; Выражать личное читательское отношение к прочитанному;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незнакомых слов;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одно из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  <w:tr w:rsidR="007238B1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читательское отношение к прочитанному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 w:rsidRPr="004D42FC">
        <w:trPr>
          <w:trHeight w:hRule="exact" w:val="4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 Алексина, В. П. Астафьева, В. К.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01.03.2023 03.03.2023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самостоятельно вопросы к тексту, пересказывать прозаические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героев, составлять их словесный портрет;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 с другими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 персонажами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произведений;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позицию; Высказывать своё отношение к событиям, изображённым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прочитанную книгу;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238B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событиям, изображённым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произведениях; писать отзыв на прочитанное произведение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Выразительное чтение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  <w:tr w:rsidR="007238B1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 (одно по выбору).</w:t>
            </w:r>
          </w:p>
          <w:p w:rsidR="007238B1" w:rsidRPr="008C562C" w:rsidRDefault="00AF6AE5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К. Булычёв «Девочка, с </w:t>
            </w:r>
            <w:proofErr w:type="spell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09.03.2023 10.03.2023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54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прозаический текст,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текст, используя авторские средства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героев, основные события;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произведение, аргументировать своё мнение;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C562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  <w:tr w:rsidR="007238B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 к событиям, изображённым в произведениях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 w:rsidRPr="004D42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</w:tbl>
    <w:p w:rsidR="007238B1" w:rsidRPr="008C562C" w:rsidRDefault="007238B1">
      <w:pPr>
        <w:autoSpaceDE w:val="0"/>
        <w:autoSpaceDN w:val="0"/>
        <w:spacing w:after="0" w:line="14" w:lineRule="exact"/>
        <w:rPr>
          <w:lang w:val="ru-RU"/>
        </w:rPr>
      </w:pPr>
    </w:p>
    <w:p w:rsidR="007238B1" w:rsidRPr="008C562C" w:rsidRDefault="007238B1">
      <w:pPr>
        <w:rPr>
          <w:lang w:val="ru-RU"/>
        </w:rPr>
        <w:sectPr w:rsidR="007238B1" w:rsidRPr="008C562C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(одно по выбору).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поэтический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воплощение в стихотворениях русской поэзии и в произведениях поэтов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выразительности;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7238B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 художественные средства выразительности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  <w:tr w:rsidR="007238B1">
        <w:trPr>
          <w:trHeight w:hRule="exact" w:val="35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 w:right="2304"/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особенности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 фрагментам сказки; Характеризовать главных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героев, сравнивать их поступки; Высказывать своё отношение к событиям и героям сказки;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связь сказки Х. К.</w:t>
            </w:r>
          </w:p>
          <w:p w:rsidR="007238B1" w:rsidRPr="008C562C" w:rsidRDefault="00AF6AE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Андерсена с фольклорными произведениями;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3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сказочная проза (одно произведение по выбору).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Л. Кэрролл. «Алиса в Стране Чудес» (главы); Дж. Р. Р. </w:t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.«</w:t>
            </w:r>
            <w:proofErr w:type="spellStart"/>
            <w:proofErr w:type="gram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Хоббит</w:t>
            </w:r>
            <w:proofErr w:type="spellEnd"/>
            <w:r w:rsidRPr="008C56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или Туда и обратно» 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24.03.2023 05.04.2023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задавать вопросы к отдельным фрагментам,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идею прочитанных глав;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героях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проблематике произведения,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суждения с опорой на текст;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сказочной прозы и её отличие от народной сказки;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238B1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 (два произведения по выбору). Например, М. Твен. «Приключения Тома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(главы); Дж. Лондон.</w:t>
            </w:r>
          </w:p>
          <w:p w:rsidR="007238B1" w:rsidRPr="008C562C" w:rsidRDefault="00AF6AE5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«Сказание о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Р.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Рассказы. Например, «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Каникулы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вопросы, пересказывать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отдельных глав;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героев, составлять их словесные портреты;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 с другими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прочитанную книгу;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  <w:tr w:rsidR="007238B1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54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отвечать 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 к произведению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его анализа;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C562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96"/>
        <w:gridCol w:w="528"/>
        <w:gridCol w:w="1104"/>
        <w:gridCol w:w="1142"/>
        <w:gridCol w:w="864"/>
        <w:gridCol w:w="2342"/>
        <w:gridCol w:w="1272"/>
        <w:gridCol w:w="2258"/>
      </w:tblGrid>
      <w:tr w:rsidR="007238B1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животных (одно-два произведения по выбору). Например, Э.</w:t>
            </w:r>
          </w:p>
          <w:p w:rsidR="007238B1" w:rsidRDefault="00AF6AE5">
            <w:pPr>
              <w:autoSpaceDE w:val="0"/>
              <w:autoSpaceDN w:val="0"/>
              <w:spacing w:before="20" w:after="0" w:line="247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Сетон-Томпсон. «Королевская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Дж. Даррелл. «Говорящий свёрток»; Дж. Лондон.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Р. Киплинг. «Маугли», «Рикки-Тикки-Тави»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54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вопросы, пересказывать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произведения или отдельных глав;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C562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траекторию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</w:t>
            </w:r>
          </w:p>
        </w:tc>
      </w:tr>
      <w:tr w:rsidR="007238B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траекторию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самостоятельного чтения;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 к прочитанному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https://resh-shkola.ru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7238B1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итоговой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контрольной работы по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прочитанным произведениям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</w:t>
            </w:r>
          </w:p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8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  <w:tr w:rsidR="007238B1">
        <w:trPr>
          <w:trHeight w:hRule="exact" w:val="32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7238B1"/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78" w:line="220" w:lineRule="exact"/>
      </w:pPr>
    </w:p>
    <w:p w:rsidR="007238B1" w:rsidRDefault="00AF6AE5">
      <w:pPr>
        <w:autoSpaceDE w:val="0"/>
        <w:autoSpaceDN w:val="0"/>
        <w:spacing w:after="318" w:line="233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492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238B1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Default="007238B1"/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Книга-твой друг.</w:t>
            </w:r>
          </w:p>
          <w:p w:rsidR="007238B1" w:rsidRDefault="00AF6AE5">
            <w:pPr>
              <w:autoSpaceDE w:val="0"/>
              <w:autoSpaceDN w:val="0"/>
              <w:spacing w:before="70" w:after="0" w:line="230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Античный миф.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Античный миф.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Гомеровский эпос.</w:t>
            </w:r>
          </w:p>
          <w:p w:rsidR="007238B1" w:rsidRDefault="00AF6AE5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«Одиссей на острове циклопов.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Полифем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Гомер. «Одиссея». Сюжет мифа. Образы Одиссея и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Полифема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Мифы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Малые жанры фольклора. Загадка как метафора, вид словесной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Пословицы и поговорки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воплощение житейской мудрости.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7238B1" w:rsidRDefault="00AF6AE5">
            <w:pPr>
              <w:autoSpaceDE w:val="0"/>
              <w:autoSpaceDN w:val="0"/>
              <w:spacing w:before="7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/>
              <w:ind w:left="72" w:right="144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как выражение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мудрости и нравственных представлений.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 w:rsidRPr="004D42FC">
        <w:trPr>
          <w:trHeight w:hRule="exact" w:val="18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«Царевна-лягушка».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 в волшебной сказке. Поединок со злой силой и победа.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7238B1" w:rsidRPr="008C562C" w:rsidRDefault="007238B1">
      <w:pPr>
        <w:autoSpaceDE w:val="0"/>
        <w:autoSpaceDN w:val="0"/>
        <w:spacing w:after="0" w:line="14" w:lineRule="exact"/>
        <w:rPr>
          <w:lang w:val="ru-RU"/>
        </w:rPr>
      </w:pP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556" w:bottom="110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Нравственная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проблематика. Сказочные образы.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Бытовая сказка «Чего на свете не бывает». Сюжет и реальная основа бытовых сказок.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сказок: зачин, повтор, постоянные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эпитеты, иносказание.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7238B1" w:rsidRPr="004D42FC" w:rsidRDefault="00AF6AE5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 народов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Падчерица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r w:rsidRPr="004D42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уроки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Басня как литературный жанр. Истоки басенного жанра (Эзоп, Лафонтен,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баснописцы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8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Крылов. Слово о баснописце. Обличение человеческих пороков в баснях.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Свинья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Крылов «Ворона и Лисица». Понятие об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аллегории и морали.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Аллегорическое отражение исторических событий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баснях. «Волк на </w:t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псарне»как</w:t>
            </w:r>
            <w:proofErr w:type="spellEnd"/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басня о войне 1812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Чтение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наизусть и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инсценирование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басен.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наизусть;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72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Краткие сведения о детстве А.С. Пушкина.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 «</w:t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Няне»как</w:t>
            </w:r>
            <w:proofErr w:type="spellEnd"/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поэтизация образа Арины Родионовны.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стихотворении «Зимний вечер».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художественного слова А.С. Пушкина. Ритм.</w:t>
            </w:r>
          </w:p>
          <w:p w:rsidR="007238B1" w:rsidRDefault="00AF6AE5">
            <w:pPr>
              <w:autoSpaceDE w:val="0"/>
              <w:autoSpaceDN w:val="0"/>
              <w:spacing w:before="70" w:after="0" w:line="271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Стихотворная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прозаическая речь.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«Сказка о 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«Сказка о мертвой царевне и о семи богатырях».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Противостояние добрых и злых сил.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«Сказка о мертвой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сведения о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М.Ю.Лермонтове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33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основа и прототипы героев.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стихотворении М.Ю.</w:t>
            </w:r>
          </w:p>
          <w:p w:rsidR="007238B1" w:rsidRDefault="00AF6A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Бородино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238B1">
        <w:trPr>
          <w:trHeight w:hRule="exact" w:val="18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Краткие сведения о писателе.</w:t>
            </w:r>
          </w:p>
          <w:p w:rsidR="007238B1" w:rsidRDefault="00AF6AE5">
            <w:pPr>
              <w:autoSpaceDE w:val="0"/>
              <w:autoSpaceDN w:val="0"/>
              <w:spacing w:before="70" w:after="0" w:line="271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Малороссия в жизни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судьбе Н. В. Гоголя.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72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и события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повести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Н.В.Гоголя«Ночь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 Рождеством».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76"/>
              <w:jc w:val="both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Фантастика и реальность в повести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Н.В.Гоголя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«Ночь 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  Рождеством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«Ночь перед Рождеством».</w:t>
            </w:r>
          </w:p>
          <w:p w:rsidR="007238B1" w:rsidRPr="008C562C" w:rsidRDefault="00AF6AE5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в повести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славянских преданий и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легенд. Суеверие, злая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сила, добро и зло в повести.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Моя любимая повесть из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сборника «Вечера 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хуторе близ Диканьки».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эпизода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И.С.Тургенев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Слово о писателе. Историко-культурный контекст рассказа «Муму».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 Герасима.</w:t>
            </w:r>
          </w:p>
          <w:p w:rsidR="007238B1" w:rsidRDefault="00AF6AE5">
            <w:pPr>
              <w:autoSpaceDE w:val="0"/>
              <w:autoSpaceDN w:val="0"/>
              <w:spacing w:before="7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Сравнение, гипербола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отношений Герасима и Татьяны.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4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Герасим и барыня.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«Многочисленная дворня». Осада каморки Герасима.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Прощание с Муму.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Возвращение Герасима в деревню.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Духовные и нравственные качества Герасима. Протест героя против отношений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барства и рабства.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сочинение по рассказу И.С. 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Тургенева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Муму».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7238B1">
        <w:trPr>
          <w:trHeight w:hRule="exact" w:val="1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Н.А. Некрасов. Слово о поэте.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Крестьянские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41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Поэма «Мороз, Красный нос» (фрагмент)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Основная тема и способы ее раскрытия.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Л.Н. Толстой. Сведения о писателе.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 w:rsidRPr="004D42FC">
        <w:trPr>
          <w:trHeight w:hRule="exact" w:val="18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Историко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литературная основа рассказа </w:t>
            </w:r>
            <w:r w:rsidRPr="008C562C">
              <w:rPr>
                <w:lang w:val="ru-RU"/>
              </w:rPr>
              <w:br/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Л.Н.Толстого«Кавказский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пленник».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«Кавказский пленник». Жилин и </w:t>
            </w:r>
            <w:r w:rsidRPr="008C562C">
              <w:rPr>
                <w:lang w:val="ru-RU"/>
              </w:rPr>
              <w:br/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Две жизненные позиции в рассказе.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"Кавказский пленник":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офицер в плену у горцев.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"Кавказский пленник". Жилин и Дина.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"Кавказский пленник". Сюжет и фабула.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«Кавказский пленник». Художественная идея рассказа.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сочинению по рассказу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Кавказский пленник".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сочинение по рассказу Л.Н. 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Толстого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Кавказский пленник»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238B1" w:rsidRPr="004D42FC">
        <w:trPr>
          <w:trHeight w:hRule="exact" w:val="18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«Метель».</w:t>
            </w:r>
          </w:p>
          <w:p w:rsidR="007238B1" w:rsidRPr="008C562C" w:rsidRDefault="00AF6AE5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Любовь как высшая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нравственная основа в человеке.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7238B1" w:rsidRPr="008C562C" w:rsidRDefault="007238B1">
      <w:pPr>
        <w:autoSpaceDE w:val="0"/>
        <w:autoSpaceDN w:val="0"/>
        <w:spacing w:after="0" w:line="14" w:lineRule="exact"/>
        <w:rPr>
          <w:lang w:val="ru-RU"/>
        </w:rPr>
      </w:pP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84" w:right="556" w:bottom="656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 w:rsidRPr="004D42FC">
        <w:trPr>
          <w:trHeight w:hRule="exact" w:val="25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А.П.Чехов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Слово о писателе.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«Злоумышленник».</w:t>
            </w:r>
          </w:p>
          <w:p w:rsidR="007238B1" w:rsidRPr="008C562C" w:rsidRDefault="00AF6AE5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создания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характеров и ситуаций; отношение писателя к персонажам.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71" w:lineRule="auto"/>
              <w:ind w:left="72" w:right="576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А.П. </w:t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Чехова«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Пересолил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о родной природе. Ф. И. Тютчев.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"Весенняя гроза".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о родной природе. А. А. Фет "Чудная картина".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наизусть;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о родной природе. И. А. Бунин.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"Густой зеленый ельник у дороги..."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о родной природе.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А.А.Блок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"Полный месяц встал над лугом..."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наизусть;</w:t>
            </w:r>
          </w:p>
        </w:tc>
      </w:tr>
      <w:tr w:rsidR="007238B1" w:rsidRPr="004D42FC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о родной природе. С. А. Есенин.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"Нивы сжаты, рощи голы..."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4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Зощенко. Слово о писателе.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Галоша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Зощенко. </w:t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Золотые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И. Куприн. Слово 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рассказе "Золотой петух".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32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М.М. Пришвин. Слово о писателе. </w:t>
            </w:r>
            <w:proofErr w:type="spellStart"/>
            <w:r w:rsidR="008C562C">
              <w:rPr>
                <w:rFonts w:ascii="Times New Roman" w:eastAsia="Times New Roman" w:hAnsi="Times New Roman"/>
                <w:color w:val="000000"/>
                <w:sz w:val="24"/>
              </w:rPr>
              <w:t>Рас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</w:t>
            </w:r>
            <w:r w:rsid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Паустовский. Слово о писателе. "Тёплый хлеб".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Сюжет, композиция, особенность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П. Платонов. Слово о писателе.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глазами ребёнка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рассказе "Никита" (беда и радость, злое и доброе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в мире).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0"/>
        </w:trPr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4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А.П.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Платонов. Рассказ "Цветок на земле".</w:t>
            </w:r>
            <w:r w:rsid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Отзыв на рассказ.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В.П. Астафьев. Слово о писателе. История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создания рассказа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Астафьев.</w:t>
            </w:r>
          </w:p>
          <w:p w:rsidR="007238B1" w:rsidRPr="008C562C" w:rsidRDefault="00AF6AE5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озеро». Черты характера героя и его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поведение в лесу.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 Астафьев «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озеро». Человек и природа в рассказе.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литературе 19-20 веков.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238B1" w:rsidRPr="004D42FC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сочинению по рассказу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4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сочинение по рассказу В.П. 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озеро».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73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на войне. Л. А. Кассиль.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Дорогие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на войне. В. П. Катаев.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на войне. В. П. Катаев.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Ю. Я.</w:t>
            </w:r>
          </w:p>
          <w:p w:rsidR="007238B1" w:rsidRDefault="00AF6AE5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Яковлев.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Девочки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3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детстве.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 А. Г. Алексина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"Самый счастливый день".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детстве. Рассказ В. К.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"Три ветки мимозы".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834"/>
        </w:trPr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6" w:after="0" w:line="281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Отзыв на произведение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238B1">
        <w:trPr>
          <w:trHeight w:hRule="exact" w:val="21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Булычёв «Девочка, с которой ничего не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случится».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21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Булычёв "Девочка, с которой ничего не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случится"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литературе 20-21 веков.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238B1">
        <w:trPr>
          <w:trHeight w:hRule="exact" w:val="14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приключенческого жанра отечественных писателей.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566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Литература народов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Р.Г.Гамзатов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соловья».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160"/>
        </w:trPr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 Конкурс чтецов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литература. Х. К. Андерсен «Соловей».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«Соловей»: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внешняя и внутренняя красота, благодарность.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Кэрролл. «Алиса в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Стране Чудес» (главы).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Кэрролл. «Алиса в Стране Чудес» (главы).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238B1" w:rsidRPr="004D42FC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</w:t>
            </w:r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Твен.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Приключения Тома </w:t>
            </w:r>
            <w:r w:rsidRPr="008C562C">
              <w:rPr>
                <w:lang w:val="ru-RU"/>
              </w:rPr>
              <w:br/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562C">
              <w:rPr>
                <w:lang w:val="ru-RU"/>
              </w:rPr>
              <w:br/>
            </w:r>
            <w:proofErr w:type="spellStart"/>
            <w:proofErr w:type="gram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Жизнерадостность,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неутомимый интерес к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жизни, неугомонная бурная энергия Тома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Дж. Лондон. «Сказание о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Дж. Лондон. «Сказание о </w:t>
            </w:r>
            <w:proofErr w:type="spellStart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приключенческая проза. Р.</w:t>
            </w:r>
          </w:p>
          <w:p w:rsidR="007238B1" w:rsidRDefault="00AF6AE5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Стивенсон.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сокровищ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14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приключенческая проза. Р.</w:t>
            </w:r>
          </w:p>
          <w:p w:rsidR="007238B1" w:rsidRDefault="00AF6AE5">
            <w:pPr>
              <w:autoSpaceDE w:val="0"/>
              <w:autoSpaceDN w:val="0"/>
              <w:spacing w:before="72" w:after="0" w:line="262" w:lineRule="auto"/>
              <w:ind w:left="72" w:right="432"/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Стивенсон.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сокровищ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82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006"/>
        <w:gridCol w:w="732"/>
        <w:gridCol w:w="1616"/>
        <w:gridCol w:w="1664"/>
        <w:gridCol w:w="1234"/>
        <w:gridCol w:w="1820"/>
      </w:tblGrid>
      <w:tr w:rsidR="007238B1">
        <w:trPr>
          <w:trHeight w:hRule="exact" w:val="14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приключенческая проза. Р.</w:t>
            </w:r>
          </w:p>
          <w:p w:rsidR="007238B1" w:rsidRPr="008C562C" w:rsidRDefault="00AF6AE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Стивенсон. «Чёрная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стрела» (главы по выбору).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Tr="008C562C">
        <w:trPr>
          <w:trHeight w:hRule="exact" w:val="1493"/>
        </w:trPr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tabs>
                <w:tab w:val="left" w:pos="574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</w:t>
            </w:r>
            <w:r w:rsidRPr="008C562C">
              <w:rPr>
                <w:lang w:val="ru-RU"/>
              </w:rPr>
              <w:br/>
            </w:r>
            <w:r w:rsidRPr="008C562C">
              <w:rPr>
                <w:lang w:val="ru-RU"/>
              </w:rPr>
              <w:tab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Дж. Лондон.</w:t>
            </w:r>
          </w:p>
          <w:p w:rsidR="007238B1" w:rsidRDefault="00AF6AE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 w:rsidTr="008C562C">
        <w:trPr>
          <w:trHeight w:hRule="exact" w:val="14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tabs>
                <w:tab w:val="left" w:pos="574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Зарубежная проза о </w:t>
            </w:r>
            <w:r w:rsidRPr="008C562C">
              <w:rPr>
                <w:lang w:val="ru-RU"/>
              </w:rPr>
              <w:br/>
            </w:r>
            <w:r w:rsidRPr="008C562C">
              <w:rPr>
                <w:lang w:val="ru-RU"/>
              </w:rPr>
              <w:tab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Дж. Лондон.</w:t>
            </w:r>
          </w:p>
          <w:p w:rsidR="007238B1" w:rsidRDefault="00AF6AE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238B1">
        <w:trPr>
          <w:trHeight w:hRule="exact" w:val="11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Дж. Даррелл. «Говорящий </w:t>
            </w:r>
            <w:r w:rsidRPr="008C562C">
              <w:rPr>
                <w:lang w:val="ru-RU"/>
              </w:rPr>
              <w:br/>
            </w: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свёрток»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238B1">
        <w:trPr>
          <w:trHeight w:hRule="exact" w:val="806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Pr="008C562C" w:rsidRDefault="00AF6A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56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8B1" w:rsidRDefault="00AF6AE5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238B1" w:rsidRDefault="007238B1">
      <w:pPr>
        <w:autoSpaceDE w:val="0"/>
        <w:autoSpaceDN w:val="0"/>
        <w:spacing w:after="0" w:line="14" w:lineRule="exact"/>
      </w:pPr>
    </w:p>
    <w:p w:rsidR="007238B1" w:rsidRDefault="007238B1">
      <w:pPr>
        <w:sectPr w:rsidR="007238B1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7238B1" w:rsidRDefault="007238B1">
      <w:pPr>
        <w:autoSpaceDE w:val="0"/>
        <w:autoSpaceDN w:val="0"/>
        <w:spacing w:after="78" w:line="220" w:lineRule="exact"/>
      </w:pPr>
    </w:p>
    <w:p w:rsidR="007238B1" w:rsidRDefault="00AF6A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238B1" w:rsidRDefault="00AF6AE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238B1" w:rsidRPr="008C562C" w:rsidRDefault="00AF6AE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 (в 2 частях), 5 класс /Чертов В.Ф., Трубина Л.А., Антипова А.М. и другие; под редакцией Чертова В.Ф., АО «Издательство «Просвещение»; </w:t>
      </w:r>
      <w:r w:rsidRPr="008C562C">
        <w:rPr>
          <w:lang w:val="ru-RU"/>
        </w:rPr>
        <w:br/>
      </w:r>
    </w:p>
    <w:p w:rsidR="007238B1" w:rsidRPr="008C562C" w:rsidRDefault="00AF6AE5">
      <w:pPr>
        <w:autoSpaceDE w:val="0"/>
        <w:autoSpaceDN w:val="0"/>
        <w:spacing w:before="26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238B1" w:rsidRPr="008C562C" w:rsidRDefault="00AF6AE5" w:rsidP="004D42F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литературы. 5 </w:t>
      </w:r>
      <w:proofErr w:type="gram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bookmarkStart w:id="0" w:name="_GoBack"/>
      <w:bookmarkEnd w:id="0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общ</w:t>
      </w:r>
      <w:r w:rsidR="004D42FC">
        <w:rPr>
          <w:rFonts w:ascii="Times New Roman" w:eastAsia="Times New Roman" w:hAnsi="Times New Roman"/>
          <w:color w:val="000000"/>
          <w:sz w:val="24"/>
          <w:lang w:val="ru-RU"/>
        </w:rPr>
        <w:t xml:space="preserve">еобразовательных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 / [В. Ф. Чертов, Л. А. Трубина, Н. А. </w:t>
      </w:r>
      <w:proofErr w:type="spellStart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Ипполитова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, И. В. Мамонова]; под ред.</w:t>
      </w:r>
      <w:r w:rsidR="004D42FC">
        <w:rPr>
          <w:lang w:val="ru-RU"/>
        </w:rPr>
        <w:t xml:space="preserve">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В. Ф. Чертова; Рос. акад. наук, Рос. акад. образования, изд-во «Просвещение».</w:t>
      </w:r>
    </w:p>
    <w:p w:rsidR="007238B1" w:rsidRPr="008C562C" w:rsidRDefault="00AF6AE5">
      <w:pPr>
        <w:autoSpaceDE w:val="0"/>
        <w:autoSpaceDN w:val="0"/>
        <w:spacing w:before="262"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238B1" w:rsidRPr="008C562C" w:rsidRDefault="00AF6AE5">
      <w:pPr>
        <w:autoSpaceDE w:val="0"/>
        <w:autoSpaceDN w:val="0"/>
        <w:spacing w:before="166" w:after="0" w:line="281" w:lineRule="auto"/>
        <w:ind w:right="77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56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56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56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56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238B1" w:rsidRPr="008C562C" w:rsidRDefault="007238B1">
      <w:pPr>
        <w:rPr>
          <w:lang w:val="ru-RU"/>
        </w:rPr>
        <w:sectPr w:rsidR="007238B1" w:rsidRPr="008C56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38B1" w:rsidRPr="008C562C" w:rsidRDefault="007238B1">
      <w:pPr>
        <w:autoSpaceDE w:val="0"/>
        <w:autoSpaceDN w:val="0"/>
        <w:spacing w:after="78" w:line="220" w:lineRule="exact"/>
        <w:rPr>
          <w:lang w:val="ru-RU"/>
        </w:rPr>
      </w:pPr>
    </w:p>
    <w:p w:rsidR="007238B1" w:rsidRPr="008C562C" w:rsidRDefault="00AF6AE5">
      <w:pPr>
        <w:autoSpaceDE w:val="0"/>
        <w:autoSpaceDN w:val="0"/>
        <w:spacing w:after="0" w:line="230" w:lineRule="auto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238B1" w:rsidRPr="008C562C" w:rsidRDefault="00AF6AE5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C562C">
        <w:rPr>
          <w:lang w:val="ru-RU"/>
        </w:rPr>
        <w:br/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классная доска с набором приспособлений для крепления таблиц, плакатов и картинок</w:t>
      </w:r>
    </w:p>
    <w:p w:rsidR="007238B1" w:rsidRPr="008C562C" w:rsidRDefault="00AF6AE5" w:rsidP="004D42FC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7238B1" w:rsidRPr="008C56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C56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C562C">
        <w:rPr>
          <w:rFonts w:ascii="Times New Roman" w:eastAsia="Times New Roman" w:hAnsi="Times New Roman"/>
          <w:color w:val="000000"/>
          <w:sz w:val="24"/>
          <w:lang w:val="ru-RU"/>
        </w:rPr>
        <w:t>Компьютер, интерактивная доска</w:t>
      </w:r>
      <w:r w:rsidR="004D42FC">
        <w:rPr>
          <w:lang w:val="ru-RU"/>
        </w:rPr>
        <w:t>.</w:t>
      </w:r>
    </w:p>
    <w:p w:rsidR="00AF6AE5" w:rsidRPr="008C562C" w:rsidRDefault="00AF6AE5">
      <w:pPr>
        <w:rPr>
          <w:lang w:val="ru-RU"/>
        </w:rPr>
      </w:pPr>
    </w:p>
    <w:sectPr w:rsidR="00AF6AE5" w:rsidRPr="008C56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42FC"/>
    <w:rsid w:val="007238B1"/>
    <w:rsid w:val="008C562C"/>
    <w:rsid w:val="00AA1D8D"/>
    <w:rsid w:val="00AF6AE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32BDC74-E004-4886-9AB0-17D2C2B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4D42FC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9B4B0-8048-4C78-AA38-34BB4547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9810</Words>
  <Characters>55920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2013-12-23T23:15:00Z</dcterms:created>
  <dcterms:modified xsi:type="dcterms:W3CDTF">2022-11-21T09:56:00Z</dcterms:modified>
  <cp:category/>
</cp:coreProperties>
</file>