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60" w:rsidRDefault="0044477E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C2060" w:rsidRDefault="0044477E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Целинская средняя общеобразовательная школа № 8»</w:t>
      </w:r>
    </w:p>
    <w:p w:rsidR="00FC2060" w:rsidRDefault="00FC2060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8"/>
        <w:tblW w:w="10281" w:type="dxa"/>
        <w:tblLook w:val="04A0" w:firstRow="1" w:lastRow="0" w:firstColumn="1" w:lastColumn="0" w:noHBand="0" w:noVBand="1"/>
      </w:tblPr>
      <w:tblGrid>
        <w:gridCol w:w="5140"/>
        <w:gridCol w:w="5141"/>
      </w:tblGrid>
      <w:tr w:rsidR="00FC2060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060" w:rsidRDefault="0044477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Рассмотрено                                                                                                                  </w:t>
            </w:r>
          </w:p>
          <w:p w:rsidR="00FC2060" w:rsidRDefault="00444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школьного                                                                                           </w:t>
            </w:r>
          </w:p>
          <w:p w:rsidR="00FC2060" w:rsidRDefault="00444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FC2060" w:rsidRDefault="0044477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FC2060" w:rsidRDefault="00444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Учителей начальных классов</w:t>
            </w:r>
          </w:p>
          <w:p w:rsidR="00FC2060" w:rsidRDefault="0044477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ШМО)</w:t>
            </w:r>
          </w:p>
          <w:p w:rsidR="00FC2060" w:rsidRDefault="004447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___________________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Е.А.Жмака</w:t>
            </w:r>
          </w:p>
          <w:p w:rsidR="00FC2060" w:rsidRDefault="0044477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FC2060" w:rsidRDefault="0044477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20 августа 2021 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FC2060" w:rsidRDefault="00FC2060">
            <w:pPr>
              <w:tabs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060" w:rsidRDefault="0044477E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2060" w:rsidRDefault="00444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школы____________Л.А.Щербак</w:t>
            </w:r>
          </w:p>
          <w:p w:rsidR="00FC2060" w:rsidRDefault="0044477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Подпись, расшифровка подписи</w:t>
            </w:r>
          </w:p>
        </w:tc>
      </w:tr>
      <w:tr w:rsidR="00FC2060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C2060" w:rsidRDefault="00FC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   Н.А.Красавина</w:t>
            </w:r>
          </w:p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августа 2021 г.</w:t>
            </w:r>
          </w:p>
          <w:p w:rsidR="00FC2060" w:rsidRDefault="00FC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060" w:rsidRDefault="00FC206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060" w:rsidRDefault="00FC206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2060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060" w:rsidRDefault="00444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Принято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МС</w:t>
            </w:r>
          </w:p>
          <w:p w:rsidR="00FC2060" w:rsidRDefault="0044477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_____________Н.А.Красавина</w:t>
            </w:r>
          </w:p>
          <w:p w:rsidR="00FC2060" w:rsidRDefault="0044477E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FC2060" w:rsidRDefault="00444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25 августа 2021 г.</w:t>
            </w:r>
          </w:p>
          <w:p w:rsidR="00FC2060" w:rsidRDefault="00FC2060">
            <w:pPr>
              <w:tabs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2060" w:rsidRDefault="00FC206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C2060" w:rsidRDefault="00FC2060">
      <w:pPr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FC2060" w:rsidRDefault="0044477E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FC2060" w:rsidRDefault="0044477E">
      <w:pPr>
        <w:pStyle w:val="af"/>
        <w:jc w:val="center"/>
      </w:pPr>
      <w:r>
        <w:rPr>
          <w:rFonts w:ascii="Times New Roman" w:hAnsi="Times New Roman" w:cs="Times New Roman"/>
          <w:sz w:val="24"/>
          <w:szCs w:val="24"/>
        </w:rPr>
        <w:t>на 2022-2023учебный год</w:t>
      </w:r>
    </w:p>
    <w:p w:rsidR="00FC2060" w:rsidRDefault="00FC2060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FC2060" w:rsidRDefault="0044477E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FC2060" w:rsidRDefault="00FC2060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44477E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C2060" w:rsidRDefault="00FC2060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C2060" w:rsidRDefault="0044477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Составитель:    Сысоева Инна Алексеевна</w:t>
      </w:r>
    </w:p>
    <w:p w:rsidR="00FC2060" w:rsidRDefault="00FC2060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C2060" w:rsidRDefault="0044477E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п.Целина</w:t>
      </w:r>
    </w:p>
    <w:p w:rsidR="00FC2060" w:rsidRDefault="0044477E">
      <w:pPr>
        <w:pStyle w:val="af"/>
        <w:jc w:val="center"/>
      </w:pPr>
      <w:r>
        <w:rPr>
          <w:rFonts w:ascii="Times New Roman" w:hAnsi="Times New Roman" w:cs="Times New Roman"/>
          <w:sz w:val="24"/>
          <w:szCs w:val="24"/>
        </w:rPr>
        <w:t>2022 год</w:t>
      </w:r>
    </w:p>
    <w:p w:rsidR="00FC2060" w:rsidRDefault="00FC2060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287F62" w:rsidRDefault="00287F62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F62" w:rsidRDefault="00287F62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44477E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Оглавление.</w:t>
      </w:r>
    </w:p>
    <w:p w:rsidR="00FC2060" w:rsidRDefault="00FC2060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FC2060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44477E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1.Пояснительная записка…………………………………………………………………….3</w:t>
      </w:r>
    </w:p>
    <w:p w:rsidR="00FC2060" w:rsidRDefault="0044477E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2.Планируемые результаты освоения учебного предмета……………………………….4-7</w:t>
      </w:r>
    </w:p>
    <w:p w:rsidR="00FC2060" w:rsidRDefault="0044477E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3.Содержание учебного предмета………………………………………………………….8-9</w:t>
      </w:r>
    </w:p>
    <w:p w:rsidR="00FC2060" w:rsidRDefault="0044477E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4.Тематическое планирование……………………………………………………………..10-20</w:t>
      </w:r>
    </w:p>
    <w:p w:rsidR="00FC2060" w:rsidRDefault="0044477E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5.Лист корректировки рабочей программы……………………………………………….21</w:t>
      </w:r>
    </w:p>
    <w:p w:rsidR="00FC2060" w:rsidRDefault="00444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6.Система оценивания………………………………………………………………………22-25</w:t>
      </w:r>
    </w:p>
    <w:p w:rsidR="00FC2060" w:rsidRDefault="00FC2060">
      <w:pPr>
        <w:rPr>
          <w:rFonts w:ascii="Times New Roman" w:hAnsi="Times New Roman" w:cs="Times New Roman"/>
          <w:sz w:val="28"/>
          <w:szCs w:val="28"/>
        </w:rPr>
      </w:pPr>
    </w:p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4447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1.Пояснительная записка.</w:t>
      </w:r>
    </w:p>
    <w:p w:rsidR="00FC2060" w:rsidRDefault="00444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Рабочая программа по русскому языку разработана на основе требований к результатам освоения основной образовательной программы начального общего образования    Муниципального бюджетного   общеобразовательного учреждения «Целинская средняя общеобразовательная школа № 8» с учетом Примерной программы начального общего образования по русскому языку и Канакина В.П., Горецкий В.Г. «Русский язык» - М.  Просвещение, 2014г.</w:t>
      </w:r>
    </w:p>
    <w:p w:rsidR="00FC2060" w:rsidRDefault="00444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Рабочая программа ориентирована на учебник «Русский язык» В.П.Канакина, В.Г.Горецкий М: Просвещение, 2019г.</w:t>
      </w:r>
    </w:p>
    <w:p w:rsidR="00FC2060" w:rsidRDefault="004447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учебному плану и календарному учебному графику на 2021-2022 учебный год на изучение курса «Русский язык» отводится 4 часа  в неделю,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133  </w:t>
      </w:r>
      <w:r>
        <w:rPr>
          <w:rFonts w:ascii="Times New Roman" w:hAnsi="Times New Roman" w:cs="Times New Roman"/>
          <w:sz w:val="24"/>
          <w:szCs w:val="24"/>
        </w:rPr>
        <w:t>часа  в год.</w:t>
      </w:r>
    </w:p>
    <w:p w:rsidR="00FC2060" w:rsidRDefault="0044477E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рабочей программы – 1 год.</w:t>
      </w:r>
    </w:p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4447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2.Планируемые результаты освоения учебного предмета.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Предметные результаты</w:t>
      </w:r>
    </w:p>
    <w:p w:rsidR="00FC2060" w:rsidRDefault="00FC2060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</w:rPr>
        <w:t>Обучающийся получит возможность</w:t>
      </w:r>
      <w:r>
        <w:rPr>
          <w:color w:val="000000"/>
        </w:rPr>
        <w:t> для формирования следующих общих предметных результатов: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понимание значимости правильной устной и письменной речи как показателя общей культуры человека, проявления собственного уровня культуры;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овладение начальными представлениями о нормах русского языка (орфоэпических, лексических, грамматических), правилах речевого этикета (в объёме материала изучаемого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освоение первоначальных научных представлений об основных понятиях и правилах из области фонетики, графики, лексики, морфемики, морфологии, синтаксиса, орфографии (в объёме материала изучаемого курса); понимание взаимосвязи и взаимозависимости между разными сторонами языка;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материала изучаемого курса);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овладение основами грамотного письма: основными орфографическими и пунктуационными умениями (в объёме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b/>
          <w:bCs/>
          <w:color w:val="000000"/>
        </w:rPr>
        <w:t>Личностные результаты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</w:rPr>
        <w:t>Обучающийся получит возможность</w:t>
      </w:r>
      <w:r>
        <w:rPr>
          <w:color w:val="000000"/>
        </w:rPr>
        <w:t> для формирования следующих общих личностных результатов: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становление внутренней позиции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к языковой деятельности, к чтению и читательской деятельности;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•  </w:t>
      </w:r>
      <w:r>
        <w:rPr>
          <w:color w:val="000000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восприятие русского языка как одной из основных национально-культурных ценностей российского народа, его значения в процессе получения школьного образования, осознание себя носителем этого языка;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развитие способности к самооценке на основе наблюдения за собственной речью;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уважительное отношение к иному мнению, истории и культуре других народов;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развитие самостоятельности и личной ответственности за свои поступки (и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развитие этических чувств (стыда, совести, доброжелательности и эмоционально-нравственной отзывчивости), понимание чувств одноклассников, собеседников; сочувствие и сопереживание людям;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развитие чувства прекрасного и эстетических чувств на основе материалов курса «Русский язык»;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развитие мотивации к творческому труду (в проектной деятельности), к созданию собственных информационных объектов и др., к работе на результат;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Метапредметные результаты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Регулятивные.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</w:rPr>
        <w:t>Обучающийся получит возможность</w:t>
      </w:r>
      <w:r>
        <w:rPr>
          <w:color w:val="000000"/>
        </w:rPr>
        <w:t> для формирования </w:t>
      </w:r>
      <w:r>
        <w:rPr>
          <w:i/>
          <w:iCs/>
          <w:color w:val="000000"/>
        </w:rPr>
        <w:t>регулятивных УУД: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выполнять действия по намеченному плану, а также по инструкциям, содержащимся в источниках информации (в заданиях учебника, в «Справочных материалах» учебника – в памятках); учитывать правило (алгоритм) в планировании и контроле способа решения;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выполнять учебные действия в устной, письменной речи, во внутреннем плане;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адекватно воспринимать оценку своей работы учителями, товарищами, другими лицами;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понимать причины успеха/неуспеха учебной деятельности и развивать способности конструктивно действовать даже в ситуациях неуспеха.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lastRenderedPageBreak/>
        <w:t>Познавательные.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</w:rPr>
        <w:t>Обучающийся получит возможность</w:t>
      </w:r>
      <w:r>
        <w:rPr>
          <w:color w:val="000000"/>
        </w:rPr>
        <w:t> для формирования </w:t>
      </w:r>
      <w:r>
        <w:rPr>
          <w:i/>
          <w:iCs/>
          <w:color w:val="000000"/>
        </w:rPr>
        <w:t>познавательных УУД: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уметь 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Интернета); пользоваться словарями и справочниками различных типов;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записывать, фиксировать информацию с помощью инструментов информационных и коммуникационных технологий (далее ИКТ);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 и практических лингвистических задач;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овладевать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с небольшими сообщениями, используя аудио-, видеосопровождение и графическое сопровождение;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Коммуникативные.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</w:rPr>
        <w:t>Обучающийся получит возможность</w:t>
      </w:r>
      <w:r>
        <w:rPr>
          <w:color w:val="000000"/>
        </w:rPr>
        <w:t> для формирования </w:t>
      </w:r>
      <w:r>
        <w:rPr>
          <w:i/>
          <w:iCs/>
          <w:color w:val="000000"/>
        </w:rPr>
        <w:t>коммуникативных УУД: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уметь слушать и слышать собеседника, вести диалог;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ориентироваться в целях, задачах, средствах и условиях общения;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строить понятные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стремиться к точному выражению собственного мнения и позиции;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активно использовать речевые средства и средства ИКТ для решения коммуникативных и познавательных задач;</w:t>
      </w:r>
    </w:p>
    <w:p w:rsidR="00FC2060" w:rsidRDefault="0044477E">
      <w:pPr>
        <w:pStyle w:val="af5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 </w:t>
      </w:r>
      <w:r>
        <w:rPr>
          <w:color w:val="000000"/>
        </w:rPr>
        <w:t>применять приобретённые коммуникативные умения в практике свободного общения.</w:t>
      </w:r>
    </w:p>
    <w:p w:rsidR="00FC2060" w:rsidRDefault="00FC2060" w:rsidP="00287F62">
      <w:pPr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444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3.Содержание учебного предмета.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2"/>
          <w:szCs w:val="22"/>
        </w:rPr>
        <w:t xml:space="preserve">Лексика, фонетика, грамматика, правописание и развитие речи 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2"/>
          <w:szCs w:val="22"/>
        </w:rPr>
        <w:t>Повторение изученного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2"/>
          <w:szCs w:val="22"/>
        </w:rPr>
        <w:t>Наша речь и наш язык. Формулы вежливости.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2"/>
          <w:szCs w:val="22"/>
        </w:rPr>
        <w:t>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  <w:sz w:val="22"/>
          <w:szCs w:val="22"/>
        </w:rPr>
        <w:t>   Предложение  </w:t>
      </w:r>
      <w:r>
        <w:rPr>
          <w:rStyle w:val="c10"/>
          <w:color w:val="000000"/>
          <w:sz w:val="22"/>
          <w:szCs w:val="22"/>
        </w:rPr>
        <w:t>Предложение как единица речи. Виды предложений по цели высказывания и интонации. Знаки препинания в конце предложений. Диалог. Обращение. Знаки препинания в предложениях с обращением в начале, середине, конце предложения (общее представление).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2"/>
          <w:szCs w:val="22"/>
        </w:rPr>
        <w:t>  Составление предложений с обращением.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2"/>
          <w:szCs w:val="22"/>
        </w:rPr>
        <w:t>  Основа предложения. Главные и второстепенные члены предложения.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2"/>
          <w:szCs w:val="22"/>
        </w:rPr>
        <w:t>  Словосочетание. Вычленение из предложения основы и словосочетаний.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  Разбор предложения по членам предложения.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Calibri" w:hAnsi="Calibri" w:cs="Calibri"/>
          <w:b/>
          <w:bCs/>
          <w:color w:val="000000"/>
          <w:sz w:val="22"/>
          <w:szCs w:val="22"/>
        </w:rPr>
        <w:t>    </w:t>
      </w:r>
      <w:r>
        <w:rPr>
          <w:rStyle w:val="c10"/>
          <w:color w:val="000000"/>
          <w:sz w:val="22"/>
          <w:szCs w:val="22"/>
        </w:rPr>
        <w:t>Однородные члены предложения (общее представление). Предложения с однородными членами без союзов. 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2"/>
          <w:szCs w:val="22"/>
        </w:rPr>
        <w:t>Простые и сложные предложения (общее представление). Знаки препинания в сложных предложениях. Сложное предложение и предложение </w:t>
      </w:r>
      <w:r>
        <w:rPr>
          <w:rStyle w:val="c10"/>
          <w:i/>
          <w:iCs/>
          <w:color w:val="000000"/>
          <w:sz w:val="22"/>
          <w:szCs w:val="22"/>
        </w:rPr>
        <w:t>с </w:t>
      </w:r>
      <w:r>
        <w:rPr>
          <w:rStyle w:val="c10"/>
          <w:color w:val="000000"/>
          <w:sz w:val="22"/>
          <w:szCs w:val="22"/>
        </w:rPr>
        <w:t>однородными членами.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2"/>
          <w:szCs w:val="22"/>
        </w:rPr>
        <w:t xml:space="preserve">Слово в языке и речи 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2"/>
          <w:szCs w:val="22"/>
        </w:rPr>
        <w:t>Обобщение знаний о словах. 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2"/>
          <w:szCs w:val="22"/>
        </w:rPr>
        <w:t>Состав слова. Распознавание значимых частей слова. Морфемный и словообразовательный разбор слов типа </w:t>
      </w:r>
      <w:r>
        <w:rPr>
          <w:rStyle w:val="c10"/>
          <w:i/>
          <w:iCs/>
          <w:color w:val="000000"/>
          <w:sz w:val="22"/>
          <w:szCs w:val="22"/>
        </w:rPr>
        <w:t>подснежник, русский, травинка, смелость, маленький. </w:t>
      </w:r>
      <w:r>
        <w:rPr>
          <w:rStyle w:val="c10"/>
          <w:color w:val="000000"/>
          <w:sz w:val="22"/>
          <w:szCs w:val="22"/>
        </w:rPr>
        <w:t>Развитие навыка правописания гласных и согласных в корнях слов на более сложном материале. Упражнение в правописании приставок и суффиксов, разделительных твердого (ъ) и мягкого (ь) знаков. Совершенствование звуко-буквенного анализа с привлечением слов более сложного слого-звукового </w:t>
      </w:r>
      <w:r>
        <w:rPr>
          <w:rStyle w:val="c10"/>
          <w:i/>
          <w:iCs/>
          <w:color w:val="000000"/>
          <w:sz w:val="22"/>
          <w:szCs w:val="22"/>
        </w:rPr>
        <w:t>состава </w:t>
      </w:r>
      <w:r>
        <w:rPr>
          <w:rStyle w:val="c10"/>
          <w:color w:val="000000"/>
          <w:sz w:val="22"/>
          <w:szCs w:val="22"/>
        </w:rPr>
        <w:t>типа </w:t>
      </w:r>
      <w:r>
        <w:rPr>
          <w:rStyle w:val="c10"/>
          <w:i/>
          <w:iCs/>
          <w:color w:val="000000"/>
          <w:sz w:val="22"/>
          <w:szCs w:val="22"/>
        </w:rPr>
        <w:t>сильный, водичка, ёлка, вьюга, съел.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2"/>
          <w:szCs w:val="22"/>
        </w:rPr>
        <w:t>Обобщение знаний о частях речи (имя существительное, имя прилагательное, глагол, имя числительное, местоимение, предлог). Наречие как часть речи (общее представление), значение, вопросы. Правописание наиболее употребительных наречий с суффиксами -о, -а </w:t>
      </w:r>
      <w:r>
        <w:rPr>
          <w:rStyle w:val="c10"/>
          <w:i/>
          <w:iCs/>
          <w:color w:val="000000"/>
          <w:sz w:val="22"/>
          <w:szCs w:val="22"/>
        </w:rPr>
        <w:t>(близко, быстро, интересно, влево, направо, заново, справа, слева, издалека). </w:t>
      </w:r>
      <w:r>
        <w:rPr>
          <w:rStyle w:val="c10"/>
          <w:color w:val="000000"/>
          <w:sz w:val="22"/>
          <w:szCs w:val="22"/>
        </w:rPr>
        <w:t>Роль наречий в предложении (второстепенный член предложения).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2"/>
          <w:szCs w:val="22"/>
        </w:rPr>
        <w:t xml:space="preserve">     Имя существительное 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</w:t>
      </w:r>
      <w:r>
        <w:rPr>
          <w:rStyle w:val="c7"/>
          <w:color w:val="000000"/>
          <w:sz w:val="22"/>
          <w:szCs w:val="22"/>
        </w:rPr>
        <w:t>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    Основные тины склонения имен существительных (общее представление). Первое склонение имен существительных и упражнение в распознавании имен существительных 1-го склонения. Второе склонение имен существительных и упражнение в распознавании имен существительных 2-го склонения. 3-е склонение имен существительных и упражнение в распознавании имен существительных 3-го склонения.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2"/>
          <w:szCs w:val="22"/>
        </w:rPr>
        <w:t>    Правописание безударных падежных окончаний имен существительных 1, 2 и 3-го склонения в единственном числе (кроме имен существительных на -мя, -ий, </w:t>
      </w:r>
      <w:r>
        <w:rPr>
          <w:rStyle w:val="c28"/>
          <w:b/>
          <w:bCs/>
          <w:color w:val="000000"/>
          <w:sz w:val="22"/>
          <w:szCs w:val="22"/>
        </w:rPr>
        <w:t>-</w:t>
      </w:r>
      <w:r>
        <w:rPr>
          <w:rStyle w:val="c10"/>
          <w:color w:val="000000"/>
          <w:sz w:val="22"/>
          <w:szCs w:val="22"/>
        </w:rPr>
        <w:t>ие</w:t>
      </w:r>
      <w:r>
        <w:rPr>
          <w:rStyle w:val="c28"/>
          <w:b/>
          <w:bCs/>
          <w:color w:val="000000"/>
          <w:sz w:val="22"/>
          <w:szCs w:val="22"/>
        </w:rPr>
        <w:t>, </w:t>
      </w:r>
      <w:r>
        <w:rPr>
          <w:rStyle w:val="c10"/>
          <w:color w:val="000000"/>
          <w:sz w:val="22"/>
          <w:szCs w:val="22"/>
        </w:rPr>
        <w:t>-ия). Ознакомление со способами проверки безударных падежных окончаний имен существительных (общее представление). Развитие навыка 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падежных форм имен существительных с предлогом и без предлога в речи </w:t>
      </w:r>
      <w:r>
        <w:rPr>
          <w:rStyle w:val="c10"/>
          <w:i/>
          <w:iCs/>
          <w:color w:val="000000"/>
          <w:sz w:val="22"/>
          <w:szCs w:val="22"/>
        </w:rPr>
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2"/>
          <w:szCs w:val="22"/>
        </w:rPr>
        <w:t>    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 </w:t>
      </w:r>
      <w:r>
        <w:rPr>
          <w:rStyle w:val="c10"/>
          <w:i/>
          <w:iCs/>
          <w:color w:val="000000"/>
          <w:sz w:val="22"/>
          <w:szCs w:val="22"/>
        </w:rPr>
        <w:t>(инженеры, учителя, директора; урожай помидоров, яблок) </w:t>
      </w:r>
      <w:r>
        <w:rPr>
          <w:rStyle w:val="c7"/>
          <w:color w:val="000000"/>
          <w:sz w:val="22"/>
          <w:szCs w:val="22"/>
        </w:rPr>
        <w:t>и правильно употреблять их в речи.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2"/>
          <w:szCs w:val="22"/>
        </w:rPr>
        <w:t xml:space="preserve">Имя прилагательное 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</w:t>
      </w:r>
      <w:r>
        <w:rPr>
          <w:rStyle w:val="c7"/>
          <w:color w:val="000000"/>
          <w:sz w:val="22"/>
          <w:szCs w:val="22"/>
        </w:rPr>
        <w:t>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числам.в единственном числе по родам, в правописании родовых окончаний.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    Склонение имен прилагательных (кроме прилагательных с основой на шипящий и оканчивающихся на -ья, -ье, -ов, -ин). Способы проверки правописания безударных падежных окончаний имен прилагательных (общее представление).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lastRenderedPageBreak/>
        <w:t>   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единственном числе.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     Склонение имен прилагательных в женском роде в единственном числе. Развитие навыка правописания падежных окончаний имен прилагательных женского рода в единственном числе.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   Склонение и правописание имен прилагательных во множественном числе.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   Употребление в речи имен прилагательных в прямом и переносном значениях, прилагательных-синонимов, прилагательных-антонимов, прилагательных-паронимов.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2"/>
          <w:szCs w:val="22"/>
        </w:rPr>
        <w:t xml:space="preserve">Местоимение 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2"/>
          <w:szCs w:val="22"/>
        </w:rPr>
        <w:t>   Местоимение как часть речи. Личные местоимения 1, 2 и 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 </w:t>
      </w:r>
      <w:r>
        <w:rPr>
          <w:rStyle w:val="c10"/>
          <w:i/>
          <w:iCs/>
          <w:color w:val="000000"/>
          <w:sz w:val="22"/>
          <w:szCs w:val="22"/>
        </w:rPr>
        <w:t>(к тебе, у тебя, к ним). </w:t>
      </w:r>
      <w:r>
        <w:rPr>
          <w:rStyle w:val="c10"/>
          <w:color w:val="000000"/>
          <w:sz w:val="22"/>
          <w:szCs w:val="22"/>
        </w:rPr>
        <w:t>Развитие навыка правописания падежных форм личных местоимений в косвенных падежах </w:t>
      </w:r>
      <w:r>
        <w:rPr>
          <w:rStyle w:val="c10"/>
          <w:i/>
          <w:iCs/>
          <w:color w:val="000000"/>
          <w:sz w:val="22"/>
          <w:szCs w:val="22"/>
        </w:rPr>
        <w:t>(тебя, меня, его, её, у него, с нею). </w:t>
      </w:r>
      <w:r>
        <w:rPr>
          <w:rStyle w:val="c7"/>
          <w:color w:val="000000"/>
          <w:sz w:val="22"/>
          <w:szCs w:val="22"/>
        </w:rPr>
        <w:t>Упражнение в правильном употреблении местоимений в речи. Использование местоимений как одного из средств связи предложений в тексте.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2"/>
          <w:szCs w:val="22"/>
        </w:rPr>
        <w:t xml:space="preserve">Глагол 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    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     Неопределенная форма глагола (особенности данной формы). Образование временных форм от неопределенной формы глагола. Возвратные глаголы (общее представление). Правописание возвратных глаголов в неопределенной форме.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    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 Правописание мягкого знака (ь) в окончаниях глаголов 2-го лица единственного числа после шипящих.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2"/>
          <w:szCs w:val="22"/>
        </w:rPr>
        <w:t>    Глаголы I и II спряжения (общее представление). Глаголы-исключения. Правописание безударных личных окончаний глаголов в настоящем и будущем времени. Распознавание возвратных глаголов в 3-м лице и в неопределенной форме по вопросам (что делает? </w:t>
      </w:r>
      <w:r>
        <w:rPr>
          <w:rStyle w:val="c10"/>
          <w:i/>
          <w:iCs/>
          <w:color w:val="000000"/>
          <w:sz w:val="22"/>
          <w:szCs w:val="22"/>
        </w:rPr>
        <w:t>умывается, </w:t>
      </w:r>
      <w:r>
        <w:rPr>
          <w:rStyle w:val="c10"/>
          <w:color w:val="000000"/>
          <w:sz w:val="22"/>
          <w:szCs w:val="22"/>
        </w:rPr>
        <w:t>что делать? </w:t>
      </w:r>
      <w:r>
        <w:rPr>
          <w:rStyle w:val="c10"/>
          <w:i/>
          <w:iCs/>
          <w:color w:val="000000"/>
          <w:sz w:val="22"/>
          <w:szCs w:val="22"/>
        </w:rPr>
        <w:t>умываться). </w:t>
      </w:r>
      <w:r>
        <w:rPr>
          <w:rStyle w:val="c10"/>
          <w:color w:val="000000"/>
          <w:sz w:val="22"/>
          <w:szCs w:val="22"/>
        </w:rPr>
        <w:t>Правописание буквосочетаний -тся в возвратных глаголах в 3-м лице и </w:t>
      </w:r>
      <w:r>
        <w:rPr>
          <w:rStyle w:val="c28"/>
          <w:b/>
          <w:bCs/>
          <w:color w:val="000000"/>
          <w:sz w:val="22"/>
          <w:szCs w:val="22"/>
        </w:rPr>
        <w:t>-ться </w:t>
      </w:r>
      <w:r>
        <w:rPr>
          <w:rStyle w:val="c7"/>
          <w:color w:val="000000"/>
          <w:sz w:val="22"/>
          <w:szCs w:val="22"/>
        </w:rPr>
        <w:t>в возвратных глаголах неопределенной формы (общее представление).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2"/>
          <w:szCs w:val="22"/>
        </w:rPr>
        <w:t>    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 </w:t>
      </w:r>
      <w:r>
        <w:rPr>
          <w:rStyle w:val="c10"/>
          <w:i/>
          <w:iCs/>
          <w:color w:val="000000"/>
          <w:sz w:val="22"/>
          <w:szCs w:val="22"/>
        </w:rPr>
        <w:t>(видеть — видел, слышать — слышал)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2"/>
          <w:szCs w:val="22"/>
        </w:rPr>
        <w:t>   Употребление в речи глаголов в прямом и переносном значении, глаголов-синонимов, глаголов-антонимов. Развитие умения правильно употреблять при глаголах имена существительные в нужных падежах с предлогами и без предлогов </w:t>
      </w:r>
      <w:r>
        <w:rPr>
          <w:rStyle w:val="c10"/>
          <w:i/>
          <w:iCs/>
          <w:color w:val="000000"/>
          <w:sz w:val="22"/>
          <w:szCs w:val="22"/>
        </w:rPr>
        <w:t>(тревожиться за отца, беспокоиться об отце, любоваться закатом, смотреть на закат).</w:t>
      </w:r>
      <w:r>
        <w:rPr>
          <w:rStyle w:val="c20"/>
          <w:b/>
          <w:bCs/>
          <w:color w:val="000000"/>
          <w:sz w:val="22"/>
          <w:szCs w:val="22"/>
        </w:rPr>
        <w:t>  </w:t>
      </w:r>
      <w:r>
        <w:rPr>
          <w:rStyle w:val="c20"/>
          <w:rFonts w:ascii="Calibri" w:hAnsi="Calibri" w:cs="Calibri"/>
          <w:b/>
          <w:bCs/>
          <w:color w:val="000000"/>
          <w:sz w:val="22"/>
          <w:szCs w:val="22"/>
        </w:rPr>
        <w:t>                               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2"/>
          <w:szCs w:val="22"/>
        </w:rPr>
        <w:t>Повторение изученного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     Речь и ее значение в речевой практике человека. Место и роль речи в общении между людьми. Зависимость речи от речевой ситуации. Текст. Текст, основная мысль, заголовок. Построение (композиция) текста. План. Составление плана к изложению и сочинению (коллективно и самостоятельно). Связь между предложениями в тексте, частями текста. Структура текста-повествования, текста-описания, текста-рассуждения.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    Составление небольшого рассказа с элементами описания и рассуждения с учетом разновидностей речи (о случае из жизни, об экскурсии, наблюдениях и др.).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     Изложение. Изложение (подробное, сжатое) текста по коллективно или самостоятельно составленному плану.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    Использование при создании текста изобразительно-выразительных средств (эпитетов, сравнений, олицетворений), глаголов-синонимов, прилагательных-синонимов, существительных-синонимов и др.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     Сочинение. Сочинения (устные и письменные) по сюжетному рисунку, серии сюжетных рисунков, демонстрационной картине, по заданной теме и собственному выбору темы с предварительной коллективной подготовкой под руководством учителя либо без помощи учителя.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     Речевая этика: слова приветствия, прощания, благодарности, просьбы; слова, используемые при извинении и отказе.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</w:t>
      </w:r>
      <w:r>
        <w:rPr>
          <w:rStyle w:val="c7"/>
          <w:color w:val="000000"/>
          <w:sz w:val="22"/>
          <w:szCs w:val="22"/>
        </w:rPr>
        <w:t>Закрепление навыка правильного начертания букв, рациональных способов соединений букв в словах, предложениях, небольших текстах при несколько ускоренном письме. Упражнение в развитии ритмичности, плавности письма, способствующих формированию скорости.</w:t>
      </w:r>
    </w:p>
    <w:p w:rsidR="00FC2060" w:rsidRDefault="0044477E">
      <w:pPr>
        <w:pStyle w:val="c12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2"/>
          <w:szCs w:val="22"/>
        </w:rPr>
        <w:t>   Работа по устранению недочетов графического характера в почерках учащихся</w:t>
      </w:r>
      <w:r>
        <w:rPr>
          <w:rStyle w:val="c15"/>
          <w:rFonts w:ascii="Calibri" w:hAnsi="Calibri" w:cs="Calibri"/>
          <w:color w:val="000000"/>
          <w:sz w:val="22"/>
          <w:szCs w:val="22"/>
        </w:rPr>
        <w:t>.</w:t>
      </w:r>
    </w:p>
    <w:p w:rsidR="00FC2060" w:rsidRDefault="00FC2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FC2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FC2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444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4.Тематическое планирование</w:t>
      </w:r>
    </w:p>
    <w:tbl>
      <w:tblPr>
        <w:tblStyle w:val="af8"/>
        <w:tblW w:w="10598" w:type="dxa"/>
        <w:tblLook w:val="04A0" w:firstRow="1" w:lastRow="0" w:firstColumn="1" w:lastColumn="0" w:noHBand="0" w:noVBand="1"/>
      </w:tblPr>
      <w:tblGrid>
        <w:gridCol w:w="1101"/>
        <w:gridCol w:w="3067"/>
        <w:gridCol w:w="3595"/>
        <w:gridCol w:w="1276"/>
        <w:gridCol w:w="1559"/>
      </w:tblGrid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(кол-во часов)</w:t>
            </w:r>
          </w:p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C2060">
        <w:tc>
          <w:tcPr>
            <w:tcW w:w="10598" w:type="dxa"/>
            <w:gridSpan w:val="5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Повторение – 10 часов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Наша речь и наш язык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c19"/>
              <w:shd w:val="clear" w:color="auto" w:fill="FFFFFF"/>
              <w:spacing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воспринимать на слух тексты в исполнении учителя, учащихся;</w:t>
            </w:r>
          </w:p>
          <w:p w:rsidR="00FC2060" w:rsidRDefault="0044477E">
            <w:pPr>
              <w:pStyle w:val="c19"/>
              <w:shd w:val="clear" w:color="auto" w:fill="FFFFFF"/>
              <w:spacing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осознанно, правильно, выразительно читать вслух;</w:t>
            </w:r>
          </w:p>
          <w:p w:rsidR="00FC2060" w:rsidRDefault="0044477E">
            <w:pPr>
              <w:pStyle w:val="c19"/>
              <w:shd w:val="clear" w:color="auto" w:fill="FFFFFF"/>
              <w:spacing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самостоятельно прогнозировать содержание текста по заглавию, ключевым словам;</w:t>
            </w:r>
          </w:p>
          <w:p w:rsidR="00FC2060" w:rsidRDefault="0044477E">
            <w:pPr>
              <w:pStyle w:val="c19"/>
              <w:shd w:val="clear" w:color="auto" w:fill="FFFFFF"/>
              <w:spacing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производить звуко-буквенный анализ доступных слов;</w:t>
            </w:r>
          </w:p>
          <w:p w:rsidR="00FC2060" w:rsidRDefault="0044477E">
            <w:pPr>
              <w:pStyle w:val="c19"/>
              <w:shd w:val="clear" w:color="auto" w:fill="FFFFFF"/>
              <w:spacing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– видеть в словах изученные орфограммы по их опознавательным признакам (без введения этого понятия), правильно писать слова с буквами безударных гласных в корне, буквами проверяемых и непроизносимых согласных, с удвоенными буквами согласных в корне, с ь</w:t>
            </w:r>
          </w:p>
          <w:p w:rsidR="00FC2060" w:rsidRDefault="0044477E">
            <w:pPr>
              <w:pStyle w:val="c19"/>
              <w:shd w:val="clear" w:color="auto" w:fill="FFFFFF"/>
              <w:spacing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для обозначения мягкости, ь разделительным; владеть способами проверки букв гласных и согласных в корне; писать слова с непроверяемыми написаниями по программе; сложные слова с соединительной буквой о и е; частицу не с глаголами; буквы безударных гласных в</w:t>
            </w:r>
          </w:p>
          <w:p w:rsidR="00FC2060" w:rsidRDefault="0044477E">
            <w:pPr>
              <w:pStyle w:val="c19"/>
              <w:shd w:val="clear" w:color="auto" w:fill="FFFFFF"/>
              <w:spacing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окончаниях имён прилагательных; графически обозначать изученные орфограммы и условия их выбора (без использования термина «условия выбора орфограммы»); находить и исправлять ошибки в словах с изученными орфограммами;</w:t>
            </w:r>
          </w:p>
          <w:p w:rsidR="00FC2060" w:rsidRDefault="00FC20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Язык и речь. Формулы вежливости.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Текст и его план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Обучающее изложение по тексту Е. Пермяка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Анализ изложения. Типы текста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Виды предложений по цели высказывания и по интонации.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Обращение.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Главные и второстепенные члены предложения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1255D7" w:rsidP="00125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Диктант (входной)</w:t>
            </w:r>
            <w:r w:rsidR="0044477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Работа над ошибками. Словосочетание.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FC2060">
        <w:tc>
          <w:tcPr>
            <w:tcW w:w="10598" w:type="dxa"/>
            <w:gridSpan w:val="5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Предложение – 6 часов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Однородные члены предложения (общее понятие)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Однородные члены предложения. Связь однородных членов предложения с помощью интонации перечисления и союзов.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Запятая между однородными членами, соединёнными союзами.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Сочинение по репродукции  картины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И.И. Левитана «Золотая осень»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Простые и сложные предложения.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Отличие простого предложения от сложного, отличие сложного предложения от предложения с однородными членами предложения. Знаки препинания в сложном предложении и предложении с однородными членами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Как отличить сложное предложение от простого предложения с однородными членами.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Контрольный диктант по теме «Предложение»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FC2060">
        <w:tc>
          <w:tcPr>
            <w:tcW w:w="10598" w:type="dxa"/>
            <w:gridSpan w:val="5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Слово в языке и речи  (17 ч)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Слово и его лексическое значение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c9"/>
              <w:shd w:val="clear" w:color="auto" w:fill="FFFFFF"/>
              <w:spacing w:beforeAutospacing="0" w:after="0" w:afterAutospacing="0"/>
              <w:rPr>
                <w:b/>
              </w:rPr>
            </w:pPr>
            <w:r>
              <w:rPr>
                <w:rStyle w:val="c0"/>
                <w:color w:val="000000"/>
              </w:rPr>
              <w:t>Слово и его лексическое значение.  Правильный выбор и употребление слов в устной и письменной речи.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Многозначные слова. Заимствованные слова. Устаревшие слова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многозначные слова, слова в прямом и переносном значениях, устаревшие заимствованные слова. Анализировать и определять значения многозначного слова, его употребление в прямом и переносном значениях.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Синонимы, антонимы, омонимы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Синонимы, омонимы, антонимы. Работа с лингвистическим словарём.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Фразеологизмы. 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значениями фразеологизмов.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Состав слова. Распознавание значимых частей слова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в речи словами-понятиями: корень, приставка, суффикс, окончание;</w:t>
            </w:r>
          </w:p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существенные признаки понятий и использовать их при опознавании значимых частей слова. Выделять в слове значимые части.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AD19B4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 гласных и согласных в значимых частях слов.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 приставок и суффиксов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слов с буквами ь и ъ.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Мягкий знак после шипящих на конце имен существительных женского рода.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Обучающее изложение по тексту Ю. Дмитриева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изложения. Части речи.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Морфологические признаки частей речи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Морфологические признаки частей речи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AD19B4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Наречие как часть речи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по теме «Части речи»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Сочинение-отзыв по репродукции картины В.М. Васнецова «Иван Царевич на Сером волке»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FC2060">
        <w:tc>
          <w:tcPr>
            <w:tcW w:w="10598" w:type="dxa"/>
            <w:gridSpan w:val="5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Имя существительное (30 ч)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Как определить падеж имени существительного.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Признаки падежных форм имён существительных.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падежей и способы их распознавания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AD19B4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сведений о падежах и приёмах их распознавания. Несклоняемые имена существительные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падежей и способы их распознавания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Три склонения имён существительных (общее представление). 1-е склонение имён существительных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 типа склонения имен существительных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Сочинение по репродукции картины А.А. Пластова «Первый снег»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2-склонение имён существительных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Падежные окончания  имён существительных 2-го склонения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ударных и безударных окончаний  имен существительных 1,2 и 3 склонения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3-е склонение имён существительных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Падежные окончания имён существительных 3-го склонения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ударных и безударных окончаний  имен существительных 1,2 и 3 склонения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tabs>
                <w:tab w:val="center" w:pos="34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Обучающее изложение по тексту Н. Сладкова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передавать содержание текста в подробном изложении;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Падежные окончаний имён существительных в единственном числе.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Именительный и винительный падежи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Родительный падеж.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ударных и безударных окончаний  имен существительных 1,2 и 3 склонения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И.п., Р.п. и В.п. одушевлённых имён существительных.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имена существительные в родительном и дательном падежах. Определять способы проверки написания безударного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падежного окончания в родительном и дательном падежах.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A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Дательный  падеж.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Творительный  падеж.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Распознавать имена существительные в творительном падеже. Определять способы проверки написания безударного падежного окончания в творительном падеже.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окончаний имён существительных в предложном падеже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имена существительные в предложном падеже. Определять способы проверки написания безударного падежного окончания в предложном падеже. Писать слова в данной падежной форме и обосновывать написание безударного падежного окончания.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безударных  окончаний имён существительных во всех падежах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ударных и безударных окончаний  имен существительных 1,2 и 3 склонения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Обучающее сочинение по картине В.А. Тропинина «Кружевница»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текст-отзыв по репродукции картины художника В. А. Тропинина «Кружевница (под руководством учителя) Оценивать результаты своей деятельности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Контрольный диктант по теме «Правописание безударных падежных окончаний имён существительных в единственном числе»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Работа над ошибками. Повторение.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выполнения работы над ошибками; совершенствовать умения правильно писать безударные падежные окончания имён существительных; способствовать развитию орфографической зоркости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безударных падежных окончаний имён существительных во множественном числе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употреблять в устной и письменной речи имена  существительные во множественном числе. Работать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орфоэпическим словарём.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Именительный падеж имён существительных множественного числа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падеж имён существительных. Различать имена существительные, употреблённые в именительном, родительном падежах.</w:t>
            </w:r>
          </w:p>
          <w:p w:rsidR="00FC2060" w:rsidRDefault="0044477E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их признаки. Обосновывать правильность определения падежа. </w:t>
            </w:r>
          </w:p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Родительный падеж имён существительных множественного числа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Винительный падеж одушевлённых имён существительных.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Контрольный диктант  за первое  полугодие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Дательный, творительный, предложный падежи имён существительных во множественном  числе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падежных окончаний имён существительных в единственном и множественном числе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Проект «Говорите правильно»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FC2060">
        <w:tc>
          <w:tcPr>
            <w:tcW w:w="10598" w:type="dxa"/>
            <w:gridSpan w:val="5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Имя прилагательное  (25 ч)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Роль имён прилагательных в языке.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имена прилагательные среди других слов и в тексте.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Род и число имён прилагательных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Составление текста-описания на тему «Моя любимая игрушка»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Сочинять текст о любимой игрушке. Оценивать результаты своей деятельности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Склонение имён прилагательных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имена прилагательные в именительном падеже и обосновывать написание их падежных окончаний.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прилагательных мужского и среднего рода в И.п.  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имена прилагательные в родительном падеже и обосновывать написание их безударных падежных окончаний, проверять правильность написанного.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Р.п.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Д.п.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имена прилагательные в дательном падеже и обосновывать написание их безударных падежных окончаний, проверять правильность написанного.</w:t>
            </w:r>
          </w:p>
          <w:p w:rsidR="00FC2060" w:rsidRDefault="00FC20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Именительный, винительный, родительный падежи имен прилагательных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Т.п. и П.п.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имена прилагательные в творительном и предложном падежах, правильно ставить вопросы к именам прилагательным в данных формах, различать их падежные окончания, обосновывать написание безударных падежных окончаний, проверять правильность написанного.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Выборочное изложение описательного текста. Наши проекты.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Анализ изложения. Склонение имён прилагательных  женского  рода.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падежные окончания, обосновывать написание безударных падежных окончаний, проверять правильность написанного.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Именительный и винительный  падежи имён прилагательных женского рода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Винительный и творительный падежи имён прилагательных женского рода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Контрольный диктант  по теме «Безударные падежные окончания имен прилагательных.»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Записывать под диктовку текст и оценивать правильность написания в словах изученных орфограмм.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Работа над ошибками. Склонение имен прилагательных во множественном числе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по таблице падежные окончания имён прилагательных множественного числа. Изменять по падежам имена прилагательные множественного числа. Определять падеж имён прилагательных в форме множественного числа.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Сочинение-отзыв по картине Н.К. Рериха «Заморские гости»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Именительный и винительный падежи имён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прилагательных.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Изменять по падежам имена прилагательные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множественного числа. Определять падеж имён прилагательных в форме множественного числа.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Родительный и предложный падежи имён прилагательных.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Дательный и творительный падежи имён прилагательных.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Обобщение по теме «Имя прилагательное»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Сочинение-отзыв по картине И.Г. Грабаря «Февральская лазурь»</w:t>
            </w:r>
          </w:p>
        </w:tc>
        <w:tc>
          <w:tcPr>
            <w:tcW w:w="3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 и сохранять в памяти учебную задачу урока. Работать с познавательным текстом. Составлять устное сообщение о своих впечатлениях, связанных с восприятием репродукции картины И. Э. Грабаря «Февральская лазурь».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Диктант  по теме «Имя прилагательное»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Работа над ошибками. Повторение.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FC2060">
        <w:tc>
          <w:tcPr>
            <w:tcW w:w="10598" w:type="dxa"/>
            <w:gridSpan w:val="5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Местоимение  (7 ч)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Роль местоимений в речи.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местоимения среди других частей речи. Определять роль местоимений в речи.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Изменение личных местоимений 1-го и 2-го лица по падежам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таблицей «Личные местоимения», составлять по ней сообщение. Определять лицо, число личных местоимений, род у личных местоимений3-го лица. Употреблять личные местоимения в предложении; понимать, вместо какого имени существительного они употреблены.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Изменение личных местоимений 3-го лица по падежам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Изменение личных местоимений по падежам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текста с элементами описания.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«Местоимение»</w:t>
            </w:r>
            <w:bookmarkEnd w:id="0"/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Записывать под диктовку текст и оценивать правильность написания в словах изученных орфограмм.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FC2060">
        <w:tc>
          <w:tcPr>
            <w:tcW w:w="10598" w:type="dxa"/>
            <w:gridSpan w:val="5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Глагол  (27 ч)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Роль глаголов в языке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лексическое значение глаголов и роль глаголов в предложении.</w:t>
            </w:r>
          </w:p>
          <w:p w:rsidR="00FC2060" w:rsidRDefault="00FC20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Время глагола.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Неопределённая форма глагола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Изменение глаголов по временам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Обучающее изложение по тексту В. Бочарникова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Спряжение глаголов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глаголы2-го лица в настоящем и будущем времени. Определять роль мягкого знака (ь) в окончаниях глаголов 2-го лица единственного числа в настоящем и будущем времени (-ешь, -ишь). Использовать правило при написании глаголов 2-го лица единственного числа в настоящем и будущем времени.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Сочинение по репродукции картины И.И. Левитана «Весна. Большая вода»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правило при написании глаголов 2-го лица единственного числа в настоящем и будущем времени. Писать сочинение на основе анализа искусствоведческого текста и репродукции картины И. И. Левитана «Весна. Большая вода».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спряжение глаголов в настоящем времени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 тексте глаголы с безударными личными окончаниями. Работать с памяткой определения безударного личного окончания глагола по неопределённой форме. Различать спряжение глаголов с безударными личными окончаниями по неопределённой форме. Различать глаголы-исключения среди других глаголов. Учиться рассуждать при определении спряжения глагола по  неопределённой форме.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спряжение глаголов в будущем времени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Проект «Пословицы и поговорки»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108-110</w:t>
            </w:r>
          </w:p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безударных личных   окончаний глаголов в настоящем и будущем времени</w:t>
            </w:r>
          </w:p>
        </w:tc>
        <w:tc>
          <w:tcPr>
            <w:tcW w:w="3595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DA10E3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DA10E3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Возвратные глаголы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возвратные глаголы среди других форм глагола. Правильно произносить и писать возвратные глаголы.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–тся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–ться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возвратных глаголах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Составление рассказа по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серии картинок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глаголов в прошедшем времени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Изложение повествовательного текста по вопросам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 по теме «Глагол».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Записывать под диктовку текст и оценивать правильность написания в словах изученных орфограмм.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Работа над ошибками. Повторение.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Обобщение по теме «Глагол»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Промежуточная аттестация. Диагностическая работа.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Обучающее изложение по тексту К. Паустовского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Проверка знаний по теме «Глагол»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FC2060">
        <w:tc>
          <w:tcPr>
            <w:tcW w:w="10598" w:type="dxa"/>
            <w:gridSpan w:val="5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Повторение  (11 ч)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Язык. Текст. Речь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Предложение и словосочетание</w:t>
            </w:r>
          </w:p>
        </w:tc>
        <w:tc>
          <w:tcPr>
            <w:tcW w:w="3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Воспроизводить знания о предложении и словосочетании. Различать предложение и словосочетание, выделять основу предложения и словосочетания. Определять роль главных и второстепенных членов предложения. Разбирать предложение по членам предложения. Различать распространённые и нераспространённые предложения.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DA10E3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Изложение по  тексту А.Н. Толстого «Желтухин» 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Анализ изложения. Лексическое значение слова.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128-129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 слова 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значение каждой значимой части в слове, различать значимые части в слове с обоснованием своего ответа. Определять последовательность действий при нахождении в слове значимых частей (корня, приставки, суффикса и окончания). Различать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однокоренные слова от форм слова, слов с омонимичными корнями, слов-синонимов. Подбирать слова с заданным составом и сложные слова.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DA10E3" w:rsidRDefault="00D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Итоговый диктант.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Записывать под диктовку текст и оценивать правильность написания в словах изученных орфограмм.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04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Работа над ошибками.</w:t>
            </w:r>
          </w:p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Части речи.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04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Части речи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04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Части речи.</w:t>
            </w:r>
          </w:p>
        </w:tc>
        <w:tc>
          <w:tcPr>
            <w:tcW w:w="3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FC2060" w:rsidRDefault="00FC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04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6F436A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6F436A" w:rsidRDefault="006F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6F436A" w:rsidRDefault="006F4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изученного</w:t>
            </w:r>
          </w:p>
        </w:tc>
        <w:tc>
          <w:tcPr>
            <w:tcW w:w="3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6F436A" w:rsidRDefault="006F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6F436A" w:rsidRDefault="006F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6F436A" w:rsidRDefault="006F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FC2060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133ч </w:t>
            </w:r>
          </w:p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2060" w:rsidRDefault="00FC2060">
      <w:pPr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FC2060">
      <w:pPr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FC2060">
      <w:pPr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FC2060">
      <w:pPr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FC2060">
      <w:pPr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FC2060">
      <w:pPr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FC2060">
      <w:pPr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FC2060">
      <w:pPr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FC2060">
      <w:pPr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FC2060">
      <w:pPr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FC2060">
      <w:pPr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FC2060">
      <w:pPr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FC2060">
      <w:pPr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FC2060">
      <w:pPr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FC2060">
      <w:pPr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FC2060">
      <w:pPr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FC2060">
      <w:pPr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FC2060">
      <w:pPr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FC2060">
      <w:pPr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FC2060">
      <w:pPr>
        <w:rPr>
          <w:rFonts w:ascii="Times New Roman" w:hAnsi="Times New Roman" w:cs="Times New Roman"/>
          <w:b/>
          <w:sz w:val="24"/>
          <w:szCs w:val="24"/>
        </w:rPr>
      </w:pPr>
    </w:p>
    <w:p w:rsidR="00287F62" w:rsidRDefault="00287F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444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5.Лист корректировки рабочей программы</w:t>
      </w:r>
    </w:p>
    <w:tbl>
      <w:tblPr>
        <w:tblStyle w:val="af8"/>
        <w:tblW w:w="10740" w:type="dxa"/>
        <w:tblLook w:val="04A0" w:firstRow="1" w:lastRow="0" w:firstColumn="1" w:lastColumn="0" w:noHBand="0" w:noVBand="1"/>
      </w:tblPr>
      <w:tblGrid>
        <w:gridCol w:w="1871"/>
        <w:gridCol w:w="1536"/>
        <w:gridCol w:w="1499"/>
        <w:gridCol w:w="1902"/>
        <w:gridCol w:w="1339"/>
        <w:gridCol w:w="1499"/>
        <w:gridCol w:w="1094"/>
      </w:tblGrid>
      <w:tr w:rsidR="00FC2060">
        <w:tc>
          <w:tcPr>
            <w:tcW w:w="817" w:type="dxa"/>
            <w:vMerge w:val="restart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 урока по тематическому планированию</w:t>
            </w:r>
          </w:p>
        </w:tc>
        <w:tc>
          <w:tcPr>
            <w:tcW w:w="3744" w:type="dxa"/>
            <w:gridSpan w:val="2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корректировки</w:t>
            </w:r>
          </w:p>
        </w:tc>
        <w:tc>
          <w:tcPr>
            <w:tcW w:w="1217" w:type="dxa"/>
            <w:vMerge w:val="restart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4961" w:type="dxa"/>
            <w:gridSpan w:val="3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корректировки</w:t>
            </w:r>
          </w:p>
        </w:tc>
      </w:tr>
      <w:tr w:rsidR="00FC2060">
        <w:tc>
          <w:tcPr>
            <w:tcW w:w="817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17" w:type="dxa"/>
            <w:vMerge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44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60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2060" w:rsidRDefault="00FC2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060" w:rsidRDefault="00FC2060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FC2060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60" w:rsidRDefault="0044477E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6.Система оценивания.</w:t>
      </w:r>
    </w:p>
    <w:p w:rsidR="00FC2060" w:rsidRDefault="0044477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Особенности организации контроляпо русскому языку</w:t>
      </w:r>
    </w:p>
    <w:p w:rsidR="00FC2060" w:rsidRDefault="0044477E">
      <w:pPr>
        <w:pStyle w:val="af1"/>
        <w:tabs>
          <w:tab w:val="left" w:pos="0"/>
          <w:tab w:val="left" w:pos="556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уровнем достижений учащихся по русскому языку проводится 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форме письменных работ:</w:t>
      </w:r>
      <w:r>
        <w:rPr>
          <w:rFonts w:ascii="Times New Roman" w:hAnsi="Times New Roman" w:cs="Times New Roman"/>
          <w:sz w:val="24"/>
          <w:szCs w:val="24"/>
        </w:rPr>
        <w:t xml:space="preserve"> диктантов, грамматических заданий, контрольных списываний, изложений, тестовых заданий.</w:t>
      </w:r>
    </w:p>
    <w:p w:rsidR="00FC2060" w:rsidRDefault="0044477E">
      <w:pPr>
        <w:pStyle w:val="af1"/>
        <w:tabs>
          <w:tab w:val="left" w:pos="0"/>
          <w:tab w:val="left" w:pos="556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Диктант</w:t>
      </w:r>
      <w:r>
        <w:rPr>
          <w:rFonts w:ascii="Times New Roman" w:hAnsi="Times New Roman" w:cs="Times New Roman"/>
          <w:sz w:val="24"/>
          <w:szCs w:val="24"/>
        </w:rPr>
        <w:t xml:space="preserve"> служит средством проверки орфографических и пунктуационных умений и навыков.</w:t>
      </w:r>
    </w:p>
    <w:p w:rsidR="00FC2060" w:rsidRDefault="0044477E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Тексты диктантов подбираются средней труд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ности с расчетом на возможность их выполне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ния всеми детьми. Каждый текст включает достаточное количество изученных орфограмм (примерно 60% от общего числа всех слов дик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танта). Текст не должен иметь слова на не изу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ченные к данному моменту правила или такие слова заранее выписываются на доске. Неце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лесообразно включать в диктанты и слова, правописание которых находится на стадии изучения.</w:t>
      </w:r>
    </w:p>
    <w:p w:rsidR="00FC2060" w:rsidRDefault="0044477E">
      <w:pPr>
        <w:pStyle w:val="af1"/>
        <w:tabs>
          <w:tab w:val="left" w:pos="0"/>
          <w:tab w:val="left" w:pos="556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диктанта предлагаются связные тексты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либо авторские, адаптированные к возможностям детей, либо составленные учи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туре, различны по цели высказывания и состо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ять из 2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8 слов с включением синтаксических категорий, которые изучаются в начальной школе (однородные члены предложения).</w:t>
      </w:r>
    </w:p>
    <w:p w:rsidR="00FC2060" w:rsidRDefault="0044477E">
      <w:pPr>
        <w:pStyle w:val="af1"/>
        <w:tabs>
          <w:tab w:val="left" w:pos="0"/>
          <w:tab w:val="left" w:pos="556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Грамматический разбор</w:t>
      </w:r>
      <w:r>
        <w:rPr>
          <w:rFonts w:ascii="Times New Roman" w:hAnsi="Times New Roman" w:cs="Times New Roman"/>
          <w:sz w:val="24"/>
          <w:szCs w:val="24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FC2060" w:rsidRDefault="0044477E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проверки выполнения грамматических разборов используются контрольные работы, в содержание которых вводится не более 2 ви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дов грамматического разбора.</w:t>
      </w:r>
    </w:p>
    <w:p w:rsidR="00FC2060" w:rsidRDefault="0044477E">
      <w:pPr>
        <w:pStyle w:val="af1"/>
        <w:tabs>
          <w:tab w:val="left" w:pos="0"/>
          <w:tab w:val="left" w:pos="556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Хорошо успевающим учащимся целесооб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разно предложить дополнительное задание по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вышенной трудности, требующее языкового развития, смекалки и эрудиции.</w:t>
      </w:r>
    </w:p>
    <w:p w:rsidR="00FC2060" w:rsidRDefault="0044477E">
      <w:pPr>
        <w:pStyle w:val="af1"/>
        <w:tabs>
          <w:tab w:val="left" w:pos="0"/>
          <w:tab w:val="left" w:pos="5560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Контрольное списывание</w:t>
      </w:r>
      <w:r>
        <w:rPr>
          <w:rFonts w:ascii="Times New Roman" w:hAnsi="Times New Roman" w:cs="Times New Roman"/>
          <w:sz w:val="24"/>
          <w:szCs w:val="24"/>
        </w:rPr>
        <w:t>, как и диктант, –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, находить границы пред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ложения, устанавливать части текста, выписы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вать ту или иную часть текста.</w:t>
      </w:r>
    </w:p>
    <w:p w:rsidR="00FC2060" w:rsidRDefault="0044477E">
      <w:pPr>
        <w:pStyle w:val="af1"/>
        <w:tabs>
          <w:tab w:val="left" w:pos="0"/>
          <w:tab w:val="left" w:pos="556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контрольных списываний предлагают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ся связные тексты с пропущенными знаками препинания.</w:t>
      </w:r>
    </w:p>
    <w:p w:rsidR="00FC2060" w:rsidRDefault="0044477E">
      <w:pPr>
        <w:shd w:val="clear" w:color="auto" w:fill="FFFFFF"/>
        <w:tabs>
          <w:tab w:val="left" w:pos="0"/>
        </w:tabs>
        <w:spacing w:line="240" w:lineRule="auto"/>
        <w:ind w:right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(обучающее) проверяет, как идет формирование навыка письменной речи; умения понимать и передавать основное со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FC2060" w:rsidRDefault="0044477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изложений предлагаются тексты повествовательного характера с четкой сюжетной линией. Постепенно можно исполь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зовать тексты с несложными описаниями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пейзажа, портрета и т.п.</w:t>
      </w:r>
    </w:p>
    <w:p w:rsidR="00FC2060" w:rsidRDefault="00444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Тестовые задания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динамичная форма про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FC2060" w:rsidRDefault="0044477E">
      <w:pPr>
        <w:shd w:val="clear" w:color="auto" w:fill="FFFFFF"/>
        <w:tabs>
          <w:tab w:val="left" w:pos="0"/>
        </w:tabs>
        <w:spacing w:line="240" w:lineRule="auto"/>
        <w:ind w:right="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Классификация ошибок и недочетов,влияющих на снижение оценки</w:t>
      </w:r>
    </w:p>
    <w:p w:rsidR="00FC2060" w:rsidRDefault="0044477E">
      <w:pPr>
        <w:shd w:val="clear" w:color="auto" w:fill="FFFFFF"/>
        <w:tabs>
          <w:tab w:val="left" w:pos="0"/>
        </w:tabs>
        <w:spacing w:line="240" w:lineRule="auto"/>
        <w:ind w:right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Ошибки:</w:t>
      </w:r>
    </w:p>
    <w:p w:rsidR="00FC2060" w:rsidRDefault="0044477E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нарушение правил написания слов, вклю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чая грубые случаи пропуска, перестановки, за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мены и вставки лишних букв в словах;</w:t>
      </w:r>
    </w:p>
    <w:p w:rsidR="00FC2060" w:rsidRDefault="0044477E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неправильное написание слов, не регули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руемых правилами, круг которых очерчен про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граммой каждого класса (слова с непроверяе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мыми написаниями);</w:t>
      </w:r>
    </w:p>
    <w:p w:rsidR="00FC2060" w:rsidRDefault="0044477E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отсутствие изученных знаков препинания в тексте {в конце предложения и заглавной буквы в начале предложения);</w:t>
      </w:r>
    </w:p>
    <w:p w:rsidR="00FC2060" w:rsidRDefault="0044477E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ошибок на изученные правила по орфографии;</w:t>
      </w:r>
    </w:p>
    <w:p w:rsidR="00FC2060" w:rsidRDefault="0044477E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right="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существенные отступления от авторского текста при  написании изложения, искажаю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щие смысл произведения;</w:t>
      </w:r>
    </w:p>
    <w:p w:rsidR="00FC2060" w:rsidRDefault="0044477E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514"/>
        </w:tabs>
        <w:spacing w:after="0" w:line="240" w:lineRule="auto"/>
        <w:ind w:left="0"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отсутствие  главной  части  изложения, пропуск важных событий, отраженных в ав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торском тексте;</w:t>
      </w:r>
    </w:p>
    <w:p w:rsidR="00FC2060" w:rsidRDefault="0044477E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употребление слов в несвойственном им значении (в изложении).</w:t>
      </w:r>
    </w:p>
    <w:p w:rsidR="00FC2060" w:rsidRDefault="0044477E">
      <w:pPr>
        <w:shd w:val="clear" w:color="auto" w:fill="FFFFFF"/>
        <w:tabs>
          <w:tab w:val="left" w:pos="0"/>
          <w:tab w:val="left" w:pos="142"/>
        </w:tabs>
        <w:spacing w:line="24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Недочеты:</w:t>
      </w:r>
    </w:p>
    <w:p w:rsidR="00FC2060" w:rsidRDefault="0044477E">
      <w:pPr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439"/>
        </w:tabs>
        <w:spacing w:after="0" w:line="240" w:lineRule="auto"/>
        <w:ind w:left="0"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знаков препинания в конце предложения, если следующее предложение написано с большой буквы; отсутствие «красной» строки;</w:t>
      </w:r>
    </w:p>
    <w:p w:rsidR="00FC2060" w:rsidRDefault="0044477E">
      <w:pPr>
        <w:numPr>
          <w:ilvl w:val="0"/>
          <w:numId w:val="2"/>
        </w:numPr>
        <w:shd w:val="clear" w:color="auto" w:fill="FFFFFF"/>
        <w:tabs>
          <w:tab w:val="left" w:pos="142"/>
          <w:tab w:val="left" w:pos="46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неправильное написание одного слова(при наличии в работе нескольких таких слов)на одно и то же правило;</w:t>
      </w:r>
    </w:p>
    <w:p w:rsidR="00FC2060" w:rsidRDefault="0044477E">
      <w:pPr>
        <w:numPr>
          <w:ilvl w:val="0"/>
          <w:numId w:val="2"/>
        </w:numPr>
        <w:shd w:val="clear" w:color="auto" w:fill="FFFFFF"/>
        <w:tabs>
          <w:tab w:val="left" w:pos="142"/>
          <w:tab w:val="left" w:pos="46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незначительные нарушения логики собы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тий авторского текста при написании изложения.</w:t>
      </w:r>
    </w:p>
    <w:p w:rsidR="00FC2060" w:rsidRDefault="0044477E">
      <w:pPr>
        <w:shd w:val="clear" w:color="auto" w:fill="FFFFFF"/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оценке контрольной работы учитывается в пер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вую очередь правильность ее выполнения. Исправления, которые сделал учащийся, не влияют на оценку (за иск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лючением такого вида работ, как контрольное списывание). Учитывается только последнее написание. Оформ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ление работы также не должно влиять на оценку, ибо в таком случае проверяющий может быть недостаточно объективным. При оценивании работы учитель принимает во внимание каллиграфический навык.</w:t>
      </w:r>
    </w:p>
    <w:p w:rsidR="00FC2060" w:rsidRDefault="0044477E">
      <w:pPr>
        <w:shd w:val="clear" w:color="auto" w:fill="FFFFFF"/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ку, чем ошибки на изученные орфограммы.</w:t>
      </w:r>
    </w:p>
    <w:p w:rsidR="00FC2060" w:rsidRDefault="0044477E">
      <w:pPr>
        <w:shd w:val="clear" w:color="auto" w:fill="FFFFFF"/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оценке изложения необходимо обра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тить внимание на полноту передачи основного содержания текста, на наличие пропусков су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щественных моментов в тексте, на искажения при передаче авторского замысла, на отсутст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вие главной части повествования.</w:t>
      </w:r>
    </w:p>
    <w:p w:rsidR="00FC2060" w:rsidRDefault="0044477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цифровой оценки (отметки)</w:t>
      </w:r>
    </w:p>
    <w:p w:rsidR="00FC2060" w:rsidRDefault="0044477E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«5» («отлично»)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FC2060" w:rsidRDefault="0044477E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«4» («хорошо»)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FC2060" w:rsidRDefault="0044477E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«3» («удовлетворительно»)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FC2060" w:rsidRDefault="0044477E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«2» («плохо»)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FC2060" w:rsidRDefault="00FC2060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C2060" w:rsidRDefault="00FC2060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C2060" w:rsidRDefault="0044477E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письменных работ по русскому языку.</w:t>
      </w:r>
    </w:p>
    <w:p w:rsidR="00FC2060" w:rsidRDefault="0044477E">
      <w:pPr>
        <w:pStyle w:val="2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Диктант</w:t>
      </w:r>
    </w:p>
    <w:p w:rsidR="00FC2060" w:rsidRDefault="0044477E">
      <w:pPr>
        <w:numPr>
          <w:ilvl w:val="0"/>
          <w:numId w:val="3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«5» – за работу, в которой нет ошибок.</w:t>
      </w:r>
    </w:p>
    <w:p w:rsidR="00FC2060" w:rsidRDefault="0044477E">
      <w:pPr>
        <w:numPr>
          <w:ilvl w:val="0"/>
          <w:numId w:val="3"/>
        </w:numPr>
        <w:shd w:val="clear" w:color="auto" w:fill="FFFFFF"/>
        <w:tabs>
          <w:tab w:val="left" w:pos="440"/>
          <w:tab w:val="left" w:pos="61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«4» – за работу, в которой допущено 1 – 2 ошибки.</w:t>
      </w:r>
    </w:p>
    <w:p w:rsidR="00FC2060" w:rsidRDefault="0044477E">
      <w:pPr>
        <w:numPr>
          <w:ilvl w:val="0"/>
          <w:numId w:val="3"/>
        </w:numPr>
        <w:shd w:val="clear" w:color="auto" w:fill="FFFFFF"/>
        <w:tabs>
          <w:tab w:val="left" w:pos="61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«3» – за работу, в которой допущено 3 – 5 ошибок.</w:t>
      </w:r>
    </w:p>
    <w:p w:rsidR="00FC2060" w:rsidRDefault="0044477E">
      <w:pPr>
        <w:numPr>
          <w:ilvl w:val="0"/>
          <w:numId w:val="3"/>
        </w:numPr>
        <w:shd w:val="clear" w:color="auto" w:fill="FFFFFF"/>
        <w:tabs>
          <w:tab w:val="left" w:pos="61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«2» – за работу, в которой допущено более 5 ошибок.</w:t>
      </w:r>
    </w:p>
    <w:p w:rsidR="00FC2060" w:rsidRDefault="004447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Примечание:</w:t>
      </w:r>
    </w:p>
    <w:p w:rsidR="00FC2060" w:rsidRDefault="004447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Повторная ошибка в одном и том же слове считается за одну ошибку, а ошибки, допущенные на одно и то же правило в разных словах считаются как две.</w:t>
      </w:r>
    </w:p>
    <w:p w:rsidR="00FC2060" w:rsidRDefault="004447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Грамматическое задание</w:t>
      </w:r>
    </w:p>
    <w:p w:rsidR="00FC2060" w:rsidRDefault="0044477E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«5» – без ошибок.</w:t>
      </w:r>
    </w:p>
    <w:p w:rsidR="00FC2060" w:rsidRDefault="0044477E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«4» – правильно выполнено не менее З/4 заданий.</w:t>
      </w:r>
    </w:p>
    <w:p w:rsidR="00FC2060" w:rsidRDefault="0044477E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«3» – правильно выполнено не менее 1/2 заданий.</w:t>
      </w:r>
    </w:p>
    <w:p w:rsidR="00FC2060" w:rsidRDefault="0044477E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«2» – правильно выполнено менее 1/2 заданий.</w:t>
      </w:r>
    </w:p>
    <w:p w:rsidR="00FC2060" w:rsidRDefault="004447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Контрольное списывание</w:t>
      </w:r>
    </w:p>
    <w:p w:rsidR="00FC2060" w:rsidRDefault="0044477E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«5» – за безукоризненно выполненную работу, в которой нет исправлений.</w:t>
      </w:r>
    </w:p>
    <w:p w:rsidR="00FC2060" w:rsidRDefault="0044477E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«4» –  за работу, в которой допущена 1 ошибка, 1 – 2 исправления.</w:t>
      </w:r>
    </w:p>
    <w:p w:rsidR="00FC2060" w:rsidRDefault="0044477E">
      <w:pPr>
        <w:numPr>
          <w:ilvl w:val="0"/>
          <w:numId w:val="7"/>
        </w:numPr>
        <w:shd w:val="clear" w:color="auto" w:fill="FFFFFF"/>
        <w:tabs>
          <w:tab w:val="left" w:pos="595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«3» – за работу, в которой допущено 2 – 3 ошибки.</w:t>
      </w:r>
    </w:p>
    <w:p w:rsidR="00FC2060" w:rsidRDefault="0044477E">
      <w:pPr>
        <w:numPr>
          <w:ilvl w:val="0"/>
          <w:numId w:val="7"/>
        </w:numPr>
        <w:shd w:val="clear" w:color="auto" w:fill="FFFFFF"/>
        <w:tabs>
          <w:tab w:val="left" w:pos="595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«2» – за работу, в которой допущены &gt; 4 ошибки.</w:t>
      </w:r>
    </w:p>
    <w:p w:rsidR="00FC2060" w:rsidRDefault="004447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Словарный диктант</w:t>
      </w:r>
    </w:p>
    <w:p w:rsidR="00FC2060" w:rsidRDefault="0044477E">
      <w:pPr>
        <w:numPr>
          <w:ilvl w:val="0"/>
          <w:numId w:val="6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«5» – без ошибок.</w:t>
      </w:r>
    </w:p>
    <w:p w:rsidR="00FC2060" w:rsidRDefault="0044477E">
      <w:pPr>
        <w:numPr>
          <w:ilvl w:val="0"/>
          <w:numId w:val="6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«4» – 1 ошибка и 1 исправление.</w:t>
      </w:r>
    </w:p>
    <w:p w:rsidR="00FC2060" w:rsidRDefault="0044477E">
      <w:pPr>
        <w:numPr>
          <w:ilvl w:val="0"/>
          <w:numId w:val="6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«3» – 2 ошибки и 1 исправление.</w:t>
      </w:r>
    </w:p>
    <w:p w:rsidR="00FC2060" w:rsidRDefault="0044477E">
      <w:pPr>
        <w:numPr>
          <w:ilvl w:val="0"/>
          <w:numId w:val="6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«2» – 3 – 5 ошибок.</w:t>
      </w:r>
    </w:p>
    <w:p w:rsidR="00FC2060" w:rsidRDefault="0044477E">
      <w:pPr>
        <w:pStyle w:val="1"/>
        <w:spacing w:line="240" w:lineRule="auto"/>
        <w:rPr>
          <w:rFonts w:ascii="Times New Roman" w:hAnsi="Times New Roman"/>
          <w:bCs w:val="0"/>
          <w:i/>
          <w:iCs/>
          <w:color w:val="00000A"/>
          <w:sz w:val="24"/>
          <w:szCs w:val="24"/>
        </w:rPr>
      </w:pPr>
      <w:r>
        <w:rPr>
          <w:rFonts w:ascii="Times New Roman" w:hAnsi="Times New Roman"/>
          <w:bCs w:val="0"/>
          <w:i/>
          <w:iCs/>
          <w:color w:val="00000A"/>
          <w:sz w:val="24"/>
          <w:szCs w:val="24"/>
        </w:rPr>
        <w:t>Тест</w:t>
      </w:r>
    </w:p>
    <w:p w:rsidR="00FC2060" w:rsidRDefault="0044477E">
      <w:pPr>
        <w:numPr>
          <w:ilvl w:val="0"/>
          <w:numId w:val="5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«5» – верно выполнено более 3/4 заданий. </w:t>
      </w:r>
    </w:p>
    <w:p w:rsidR="00FC2060" w:rsidRDefault="0044477E">
      <w:pPr>
        <w:numPr>
          <w:ilvl w:val="0"/>
          <w:numId w:val="5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«4» – верно выполнено 3/4 заданий. </w:t>
      </w:r>
    </w:p>
    <w:p w:rsidR="00FC2060" w:rsidRDefault="0044477E">
      <w:pPr>
        <w:numPr>
          <w:ilvl w:val="0"/>
          <w:numId w:val="5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«3» – верно выполнено 1/2 заданий. </w:t>
      </w:r>
    </w:p>
    <w:p w:rsidR="00FC2060" w:rsidRDefault="0044477E">
      <w:pPr>
        <w:numPr>
          <w:ilvl w:val="0"/>
          <w:numId w:val="5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«2» – верно выполнено менее 1/2 заданий.</w:t>
      </w:r>
    </w:p>
    <w:p w:rsidR="00FC2060" w:rsidRDefault="004447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Изложение</w:t>
      </w:r>
    </w:p>
    <w:p w:rsidR="00FC2060" w:rsidRDefault="0044477E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«5» – правильно и последовательно воспроизведен авторский текст, нет речевых и орфографических ошибок, допущено 1 – 2 исправления.</w:t>
      </w:r>
    </w:p>
    <w:p w:rsidR="00FC2060" w:rsidRDefault="0044477E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«4» – незначительно нарушена последовательность изложения   мыслей,   имеются  единичные  (1 – 2) фактические и речевые неточности, 1 – 2 орфографические ошибки, 1 – 2 исправления.</w:t>
      </w:r>
    </w:p>
    <w:p w:rsidR="00FC2060" w:rsidRDefault="0044477E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«3» – имеются некоторые отступления от авторско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го текста, допущены отдельные нарушения в по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следовательности изложения мыслей, в построении двух-трех предложений, беден словарь, 3 – 6 орфо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графических ошибки и 1 – 2 исправления.</w:t>
      </w:r>
    </w:p>
    <w:p w:rsidR="00FC2060" w:rsidRDefault="0044477E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«2» – имеются значительные отступления от автор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ского текста, пропуск важных эпизодов, главной части, основной мысли и др., нарушена последовательность изложения мыслей, отсутствует связь между   частями,    отдельными    предложениями, крайне однообразен словарь, 7 – 8 орфографических ошибок, 3 – 5 исправлений.</w:t>
      </w:r>
    </w:p>
    <w:p w:rsidR="00FC2060" w:rsidRDefault="0044477E">
      <w:pPr>
        <w:shd w:val="clear" w:color="auto" w:fill="FFFFFF"/>
        <w:tabs>
          <w:tab w:val="left" w:pos="590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Сочинение</w:t>
      </w:r>
    </w:p>
    <w:p w:rsidR="00FC2060" w:rsidRDefault="0044477E">
      <w:pPr>
        <w:numPr>
          <w:ilvl w:val="0"/>
          <w:numId w:val="9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«5» – логически последовательно раскрыта тема, нет речевых и орфографических ошибок, допуще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 1—2 исправления.</w:t>
      </w:r>
    </w:p>
    <w:p w:rsidR="00FC2060" w:rsidRDefault="0044477E">
      <w:pPr>
        <w:numPr>
          <w:ilvl w:val="0"/>
          <w:numId w:val="9"/>
        </w:numPr>
        <w:shd w:val="clear" w:color="auto" w:fill="FFFFFF"/>
        <w:tabs>
          <w:tab w:val="left" w:pos="32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«4» – незначительно нарушена последовательность изложения  мыслей,   имеются  единичные  (1 – 2) фактические и речевые неточности, 1 – 2 орфографические ошибки, 1 – 2 исправления.</w:t>
      </w:r>
    </w:p>
    <w:p w:rsidR="00FC2060" w:rsidRDefault="0044477E">
      <w:pPr>
        <w:numPr>
          <w:ilvl w:val="0"/>
          <w:numId w:val="9"/>
        </w:numPr>
        <w:shd w:val="clear" w:color="auto" w:fill="FFFFFF"/>
        <w:tabs>
          <w:tab w:val="left" w:pos="32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«3» – имеются некоторые отступления от темы, до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пущены отдельные нарушения в последователь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ности изложения мыслей, в построении 2 – 3 пред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ложений, беден словарь,  3 – 6 орфографических ошибки и 1 – 2 исправления.</w:t>
      </w:r>
    </w:p>
    <w:p w:rsidR="00FC2060" w:rsidRDefault="0044477E">
      <w:pPr>
        <w:numPr>
          <w:ilvl w:val="0"/>
          <w:numId w:val="9"/>
        </w:numPr>
        <w:shd w:val="clear" w:color="auto" w:fill="FFFFFF"/>
        <w:tabs>
          <w:tab w:val="left" w:pos="32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«2» – имеются значительные отступления от темы, пропуск важных эпизодов, главной части, основной мысли и др., нарушена последовательность изложе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ния мыслей, отсутствует связь между частями, отдель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ными предложениями, крайне однообразен словарь, 7 – 8 орфографических ошибок, 3 – 5 исправлений.</w:t>
      </w:r>
    </w:p>
    <w:p w:rsidR="00FC2060" w:rsidRDefault="004447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Примечание:</w:t>
      </w:r>
    </w:p>
    <w:p w:rsidR="00FC2060" w:rsidRDefault="004447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Учитывая, что вид работ в начальной школе носит обучаю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щий характер, неудовлетворительные оценки выставляются только за «контрольные» изложения и сочинения.</w:t>
      </w:r>
    </w:p>
    <w:p w:rsidR="00FC2060" w:rsidRDefault="0044477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словесной оценки (оценочное суждение)</w:t>
      </w:r>
    </w:p>
    <w:p w:rsidR="00FC2060" w:rsidRDefault="0044477E">
      <w:pPr>
        <w:pStyle w:val="2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FC2060" w:rsidRDefault="0044477E">
      <w:pPr>
        <w:pStyle w:val="2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FC2060" w:rsidRDefault="00FC20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F62" w:rsidRDefault="00287F62">
      <w:pPr>
        <w:pStyle w:val="ab"/>
        <w:spacing w:before="200" w:after="0"/>
        <w:jc w:val="center"/>
        <w:rPr>
          <w:b/>
          <w:sz w:val="28"/>
          <w:szCs w:val="28"/>
        </w:rPr>
      </w:pPr>
    </w:p>
    <w:p w:rsidR="00287F62" w:rsidRDefault="00287F62">
      <w:pPr>
        <w:pStyle w:val="ab"/>
        <w:spacing w:before="200" w:after="0"/>
        <w:jc w:val="center"/>
        <w:rPr>
          <w:b/>
          <w:sz w:val="28"/>
          <w:szCs w:val="28"/>
        </w:rPr>
      </w:pPr>
    </w:p>
    <w:p w:rsidR="00287F62" w:rsidRDefault="00287F62">
      <w:pPr>
        <w:pStyle w:val="ab"/>
        <w:spacing w:before="200" w:after="0"/>
        <w:jc w:val="center"/>
        <w:rPr>
          <w:b/>
          <w:sz w:val="28"/>
          <w:szCs w:val="28"/>
        </w:rPr>
      </w:pPr>
    </w:p>
    <w:p w:rsidR="00287F62" w:rsidRDefault="00287F62">
      <w:pPr>
        <w:pStyle w:val="ab"/>
        <w:spacing w:before="200" w:after="0"/>
        <w:jc w:val="center"/>
        <w:rPr>
          <w:b/>
          <w:sz w:val="28"/>
          <w:szCs w:val="28"/>
        </w:rPr>
      </w:pPr>
    </w:p>
    <w:p w:rsidR="00287F62" w:rsidRDefault="00287F62">
      <w:pPr>
        <w:pStyle w:val="ab"/>
        <w:spacing w:before="200" w:after="0"/>
        <w:jc w:val="center"/>
        <w:rPr>
          <w:b/>
          <w:sz w:val="28"/>
          <w:szCs w:val="28"/>
        </w:rPr>
      </w:pPr>
    </w:p>
    <w:p w:rsidR="00287F62" w:rsidRDefault="00287F62">
      <w:pPr>
        <w:pStyle w:val="ab"/>
        <w:spacing w:before="200" w:after="0"/>
        <w:jc w:val="center"/>
        <w:rPr>
          <w:b/>
          <w:sz w:val="28"/>
          <w:szCs w:val="28"/>
        </w:rPr>
      </w:pPr>
    </w:p>
    <w:p w:rsidR="00287F62" w:rsidRDefault="00287F62">
      <w:pPr>
        <w:pStyle w:val="ab"/>
        <w:spacing w:before="200" w:after="0"/>
        <w:jc w:val="center"/>
        <w:rPr>
          <w:b/>
          <w:sz w:val="28"/>
          <w:szCs w:val="28"/>
        </w:rPr>
      </w:pPr>
    </w:p>
    <w:p w:rsidR="00287F62" w:rsidRDefault="00287F62">
      <w:pPr>
        <w:pStyle w:val="ab"/>
        <w:spacing w:before="200" w:after="0"/>
        <w:jc w:val="center"/>
        <w:rPr>
          <w:b/>
          <w:sz w:val="28"/>
          <w:szCs w:val="28"/>
        </w:rPr>
      </w:pPr>
    </w:p>
    <w:p w:rsidR="00287F62" w:rsidRDefault="00287F62">
      <w:pPr>
        <w:pStyle w:val="ab"/>
        <w:spacing w:before="200" w:after="0"/>
        <w:jc w:val="center"/>
        <w:rPr>
          <w:b/>
          <w:sz w:val="28"/>
          <w:szCs w:val="28"/>
        </w:rPr>
      </w:pPr>
    </w:p>
    <w:p w:rsidR="00FC2060" w:rsidRDefault="0044477E">
      <w:pPr>
        <w:pStyle w:val="ab"/>
        <w:spacing w:before="20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График проведения контрольно – измерительных работ</w:t>
      </w:r>
    </w:p>
    <w:p w:rsidR="00FC2060" w:rsidRDefault="00FC2060">
      <w:pPr>
        <w:pStyle w:val="ab"/>
        <w:spacing w:before="200" w:after="0"/>
        <w:jc w:val="center"/>
        <w:rPr>
          <w:b/>
          <w:sz w:val="28"/>
          <w:szCs w:val="28"/>
        </w:rPr>
      </w:pPr>
    </w:p>
    <w:tbl>
      <w:tblPr>
        <w:tblW w:w="106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4"/>
        <w:gridCol w:w="7166"/>
        <w:gridCol w:w="2982"/>
      </w:tblGrid>
      <w:tr w:rsidR="00FC2060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FC2060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материал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C2060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 по теме «Предложение»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FC2060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60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по теме «Слово в языке и речи»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FC2060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60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по теме «Состав слова»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FC2060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60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по теме «Правописание корней слов»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FC2060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60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af"/>
              <w:tabs>
                <w:tab w:val="left" w:pos="29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контрольный диктант  по теме «Правописание частей речи»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FC2060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60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af"/>
              <w:tabs>
                <w:tab w:val="left" w:pos="25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 по теме «Имя существительное»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FC2060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60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 по теме « Имя существительное»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FC2060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60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по теме «Имя прилагательное».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FC2060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60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по теме «Глагол»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FC2060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60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FC2060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60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44477E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FC2060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060" w:rsidRDefault="00FC2060">
            <w:pPr>
              <w:pStyle w:val="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060" w:rsidRDefault="00FC206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60" w:rsidRDefault="00FC20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p w:rsidR="00FC2060" w:rsidRDefault="00FC2060"/>
    <w:sectPr w:rsidR="00FC2060">
      <w:footerReference w:type="default" r:id="rId8"/>
      <w:pgSz w:w="11906" w:h="16838"/>
      <w:pgMar w:top="567" w:right="567" w:bottom="766" w:left="567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5D7" w:rsidRDefault="001255D7">
      <w:pPr>
        <w:spacing w:after="0" w:line="240" w:lineRule="auto"/>
      </w:pPr>
      <w:r>
        <w:separator/>
      </w:r>
    </w:p>
  </w:endnote>
  <w:endnote w:type="continuationSeparator" w:id="0">
    <w:p w:rsidR="001255D7" w:rsidRDefault="0012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83123"/>
      <w:docPartObj>
        <w:docPartGallery w:val="Page Numbers (Bottom of Page)"/>
        <w:docPartUnique/>
      </w:docPartObj>
    </w:sdtPr>
    <w:sdtContent>
      <w:p w:rsidR="001255D7" w:rsidRDefault="001255D7">
        <w:pPr>
          <w:pStyle w:val="af3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17554">
          <w:rPr>
            <w:noProof/>
          </w:rPr>
          <w:t>18</w:t>
        </w:r>
        <w:r>
          <w:fldChar w:fldCharType="end"/>
        </w:r>
      </w:p>
    </w:sdtContent>
  </w:sdt>
  <w:p w:rsidR="001255D7" w:rsidRDefault="001255D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5D7" w:rsidRDefault="001255D7">
      <w:pPr>
        <w:spacing w:after="0" w:line="240" w:lineRule="auto"/>
      </w:pPr>
      <w:r>
        <w:separator/>
      </w:r>
    </w:p>
  </w:footnote>
  <w:footnote w:type="continuationSeparator" w:id="0">
    <w:p w:rsidR="001255D7" w:rsidRDefault="00125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839A6"/>
    <w:multiLevelType w:val="multilevel"/>
    <w:tmpl w:val="87A40A54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F807FE"/>
    <w:multiLevelType w:val="multilevel"/>
    <w:tmpl w:val="A7CA7160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AF11FA"/>
    <w:multiLevelType w:val="multilevel"/>
    <w:tmpl w:val="978E9FEA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404B96"/>
    <w:multiLevelType w:val="multilevel"/>
    <w:tmpl w:val="F28C7EF2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A06CC1"/>
    <w:multiLevelType w:val="multilevel"/>
    <w:tmpl w:val="E8ACB0C4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4E2468"/>
    <w:multiLevelType w:val="multilevel"/>
    <w:tmpl w:val="B58E83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FD318CC"/>
    <w:multiLevelType w:val="multilevel"/>
    <w:tmpl w:val="20D26BAE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4640E5"/>
    <w:multiLevelType w:val="multilevel"/>
    <w:tmpl w:val="AD145AA0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6E10081"/>
    <w:multiLevelType w:val="multilevel"/>
    <w:tmpl w:val="0978A26E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6E3B78"/>
    <w:multiLevelType w:val="multilevel"/>
    <w:tmpl w:val="57B40EB4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2060"/>
    <w:rsid w:val="000411F2"/>
    <w:rsid w:val="001255D7"/>
    <w:rsid w:val="00287F62"/>
    <w:rsid w:val="0044477E"/>
    <w:rsid w:val="00517554"/>
    <w:rsid w:val="006F436A"/>
    <w:rsid w:val="00AD19B4"/>
    <w:rsid w:val="00DA10E3"/>
    <w:rsid w:val="00F8447B"/>
    <w:rsid w:val="00F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2E8E"/>
  <w15:docId w15:val="{3D81D7DC-53D6-4A56-BB44-4ED0E3E4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B78"/>
    <w:pPr>
      <w:spacing w:after="200" w:line="276" w:lineRule="auto"/>
    </w:pPr>
  </w:style>
  <w:style w:type="paragraph" w:styleId="1">
    <w:name w:val="heading 1"/>
    <w:basedOn w:val="a"/>
    <w:link w:val="10"/>
    <w:qFormat/>
    <w:rsid w:val="00A5793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uiPriority w:val="99"/>
    <w:qFormat/>
    <w:rsid w:val="00A5793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A5793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qFormat/>
    <w:rsid w:val="00A5793E"/>
  </w:style>
  <w:style w:type="character" w:styleId="a5">
    <w:name w:val="Strong"/>
    <w:basedOn w:val="a0"/>
    <w:uiPriority w:val="99"/>
    <w:qFormat/>
    <w:rsid w:val="00A5793E"/>
    <w:rPr>
      <w:b/>
      <w:bCs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A5793E"/>
  </w:style>
  <w:style w:type="character" w:customStyle="1" w:styleId="10">
    <w:name w:val="Заголовок 1 Знак"/>
    <w:basedOn w:val="a0"/>
    <w:link w:val="1"/>
    <w:qFormat/>
    <w:rsid w:val="00A5793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uiPriority w:val="99"/>
    <w:qFormat/>
    <w:rsid w:val="00A5793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D46B2B"/>
  </w:style>
  <w:style w:type="character" w:customStyle="1" w:styleId="a7">
    <w:name w:val="Верхний колонтитул Знак"/>
    <w:basedOn w:val="a0"/>
    <w:uiPriority w:val="99"/>
    <w:semiHidden/>
    <w:qFormat/>
    <w:rsid w:val="00311BF6"/>
  </w:style>
  <w:style w:type="character" w:customStyle="1" w:styleId="a8">
    <w:name w:val="Нижний колонтитул Знак"/>
    <w:basedOn w:val="a0"/>
    <w:uiPriority w:val="99"/>
    <w:qFormat/>
    <w:rsid w:val="00311BF6"/>
  </w:style>
  <w:style w:type="character" w:customStyle="1" w:styleId="a9">
    <w:name w:val="Текст выноски Знак"/>
    <w:basedOn w:val="a0"/>
    <w:uiPriority w:val="99"/>
    <w:semiHidden/>
    <w:qFormat/>
    <w:rsid w:val="00AD1762"/>
    <w:rPr>
      <w:rFonts w:ascii="Tahoma" w:hAnsi="Tahoma" w:cs="Tahoma"/>
      <w:sz w:val="16"/>
      <w:szCs w:val="16"/>
    </w:rPr>
  </w:style>
  <w:style w:type="character" w:customStyle="1" w:styleId="c17">
    <w:name w:val="c17"/>
    <w:basedOn w:val="a0"/>
    <w:qFormat/>
    <w:rsid w:val="00BE7BA7"/>
  </w:style>
  <w:style w:type="character" w:customStyle="1" w:styleId="c10">
    <w:name w:val="c10"/>
    <w:basedOn w:val="a0"/>
    <w:qFormat/>
    <w:rsid w:val="00BE7BA7"/>
  </w:style>
  <w:style w:type="character" w:customStyle="1" w:styleId="c28">
    <w:name w:val="c28"/>
    <w:basedOn w:val="a0"/>
    <w:qFormat/>
    <w:rsid w:val="00BE7BA7"/>
  </w:style>
  <w:style w:type="character" w:customStyle="1" w:styleId="c7">
    <w:name w:val="c7"/>
    <w:basedOn w:val="a0"/>
    <w:qFormat/>
    <w:rsid w:val="00BE7BA7"/>
  </w:style>
  <w:style w:type="character" w:customStyle="1" w:styleId="c20">
    <w:name w:val="c20"/>
    <w:basedOn w:val="a0"/>
    <w:qFormat/>
    <w:rsid w:val="00BE7BA7"/>
  </w:style>
  <w:style w:type="character" w:customStyle="1" w:styleId="c15">
    <w:name w:val="c15"/>
    <w:basedOn w:val="a0"/>
    <w:qFormat/>
    <w:rsid w:val="00BE7BA7"/>
  </w:style>
  <w:style w:type="character" w:customStyle="1" w:styleId="c2">
    <w:name w:val="c2"/>
    <w:basedOn w:val="a0"/>
    <w:qFormat/>
    <w:rsid w:val="005F73CC"/>
  </w:style>
  <w:style w:type="character" w:customStyle="1" w:styleId="c0">
    <w:name w:val="c0"/>
    <w:basedOn w:val="a0"/>
    <w:qFormat/>
    <w:rsid w:val="00AC67BB"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4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sz w:val="20"/>
    </w:rPr>
  </w:style>
  <w:style w:type="character" w:customStyle="1" w:styleId="ListLabel179">
    <w:name w:val="ListLabel 179"/>
    <w:qFormat/>
    <w:rPr>
      <w:sz w:val="20"/>
    </w:rPr>
  </w:style>
  <w:style w:type="character" w:customStyle="1" w:styleId="ListLabel180">
    <w:name w:val="ListLabel 180"/>
    <w:qFormat/>
    <w:rPr>
      <w:sz w:val="20"/>
    </w:rPr>
  </w:style>
  <w:style w:type="character" w:customStyle="1" w:styleId="ListLabel181">
    <w:name w:val="ListLabel 181"/>
    <w:qFormat/>
    <w:rPr>
      <w:sz w:val="20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sz w:val="20"/>
    </w:rPr>
  </w:style>
  <w:style w:type="character" w:customStyle="1" w:styleId="ListLabel189">
    <w:name w:val="ListLabel 189"/>
    <w:qFormat/>
    <w:rPr>
      <w:sz w:val="20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sz w:val="20"/>
    </w:rPr>
  </w:style>
  <w:style w:type="character" w:customStyle="1" w:styleId="ListLabel198">
    <w:name w:val="ListLabel 198"/>
    <w:qFormat/>
    <w:rPr>
      <w:sz w:val="20"/>
    </w:rPr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sz w:val="20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0"/>
    </w:rPr>
  </w:style>
  <w:style w:type="character" w:customStyle="1" w:styleId="ListLabel207">
    <w:name w:val="ListLabel 207"/>
    <w:qFormat/>
    <w:rPr>
      <w:sz w:val="20"/>
    </w:rPr>
  </w:style>
  <w:style w:type="character" w:customStyle="1" w:styleId="ListLabel208">
    <w:name w:val="ListLabel 208"/>
    <w:qFormat/>
    <w:rPr>
      <w:sz w:val="20"/>
    </w:rPr>
  </w:style>
  <w:style w:type="character" w:customStyle="1" w:styleId="ListLabel209">
    <w:name w:val="ListLabel 209"/>
    <w:qFormat/>
    <w:rPr>
      <w:sz w:val="20"/>
    </w:rPr>
  </w:style>
  <w:style w:type="character" w:customStyle="1" w:styleId="ListLabel210">
    <w:name w:val="ListLabel 210"/>
    <w:qFormat/>
    <w:rPr>
      <w:sz w:val="20"/>
    </w:rPr>
  </w:style>
  <w:style w:type="character" w:customStyle="1" w:styleId="ListLabel211">
    <w:name w:val="ListLabel 211"/>
    <w:qFormat/>
    <w:rPr>
      <w:sz w:val="20"/>
    </w:rPr>
  </w:style>
  <w:style w:type="character" w:customStyle="1" w:styleId="ListLabel212">
    <w:name w:val="ListLabel 212"/>
    <w:qFormat/>
    <w:rPr>
      <w:sz w:val="20"/>
    </w:rPr>
  </w:style>
  <w:style w:type="character" w:customStyle="1" w:styleId="ListLabel213">
    <w:name w:val="ListLabel 213"/>
    <w:qFormat/>
    <w:rPr>
      <w:sz w:val="20"/>
    </w:rPr>
  </w:style>
  <w:style w:type="character" w:customStyle="1" w:styleId="ListLabel214">
    <w:name w:val="ListLabel 214"/>
    <w:qFormat/>
    <w:rPr>
      <w:sz w:val="20"/>
    </w:rPr>
  </w:style>
  <w:style w:type="character" w:customStyle="1" w:styleId="ListLabel215">
    <w:name w:val="ListLabel 215"/>
    <w:qFormat/>
    <w:rPr>
      <w:sz w:val="20"/>
    </w:rPr>
  </w:style>
  <w:style w:type="character" w:customStyle="1" w:styleId="ListLabel216">
    <w:name w:val="ListLabel 216"/>
    <w:qFormat/>
    <w:rPr>
      <w:sz w:val="20"/>
    </w:rPr>
  </w:style>
  <w:style w:type="character" w:customStyle="1" w:styleId="ListLabel217">
    <w:name w:val="ListLabel 217"/>
    <w:qFormat/>
    <w:rPr>
      <w:sz w:val="20"/>
    </w:rPr>
  </w:style>
  <w:style w:type="character" w:customStyle="1" w:styleId="ListLabel218">
    <w:name w:val="ListLabel 218"/>
    <w:qFormat/>
    <w:rPr>
      <w:sz w:val="20"/>
    </w:rPr>
  </w:style>
  <w:style w:type="character" w:customStyle="1" w:styleId="ListLabel219">
    <w:name w:val="ListLabel 219"/>
    <w:qFormat/>
    <w:rPr>
      <w:sz w:val="20"/>
    </w:rPr>
  </w:style>
  <w:style w:type="character" w:customStyle="1" w:styleId="ListLabel220">
    <w:name w:val="ListLabel 220"/>
    <w:qFormat/>
    <w:rPr>
      <w:sz w:val="20"/>
    </w:rPr>
  </w:style>
  <w:style w:type="character" w:customStyle="1" w:styleId="ListLabel221">
    <w:name w:val="ListLabel 221"/>
    <w:qFormat/>
    <w:rPr>
      <w:sz w:val="20"/>
    </w:rPr>
  </w:style>
  <w:style w:type="character" w:customStyle="1" w:styleId="ListLabel222">
    <w:name w:val="ListLabel 222"/>
    <w:qFormat/>
    <w:rPr>
      <w:sz w:val="20"/>
    </w:rPr>
  </w:style>
  <w:style w:type="character" w:customStyle="1" w:styleId="ListLabel223">
    <w:name w:val="ListLabel 223"/>
    <w:qFormat/>
    <w:rPr>
      <w:sz w:val="20"/>
    </w:rPr>
  </w:style>
  <w:style w:type="character" w:customStyle="1" w:styleId="ListLabel224">
    <w:name w:val="ListLabel 224"/>
    <w:qFormat/>
    <w:rPr>
      <w:sz w:val="20"/>
    </w:rPr>
  </w:style>
  <w:style w:type="character" w:customStyle="1" w:styleId="ListLabel225">
    <w:name w:val="ListLabel 225"/>
    <w:qFormat/>
    <w:rPr>
      <w:sz w:val="20"/>
    </w:rPr>
  </w:style>
  <w:style w:type="character" w:customStyle="1" w:styleId="ListLabel226">
    <w:name w:val="ListLabel 226"/>
    <w:qFormat/>
    <w:rPr>
      <w:sz w:val="20"/>
    </w:rPr>
  </w:style>
  <w:style w:type="character" w:customStyle="1" w:styleId="ListLabel227">
    <w:name w:val="ListLabel 227"/>
    <w:qFormat/>
    <w:rPr>
      <w:sz w:val="20"/>
    </w:rPr>
  </w:style>
  <w:style w:type="character" w:customStyle="1" w:styleId="ListLabel228">
    <w:name w:val="ListLabel 228"/>
    <w:qFormat/>
    <w:rPr>
      <w:sz w:val="20"/>
    </w:rPr>
  </w:style>
  <w:style w:type="character" w:customStyle="1" w:styleId="ListLabel229">
    <w:name w:val="ListLabel 229"/>
    <w:qFormat/>
    <w:rPr>
      <w:sz w:val="20"/>
    </w:rPr>
  </w:style>
  <w:style w:type="character" w:customStyle="1" w:styleId="ListLabel230">
    <w:name w:val="ListLabel 230"/>
    <w:qFormat/>
    <w:rPr>
      <w:sz w:val="20"/>
    </w:rPr>
  </w:style>
  <w:style w:type="character" w:customStyle="1" w:styleId="ListLabel231">
    <w:name w:val="ListLabel 231"/>
    <w:qFormat/>
    <w:rPr>
      <w:sz w:val="20"/>
    </w:rPr>
  </w:style>
  <w:style w:type="character" w:customStyle="1" w:styleId="ListLabel232">
    <w:name w:val="ListLabel 232"/>
    <w:qFormat/>
    <w:rPr>
      <w:sz w:val="20"/>
    </w:rPr>
  </w:style>
  <w:style w:type="character" w:customStyle="1" w:styleId="ListLabel233">
    <w:name w:val="ListLabel 233"/>
    <w:qFormat/>
    <w:rPr>
      <w:sz w:val="20"/>
    </w:rPr>
  </w:style>
  <w:style w:type="character" w:customStyle="1" w:styleId="ListLabel234">
    <w:name w:val="ListLabel 234"/>
    <w:qFormat/>
    <w:rPr>
      <w:sz w:val="20"/>
    </w:rPr>
  </w:style>
  <w:style w:type="character" w:customStyle="1" w:styleId="ListLabel235">
    <w:name w:val="ListLabel 235"/>
    <w:qFormat/>
    <w:rPr>
      <w:sz w:val="20"/>
    </w:rPr>
  </w:style>
  <w:style w:type="character" w:customStyle="1" w:styleId="ListLabel236">
    <w:name w:val="ListLabel 236"/>
    <w:qFormat/>
    <w:rPr>
      <w:sz w:val="20"/>
    </w:rPr>
  </w:style>
  <w:style w:type="character" w:customStyle="1" w:styleId="ListLabel237">
    <w:name w:val="ListLabel 237"/>
    <w:qFormat/>
    <w:rPr>
      <w:sz w:val="20"/>
    </w:rPr>
  </w:style>
  <w:style w:type="character" w:customStyle="1" w:styleId="ListLabel238">
    <w:name w:val="ListLabel 238"/>
    <w:qFormat/>
    <w:rPr>
      <w:sz w:val="20"/>
    </w:rPr>
  </w:style>
  <w:style w:type="character" w:customStyle="1" w:styleId="ListLabel239">
    <w:name w:val="ListLabel 239"/>
    <w:qFormat/>
    <w:rPr>
      <w:sz w:val="20"/>
    </w:rPr>
  </w:style>
  <w:style w:type="character" w:customStyle="1" w:styleId="ListLabel240">
    <w:name w:val="ListLabel 240"/>
    <w:qFormat/>
    <w:rPr>
      <w:sz w:val="20"/>
    </w:rPr>
  </w:style>
  <w:style w:type="character" w:customStyle="1" w:styleId="ListLabel241">
    <w:name w:val="ListLabel 241"/>
    <w:qFormat/>
    <w:rPr>
      <w:sz w:val="20"/>
    </w:rPr>
  </w:style>
  <w:style w:type="character" w:customStyle="1" w:styleId="ListLabel242">
    <w:name w:val="ListLabel 242"/>
    <w:qFormat/>
    <w:rPr>
      <w:sz w:val="20"/>
    </w:rPr>
  </w:style>
  <w:style w:type="character" w:customStyle="1" w:styleId="ListLabel243">
    <w:name w:val="ListLabel 243"/>
    <w:qFormat/>
    <w:rPr>
      <w:sz w:val="20"/>
    </w:rPr>
  </w:style>
  <w:style w:type="character" w:customStyle="1" w:styleId="ListLabel244">
    <w:name w:val="ListLabel 244"/>
    <w:qFormat/>
    <w:rPr>
      <w:sz w:val="20"/>
    </w:rPr>
  </w:style>
  <w:style w:type="character" w:customStyle="1" w:styleId="ListLabel245">
    <w:name w:val="ListLabel 245"/>
    <w:qFormat/>
    <w:rPr>
      <w:sz w:val="20"/>
    </w:rPr>
  </w:style>
  <w:style w:type="character" w:customStyle="1" w:styleId="ListLabel246">
    <w:name w:val="ListLabel 246"/>
    <w:qFormat/>
    <w:rPr>
      <w:sz w:val="20"/>
    </w:rPr>
  </w:style>
  <w:style w:type="character" w:customStyle="1" w:styleId="ListLabel247">
    <w:name w:val="ListLabel 247"/>
    <w:qFormat/>
    <w:rPr>
      <w:sz w:val="20"/>
    </w:rPr>
  </w:style>
  <w:style w:type="character" w:customStyle="1" w:styleId="ListLabel248">
    <w:name w:val="ListLabel 248"/>
    <w:qFormat/>
    <w:rPr>
      <w:sz w:val="20"/>
    </w:rPr>
  </w:style>
  <w:style w:type="character" w:customStyle="1" w:styleId="ListLabel249">
    <w:name w:val="ListLabel 249"/>
    <w:qFormat/>
    <w:rPr>
      <w:sz w:val="20"/>
    </w:rPr>
  </w:style>
  <w:style w:type="character" w:customStyle="1" w:styleId="ListLabel250">
    <w:name w:val="ListLabel 250"/>
    <w:qFormat/>
    <w:rPr>
      <w:sz w:val="20"/>
    </w:rPr>
  </w:style>
  <w:style w:type="character" w:customStyle="1" w:styleId="ListLabel251">
    <w:name w:val="ListLabel 251"/>
    <w:qFormat/>
    <w:rPr>
      <w:sz w:val="20"/>
    </w:rPr>
  </w:style>
  <w:style w:type="character" w:customStyle="1" w:styleId="ListLabel252">
    <w:name w:val="ListLabel 252"/>
    <w:qFormat/>
    <w:rPr>
      <w:sz w:val="20"/>
    </w:rPr>
  </w:style>
  <w:style w:type="character" w:customStyle="1" w:styleId="ListLabel253">
    <w:name w:val="ListLabel 253"/>
    <w:qFormat/>
    <w:rPr>
      <w:sz w:val="20"/>
    </w:rPr>
  </w:style>
  <w:style w:type="character" w:customStyle="1" w:styleId="ListLabel254">
    <w:name w:val="ListLabel 254"/>
    <w:qFormat/>
    <w:rPr>
      <w:sz w:val="20"/>
    </w:rPr>
  </w:style>
  <w:style w:type="character" w:customStyle="1" w:styleId="ListLabel255">
    <w:name w:val="ListLabel 255"/>
    <w:qFormat/>
    <w:rPr>
      <w:sz w:val="20"/>
    </w:rPr>
  </w:style>
  <w:style w:type="character" w:customStyle="1" w:styleId="ListLabel256">
    <w:name w:val="ListLabel 256"/>
    <w:qFormat/>
    <w:rPr>
      <w:sz w:val="20"/>
    </w:rPr>
  </w:style>
  <w:style w:type="character" w:customStyle="1" w:styleId="ListLabel257">
    <w:name w:val="ListLabel 257"/>
    <w:qFormat/>
    <w:rPr>
      <w:sz w:val="20"/>
    </w:rPr>
  </w:style>
  <w:style w:type="character" w:customStyle="1" w:styleId="ListLabel258">
    <w:name w:val="ListLabel 258"/>
    <w:qFormat/>
    <w:rPr>
      <w:sz w:val="20"/>
    </w:rPr>
  </w:style>
  <w:style w:type="character" w:customStyle="1" w:styleId="ListLabel259">
    <w:name w:val="ListLabel 259"/>
    <w:qFormat/>
    <w:rPr>
      <w:sz w:val="20"/>
    </w:rPr>
  </w:style>
  <w:style w:type="character" w:customStyle="1" w:styleId="ListLabel260">
    <w:name w:val="ListLabel 260"/>
    <w:qFormat/>
    <w:rPr>
      <w:sz w:val="20"/>
    </w:rPr>
  </w:style>
  <w:style w:type="character" w:customStyle="1" w:styleId="ListLabel261">
    <w:name w:val="ListLabel 261"/>
    <w:qFormat/>
    <w:rPr>
      <w:sz w:val="20"/>
    </w:rPr>
  </w:style>
  <w:style w:type="character" w:customStyle="1" w:styleId="ListLabel262">
    <w:name w:val="ListLabel 262"/>
    <w:qFormat/>
    <w:rPr>
      <w:sz w:val="20"/>
    </w:rPr>
  </w:style>
  <w:style w:type="character" w:customStyle="1" w:styleId="ListLabel263">
    <w:name w:val="ListLabel 263"/>
    <w:qFormat/>
    <w:rPr>
      <w:sz w:val="20"/>
    </w:rPr>
  </w:style>
  <w:style w:type="character" w:customStyle="1" w:styleId="ListLabel264">
    <w:name w:val="ListLabel 264"/>
    <w:qFormat/>
    <w:rPr>
      <w:sz w:val="20"/>
    </w:rPr>
  </w:style>
  <w:style w:type="character" w:customStyle="1" w:styleId="ListLabel265">
    <w:name w:val="ListLabel 265"/>
    <w:qFormat/>
    <w:rPr>
      <w:sz w:val="20"/>
    </w:rPr>
  </w:style>
  <w:style w:type="character" w:customStyle="1" w:styleId="ListLabel266">
    <w:name w:val="ListLabel 266"/>
    <w:qFormat/>
    <w:rPr>
      <w:sz w:val="20"/>
    </w:rPr>
  </w:style>
  <w:style w:type="character" w:customStyle="1" w:styleId="ListLabel267">
    <w:name w:val="ListLabel 267"/>
    <w:qFormat/>
    <w:rPr>
      <w:sz w:val="20"/>
    </w:rPr>
  </w:style>
  <w:style w:type="character" w:customStyle="1" w:styleId="ListLabel268">
    <w:name w:val="ListLabel 268"/>
    <w:qFormat/>
    <w:rPr>
      <w:sz w:val="20"/>
    </w:rPr>
  </w:style>
  <w:style w:type="character" w:customStyle="1" w:styleId="ListLabel269">
    <w:name w:val="ListLabel 269"/>
    <w:qFormat/>
    <w:rPr>
      <w:sz w:val="20"/>
    </w:rPr>
  </w:style>
  <w:style w:type="character" w:customStyle="1" w:styleId="ListLabel270">
    <w:name w:val="ListLabel 270"/>
    <w:qFormat/>
    <w:rPr>
      <w:sz w:val="20"/>
    </w:rPr>
  </w:style>
  <w:style w:type="character" w:customStyle="1" w:styleId="ListLabel271">
    <w:name w:val="ListLabel 271"/>
    <w:qFormat/>
    <w:rPr>
      <w:sz w:val="20"/>
    </w:rPr>
  </w:style>
  <w:style w:type="character" w:customStyle="1" w:styleId="ListLabel272">
    <w:name w:val="ListLabel 272"/>
    <w:qFormat/>
    <w:rPr>
      <w:sz w:val="20"/>
    </w:rPr>
  </w:style>
  <w:style w:type="character" w:customStyle="1" w:styleId="ListLabel273">
    <w:name w:val="ListLabel 273"/>
    <w:qFormat/>
    <w:rPr>
      <w:sz w:val="20"/>
    </w:rPr>
  </w:style>
  <w:style w:type="character" w:customStyle="1" w:styleId="ListLabel274">
    <w:name w:val="ListLabel 274"/>
    <w:qFormat/>
    <w:rPr>
      <w:sz w:val="20"/>
    </w:rPr>
  </w:style>
  <w:style w:type="character" w:customStyle="1" w:styleId="ListLabel275">
    <w:name w:val="ListLabel 275"/>
    <w:qFormat/>
    <w:rPr>
      <w:sz w:val="20"/>
    </w:rPr>
  </w:style>
  <w:style w:type="character" w:customStyle="1" w:styleId="ListLabel276">
    <w:name w:val="ListLabel 276"/>
    <w:qFormat/>
    <w:rPr>
      <w:sz w:val="20"/>
    </w:rPr>
  </w:style>
  <w:style w:type="character" w:customStyle="1" w:styleId="ListLabel277">
    <w:name w:val="ListLabel 277"/>
    <w:qFormat/>
    <w:rPr>
      <w:sz w:val="20"/>
    </w:rPr>
  </w:style>
  <w:style w:type="character" w:customStyle="1" w:styleId="ListLabel278">
    <w:name w:val="ListLabel 278"/>
    <w:qFormat/>
    <w:rPr>
      <w:sz w:val="20"/>
    </w:rPr>
  </w:style>
  <w:style w:type="character" w:customStyle="1" w:styleId="ListLabel279">
    <w:name w:val="ListLabel 279"/>
    <w:qFormat/>
    <w:rPr>
      <w:sz w:val="20"/>
    </w:rPr>
  </w:style>
  <w:style w:type="character" w:customStyle="1" w:styleId="ListLabel280">
    <w:name w:val="ListLabel 280"/>
    <w:qFormat/>
    <w:rPr>
      <w:sz w:val="20"/>
    </w:rPr>
  </w:style>
  <w:style w:type="character" w:customStyle="1" w:styleId="ListLabel281">
    <w:name w:val="ListLabel 281"/>
    <w:qFormat/>
    <w:rPr>
      <w:sz w:val="20"/>
    </w:rPr>
  </w:style>
  <w:style w:type="character" w:customStyle="1" w:styleId="ListLabel282">
    <w:name w:val="ListLabel 282"/>
    <w:qFormat/>
    <w:rPr>
      <w:sz w:val="20"/>
    </w:rPr>
  </w:style>
  <w:style w:type="character" w:customStyle="1" w:styleId="ListLabel283">
    <w:name w:val="ListLabel 283"/>
    <w:qFormat/>
    <w:rPr>
      <w:sz w:val="20"/>
    </w:rPr>
  </w:style>
  <w:style w:type="character" w:customStyle="1" w:styleId="ListLabel284">
    <w:name w:val="ListLabel 284"/>
    <w:qFormat/>
    <w:rPr>
      <w:sz w:val="20"/>
    </w:rPr>
  </w:style>
  <w:style w:type="character" w:customStyle="1" w:styleId="ListLabel285">
    <w:name w:val="ListLabel 285"/>
    <w:qFormat/>
    <w:rPr>
      <w:sz w:val="20"/>
    </w:rPr>
  </w:style>
  <w:style w:type="character" w:customStyle="1" w:styleId="ListLabel286">
    <w:name w:val="ListLabel 286"/>
    <w:qFormat/>
    <w:rPr>
      <w:sz w:val="20"/>
    </w:rPr>
  </w:style>
  <w:style w:type="character" w:customStyle="1" w:styleId="ListLabel287">
    <w:name w:val="ListLabel 287"/>
    <w:qFormat/>
    <w:rPr>
      <w:sz w:val="20"/>
    </w:rPr>
  </w:style>
  <w:style w:type="character" w:customStyle="1" w:styleId="ListLabel288">
    <w:name w:val="ListLabel 288"/>
    <w:qFormat/>
    <w:rPr>
      <w:sz w:val="20"/>
    </w:rPr>
  </w:style>
  <w:style w:type="character" w:customStyle="1" w:styleId="ListLabel289">
    <w:name w:val="ListLabel 289"/>
    <w:qFormat/>
    <w:rPr>
      <w:sz w:val="20"/>
    </w:rPr>
  </w:style>
  <w:style w:type="character" w:customStyle="1" w:styleId="ListLabel290">
    <w:name w:val="ListLabel 290"/>
    <w:qFormat/>
    <w:rPr>
      <w:sz w:val="20"/>
    </w:rPr>
  </w:style>
  <w:style w:type="character" w:customStyle="1" w:styleId="ListLabel291">
    <w:name w:val="ListLabel 291"/>
    <w:qFormat/>
    <w:rPr>
      <w:sz w:val="20"/>
    </w:rPr>
  </w:style>
  <w:style w:type="character" w:customStyle="1" w:styleId="ListLabel292">
    <w:name w:val="ListLabel 292"/>
    <w:qFormat/>
    <w:rPr>
      <w:sz w:val="20"/>
    </w:rPr>
  </w:style>
  <w:style w:type="character" w:customStyle="1" w:styleId="ListLabel293">
    <w:name w:val="ListLabel 293"/>
    <w:qFormat/>
    <w:rPr>
      <w:sz w:val="20"/>
    </w:rPr>
  </w:style>
  <w:style w:type="character" w:customStyle="1" w:styleId="ListLabel294">
    <w:name w:val="ListLabel 294"/>
    <w:qFormat/>
    <w:rPr>
      <w:sz w:val="20"/>
    </w:rPr>
  </w:style>
  <w:style w:type="character" w:customStyle="1" w:styleId="ListLabel295">
    <w:name w:val="ListLabel 295"/>
    <w:qFormat/>
    <w:rPr>
      <w:sz w:val="20"/>
    </w:rPr>
  </w:style>
  <w:style w:type="character" w:customStyle="1" w:styleId="ListLabel296">
    <w:name w:val="ListLabel 296"/>
    <w:qFormat/>
    <w:rPr>
      <w:sz w:val="20"/>
    </w:rPr>
  </w:style>
  <w:style w:type="character" w:customStyle="1" w:styleId="ListLabel297">
    <w:name w:val="ListLabel 297"/>
    <w:qFormat/>
    <w:rPr>
      <w:sz w:val="20"/>
    </w:rPr>
  </w:style>
  <w:style w:type="character" w:customStyle="1" w:styleId="ListLabel298">
    <w:name w:val="ListLabel 298"/>
    <w:qFormat/>
    <w:rPr>
      <w:sz w:val="20"/>
    </w:rPr>
  </w:style>
  <w:style w:type="character" w:customStyle="1" w:styleId="ListLabel299">
    <w:name w:val="ListLabel 299"/>
    <w:qFormat/>
    <w:rPr>
      <w:sz w:val="20"/>
    </w:rPr>
  </w:style>
  <w:style w:type="character" w:customStyle="1" w:styleId="ListLabel300">
    <w:name w:val="ListLabel 300"/>
    <w:qFormat/>
    <w:rPr>
      <w:sz w:val="20"/>
    </w:rPr>
  </w:style>
  <w:style w:type="character" w:customStyle="1" w:styleId="ListLabel301">
    <w:name w:val="ListLabel 301"/>
    <w:qFormat/>
    <w:rPr>
      <w:sz w:val="20"/>
    </w:rPr>
  </w:style>
  <w:style w:type="character" w:customStyle="1" w:styleId="ListLabel302">
    <w:name w:val="ListLabel 302"/>
    <w:qFormat/>
    <w:rPr>
      <w:sz w:val="20"/>
    </w:rPr>
  </w:style>
  <w:style w:type="character" w:customStyle="1" w:styleId="ListLabel303">
    <w:name w:val="ListLabel 303"/>
    <w:qFormat/>
    <w:rPr>
      <w:sz w:val="20"/>
    </w:rPr>
  </w:style>
  <w:style w:type="character" w:customStyle="1" w:styleId="ListLabel304">
    <w:name w:val="ListLabel 304"/>
    <w:qFormat/>
    <w:rPr>
      <w:sz w:val="20"/>
    </w:rPr>
  </w:style>
  <w:style w:type="character" w:customStyle="1" w:styleId="ListLabel305">
    <w:name w:val="ListLabel 305"/>
    <w:qFormat/>
    <w:rPr>
      <w:sz w:val="20"/>
    </w:rPr>
  </w:style>
  <w:style w:type="character" w:customStyle="1" w:styleId="ListLabel306">
    <w:name w:val="ListLabel 306"/>
    <w:qFormat/>
    <w:rPr>
      <w:sz w:val="20"/>
    </w:rPr>
  </w:style>
  <w:style w:type="character" w:customStyle="1" w:styleId="ListLabel307">
    <w:name w:val="ListLabel 307"/>
    <w:qFormat/>
    <w:rPr>
      <w:sz w:val="20"/>
    </w:rPr>
  </w:style>
  <w:style w:type="character" w:customStyle="1" w:styleId="ListLabel308">
    <w:name w:val="ListLabel 308"/>
    <w:qFormat/>
    <w:rPr>
      <w:sz w:val="20"/>
    </w:rPr>
  </w:style>
  <w:style w:type="character" w:customStyle="1" w:styleId="ListLabel309">
    <w:name w:val="ListLabel 309"/>
    <w:qFormat/>
    <w:rPr>
      <w:sz w:val="20"/>
    </w:rPr>
  </w:style>
  <w:style w:type="character" w:customStyle="1" w:styleId="ListLabel310">
    <w:name w:val="ListLabel 310"/>
    <w:qFormat/>
    <w:rPr>
      <w:sz w:val="20"/>
    </w:rPr>
  </w:style>
  <w:style w:type="character" w:customStyle="1" w:styleId="ListLabel311">
    <w:name w:val="ListLabel 311"/>
    <w:qFormat/>
    <w:rPr>
      <w:sz w:val="20"/>
    </w:rPr>
  </w:style>
  <w:style w:type="character" w:customStyle="1" w:styleId="ListLabel312">
    <w:name w:val="ListLabel 312"/>
    <w:qFormat/>
    <w:rPr>
      <w:sz w:val="20"/>
    </w:rPr>
  </w:style>
  <w:style w:type="character" w:customStyle="1" w:styleId="ListLabel313">
    <w:name w:val="ListLabel 313"/>
    <w:qFormat/>
    <w:rPr>
      <w:sz w:val="20"/>
    </w:rPr>
  </w:style>
  <w:style w:type="character" w:customStyle="1" w:styleId="ListLabel314">
    <w:name w:val="ListLabel 314"/>
    <w:qFormat/>
    <w:rPr>
      <w:sz w:val="20"/>
    </w:rPr>
  </w:style>
  <w:style w:type="character" w:customStyle="1" w:styleId="ListLabel315">
    <w:name w:val="ListLabel 315"/>
    <w:qFormat/>
    <w:rPr>
      <w:sz w:val="20"/>
    </w:rPr>
  </w:style>
  <w:style w:type="character" w:customStyle="1" w:styleId="ListLabel316">
    <w:name w:val="ListLabel 316"/>
    <w:qFormat/>
    <w:rPr>
      <w:sz w:val="20"/>
    </w:rPr>
  </w:style>
  <w:style w:type="character" w:customStyle="1" w:styleId="ListLabel317">
    <w:name w:val="ListLabel 317"/>
    <w:qFormat/>
    <w:rPr>
      <w:sz w:val="2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sz w:val="20"/>
    </w:rPr>
  </w:style>
  <w:style w:type="character" w:customStyle="1" w:styleId="ListLabel328">
    <w:name w:val="ListLabel 328"/>
    <w:qFormat/>
    <w:rPr>
      <w:sz w:val="20"/>
    </w:rPr>
  </w:style>
  <w:style w:type="character" w:customStyle="1" w:styleId="ListLabel329">
    <w:name w:val="ListLabel 329"/>
    <w:qFormat/>
    <w:rPr>
      <w:sz w:val="20"/>
    </w:rPr>
  </w:style>
  <w:style w:type="character" w:customStyle="1" w:styleId="ListLabel330">
    <w:name w:val="ListLabel 330"/>
    <w:qFormat/>
    <w:rPr>
      <w:sz w:val="20"/>
    </w:rPr>
  </w:style>
  <w:style w:type="character" w:customStyle="1" w:styleId="ListLabel331">
    <w:name w:val="ListLabel 331"/>
    <w:qFormat/>
    <w:rPr>
      <w:sz w:val="20"/>
    </w:rPr>
  </w:style>
  <w:style w:type="character" w:customStyle="1" w:styleId="ListLabel332">
    <w:name w:val="ListLabel 332"/>
    <w:qFormat/>
    <w:rPr>
      <w:sz w:val="20"/>
    </w:rPr>
  </w:style>
  <w:style w:type="character" w:customStyle="1" w:styleId="ListLabel333">
    <w:name w:val="ListLabel 333"/>
    <w:qFormat/>
    <w:rPr>
      <w:sz w:val="20"/>
    </w:rPr>
  </w:style>
  <w:style w:type="character" w:customStyle="1" w:styleId="ListLabel334">
    <w:name w:val="ListLabel 334"/>
    <w:qFormat/>
    <w:rPr>
      <w:sz w:val="20"/>
    </w:rPr>
  </w:style>
  <w:style w:type="character" w:customStyle="1" w:styleId="ListLabel335">
    <w:name w:val="ListLabel 335"/>
    <w:qFormat/>
    <w:rPr>
      <w:sz w:val="20"/>
    </w:rPr>
  </w:style>
  <w:style w:type="character" w:customStyle="1" w:styleId="ListLabel336">
    <w:name w:val="ListLabel 336"/>
    <w:qFormat/>
    <w:rPr>
      <w:sz w:val="20"/>
    </w:rPr>
  </w:style>
  <w:style w:type="character" w:customStyle="1" w:styleId="ListLabel337">
    <w:name w:val="ListLabel 337"/>
    <w:qFormat/>
    <w:rPr>
      <w:sz w:val="20"/>
    </w:rPr>
  </w:style>
  <w:style w:type="character" w:customStyle="1" w:styleId="ListLabel338">
    <w:name w:val="ListLabel 338"/>
    <w:qFormat/>
    <w:rPr>
      <w:sz w:val="20"/>
    </w:rPr>
  </w:style>
  <w:style w:type="character" w:customStyle="1" w:styleId="ListLabel339">
    <w:name w:val="ListLabel 339"/>
    <w:qFormat/>
    <w:rPr>
      <w:sz w:val="20"/>
    </w:rPr>
  </w:style>
  <w:style w:type="character" w:customStyle="1" w:styleId="ListLabel340">
    <w:name w:val="ListLabel 340"/>
    <w:qFormat/>
    <w:rPr>
      <w:sz w:val="20"/>
    </w:rPr>
  </w:style>
  <w:style w:type="character" w:customStyle="1" w:styleId="ListLabel341">
    <w:name w:val="ListLabel 341"/>
    <w:qFormat/>
    <w:rPr>
      <w:sz w:val="20"/>
    </w:rPr>
  </w:style>
  <w:style w:type="character" w:customStyle="1" w:styleId="ListLabel342">
    <w:name w:val="ListLabel 342"/>
    <w:qFormat/>
    <w:rPr>
      <w:sz w:val="20"/>
    </w:rPr>
  </w:style>
  <w:style w:type="character" w:customStyle="1" w:styleId="ListLabel343">
    <w:name w:val="ListLabel 343"/>
    <w:qFormat/>
    <w:rPr>
      <w:sz w:val="20"/>
    </w:rPr>
  </w:style>
  <w:style w:type="character" w:customStyle="1" w:styleId="ListLabel344">
    <w:name w:val="ListLabel 344"/>
    <w:qFormat/>
    <w:rPr>
      <w:sz w:val="20"/>
    </w:rPr>
  </w:style>
  <w:style w:type="character" w:customStyle="1" w:styleId="ListLabel345">
    <w:name w:val="ListLabel 345"/>
    <w:qFormat/>
    <w:rPr>
      <w:sz w:val="20"/>
    </w:rPr>
  </w:style>
  <w:style w:type="character" w:customStyle="1" w:styleId="ListLabel346">
    <w:name w:val="ListLabel 346"/>
    <w:qFormat/>
    <w:rPr>
      <w:sz w:val="20"/>
    </w:rPr>
  </w:style>
  <w:style w:type="character" w:customStyle="1" w:styleId="ListLabel347">
    <w:name w:val="ListLabel 347"/>
    <w:qFormat/>
    <w:rPr>
      <w:sz w:val="20"/>
    </w:rPr>
  </w:style>
  <w:style w:type="character" w:customStyle="1" w:styleId="ListLabel348">
    <w:name w:val="ListLabel 348"/>
    <w:qFormat/>
    <w:rPr>
      <w:sz w:val="20"/>
    </w:rPr>
  </w:style>
  <w:style w:type="character" w:customStyle="1" w:styleId="ListLabel349">
    <w:name w:val="ListLabel 349"/>
    <w:qFormat/>
    <w:rPr>
      <w:sz w:val="20"/>
    </w:rPr>
  </w:style>
  <w:style w:type="character" w:customStyle="1" w:styleId="ListLabel350">
    <w:name w:val="ListLabel 350"/>
    <w:qFormat/>
    <w:rPr>
      <w:sz w:val="20"/>
    </w:rPr>
  </w:style>
  <w:style w:type="character" w:customStyle="1" w:styleId="ListLabel351">
    <w:name w:val="ListLabel 351"/>
    <w:qFormat/>
    <w:rPr>
      <w:sz w:val="20"/>
    </w:rPr>
  </w:style>
  <w:style w:type="character" w:customStyle="1" w:styleId="ListLabel352">
    <w:name w:val="ListLabel 352"/>
    <w:qFormat/>
    <w:rPr>
      <w:sz w:val="20"/>
    </w:rPr>
  </w:style>
  <w:style w:type="character" w:customStyle="1" w:styleId="ListLabel353">
    <w:name w:val="ListLabel 353"/>
    <w:qFormat/>
    <w:rPr>
      <w:sz w:val="20"/>
    </w:rPr>
  </w:style>
  <w:style w:type="character" w:customStyle="1" w:styleId="ListLabel354">
    <w:name w:val="ListLabel 354"/>
    <w:qFormat/>
    <w:rPr>
      <w:sz w:val="20"/>
    </w:rPr>
  </w:style>
  <w:style w:type="character" w:customStyle="1" w:styleId="ListLabel355">
    <w:name w:val="ListLabel 355"/>
    <w:qFormat/>
    <w:rPr>
      <w:sz w:val="20"/>
    </w:rPr>
  </w:style>
  <w:style w:type="character" w:customStyle="1" w:styleId="ListLabel356">
    <w:name w:val="ListLabel 356"/>
    <w:qFormat/>
    <w:rPr>
      <w:sz w:val="20"/>
    </w:rPr>
  </w:style>
  <w:style w:type="character" w:customStyle="1" w:styleId="ListLabel357">
    <w:name w:val="ListLabel 357"/>
    <w:qFormat/>
    <w:rPr>
      <w:sz w:val="20"/>
    </w:rPr>
  </w:style>
  <w:style w:type="character" w:customStyle="1" w:styleId="ListLabel358">
    <w:name w:val="ListLabel 358"/>
    <w:qFormat/>
    <w:rPr>
      <w:sz w:val="20"/>
    </w:rPr>
  </w:style>
  <w:style w:type="character" w:customStyle="1" w:styleId="ListLabel359">
    <w:name w:val="ListLabel 359"/>
    <w:qFormat/>
    <w:rPr>
      <w:sz w:val="20"/>
    </w:rPr>
  </w:style>
  <w:style w:type="character" w:customStyle="1" w:styleId="ListLabel360">
    <w:name w:val="ListLabel 360"/>
    <w:qFormat/>
    <w:rPr>
      <w:sz w:val="20"/>
    </w:rPr>
  </w:style>
  <w:style w:type="character" w:customStyle="1" w:styleId="ListLabel361">
    <w:name w:val="ListLabel 361"/>
    <w:qFormat/>
    <w:rPr>
      <w:sz w:val="20"/>
    </w:rPr>
  </w:style>
  <w:style w:type="character" w:customStyle="1" w:styleId="ListLabel362">
    <w:name w:val="ListLabel 362"/>
    <w:qFormat/>
    <w:rPr>
      <w:sz w:val="20"/>
    </w:rPr>
  </w:style>
  <w:style w:type="character" w:customStyle="1" w:styleId="ListLabel363">
    <w:name w:val="ListLabel 363"/>
    <w:qFormat/>
    <w:rPr>
      <w:sz w:val="20"/>
    </w:rPr>
  </w:style>
  <w:style w:type="character" w:customStyle="1" w:styleId="ListLabel364">
    <w:name w:val="ListLabel 364"/>
    <w:qFormat/>
    <w:rPr>
      <w:sz w:val="20"/>
    </w:rPr>
  </w:style>
  <w:style w:type="character" w:customStyle="1" w:styleId="ListLabel365">
    <w:name w:val="ListLabel 365"/>
    <w:qFormat/>
    <w:rPr>
      <w:sz w:val="20"/>
    </w:rPr>
  </w:style>
  <w:style w:type="character" w:customStyle="1" w:styleId="ListLabel366">
    <w:name w:val="ListLabel 366"/>
    <w:qFormat/>
    <w:rPr>
      <w:sz w:val="20"/>
    </w:rPr>
  </w:style>
  <w:style w:type="character" w:customStyle="1" w:styleId="ListLabel367">
    <w:name w:val="ListLabel 367"/>
    <w:qFormat/>
    <w:rPr>
      <w:sz w:val="20"/>
    </w:rPr>
  </w:style>
  <w:style w:type="character" w:customStyle="1" w:styleId="ListLabel368">
    <w:name w:val="ListLabel 368"/>
    <w:qFormat/>
    <w:rPr>
      <w:sz w:val="20"/>
    </w:rPr>
  </w:style>
  <w:style w:type="character" w:customStyle="1" w:styleId="ListLabel369">
    <w:name w:val="ListLabel 369"/>
    <w:qFormat/>
    <w:rPr>
      <w:sz w:val="20"/>
    </w:rPr>
  </w:style>
  <w:style w:type="character" w:customStyle="1" w:styleId="ListLabel370">
    <w:name w:val="ListLabel 370"/>
    <w:qFormat/>
    <w:rPr>
      <w:sz w:val="20"/>
    </w:rPr>
  </w:style>
  <w:style w:type="character" w:customStyle="1" w:styleId="ListLabel371">
    <w:name w:val="ListLabel 371"/>
    <w:qFormat/>
    <w:rPr>
      <w:sz w:val="20"/>
    </w:rPr>
  </w:style>
  <w:style w:type="character" w:customStyle="1" w:styleId="ListLabel372">
    <w:name w:val="ListLabel 372"/>
    <w:qFormat/>
    <w:rPr>
      <w:sz w:val="20"/>
    </w:rPr>
  </w:style>
  <w:style w:type="character" w:customStyle="1" w:styleId="ListLabel373">
    <w:name w:val="ListLabel 373"/>
    <w:qFormat/>
    <w:rPr>
      <w:sz w:val="20"/>
    </w:rPr>
  </w:style>
  <w:style w:type="character" w:customStyle="1" w:styleId="ListLabel374">
    <w:name w:val="ListLabel 374"/>
    <w:qFormat/>
    <w:rPr>
      <w:sz w:val="20"/>
    </w:rPr>
  </w:style>
  <w:style w:type="character" w:customStyle="1" w:styleId="ListLabel375">
    <w:name w:val="ListLabel 375"/>
    <w:qFormat/>
    <w:rPr>
      <w:sz w:val="20"/>
    </w:rPr>
  </w:style>
  <w:style w:type="character" w:customStyle="1" w:styleId="ListLabel376">
    <w:name w:val="ListLabel 376"/>
    <w:qFormat/>
    <w:rPr>
      <w:sz w:val="20"/>
    </w:rPr>
  </w:style>
  <w:style w:type="character" w:customStyle="1" w:styleId="ListLabel377">
    <w:name w:val="ListLabel 377"/>
    <w:qFormat/>
    <w:rPr>
      <w:sz w:val="20"/>
    </w:rPr>
  </w:style>
  <w:style w:type="character" w:customStyle="1" w:styleId="ListLabel378">
    <w:name w:val="ListLabel 378"/>
    <w:qFormat/>
    <w:rPr>
      <w:sz w:val="20"/>
    </w:rPr>
  </w:style>
  <w:style w:type="character" w:customStyle="1" w:styleId="ListLabel379">
    <w:name w:val="ListLabel 379"/>
    <w:qFormat/>
    <w:rPr>
      <w:sz w:val="20"/>
    </w:rPr>
  </w:style>
  <w:style w:type="character" w:customStyle="1" w:styleId="ListLabel380">
    <w:name w:val="ListLabel 380"/>
    <w:qFormat/>
    <w:rPr>
      <w:sz w:val="20"/>
    </w:rPr>
  </w:style>
  <w:style w:type="character" w:customStyle="1" w:styleId="ListLabel381">
    <w:name w:val="ListLabel 381"/>
    <w:qFormat/>
    <w:rPr>
      <w:sz w:val="20"/>
    </w:rPr>
  </w:style>
  <w:style w:type="character" w:customStyle="1" w:styleId="ListLabel382">
    <w:name w:val="ListLabel 382"/>
    <w:qFormat/>
    <w:rPr>
      <w:sz w:val="20"/>
    </w:rPr>
  </w:style>
  <w:style w:type="character" w:customStyle="1" w:styleId="ListLabel383">
    <w:name w:val="ListLabel 383"/>
    <w:qFormat/>
    <w:rPr>
      <w:sz w:val="20"/>
    </w:rPr>
  </w:style>
  <w:style w:type="character" w:customStyle="1" w:styleId="ListLabel384">
    <w:name w:val="ListLabel 384"/>
    <w:qFormat/>
    <w:rPr>
      <w:sz w:val="20"/>
    </w:rPr>
  </w:style>
  <w:style w:type="character" w:customStyle="1" w:styleId="ListLabel385">
    <w:name w:val="ListLabel 385"/>
    <w:qFormat/>
    <w:rPr>
      <w:sz w:val="20"/>
    </w:rPr>
  </w:style>
  <w:style w:type="character" w:customStyle="1" w:styleId="ListLabel386">
    <w:name w:val="ListLabel 386"/>
    <w:qFormat/>
    <w:rPr>
      <w:sz w:val="20"/>
    </w:rPr>
  </w:style>
  <w:style w:type="character" w:customStyle="1" w:styleId="ListLabel387">
    <w:name w:val="ListLabel 387"/>
    <w:qFormat/>
    <w:rPr>
      <w:sz w:val="20"/>
    </w:rPr>
  </w:style>
  <w:style w:type="character" w:customStyle="1" w:styleId="ListLabel388">
    <w:name w:val="ListLabel 388"/>
    <w:qFormat/>
    <w:rPr>
      <w:sz w:val="20"/>
    </w:rPr>
  </w:style>
  <w:style w:type="character" w:customStyle="1" w:styleId="ListLabel389">
    <w:name w:val="ListLabel 389"/>
    <w:qFormat/>
    <w:rPr>
      <w:sz w:val="20"/>
    </w:rPr>
  </w:style>
  <w:style w:type="character" w:customStyle="1" w:styleId="ListLabel390">
    <w:name w:val="ListLabel 390"/>
    <w:qFormat/>
    <w:rPr>
      <w:sz w:val="20"/>
    </w:rPr>
  </w:style>
  <w:style w:type="character" w:customStyle="1" w:styleId="ListLabel391">
    <w:name w:val="ListLabel 391"/>
    <w:qFormat/>
    <w:rPr>
      <w:sz w:val="20"/>
    </w:rPr>
  </w:style>
  <w:style w:type="character" w:customStyle="1" w:styleId="ListLabel392">
    <w:name w:val="ListLabel 392"/>
    <w:qFormat/>
    <w:rPr>
      <w:sz w:val="20"/>
    </w:rPr>
  </w:style>
  <w:style w:type="character" w:customStyle="1" w:styleId="ListLabel393">
    <w:name w:val="ListLabel 393"/>
    <w:qFormat/>
    <w:rPr>
      <w:sz w:val="20"/>
    </w:rPr>
  </w:style>
  <w:style w:type="character" w:customStyle="1" w:styleId="ListLabel394">
    <w:name w:val="ListLabel 394"/>
    <w:qFormat/>
    <w:rPr>
      <w:sz w:val="20"/>
    </w:rPr>
  </w:style>
  <w:style w:type="character" w:customStyle="1" w:styleId="ListLabel395">
    <w:name w:val="ListLabel 395"/>
    <w:qFormat/>
    <w:rPr>
      <w:sz w:val="20"/>
    </w:rPr>
  </w:style>
  <w:style w:type="character" w:customStyle="1" w:styleId="ListLabel396">
    <w:name w:val="ListLabel 396"/>
    <w:qFormat/>
    <w:rPr>
      <w:sz w:val="20"/>
    </w:rPr>
  </w:style>
  <w:style w:type="character" w:customStyle="1" w:styleId="ListLabel397">
    <w:name w:val="ListLabel 397"/>
    <w:qFormat/>
    <w:rPr>
      <w:sz w:val="20"/>
    </w:rPr>
  </w:style>
  <w:style w:type="character" w:customStyle="1" w:styleId="ListLabel398">
    <w:name w:val="ListLabel 398"/>
    <w:qFormat/>
    <w:rPr>
      <w:sz w:val="20"/>
    </w:rPr>
  </w:style>
  <w:style w:type="character" w:customStyle="1" w:styleId="ListLabel399">
    <w:name w:val="ListLabel 399"/>
    <w:qFormat/>
    <w:rPr>
      <w:sz w:val="20"/>
    </w:rPr>
  </w:style>
  <w:style w:type="character" w:customStyle="1" w:styleId="ListLabel400">
    <w:name w:val="ListLabel 400"/>
    <w:qFormat/>
    <w:rPr>
      <w:sz w:val="20"/>
    </w:rPr>
  </w:style>
  <w:style w:type="character" w:customStyle="1" w:styleId="ListLabel401">
    <w:name w:val="ListLabel 401"/>
    <w:qFormat/>
    <w:rPr>
      <w:sz w:val="20"/>
    </w:rPr>
  </w:style>
  <w:style w:type="character" w:customStyle="1" w:styleId="ListLabel402">
    <w:name w:val="ListLabel 402"/>
    <w:qFormat/>
    <w:rPr>
      <w:sz w:val="20"/>
    </w:rPr>
  </w:style>
  <w:style w:type="character" w:customStyle="1" w:styleId="ListLabel403">
    <w:name w:val="ListLabel 403"/>
    <w:qFormat/>
    <w:rPr>
      <w:sz w:val="20"/>
    </w:rPr>
  </w:style>
  <w:style w:type="character" w:customStyle="1" w:styleId="ListLabel404">
    <w:name w:val="ListLabel 404"/>
    <w:qFormat/>
    <w:rPr>
      <w:sz w:val="20"/>
    </w:rPr>
  </w:style>
  <w:style w:type="character" w:customStyle="1" w:styleId="ListLabel405">
    <w:name w:val="ListLabel 405"/>
    <w:qFormat/>
    <w:rPr>
      <w:sz w:val="20"/>
    </w:rPr>
  </w:style>
  <w:style w:type="character" w:customStyle="1" w:styleId="ListLabel406">
    <w:name w:val="ListLabel 406"/>
    <w:qFormat/>
    <w:rPr>
      <w:sz w:val="20"/>
    </w:rPr>
  </w:style>
  <w:style w:type="character" w:customStyle="1" w:styleId="ListLabel407">
    <w:name w:val="ListLabel 407"/>
    <w:qFormat/>
    <w:rPr>
      <w:sz w:val="20"/>
    </w:rPr>
  </w:style>
  <w:style w:type="character" w:customStyle="1" w:styleId="ListLabel408">
    <w:name w:val="ListLabel 408"/>
    <w:qFormat/>
    <w:rPr>
      <w:sz w:val="20"/>
    </w:rPr>
  </w:style>
  <w:style w:type="character" w:customStyle="1" w:styleId="ListLabel409">
    <w:name w:val="ListLabel 409"/>
    <w:qFormat/>
    <w:rPr>
      <w:sz w:val="20"/>
    </w:rPr>
  </w:style>
  <w:style w:type="character" w:customStyle="1" w:styleId="ListLabel410">
    <w:name w:val="ListLabel 410"/>
    <w:qFormat/>
    <w:rPr>
      <w:sz w:val="20"/>
    </w:rPr>
  </w:style>
  <w:style w:type="character" w:customStyle="1" w:styleId="ListLabel411">
    <w:name w:val="ListLabel 411"/>
    <w:qFormat/>
    <w:rPr>
      <w:sz w:val="20"/>
    </w:rPr>
  </w:style>
  <w:style w:type="character" w:customStyle="1" w:styleId="ListLabel412">
    <w:name w:val="ListLabel 412"/>
    <w:qFormat/>
    <w:rPr>
      <w:sz w:val="20"/>
    </w:rPr>
  </w:style>
  <w:style w:type="character" w:customStyle="1" w:styleId="ListLabel413">
    <w:name w:val="ListLabel 413"/>
    <w:qFormat/>
    <w:rPr>
      <w:sz w:val="20"/>
    </w:rPr>
  </w:style>
  <w:style w:type="character" w:customStyle="1" w:styleId="ListLabel414">
    <w:name w:val="ListLabel 414"/>
    <w:qFormat/>
    <w:rPr>
      <w:sz w:val="20"/>
    </w:rPr>
  </w:style>
  <w:style w:type="character" w:customStyle="1" w:styleId="ListLabel415">
    <w:name w:val="ListLabel 415"/>
    <w:qFormat/>
    <w:rPr>
      <w:sz w:val="20"/>
    </w:rPr>
  </w:style>
  <w:style w:type="character" w:customStyle="1" w:styleId="ListLabel416">
    <w:name w:val="ListLabel 416"/>
    <w:qFormat/>
    <w:rPr>
      <w:sz w:val="20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unhideWhenUsed/>
    <w:rsid w:val="00A5793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No Spacing"/>
    <w:uiPriority w:val="1"/>
    <w:qFormat/>
    <w:rsid w:val="00A5793E"/>
  </w:style>
  <w:style w:type="paragraph" w:customStyle="1" w:styleId="u-2-msonormal">
    <w:name w:val="u-2-msonormal"/>
    <w:basedOn w:val="a"/>
    <w:qFormat/>
    <w:rsid w:val="00A579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A5793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1">
    <w:name w:val="Body Text Indent"/>
    <w:basedOn w:val="a"/>
    <w:uiPriority w:val="99"/>
    <w:semiHidden/>
    <w:unhideWhenUsed/>
    <w:rsid w:val="00A5793E"/>
    <w:pPr>
      <w:spacing w:after="120"/>
      <w:ind w:left="283"/>
    </w:pPr>
  </w:style>
  <w:style w:type="paragraph" w:styleId="22">
    <w:name w:val="Body Text Indent 2"/>
    <w:basedOn w:val="a"/>
    <w:link w:val="21"/>
    <w:uiPriority w:val="99"/>
    <w:semiHidden/>
    <w:unhideWhenUsed/>
    <w:qFormat/>
    <w:rsid w:val="00D46B2B"/>
    <w:pPr>
      <w:spacing w:after="120" w:line="480" w:lineRule="auto"/>
      <w:ind w:left="283"/>
    </w:pPr>
  </w:style>
  <w:style w:type="paragraph" w:styleId="af2">
    <w:name w:val="header"/>
    <w:basedOn w:val="a"/>
    <w:uiPriority w:val="99"/>
    <w:semiHidden/>
    <w:unhideWhenUsed/>
    <w:rsid w:val="00311BF6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311BF6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unhideWhenUsed/>
    <w:qFormat/>
    <w:rsid w:val="00AD17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graphStyle">
    <w:name w:val="Paragraph Style"/>
    <w:qFormat/>
    <w:rsid w:val="00A411AE"/>
    <w:rPr>
      <w:rFonts w:ascii="Arial" w:eastAsia="Calibri" w:hAnsi="Arial" w:cs="Arial"/>
      <w:sz w:val="24"/>
      <w:szCs w:val="24"/>
      <w:lang w:eastAsia="en-US"/>
    </w:rPr>
  </w:style>
  <w:style w:type="paragraph" w:customStyle="1" w:styleId="c12">
    <w:name w:val="c12"/>
    <w:basedOn w:val="a"/>
    <w:qFormat/>
    <w:rsid w:val="00BE7B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qFormat/>
    <w:rsid w:val="004C78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semiHidden/>
    <w:unhideWhenUsed/>
    <w:qFormat/>
    <w:rsid w:val="005F73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qFormat/>
    <w:rsid w:val="005F73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qFormat/>
    <w:rsid w:val="00AC67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одержимое таблицы"/>
    <w:basedOn w:val="a"/>
    <w:qFormat/>
  </w:style>
  <w:style w:type="paragraph" w:customStyle="1" w:styleId="af7">
    <w:name w:val="Заголовок таблицы"/>
    <w:basedOn w:val="af6"/>
    <w:qFormat/>
  </w:style>
  <w:style w:type="table" w:styleId="af8">
    <w:name w:val="Table Grid"/>
    <w:basedOn w:val="a1"/>
    <w:uiPriority w:val="59"/>
    <w:rsid w:val="00A579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B28D-53DB-46A5-A570-6CEB62F1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24</Pages>
  <Words>7232</Words>
  <Characters>41223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PC-7</cp:lastModifiedBy>
  <cp:revision>55</cp:revision>
  <cp:lastPrinted>2019-09-19T12:43:00Z</cp:lastPrinted>
  <dcterms:created xsi:type="dcterms:W3CDTF">2017-08-14T20:03:00Z</dcterms:created>
  <dcterms:modified xsi:type="dcterms:W3CDTF">2022-09-12T12:47:00Z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