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0C" w:rsidRDefault="00C845FA" w:rsidP="007B3576">
      <w:pPr>
        <w:pStyle w:val="2"/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845FA" w:rsidRDefault="00C845FA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C845FA" w:rsidRDefault="00C845FA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C845FA" w:rsidRDefault="00C845FA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67"/>
      </w:tblGrid>
      <w:tr w:rsidR="008272C7" w:rsidTr="008272C7">
        <w:tc>
          <w:tcPr>
            <w:tcW w:w="4846" w:type="dxa"/>
          </w:tcPr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школьного 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цикла 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757D86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 w:rsidR="00757D8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8272C7" w:rsidRDefault="004D672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A311BE">
              <w:rPr>
                <w:rFonts w:ascii="Times New Roman" w:hAnsi="Times New Roman" w:cs="Times New Roman"/>
                <w:sz w:val="24"/>
                <w:szCs w:val="24"/>
              </w:rPr>
              <w:t>1 от</w:t>
            </w:r>
            <w:r w:rsidR="00EE0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11B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5D6CC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827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Утверждаю 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Л.А.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Щербак</w:t>
            </w:r>
          </w:p>
          <w:p w:rsidR="008272C7" w:rsidRDefault="008272C7" w:rsidP="00334F2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272C7" w:rsidTr="008272C7">
        <w:trPr>
          <w:gridAfter w:val="1"/>
          <w:wAfter w:w="4767" w:type="dxa"/>
        </w:trPr>
        <w:tc>
          <w:tcPr>
            <w:tcW w:w="4846" w:type="dxa"/>
          </w:tcPr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8272C7" w:rsidRDefault="005853C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6CC0">
              <w:rPr>
                <w:rFonts w:ascii="Times New Roman" w:hAnsi="Times New Roman" w:cs="Times New Roman"/>
                <w:sz w:val="24"/>
                <w:szCs w:val="24"/>
              </w:rPr>
              <w:t>25» августа 2022</w:t>
            </w:r>
            <w:r w:rsidR="008272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C7" w:rsidTr="008272C7">
        <w:trPr>
          <w:gridAfter w:val="1"/>
          <w:wAfter w:w="4767" w:type="dxa"/>
        </w:trPr>
        <w:tc>
          <w:tcPr>
            <w:tcW w:w="4846" w:type="dxa"/>
          </w:tcPr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2C7" w:rsidRDefault="005853C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A311BE">
              <w:rPr>
                <w:rFonts w:ascii="Times New Roman" w:hAnsi="Times New Roman" w:cs="Times New Roman"/>
                <w:sz w:val="24"/>
                <w:szCs w:val="24"/>
              </w:rPr>
              <w:t>1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C0">
              <w:rPr>
                <w:rFonts w:ascii="Times New Roman" w:hAnsi="Times New Roman" w:cs="Times New Roman"/>
                <w:sz w:val="24"/>
                <w:szCs w:val="24"/>
              </w:rPr>
              <w:t>25 августа 2022</w:t>
            </w:r>
            <w:r w:rsidR="008272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72C7" w:rsidRDefault="008272C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45FA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782F33" w:rsidRPr="00C845FA" w:rsidRDefault="005D6CC0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– 2023</w:t>
      </w: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Предмет: история Нового времени</w:t>
      </w: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Классы: 8</w:t>
      </w: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C845FA">
        <w:rPr>
          <w:rFonts w:ascii="Times New Roman" w:hAnsi="Times New Roman" w:cs="Times New Roman"/>
          <w:sz w:val="24"/>
          <w:szCs w:val="24"/>
        </w:rPr>
        <w:t>Цымбалова</w:t>
      </w:r>
      <w:proofErr w:type="spellEnd"/>
      <w:r w:rsidRPr="00C845FA">
        <w:rPr>
          <w:rFonts w:ascii="Times New Roman" w:hAnsi="Times New Roman" w:cs="Times New Roman"/>
          <w:sz w:val="24"/>
          <w:szCs w:val="24"/>
        </w:rPr>
        <w:t xml:space="preserve"> Н. Б. </w:t>
      </w:r>
    </w:p>
    <w:p w:rsidR="00782F33" w:rsidRPr="00C845FA" w:rsidRDefault="005853C8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</w:t>
      </w:r>
      <w:r w:rsidR="00782F33" w:rsidRPr="00C845FA">
        <w:rPr>
          <w:rFonts w:ascii="Times New Roman" w:hAnsi="Times New Roman" w:cs="Times New Roman"/>
          <w:sz w:val="24"/>
          <w:szCs w:val="24"/>
        </w:rPr>
        <w:t xml:space="preserve"> категория </w:t>
      </w: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34F29" w:rsidRDefault="00334F29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34F29" w:rsidRDefault="00334F29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34F29" w:rsidRDefault="00334F29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п. Целина</w:t>
      </w:r>
    </w:p>
    <w:p w:rsidR="00782F33" w:rsidRPr="00C845FA" w:rsidRDefault="005D6CC0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82F33" w:rsidRPr="00C845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782F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32"/>
          <w:szCs w:val="32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A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Пояснительная записка _____</w:t>
      </w:r>
      <w:r w:rsidR="009C3CC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845FA">
        <w:rPr>
          <w:rFonts w:ascii="Times New Roman" w:hAnsi="Times New Roman" w:cs="Times New Roman"/>
          <w:sz w:val="24"/>
          <w:szCs w:val="24"/>
        </w:rPr>
        <w:t>3</w:t>
      </w:r>
    </w:p>
    <w:p w:rsidR="00782F33" w:rsidRPr="00C845FA" w:rsidRDefault="00782F33" w:rsidP="00C845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9C3CCD">
        <w:rPr>
          <w:rFonts w:ascii="Times New Roman" w:hAnsi="Times New Roman" w:cs="Times New Roman"/>
          <w:sz w:val="24"/>
          <w:szCs w:val="24"/>
        </w:rPr>
        <w:t>учебного предмета ________</w:t>
      </w:r>
      <w:r w:rsidR="002E6A8E">
        <w:rPr>
          <w:rFonts w:ascii="Times New Roman" w:hAnsi="Times New Roman" w:cs="Times New Roman"/>
          <w:sz w:val="24"/>
          <w:szCs w:val="24"/>
        </w:rPr>
        <w:t>_</w:t>
      </w:r>
      <w:r w:rsidRPr="00C845FA">
        <w:rPr>
          <w:rFonts w:ascii="Times New Roman" w:hAnsi="Times New Roman" w:cs="Times New Roman"/>
          <w:sz w:val="24"/>
          <w:szCs w:val="24"/>
        </w:rPr>
        <w:t>4</w:t>
      </w:r>
    </w:p>
    <w:p w:rsidR="00782F33" w:rsidRPr="00C845FA" w:rsidRDefault="00782F33" w:rsidP="00C845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Содержание учебного предме</w:t>
      </w:r>
      <w:r w:rsidR="009C3CCD">
        <w:rPr>
          <w:rFonts w:ascii="Times New Roman" w:hAnsi="Times New Roman" w:cs="Times New Roman"/>
          <w:sz w:val="24"/>
          <w:szCs w:val="24"/>
        </w:rPr>
        <w:t>та_____________________________</w:t>
      </w:r>
      <w:r w:rsidRPr="00C845FA">
        <w:rPr>
          <w:rFonts w:ascii="Times New Roman" w:hAnsi="Times New Roman" w:cs="Times New Roman"/>
          <w:sz w:val="24"/>
          <w:szCs w:val="24"/>
        </w:rPr>
        <w:t>6</w:t>
      </w:r>
    </w:p>
    <w:p w:rsidR="00782F33" w:rsidRPr="00C845FA" w:rsidRDefault="00782F33" w:rsidP="00C845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Тематическое планирование _</w:t>
      </w:r>
      <w:r w:rsidR="009C3CCD">
        <w:rPr>
          <w:rFonts w:ascii="Times New Roman" w:hAnsi="Times New Roman" w:cs="Times New Roman"/>
          <w:sz w:val="24"/>
          <w:szCs w:val="24"/>
        </w:rPr>
        <w:t>______________________________</w:t>
      </w:r>
      <w:r w:rsidR="002E6A8E">
        <w:rPr>
          <w:rFonts w:ascii="Times New Roman" w:hAnsi="Times New Roman" w:cs="Times New Roman"/>
          <w:sz w:val="24"/>
          <w:szCs w:val="24"/>
        </w:rPr>
        <w:t>_</w:t>
      </w:r>
      <w:r w:rsidR="00CF1C60">
        <w:rPr>
          <w:rFonts w:ascii="Times New Roman" w:hAnsi="Times New Roman" w:cs="Times New Roman"/>
          <w:sz w:val="24"/>
          <w:szCs w:val="24"/>
        </w:rPr>
        <w:t>10</w:t>
      </w:r>
    </w:p>
    <w:p w:rsidR="00782F33" w:rsidRDefault="00782F33" w:rsidP="00C845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 xml:space="preserve">Лист корректировки рабочей </w:t>
      </w:r>
      <w:r w:rsidR="009C3CCD">
        <w:rPr>
          <w:rFonts w:ascii="Times New Roman" w:hAnsi="Times New Roman" w:cs="Times New Roman"/>
          <w:sz w:val="24"/>
          <w:szCs w:val="24"/>
        </w:rPr>
        <w:t>программы _____________________</w:t>
      </w:r>
      <w:r w:rsidR="002E6A8E">
        <w:rPr>
          <w:rFonts w:ascii="Times New Roman" w:hAnsi="Times New Roman" w:cs="Times New Roman"/>
          <w:sz w:val="24"/>
          <w:szCs w:val="24"/>
        </w:rPr>
        <w:t>_</w:t>
      </w:r>
      <w:r w:rsidR="00CF1C60">
        <w:rPr>
          <w:rFonts w:ascii="Times New Roman" w:hAnsi="Times New Roman" w:cs="Times New Roman"/>
          <w:sz w:val="24"/>
          <w:szCs w:val="24"/>
        </w:rPr>
        <w:t>12</w:t>
      </w:r>
    </w:p>
    <w:p w:rsidR="002E6A8E" w:rsidRPr="00C845FA" w:rsidRDefault="002E6A8E" w:rsidP="00C845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оценивания_________</w:t>
      </w:r>
      <w:r w:rsidR="00CF1C60">
        <w:rPr>
          <w:rFonts w:ascii="Times New Roman" w:hAnsi="Times New Roman" w:cs="Times New Roman"/>
          <w:sz w:val="24"/>
          <w:szCs w:val="24"/>
        </w:rPr>
        <w:t>______________________________13</w:t>
      </w:r>
    </w:p>
    <w:p w:rsidR="00782F33" w:rsidRPr="00C845FA" w:rsidRDefault="00782F33" w:rsidP="009C3CC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C845FA" w:rsidRDefault="00C845FA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C845FA" w:rsidRPr="00C845FA" w:rsidRDefault="00C845FA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2E6A8E" w:rsidRPr="00C845FA" w:rsidRDefault="002E6A8E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96196" w:rsidRPr="00D96196" w:rsidRDefault="002E6A8E" w:rsidP="00D9619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6196">
        <w:rPr>
          <w:rFonts w:ascii="Times New Roman" w:hAnsi="Times New Roman" w:cs="Times New Roman"/>
          <w:sz w:val="24"/>
          <w:szCs w:val="24"/>
        </w:rPr>
        <w:t xml:space="preserve">     </w:t>
      </w:r>
      <w:r w:rsidR="00782F33" w:rsidRPr="00D96196">
        <w:rPr>
          <w:rFonts w:ascii="Times New Roman" w:hAnsi="Times New Roman" w:cs="Times New Roman"/>
          <w:sz w:val="24"/>
          <w:szCs w:val="24"/>
        </w:rPr>
        <w:t>Рабочая программа по истории Нового времени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782F33" w:rsidRPr="00D96196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="00782F33" w:rsidRPr="00D96196">
        <w:rPr>
          <w:rFonts w:ascii="Times New Roman" w:hAnsi="Times New Roman" w:cs="Times New Roman"/>
          <w:sz w:val="24"/>
          <w:szCs w:val="24"/>
        </w:rPr>
        <w:t xml:space="preserve"> средняя обще</w:t>
      </w:r>
      <w:r w:rsidR="004738CC" w:rsidRPr="00D96196">
        <w:rPr>
          <w:rFonts w:ascii="Times New Roman" w:hAnsi="Times New Roman" w:cs="Times New Roman"/>
          <w:sz w:val="24"/>
          <w:szCs w:val="24"/>
        </w:rPr>
        <w:t xml:space="preserve">образовательная школа № </w:t>
      </w:r>
      <w:r w:rsidR="00D96196" w:rsidRPr="00D96196">
        <w:rPr>
          <w:rFonts w:ascii="Times New Roman" w:hAnsi="Times New Roman" w:cs="Times New Roman"/>
          <w:sz w:val="24"/>
          <w:szCs w:val="24"/>
        </w:rPr>
        <w:t>8»</w:t>
      </w:r>
      <w:r w:rsidR="00D96196">
        <w:rPr>
          <w:rFonts w:ascii="Times New Roman" w:hAnsi="Times New Roman" w:cs="Times New Roman"/>
          <w:sz w:val="24"/>
          <w:szCs w:val="24"/>
        </w:rPr>
        <w:t>.</w:t>
      </w:r>
      <w:r w:rsidR="00D96196" w:rsidRPr="00D96196">
        <w:rPr>
          <w:rFonts w:ascii="Times New Roman" w:hAnsi="Times New Roman" w:cs="Times New Roman"/>
          <w:sz w:val="24"/>
          <w:szCs w:val="24"/>
        </w:rPr>
        <w:t xml:space="preserve"> С учётом примерной основной образовательной программы основного общего образования</w:t>
      </w:r>
      <w:r w:rsidR="00D96196" w:rsidRPr="00D96196">
        <w:rPr>
          <w:rFonts w:ascii="Times New Roman" w:hAnsi="Times New Roman" w:cs="Times New Roman"/>
          <w:color w:val="000000"/>
          <w:sz w:val="24"/>
          <w:szCs w:val="24"/>
        </w:rPr>
        <w:t xml:space="preserve"> (одобрена решением федерального учебно-методического объединения по общему образованию, протокол от 08.04.2015 N 1/15) (ред.  </w:t>
      </w:r>
      <w:r w:rsidR="00D96196" w:rsidRPr="00D96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протокола N 1/20 от 04.02.2020 федерального учебно-методического объединения по общему образованию</w:t>
      </w:r>
      <w:r w:rsidR="00D96196" w:rsidRPr="00D961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6196">
        <w:rPr>
          <w:rFonts w:ascii="Times New Roman" w:hAnsi="Times New Roman" w:cs="Times New Roman"/>
          <w:sz w:val="24"/>
          <w:szCs w:val="24"/>
        </w:rPr>
        <w:t>.</w:t>
      </w:r>
    </w:p>
    <w:p w:rsidR="00782F33" w:rsidRPr="00D96196" w:rsidRDefault="004805A2" w:rsidP="00D96196">
      <w:pPr>
        <w:shd w:val="clear" w:color="auto" w:fill="FFFFFF"/>
        <w:adjustRightInd w:val="0"/>
        <w:rPr>
          <w:rStyle w:val="FontStyle28"/>
          <w:rFonts w:ascii="Times New Roman" w:hAnsi="Times New Roman" w:cs="Times New Roman"/>
          <w:sz w:val="24"/>
          <w:szCs w:val="24"/>
        </w:rPr>
      </w:pPr>
      <w:r w:rsidRPr="00D96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E6A8E" w:rsidRPr="00D96196">
        <w:rPr>
          <w:rFonts w:ascii="Times New Roman" w:hAnsi="Times New Roman" w:cs="Times New Roman"/>
          <w:sz w:val="24"/>
          <w:szCs w:val="24"/>
        </w:rPr>
        <w:t xml:space="preserve">   Р</w:t>
      </w:r>
      <w:r w:rsidR="00782F33" w:rsidRPr="00D96196">
        <w:rPr>
          <w:rFonts w:ascii="Times New Roman" w:hAnsi="Times New Roman" w:cs="Times New Roman"/>
          <w:sz w:val="24"/>
          <w:szCs w:val="24"/>
        </w:rPr>
        <w:t xml:space="preserve">абочая программа ориентирована на учебник </w:t>
      </w:r>
      <w:r w:rsidRPr="00D96196">
        <w:rPr>
          <w:rFonts w:ascii="Times New Roman" w:eastAsia="Calibri" w:hAnsi="Times New Roman" w:cs="Times New Roman"/>
          <w:sz w:val="24"/>
          <w:szCs w:val="24"/>
        </w:rPr>
        <w:t xml:space="preserve">А.Я. </w:t>
      </w:r>
      <w:proofErr w:type="spellStart"/>
      <w:r w:rsidRPr="00D96196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D96196">
        <w:rPr>
          <w:rFonts w:ascii="Times New Roman" w:eastAsia="Calibri" w:hAnsi="Times New Roman" w:cs="Times New Roman"/>
          <w:sz w:val="24"/>
          <w:szCs w:val="24"/>
        </w:rPr>
        <w:t xml:space="preserve">, П.А. Баранов, Л.М. Ванюшкина, под редакцией А.А. </w:t>
      </w:r>
      <w:proofErr w:type="spellStart"/>
      <w:r w:rsidRPr="00D96196">
        <w:rPr>
          <w:rFonts w:ascii="Times New Roman" w:eastAsia="Calibri" w:hAnsi="Times New Roman" w:cs="Times New Roman"/>
          <w:sz w:val="24"/>
          <w:szCs w:val="24"/>
        </w:rPr>
        <w:t>Искендерова</w:t>
      </w:r>
      <w:proofErr w:type="spellEnd"/>
      <w:r w:rsidRPr="00D96196">
        <w:rPr>
          <w:rFonts w:ascii="Times New Roman" w:eastAsia="Calibri" w:hAnsi="Times New Roman" w:cs="Times New Roman"/>
          <w:sz w:val="24"/>
          <w:szCs w:val="24"/>
        </w:rPr>
        <w:t xml:space="preserve">, Всеобщая история. История нового времени, 8 класс, </w:t>
      </w:r>
      <w:r w:rsidR="00D96196" w:rsidRPr="00D96196">
        <w:rPr>
          <w:rFonts w:ascii="Times New Roman" w:eastAsia="Calibri" w:hAnsi="Times New Roman" w:cs="Times New Roman"/>
          <w:sz w:val="24"/>
          <w:szCs w:val="24"/>
        </w:rPr>
        <w:t>учебник, - М.: Просвещение, 2020</w:t>
      </w:r>
      <w:r w:rsidRPr="00D9619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82F33" w:rsidRPr="00C845FA" w:rsidRDefault="00BF17E7" w:rsidP="002E6A8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  <w:r w:rsidRPr="00CC2036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036">
        <w:rPr>
          <w:rFonts w:ascii="Times New Roman" w:hAnsi="Times New Roman" w:cs="Times New Roman"/>
          <w:sz w:val="24"/>
          <w:szCs w:val="24"/>
        </w:rPr>
        <w:t xml:space="preserve">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63856">
        <w:rPr>
          <w:rFonts w:ascii="Times New Roman" w:hAnsi="Times New Roman" w:cs="Times New Roman"/>
          <w:sz w:val="24"/>
          <w:szCs w:val="24"/>
        </w:rPr>
        <w:t>календарному</w:t>
      </w:r>
      <w:r w:rsidR="00C83C62">
        <w:rPr>
          <w:rFonts w:ascii="Times New Roman" w:hAnsi="Times New Roman" w:cs="Times New Roman"/>
          <w:sz w:val="24"/>
          <w:szCs w:val="24"/>
        </w:rPr>
        <w:t xml:space="preserve"> учебному</w:t>
      </w:r>
      <w:r w:rsidR="005D6CC0">
        <w:rPr>
          <w:rFonts w:ascii="Times New Roman" w:hAnsi="Times New Roman" w:cs="Times New Roman"/>
          <w:sz w:val="24"/>
          <w:szCs w:val="24"/>
        </w:rPr>
        <w:t xml:space="preserve"> графику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BC3C61">
        <w:rPr>
          <w:rFonts w:ascii="Times New Roman" w:hAnsi="Times New Roman" w:cs="Times New Roman"/>
          <w:sz w:val="24"/>
          <w:szCs w:val="24"/>
        </w:rPr>
        <w:t xml:space="preserve">год </w:t>
      </w:r>
      <w:r w:rsidR="00BC3C61" w:rsidRPr="00CC2036">
        <w:rPr>
          <w:rFonts w:ascii="Times New Roman" w:hAnsi="Times New Roman" w:cs="Times New Roman"/>
          <w:sz w:val="24"/>
          <w:szCs w:val="24"/>
        </w:rPr>
        <w:t>на</w:t>
      </w:r>
      <w:r w:rsidRPr="00CC2036">
        <w:rPr>
          <w:rFonts w:ascii="Times New Roman" w:hAnsi="Times New Roman" w:cs="Times New Roman"/>
          <w:sz w:val="24"/>
          <w:szCs w:val="24"/>
        </w:rPr>
        <w:t xml:space="preserve"> </w:t>
      </w:r>
      <w:r w:rsidR="00BC3C61" w:rsidRPr="00CC2036">
        <w:rPr>
          <w:rFonts w:ascii="Times New Roman" w:hAnsi="Times New Roman" w:cs="Times New Roman"/>
          <w:sz w:val="24"/>
          <w:szCs w:val="24"/>
        </w:rPr>
        <w:t>изучение</w:t>
      </w:r>
      <w:r w:rsidR="00BC3C61" w:rsidRPr="00C845FA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3951CE">
        <w:rPr>
          <w:rFonts w:ascii="Times New Roman" w:hAnsi="Times New Roman" w:cs="Times New Roman"/>
          <w:sz w:val="24"/>
          <w:szCs w:val="24"/>
        </w:rPr>
        <w:t xml:space="preserve"> Нового времени </w:t>
      </w:r>
      <w:r w:rsidR="00DC3EB4">
        <w:rPr>
          <w:rFonts w:ascii="Times New Roman" w:hAnsi="Times New Roman" w:cs="Times New Roman"/>
          <w:sz w:val="24"/>
          <w:szCs w:val="24"/>
        </w:rPr>
        <w:t>отводится 28</w:t>
      </w:r>
      <w:r w:rsidR="00782F33" w:rsidRPr="00C845FA">
        <w:rPr>
          <w:rFonts w:ascii="Times New Roman" w:hAnsi="Times New Roman" w:cs="Times New Roman"/>
          <w:sz w:val="24"/>
          <w:szCs w:val="24"/>
        </w:rPr>
        <w:t xml:space="preserve"> </w:t>
      </w:r>
      <w:r w:rsidR="00DC3EB4">
        <w:rPr>
          <w:rFonts w:ascii="Times New Roman" w:hAnsi="Times New Roman" w:cs="Times New Roman"/>
          <w:sz w:val="24"/>
          <w:szCs w:val="24"/>
        </w:rPr>
        <w:t>часов</w:t>
      </w:r>
      <w:r w:rsidR="00BC3C61" w:rsidRPr="00C845FA">
        <w:rPr>
          <w:rFonts w:ascii="Times New Roman" w:hAnsi="Times New Roman" w:cs="Times New Roman"/>
          <w:sz w:val="24"/>
          <w:szCs w:val="24"/>
        </w:rPr>
        <w:t>,</w:t>
      </w:r>
      <w:r w:rsidR="005949D7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  <w:r w:rsidR="00BC3C61" w:rsidRPr="00C845FA">
        <w:rPr>
          <w:rFonts w:ascii="Times New Roman" w:hAnsi="Times New Roman" w:cs="Times New Roman"/>
          <w:sz w:val="24"/>
          <w:szCs w:val="24"/>
        </w:rPr>
        <w:t xml:space="preserve"> 4</w:t>
      </w:r>
      <w:r w:rsidR="00782F33" w:rsidRPr="00C845FA">
        <w:rPr>
          <w:rFonts w:ascii="Times New Roman" w:hAnsi="Times New Roman" w:cs="Times New Roman"/>
          <w:sz w:val="24"/>
          <w:szCs w:val="24"/>
        </w:rPr>
        <w:t xml:space="preserve"> контрольных работ</w:t>
      </w:r>
      <w:r w:rsidR="002E6A8E">
        <w:rPr>
          <w:rFonts w:ascii="Times New Roman" w:hAnsi="Times New Roman" w:cs="Times New Roman"/>
          <w:sz w:val="24"/>
          <w:szCs w:val="24"/>
        </w:rPr>
        <w:t>ы</w:t>
      </w:r>
      <w:r w:rsidR="00782F33" w:rsidRPr="00C845FA">
        <w:rPr>
          <w:rFonts w:ascii="Times New Roman" w:hAnsi="Times New Roman" w:cs="Times New Roman"/>
          <w:sz w:val="24"/>
          <w:szCs w:val="24"/>
        </w:rPr>
        <w:t>.</w:t>
      </w:r>
    </w:p>
    <w:p w:rsidR="00782F33" w:rsidRPr="00C845FA" w:rsidRDefault="00782F33" w:rsidP="002E6A8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Срок реализации рабочей программы 1 год</w:t>
      </w: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D96196" w:rsidRPr="00C845FA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2E6A8E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782F33" w:rsidRPr="004738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важнейшим личностным результатам изучения истории </w:t>
      </w:r>
    </w:p>
    <w:p w:rsidR="00782F33" w:rsidRPr="004738CC" w:rsidRDefault="004738CC" w:rsidP="002E6A8E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782F33" w:rsidRPr="004738CC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основной школе относятся следующие убеждения и качества:</w:t>
      </w:r>
    </w:p>
    <w:p w:rsidR="00782F33" w:rsidRPr="00C845FA" w:rsidRDefault="00782F33" w:rsidP="002E6A8E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82F33" w:rsidRPr="00C845FA" w:rsidRDefault="00782F33" w:rsidP="002E6A8E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782F33" w:rsidRPr="00C845FA" w:rsidRDefault="00782F33" w:rsidP="002E6A8E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82F33" w:rsidRPr="00C845FA" w:rsidRDefault="00782F33" w:rsidP="002E6A8E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782F33" w:rsidRPr="00C845FA" w:rsidRDefault="004738CC" w:rsidP="002E6A8E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proofErr w:type="spellStart"/>
      <w:r w:rsidR="00782F33" w:rsidRPr="00C845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="00782F33" w:rsidRPr="00C845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C3C61" w:rsidRPr="00C845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результаты:</w:t>
      </w:r>
    </w:p>
    <w:p w:rsidR="00782F33" w:rsidRPr="00C845FA" w:rsidRDefault="00782F33" w:rsidP="002E6A8E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способность сознательно организовывать и регулировать свою деятельность – учебную, общественную и др.;</w:t>
      </w:r>
    </w:p>
    <w:p w:rsidR="00782F33" w:rsidRPr="00C845FA" w:rsidRDefault="00782F33" w:rsidP="002E6A8E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782F33" w:rsidRPr="00C845FA" w:rsidRDefault="00782F33" w:rsidP="002E6A8E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82F33" w:rsidRPr="00C845FA" w:rsidRDefault="00782F33" w:rsidP="002E6A8E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82F33" w:rsidRPr="00C845FA" w:rsidRDefault="004738CC" w:rsidP="002E6A8E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="00782F33" w:rsidRPr="00C845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:rsidR="00782F33" w:rsidRPr="00C845FA" w:rsidRDefault="00782F33" w:rsidP="002E6A8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782F33" w:rsidRPr="00C845FA" w:rsidRDefault="00782F33" w:rsidP="002E6A8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82F33" w:rsidRPr="00C845FA" w:rsidRDefault="00782F33" w:rsidP="002E6A8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782F33" w:rsidRPr="00C845FA" w:rsidRDefault="00782F33" w:rsidP="002E6A8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782F33" w:rsidRPr="00C845FA" w:rsidRDefault="00782F33" w:rsidP="002E6A8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82F33" w:rsidRPr="00C845FA" w:rsidRDefault="004738CC" w:rsidP="002E6A8E">
      <w:pPr>
        <w:pStyle w:val="a4"/>
        <w:widowControl/>
        <w:suppressAutoHyphens/>
        <w:ind w:left="106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782F33" w:rsidRPr="00C845FA">
        <w:rPr>
          <w:rFonts w:ascii="Times New Roman" w:hAnsi="Times New Roman" w:cs="Times New Roman"/>
          <w:b/>
        </w:rPr>
        <w:t>Выпускник  8</w:t>
      </w:r>
      <w:proofErr w:type="gramEnd"/>
      <w:r w:rsidR="00782F33" w:rsidRPr="00C845FA">
        <w:rPr>
          <w:rFonts w:ascii="Times New Roman" w:hAnsi="Times New Roman" w:cs="Times New Roman"/>
          <w:b/>
        </w:rPr>
        <w:t xml:space="preserve"> класса научится:</w:t>
      </w:r>
    </w:p>
    <w:p w:rsidR="004738CC" w:rsidRDefault="00782F33" w:rsidP="002E6A8E">
      <w:pPr>
        <w:pStyle w:val="a4"/>
        <w:widowControl/>
        <w:numPr>
          <w:ilvl w:val="0"/>
          <w:numId w:val="4"/>
        </w:numPr>
        <w:suppressAutoHyphens/>
        <w:ind w:left="1776"/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 xml:space="preserve">Соотносить элементы учебной деятельности школьников и ведущих процедур исторического познания позволяет определить структуру подготовки учащихся по истории в единстве ее содержательных (объектных) и </w:t>
      </w:r>
      <w:proofErr w:type="spellStart"/>
      <w:r w:rsidRPr="00C845FA">
        <w:rPr>
          <w:rFonts w:ascii="Times New Roman" w:eastAsia="Calibri" w:hAnsi="Times New Roman" w:cs="Times New Roman"/>
          <w:lang w:eastAsia="en-US"/>
        </w:rPr>
        <w:t>деятельностных</w:t>
      </w:r>
      <w:proofErr w:type="spellEnd"/>
      <w:r w:rsidRPr="00C845F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82F33" w:rsidRPr="00C845FA" w:rsidRDefault="00782F33" w:rsidP="002E6A8E">
      <w:pPr>
        <w:pStyle w:val="a4"/>
        <w:widowControl/>
        <w:numPr>
          <w:ilvl w:val="0"/>
          <w:numId w:val="4"/>
        </w:numPr>
        <w:suppressAutoHyphens/>
        <w:ind w:left="1776"/>
        <w:rPr>
          <w:rFonts w:ascii="Times New Roman" w:eastAsia="Calibri" w:hAnsi="Times New Roman" w:cs="Times New Roman"/>
          <w:lang w:eastAsia="en-US"/>
        </w:rPr>
      </w:pPr>
      <w:r w:rsidRPr="00C845FA">
        <w:rPr>
          <w:rFonts w:ascii="Times New Roman" w:eastAsia="Calibri" w:hAnsi="Times New Roman" w:cs="Times New Roman"/>
          <w:lang w:eastAsia="en-US"/>
        </w:rPr>
        <w:t>(субъектных) компонентов. Знание хронологии, работа с хронологией:</w:t>
      </w:r>
    </w:p>
    <w:p w:rsidR="004738CC" w:rsidRDefault="00782F33" w:rsidP="002E6A8E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указывать хронологические рамки и периоды ключевых процессов, </w:t>
      </w:r>
    </w:p>
    <w:p w:rsidR="00782F33" w:rsidRPr="00C845FA" w:rsidRDefault="00782F33" w:rsidP="002E6A8E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а также даты важнейших событий отечественной и всеобщей истории;</w:t>
      </w:r>
    </w:p>
    <w:p w:rsidR="00782F33" w:rsidRPr="00C845FA" w:rsidRDefault="00782F33" w:rsidP="002E6A8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год с веком, устанавливать последовательность и длительность исторических</w:t>
      </w:r>
      <w:r w:rsidR="002E6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0C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2E6A8E">
        <w:rPr>
          <w:rFonts w:ascii="Times New Roman" w:eastAsia="Calibri" w:hAnsi="Times New Roman" w:cs="Times New Roman"/>
          <w:sz w:val="24"/>
          <w:szCs w:val="24"/>
          <w:lang w:eastAsia="en-US"/>
        </w:rPr>
        <w:t>событий</w:t>
      </w: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82F33" w:rsidRPr="00C845FA" w:rsidRDefault="00782F33" w:rsidP="002E6A8E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2. Работать с фактами:</w:t>
      </w:r>
    </w:p>
    <w:p w:rsidR="00782F33" w:rsidRPr="00C845FA" w:rsidRDefault="00782F33" w:rsidP="002E6A8E">
      <w:pPr>
        <w:spacing w:after="0" w:line="240" w:lineRule="auto"/>
        <w:ind w:left="70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782F33" w:rsidRPr="00C845FA" w:rsidRDefault="00782F33" w:rsidP="002E6A8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группировать (классифицировать) факты по различным признакам.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Работать с историческими источниками: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историческую карту с опорой на легенду;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данные разных источников, выявлять их сходство и различия.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4. Описывать (реконструкция):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рассказывать (устно или письменно) об </w:t>
      </w:r>
      <w:proofErr w:type="gramStart"/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исторических  событиях</w:t>
      </w:r>
      <w:proofErr w:type="gramEnd"/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, их участниках;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5. Анализировать, объяснять: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факт (событие) и его описание (факт источника, факт историка);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единичные исторические факты и общие явления;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называть характерные, существенные признаки исторических событий и явлений;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раскрывать смысл, значение важнейших исторических понятий;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исторические события и явления, определять в них общее и различия;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излагать суждения о причинах и следствиях исторических событий.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6. Работать с версиями, оценками: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приводить оценки исторических событий и личностей, изложенные в учебной литературе;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782F33" w:rsidRPr="00C845FA" w:rsidRDefault="00782F33" w:rsidP="004738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45FA">
        <w:rPr>
          <w:rFonts w:ascii="Times New Roman" w:eastAsia="Calibri" w:hAnsi="Times New Roman" w:cs="Times New Roman"/>
          <w:sz w:val="24"/>
          <w:szCs w:val="24"/>
          <w:lang w:eastAsia="en-US"/>
        </w:rPr>
        <w:t>7. Применять знания и умения в общении, социальной среде:</w:t>
      </w:r>
    </w:p>
    <w:p w:rsidR="00782F33" w:rsidRPr="00C845FA" w:rsidRDefault="00782F33" w:rsidP="004738CC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782F33" w:rsidRPr="00C845FA" w:rsidRDefault="00782F33" w:rsidP="004738CC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782F33" w:rsidRPr="00C845FA" w:rsidRDefault="00782F33" w:rsidP="004738CC">
      <w:p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782F33" w:rsidRPr="00C845FA" w:rsidRDefault="00782F33" w:rsidP="004738C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82F33" w:rsidRPr="00C845FA" w:rsidRDefault="00782F33" w:rsidP="00C845FA">
      <w:p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45FA">
        <w:rPr>
          <w:rFonts w:ascii="Times New Roman" w:hAnsi="Times New Roman" w:cs="Times New Roman"/>
          <w:b/>
          <w:sz w:val="24"/>
          <w:szCs w:val="24"/>
        </w:rPr>
        <w:t>Выпускник  8</w:t>
      </w:r>
      <w:proofErr w:type="gramEnd"/>
      <w:r w:rsidRPr="00C845FA">
        <w:rPr>
          <w:rFonts w:ascii="Times New Roman" w:hAnsi="Times New Roman" w:cs="Times New Roman"/>
          <w:b/>
          <w:sz w:val="24"/>
          <w:szCs w:val="24"/>
        </w:rPr>
        <w:t xml:space="preserve"> класса получит возможность научиться: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осуществлять поиск нужной информации по заданной теме в источниках различного типа;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способность выделять главное в тексте и второстепенное;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анализировать графическую, статистическую, художественную, текстовую, аудиовизуальную и пр.;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выстраивать ответ в соответствии с задани</w:t>
      </w:r>
      <w:r w:rsidRPr="00C845FA">
        <w:rPr>
          <w:rFonts w:ascii="Times New Roman" w:hAnsi="Times New Roman" w:cs="Times New Roman"/>
          <w:sz w:val="24"/>
          <w:szCs w:val="24"/>
        </w:rPr>
        <w:softHyphen/>
        <w:t>ем, целью (сжато, полно, выборочно). Способность развёрнуто излагать свою точку зрения, аргументировать её в соответствии с возрастными возможностями;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(на уровне возраста) вести диалог, публич</w:t>
      </w:r>
      <w:r w:rsidRPr="00C845FA">
        <w:rPr>
          <w:rFonts w:ascii="Times New Roman" w:hAnsi="Times New Roman" w:cs="Times New Roman"/>
          <w:sz w:val="24"/>
          <w:szCs w:val="24"/>
        </w:rPr>
        <w:softHyphen/>
        <w:t>но выступать с докладом, защитой презентации;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организовывать свою деятельность и соотносить её с целью группы, коллектива;</w:t>
      </w:r>
    </w:p>
    <w:p w:rsidR="00782F33" w:rsidRPr="00C845FA" w:rsidRDefault="00782F33" w:rsidP="00C845F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слышать, слушать и учитывать мнение другого в процессе учебного сотрудничества;</w:t>
      </w:r>
    </w:p>
    <w:p w:rsidR="00782F33" w:rsidRPr="00C845FA" w:rsidRDefault="00782F33" w:rsidP="00C845FA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определять свою роль в учебной группе и определять вклад в общий результат;</w:t>
      </w:r>
    </w:p>
    <w:p w:rsidR="00782F33" w:rsidRPr="00C845FA" w:rsidRDefault="00782F33" w:rsidP="00C845FA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845FA">
        <w:rPr>
          <w:rFonts w:ascii="Times New Roman" w:hAnsi="Times New Roman" w:cs="Times New Roman"/>
          <w:sz w:val="24"/>
          <w:szCs w:val="24"/>
        </w:rPr>
        <w:t>способность оценивать и корректировать своё поведение в социальной среде</w:t>
      </w: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82F33" w:rsidRPr="00C845FA" w:rsidRDefault="00782F33" w:rsidP="00C845FA">
      <w:pPr>
        <w:suppressAutoHyphens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A1E71" w:rsidRDefault="00FA1E71" w:rsidP="006F381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71" w:rsidRDefault="00FA1E71" w:rsidP="006F381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71" w:rsidRDefault="00FA1E71" w:rsidP="006F381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33" w:rsidRPr="006F3816" w:rsidRDefault="00782F33" w:rsidP="006F381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8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D96196" w:rsidRPr="00D96196" w:rsidRDefault="00D96196" w:rsidP="00D961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Введение. (1 ч.)</w:t>
      </w:r>
    </w:p>
    <w:p w:rsidR="00D96196" w:rsidRPr="00D96196" w:rsidRDefault="00D96196" w:rsidP="00D96196">
      <w:pPr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Мир к началу XVIII в.</w:t>
      </w:r>
    </w:p>
    <w:p w:rsidR="00D96196" w:rsidRPr="00D96196" w:rsidRDefault="00D96196" w:rsidP="00D96196">
      <w:pPr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D96196" w:rsidRPr="00D96196" w:rsidRDefault="00D96196" w:rsidP="00D961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Тема I. Рождение нового мира. (8 ч.)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"Европейское чудо</w:t>
      </w:r>
      <w:r w:rsidRPr="00D9619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"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европейских государств, развитие промышленности, рост численности населения, мальтузианство, наступление капитализма, аграрная и промышленная революция, транспортная революция, дилижанс, развитие европейской торговли, европейское разделение труда, биржи, меркантилизм, «треугольная торговля», работорговля.</w:t>
      </w:r>
    </w:p>
    <w:p w:rsidR="00D96196" w:rsidRPr="00D96196" w:rsidRDefault="00D96196" w:rsidP="00D9619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hAnsi="Times New Roman" w:cs="Times New Roman"/>
          <w:b/>
          <w:bCs/>
          <w:i/>
          <w:sz w:val="24"/>
          <w:szCs w:val="24"/>
        </w:rPr>
        <w:t>Эпоха Просвещения</w:t>
      </w:r>
      <w:r w:rsidRPr="00D96196">
        <w:rPr>
          <w:rFonts w:ascii="Times New Roman" w:hAnsi="Times New Roman" w:cs="Times New Roman"/>
          <w:i/>
          <w:sz w:val="24"/>
          <w:szCs w:val="24"/>
        </w:rPr>
        <w:t>:</w:t>
      </w:r>
      <w:r w:rsidRPr="00D96196">
        <w:rPr>
          <w:rFonts w:ascii="Times New Roman" w:hAnsi="Times New Roman" w:cs="Times New Roman"/>
          <w:sz w:val="24"/>
          <w:szCs w:val="24"/>
        </w:rPr>
        <w:t xml:space="preserve"> «Республика философов», суть эпохи Просвещения, просветители XVIII в. – продолжатели дела гуманистов эпохи Возрождения, идеи Просвещения как мировоззрение укрепляющей свои позиции буржуазии, новый взгляд на человека и общество, ценности просветителей. Образование как решающий ресурс развития общества. Идеи прогресса и веры в безграничные возможности человека. Английское просвещение: Джон Локк (учение о «естественных» правах человека и теория общественного договора) и Томас Гоббс. Шотландское просвещение: Дэвид Юм, Адам Смит. «Властители умов»: Шарль </w:t>
      </w:r>
      <w:proofErr w:type="spellStart"/>
      <w:r w:rsidRPr="00D96196">
        <w:rPr>
          <w:rFonts w:ascii="Times New Roman" w:hAnsi="Times New Roman" w:cs="Times New Roman"/>
          <w:sz w:val="24"/>
          <w:szCs w:val="24"/>
        </w:rPr>
        <w:t>Монтескьё</w:t>
      </w:r>
      <w:proofErr w:type="spellEnd"/>
      <w:r w:rsidRPr="00D96196">
        <w:rPr>
          <w:rFonts w:ascii="Times New Roman" w:hAnsi="Times New Roman" w:cs="Times New Roman"/>
          <w:sz w:val="24"/>
          <w:szCs w:val="24"/>
        </w:rPr>
        <w:t xml:space="preserve"> (теория разделения властей «О духе законов»), Дени Дидро, Вольтер (идеи об общественно-политическом устройстве общества, его ценностях), Жан Жак Руссо (концепция о народном суверенитете, принципы равенства и свободы в программе преобразований). Экономические учения </w:t>
      </w:r>
      <w:proofErr w:type="spellStart"/>
      <w:r w:rsidRPr="00D96196">
        <w:rPr>
          <w:rFonts w:ascii="Times New Roman" w:hAnsi="Times New Roman" w:cs="Times New Roman"/>
          <w:sz w:val="24"/>
          <w:szCs w:val="24"/>
        </w:rPr>
        <w:t>А.Смита</w:t>
      </w:r>
      <w:proofErr w:type="spellEnd"/>
      <w:r w:rsidRPr="00D961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6196">
        <w:rPr>
          <w:rFonts w:ascii="Times New Roman" w:hAnsi="Times New Roman" w:cs="Times New Roman"/>
          <w:sz w:val="24"/>
          <w:szCs w:val="24"/>
        </w:rPr>
        <w:t>Ж.Тюрго</w:t>
      </w:r>
      <w:proofErr w:type="spellEnd"/>
      <w:r w:rsidRPr="00D96196">
        <w:rPr>
          <w:rFonts w:ascii="Times New Roman" w:hAnsi="Times New Roman" w:cs="Times New Roman"/>
          <w:sz w:val="24"/>
          <w:szCs w:val="24"/>
        </w:rPr>
        <w:t xml:space="preserve">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 Веротерпимость, прогресс, обмирщение сознания, космополитизм, интернационализм, </w:t>
      </w:r>
      <w:proofErr w:type="spellStart"/>
      <w:r w:rsidRPr="00D96196"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 w:rsidRPr="00D96196">
        <w:rPr>
          <w:rFonts w:ascii="Times New Roman" w:hAnsi="Times New Roman" w:cs="Times New Roman"/>
          <w:sz w:val="24"/>
          <w:szCs w:val="24"/>
        </w:rPr>
        <w:t xml:space="preserve"> Кант, </w:t>
      </w:r>
      <w:proofErr w:type="spellStart"/>
      <w:r w:rsidRPr="00D96196">
        <w:rPr>
          <w:rFonts w:ascii="Times New Roman" w:hAnsi="Times New Roman" w:cs="Times New Roman"/>
          <w:sz w:val="24"/>
          <w:szCs w:val="24"/>
        </w:rPr>
        <w:t>Чезаре</w:t>
      </w:r>
      <w:proofErr w:type="spellEnd"/>
      <w:r w:rsidRPr="00D96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196">
        <w:rPr>
          <w:rFonts w:ascii="Times New Roman" w:hAnsi="Times New Roman" w:cs="Times New Roman"/>
          <w:sz w:val="24"/>
          <w:szCs w:val="24"/>
        </w:rPr>
        <w:t>Беккариа</w:t>
      </w:r>
      <w:proofErr w:type="spellEnd"/>
      <w:r w:rsidRPr="00D96196">
        <w:rPr>
          <w:rFonts w:ascii="Times New Roman" w:hAnsi="Times New Roman" w:cs="Times New Roman"/>
          <w:sz w:val="24"/>
          <w:szCs w:val="24"/>
        </w:rPr>
        <w:t>. Развитие науки в XVIII в.</w:t>
      </w:r>
    </w:p>
    <w:p w:rsidR="00D96196" w:rsidRPr="00D96196" w:rsidRDefault="00D96196" w:rsidP="00D961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196">
        <w:rPr>
          <w:rFonts w:ascii="Times New Roman" w:hAnsi="Times New Roman" w:cs="Times New Roman"/>
          <w:b/>
          <w:bCs/>
          <w:i/>
          <w:sz w:val="24"/>
          <w:szCs w:val="24"/>
        </w:rPr>
        <w:t>В поисках путей модернизации</w:t>
      </w:r>
      <w:r w:rsidRPr="00D96196">
        <w:rPr>
          <w:rFonts w:ascii="Times New Roman" w:hAnsi="Times New Roman" w:cs="Times New Roman"/>
          <w:i/>
          <w:sz w:val="24"/>
          <w:szCs w:val="24"/>
        </w:rPr>
        <w:t>:</w:t>
      </w:r>
      <w:r w:rsidRPr="00D96196">
        <w:rPr>
          <w:rFonts w:ascii="Times New Roman" w:hAnsi="Times New Roman" w:cs="Times New Roman"/>
          <w:sz w:val="24"/>
          <w:szCs w:val="24"/>
        </w:rPr>
        <w:t xml:space="preserve"> понятие нации, развитие национальных идей и государств, деформация средневековых сословий, буржуазия, плебс, национальные государства, «царство разума» и просвещенный абсолютизм: идеи и политика воплощения, деятельность «просвещённых монархов», модернизация государственных институтов.</w:t>
      </w:r>
    </w:p>
    <w:p w:rsidR="00D96196" w:rsidRPr="00D96196" w:rsidRDefault="00D96196" w:rsidP="00D9619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hAnsi="Times New Roman" w:cs="Times New Roman"/>
          <w:b/>
          <w:bCs/>
          <w:i/>
          <w:sz w:val="24"/>
          <w:szCs w:val="24"/>
        </w:rPr>
        <w:t>Европа меняющаяся</w:t>
      </w:r>
      <w:r w:rsidRPr="00D9619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96196">
        <w:rPr>
          <w:rFonts w:ascii="Times New Roman" w:hAnsi="Times New Roman" w:cs="Times New Roman"/>
          <w:sz w:val="24"/>
          <w:szCs w:val="24"/>
        </w:rPr>
        <w:t xml:space="preserve"> в деревне и в городе, урбанизация, семья и дети, образ жизни и быт европейцев, цивилизованный человек.</w:t>
      </w:r>
    </w:p>
    <w:p w:rsidR="00D96196" w:rsidRPr="00D96196" w:rsidRDefault="00D96196" w:rsidP="00D96196">
      <w:pPr>
        <w:pStyle w:val="Default"/>
        <w:jc w:val="both"/>
        <w:rPr>
          <w:rFonts w:eastAsia="Calibri"/>
        </w:rPr>
      </w:pPr>
      <w:r w:rsidRPr="00D96196">
        <w:rPr>
          <w:rFonts w:eastAsia="Calibri"/>
        </w:rPr>
        <w:tab/>
      </w:r>
      <w:r w:rsidRPr="00D96196">
        <w:rPr>
          <w:rFonts w:eastAsia="Calibri"/>
          <w:b/>
          <w:bCs/>
          <w:i/>
        </w:rPr>
        <w:t>Мир художественной культуры Просвещения</w:t>
      </w:r>
      <w:r w:rsidRPr="00D96196">
        <w:rPr>
          <w:rFonts w:eastAsia="Calibri"/>
          <w:i/>
        </w:rPr>
        <w:t>:</w:t>
      </w:r>
      <w:r w:rsidRPr="00D96196">
        <w:rPr>
          <w:rFonts w:eastAsia="Calibri"/>
        </w:rPr>
        <w:t xml:space="preserve"> литература – вера человека в собственные возможности, поиск идеала и образа героя эпохи. Даниэль </w:t>
      </w:r>
      <w:proofErr w:type="spellStart"/>
      <w:r w:rsidRPr="00D96196">
        <w:rPr>
          <w:rFonts w:eastAsia="Calibri"/>
        </w:rPr>
        <w:t>Дэфо</w:t>
      </w:r>
      <w:proofErr w:type="spellEnd"/>
      <w:r w:rsidRPr="00D96196">
        <w:rPr>
          <w:rFonts w:eastAsia="Calibri"/>
        </w:rPr>
        <w:t xml:space="preserve">: образ человека новой эпохи (буржуа) в художественной литературе. Джонатан Свифт: сатира на пороки современного ему буржуазного общества. </w:t>
      </w:r>
      <w:proofErr w:type="spellStart"/>
      <w:r w:rsidRPr="00D96196">
        <w:rPr>
          <w:rFonts w:eastAsia="Calibri"/>
        </w:rPr>
        <w:t>П.Бомарше</w:t>
      </w:r>
      <w:proofErr w:type="spellEnd"/>
      <w:r w:rsidRPr="00D96196">
        <w:rPr>
          <w:rFonts w:eastAsia="Calibri"/>
        </w:rPr>
        <w:t xml:space="preserve">: гуманистические ценности эпохи просвещения. Фридрих Шиллер, </w:t>
      </w:r>
      <w:proofErr w:type="spellStart"/>
      <w:r w:rsidRPr="00D96196">
        <w:rPr>
          <w:rFonts w:eastAsia="Calibri"/>
        </w:rPr>
        <w:t>И.Гете</w:t>
      </w:r>
      <w:proofErr w:type="spellEnd"/>
      <w:r w:rsidRPr="00D96196">
        <w:rPr>
          <w:rFonts w:eastAsia="Calibri"/>
        </w:rPr>
        <w:t xml:space="preserve">, философская драма. Живописцы знати: Франсуа Буше, </w:t>
      </w:r>
      <w:proofErr w:type="spellStart"/>
      <w:r w:rsidRPr="00D96196">
        <w:rPr>
          <w:rFonts w:eastAsia="Calibri"/>
        </w:rPr>
        <w:t>А.Ватто</w:t>
      </w:r>
      <w:proofErr w:type="spellEnd"/>
      <w:r w:rsidRPr="00D96196">
        <w:rPr>
          <w:rFonts w:eastAsia="Calibri"/>
        </w:rPr>
        <w:t>, «певцы третьего сословия» (</w:t>
      </w:r>
      <w:proofErr w:type="spellStart"/>
      <w:r w:rsidRPr="00D96196">
        <w:rPr>
          <w:rFonts w:eastAsia="Calibri"/>
        </w:rPr>
        <w:t>У.Хогарт</w:t>
      </w:r>
      <w:proofErr w:type="spellEnd"/>
      <w:r w:rsidRPr="00D96196">
        <w:rPr>
          <w:rFonts w:eastAsia="Calibri"/>
        </w:rPr>
        <w:t xml:space="preserve">, </w:t>
      </w:r>
      <w:proofErr w:type="spellStart"/>
      <w:r w:rsidRPr="00D96196">
        <w:rPr>
          <w:rFonts w:eastAsia="Calibri"/>
        </w:rPr>
        <w:t>Ж.Б.Шарден</w:t>
      </w:r>
      <w:proofErr w:type="spellEnd"/>
      <w:r w:rsidRPr="00D96196">
        <w:rPr>
          <w:rFonts w:eastAsia="Calibri"/>
        </w:rPr>
        <w:t>), французская живопись (</w:t>
      </w:r>
      <w:proofErr w:type="spellStart"/>
      <w:r w:rsidRPr="00D96196">
        <w:rPr>
          <w:rFonts w:eastAsia="Calibri"/>
        </w:rPr>
        <w:t>Ж.Л.Давид</w:t>
      </w:r>
      <w:proofErr w:type="spellEnd"/>
      <w:r w:rsidRPr="00D96196">
        <w:rPr>
          <w:rFonts w:eastAsia="Calibri"/>
        </w:rPr>
        <w:t>, Жан Батист Грёза). Музыкальное искусство эпохи Просвещения (</w:t>
      </w:r>
      <w:proofErr w:type="spellStart"/>
      <w:r w:rsidRPr="00D96196">
        <w:rPr>
          <w:rFonts w:eastAsia="Calibri"/>
        </w:rPr>
        <w:t>И.Бах</w:t>
      </w:r>
      <w:proofErr w:type="spellEnd"/>
      <w:r w:rsidRPr="00D96196">
        <w:rPr>
          <w:rFonts w:eastAsia="Calibri"/>
        </w:rPr>
        <w:t xml:space="preserve">, </w:t>
      </w:r>
      <w:proofErr w:type="spellStart"/>
      <w:r w:rsidRPr="00D96196">
        <w:rPr>
          <w:rFonts w:eastAsia="Calibri"/>
        </w:rPr>
        <w:t>В.Моцарт</w:t>
      </w:r>
      <w:proofErr w:type="spellEnd"/>
      <w:r w:rsidRPr="00D96196">
        <w:rPr>
          <w:rFonts w:eastAsia="Calibri"/>
        </w:rPr>
        <w:t xml:space="preserve">, </w:t>
      </w:r>
      <w:proofErr w:type="spellStart"/>
      <w:r w:rsidRPr="00D96196">
        <w:rPr>
          <w:rFonts w:eastAsia="Calibri"/>
        </w:rPr>
        <w:t>Л.Бетховен</w:t>
      </w:r>
      <w:proofErr w:type="spellEnd"/>
      <w:r w:rsidRPr="00D96196">
        <w:rPr>
          <w:rFonts w:eastAsia="Calibri"/>
        </w:rPr>
        <w:t xml:space="preserve">, А. Вивальди, Г.-Ф. Гендель, Й. Гайдн). Архитектура, барокко, рококо. Секуляризация культуры. Век оперы. Театр и общество. </w:t>
      </w:r>
    </w:p>
    <w:p w:rsidR="00D96196" w:rsidRPr="00D96196" w:rsidRDefault="00D96196" w:rsidP="00D9619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Международные отношения в XVII в</w:t>
      </w:r>
      <w:r w:rsidRPr="00D9619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.: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государственный интерес, Вестфальская система, война за Испанское наследство-война за династические интересы и за владение колониями, Северная война, войны с Турцией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XVIIIв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., войны за польское и австрийское наследство, Семилетняя война, разделы Польши.</w:t>
      </w:r>
    </w:p>
    <w:p w:rsidR="00D96196" w:rsidRPr="00D96196" w:rsidRDefault="00D96196" w:rsidP="00D9619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6196" w:rsidRPr="00D96196" w:rsidRDefault="00D96196" w:rsidP="00D961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Тема II. Европейские страны в XVIII в. (5 ч.)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Англия на пути к индустриальной эре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Англия после реставрации Стюартов. «Славная революция» 1688 г., ее значение. Вильгельм III Оранский. Конституционная монархия. Права личности, опыт английского парламентаризма. Становление двухпартийной системы.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Ганноверы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троне. Власть у парламента: тори и виги. «Владычица морей»: внешняя и колониальная политика. Аграрный и промышленный переворот в Великобритании. Складывание новых отношений в английской деревне. Условия (предпосылки), начало и особенности промышленного переворота. Технические изобретения и изменение отношения к ним в обществе: внедрение машинной техники, изобретения в ткачестве. Паровая машина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Дж.Уатта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изобретения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Р.Аркрайта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Корба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Модсли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Изобретатели и предприниматели. Положение рабочих. Жестокие правила выживания в условиях капиталистического производства. Социальные последствия экономических преобразований: социальные движения протеста рабочих (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луддизм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). Цена технического прогресса. 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Франция при Старом порядке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Франция после Людовика XIV. Французский XVIII века. Положение в деревне и городе. Ускорение социально-демократического развития Франции: демографические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изменени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ее особенности. Необходимость реформ для сословий. Слабость монархии, кризис «старого порядка» во Франции. </w:t>
      </w:r>
    </w:p>
    <w:p w:rsidR="00D96196" w:rsidRPr="00D96196" w:rsidRDefault="00D96196" w:rsidP="00D96196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196">
        <w:rPr>
          <w:rFonts w:ascii="Times New Roman" w:hAnsi="Times New Roman" w:cs="Times New Roman"/>
          <w:b/>
          <w:i/>
          <w:sz w:val="24"/>
          <w:szCs w:val="24"/>
        </w:rPr>
        <w:t xml:space="preserve">Германские земли в XVIII </w:t>
      </w:r>
      <w:proofErr w:type="gramStart"/>
      <w:r w:rsidRPr="00D96196">
        <w:rPr>
          <w:rFonts w:ascii="Times New Roman" w:hAnsi="Times New Roman" w:cs="Times New Roman"/>
          <w:b/>
          <w:i/>
          <w:sz w:val="24"/>
          <w:szCs w:val="24"/>
        </w:rPr>
        <w:t xml:space="preserve">веке  </w:t>
      </w:r>
      <w:r w:rsidRPr="00D961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Политическая</w:t>
      </w:r>
      <w:proofErr w:type="gramEnd"/>
      <w:r w:rsidRPr="00D961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раздробленность и государственный строй Священной Римской империи.  Экономическое развитие немецких земель. Подъем Бранденбург-Прусского государства.</w:t>
      </w:r>
      <w:r w:rsidRPr="00D96196">
        <w:rPr>
          <w:rFonts w:ascii="Times New Roman" w:hAnsi="Times New Roman" w:cs="Times New Roman"/>
          <w:bCs/>
          <w:sz w:val="24"/>
          <w:szCs w:val="24"/>
        </w:rPr>
        <w:t xml:space="preserve"> Фридрих II.</w:t>
      </w:r>
      <w:r w:rsidRPr="00D961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 Просвещенный абсолютизм Фридриха II.</w:t>
      </w:r>
    </w:p>
    <w:p w:rsidR="00D96196" w:rsidRPr="00D96196" w:rsidRDefault="00D96196" w:rsidP="00D96196">
      <w:pPr>
        <w:pStyle w:val="ab"/>
        <w:shd w:val="clear" w:color="auto" w:fill="F5F5F5"/>
        <w:spacing w:before="0" w:beforeAutospacing="0" w:after="0" w:afterAutospacing="0"/>
        <w:rPr>
          <w:color w:val="000000"/>
        </w:rPr>
      </w:pPr>
      <w:r w:rsidRPr="00D96196">
        <w:rPr>
          <w:b/>
          <w:i/>
        </w:rPr>
        <w:t xml:space="preserve">Австрийская монархия </w:t>
      </w:r>
      <w:proofErr w:type="gramStart"/>
      <w:r w:rsidRPr="00D96196">
        <w:rPr>
          <w:b/>
          <w:i/>
        </w:rPr>
        <w:t>Габсбургов</w:t>
      </w:r>
      <w:r w:rsidRPr="00D96196">
        <w:rPr>
          <w:color w:val="000000"/>
        </w:rPr>
        <w:t xml:space="preserve"> </w:t>
      </w:r>
      <w:r w:rsidRPr="00D96196">
        <w:rPr>
          <w:rFonts w:eastAsia="Times New Roman"/>
          <w:color w:val="000000"/>
        </w:rPr>
        <w:t>.Австрийская</w:t>
      </w:r>
      <w:proofErr w:type="gramEnd"/>
      <w:r w:rsidRPr="00D96196">
        <w:rPr>
          <w:rFonts w:eastAsia="Times New Roman"/>
          <w:color w:val="000000"/>
        </w:rPr>
        <w:t xml:space="preserve"> империя после подписания Вестфальского мира.</w:t>
      </w:r>
      <w:r w:rsidRPr="00D96196">
        <w:rPr>
          <w:color w:val="000000"/>
        </w:rPr>
        <w:t xml:space="preserve"> Война за австрийское наследство. Семилетняя война. Политика просвещенного абсолютизма. Венгрия в составе империи Габсбургов.</w:t>
      </w:r>
    </w:p>
    <w:p w:rsidR="00D96196" w:rsidRPr="00D96196" w:rsidRDefault="00D96196" w:rsidP="00D96196">
      <w:pPr>
        <w:pStyle w:val="Default"/>
        <w:jc w:val="both"/>
        <w:rPr>
          <w:b/>
          <w:i/>
        </w:rPr>
      </w:pP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6196" w:rsidRPr="00D96196" w:rsidRDefault="00D96196" w:rsidP="00D961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Тема III. Эпоха революций в XVIII веке. (6 ч.)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Английские колонии в Северной Америке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Британские колонии в Северной Америке в конце XVII—XVIII </w:t>
      </w:r>
      <w:proofErr w:type="gram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в. ,</w:t>
      </w:r>
      <w:proofErr w:type="gram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первые колонии и их жители, «отцы-основатели». Образование новых британских колоний в Северной Америке. Колониальное общество и хозяйственная жизнь. Управление колониями. Начало формирования североамериканской нации. Идеология американского общества. Обострение отношений между североамериканскими колониями и метрополией. Бенджамин Франклин. Патриотические организации колонистов. Акт о гербовом сборе и борьба против него. «Бостонское чаепитие». Причины Войны за независимость.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Война за независимость </w:t>
      </w:r>
      <w:r w:rsidRPr="00D9619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североамериканских колоний и образование США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причины. начало войны за свободы от метрополии и ее ход. 1774 Первый Континентальный конгресс и его последствия. Томас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Джефферсон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Джордж Вашингтон, патриоты и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лоялисты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декларация независимости США, образование США. Военные действия 1776-1777 гг., создание регулярной армии, успешная дипломатия и окончание войны. Помощь Франции в войне американских колоний за независимость. Итоги и значение войн за независимость США. Необходимость принятия Конституции. Конституция США: 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источники, основные положения, </w:t>
      </w:r>
      <w:proofErr w:type="gram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авторы..</w:t>
      </w:r>
      <w:proofErr w:type="gram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Конституция США 1787 г. и ее отличительные особенности. Томас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Джефферсон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Билль о правах. Воплощение идей Просвещения в Конституции нового государства. Демократическая президентская республика в США. «Американская революция». Потеря Англией североамериканских колоний. Позиция Европы и России в борьбе США за свободу. Историческое значение образования США. 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Французская революция XVIII</w:t>
      </w:r>
      <w:r w:rsidRPr="00D9619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 xml:space="preserve"> в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.: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14 июля 1789 – взятие Бастилии. Начало революции. Муниципальная революция. Национальная гвардия. Мероприятия Учредительного собрания. Конституционалисты у власти.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О.Мирабо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Жильбер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 Лафайет – герой Нового Света. От монархии к республике. Поход на Версаль. Программные и государственные документы. Декларация прав человека и гражданина. Политические клубы: Якобинский клуб. Жирондисты.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Фейяны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Жак Пьер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Бриссо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Конституционная монархия: 1791 провозглашение Конституции Франции.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Варенский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кризис. Якобинский клуб. Законодательное собрание. Начало революционных войн. Санкюлоты. Штурм Тюильри. Свержение монархии. Коммуна Парижа. Новые декреты. Победа при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Вальми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Дантон, Марат, Робеспьер: черты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личноси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особенности мировоззрения. Установление Первой республики во Франции. Национальный конвент. Монтаньяры. Революционный трибунал. Комитет общественного спасения. Казнь Людовика XVI. Неоднородность лагеря революции. Народные восстания 1793 г. – контрреволюционные мятежи. Диктатура монтаньяров. Максимилиан Робеспьер. Конституция 1793г. Комитет общественного спасения. Якобинская диктатура. Причины прихода якобинцев к власти. Максимилиан Робеспьер, Жорж Жак Дантон, Жан-Поль Марат. Якобинский Конвент. Преобразования якобинцев. Луи Сен-Жюст, Жорж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Кутон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Культ разума. Революционный календарь. Якобинский революционный террор. 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Европа в годы Французской </w:t>
      </w:r>
      <w:proofErr w:type="gramStart"/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революции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: 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Международная</w:t>
      </w:r>
      <w:proofErr w:type="gram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ситуация накануне Французской революции. Революционные войны и завершение разделов Польши. Монархия против революции. Первая антифранцузская коалиция. Судьбы французской эмиграции. Египетская экспедиция и образование второй антифранцузской коалиции. Наполеон Бонапарт. Итальянский и Швейцарский походы А. В. Суворова, Средиземноморский поход Ф. Ф. Ушакова. Значение Французской революции.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6196" w:rsidRPr="00D96196" w:rsidRDefault="00D96196" w:rsidP="00D961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96196" w:rsidRPr="00D96196" w:rsidRDefault="00D96196" w:rsidP="00D961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96196" w:rsidRPr="00D96196" w:rsidRDefault="00D96196" w:rsidP="00D9619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Тема IV. Традиционные общества Востока. Начало европейской колонизации. (7 ч.)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Османская империя. Персия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Особенности внутреннего развития Османской империи. Эпоха тюльпанов. Восстание янычар. Балканские владения Османской империи. Русско-турецкие войны XVIII в. и их итоги. Восточный вопрос. Социально-экономическое развитие Османской империи. Реформы султана Селима III. Изменения в международном положении Османской империи к концу XVIII в. Персия в XVII—XVIII вв. Надир-Шах. 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Индия</w:t>
      </w:r>
      <w:r w:rsidRPr="00D9619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Внутреннее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положение в Индии в конце XVII в. Распад державы Великих Моголов. Политическая раздробленность индийских государств. Англо-французское соперничество в Индии, британские завоевания в Индии (британское завоевание Бенгалии). Деятельность английской Ост-Индской компании в Индии и ее последствия для страны. 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lastRenderedPageBreak/>
        <w:t>Китай</w:t>
      </w:r>
      <w:r w:rsidRPr="00D9619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золотой век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манчжурской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империя Цин в Китае. Общественное и политическое устройство. Правление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Канси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Правление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Юнчжэна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Правление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Цяньлуна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Международное положение Китая и его «закрытие» для европейцев. Отношения между Китаем и Россией. Китай и Европа: культурное влияние. 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Япония</w:t>
      </w:r>
      <w:r w:rsidRPr="00D9619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Японское общество периода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Эдо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Социально-экономическое положение японской деревни. Японские города. Реформы XVIII в. в Японии. Режим </w:t>
      </w:r>
      <w:proofErr w:type="spellStart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сёгунатаТокугава</w:t>
      </w:r>
      <w:proofErr w:type="spell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первые признаки его кризиса. Сословный характер общества. Самураи и крестьяне. «закрытие» Японии. Русско-японские отношения. Особенности культурной жизни и традиции Востока. </w:t>
      </w:r>
    </w:p>
    <w:p w:rsidR="00D96196" w:rsidRPr="00D96196" w:rsidRDefault="00D96196" w:rsidP="00D9619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Колониальная политика европейских держав в XVIII</w:t>
      </w:r>
      <w:r w:rsidRPr="00D9619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D9619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в.:</w:t>
      </w:r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колониальная</w:t>
      </w:r>
      <w:proofErr w:type="spellEnd"/>
      <w:proofErr w:type="gramEnd"/>
      <w:r w:rsidRPr="00D961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эпоха, колониальные державы, борьба за колонии и англо-французское противостояние. Война независимость США и колониальное соперничество.</w:t>
      </w:r>
    </w:p>
    <w:p w:rsidR="00D96196" w:rsidRPr="00D96196" w:rsidRDefault="00D96196" w:rsidP="00D96196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961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Повторение 1 час</w:t>
      </w:r>
    </w:p>
    <w:p w:rsidR="00D96196" w:rsidRPr="00FA52E0" w:rsidRDefault="00D96196" w:rsidP="00D9619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2F33" w:rsidRPr="00C845FA" w:rsidRDefault="00782F33" w:rsidP="00D96196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b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b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b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b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CC" w:rsidRDefault="004738CC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A2" w:rsidRDefault="004805A2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A2" w:rsidRDefault="004805A2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A2" w:rsidRDefault="004805A2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71" w:rsidRDefault="00FA1E71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71" w:rsidRDefault="00FA1E71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71" w:rsidRDefault="00FA1E71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71" w:rsidRDefault="00FA1E71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71" w:rsidRDefault="00FA1E71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33" w:rsidRPr="00FA1E71" w:rsidRDefault="00DC523A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71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782F33" w:rsidRPr="00FA1E7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82F33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D96196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D96196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8"/>
        <w:gridCol w:w="1134"/>
        <w:gridCol w:w="1276"/>
      </w:tblGrid>
      <w:tr w:rsidR="00D96196" w:rsidRPr="00D96196" w:rsidTr="00ED093C">
        <w:trPr>
          <w:trHeight w:val="726"/>
        </w:trPr>
        <w:tc>
          <w:tcPr>
            <w:tcW w:w="992" w:type="dxa"/>
          </w:tcPr>
          <w:p w:rsidR="00D96196" w:rsidRPr="00D96196" w:rsidRDefault="00D96196" w:rsidP="00D9619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78" w:type="dxa"/>
          </w:tcPr>
          <w:p w:rsidR="00D96196" w:rsidRPr="00D96196" w:rsidRDefault="00D96196" w:rsidP="00D9619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1134" w:type="dxa"/>
          </w:tcPr>
          <w:p w:rsidR="00D96196" w:rsidRPr="00D96196" w:rsidRDefault="00D96196" w:rsidP="00D9619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276" w:type="dxa"/>
          </w:tcPr>
          <w:p w:rsidR="00D96196" w:rsidRPr="00D96196" w:rsidRDefault="00D96196" w:rsidP="00D9619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Мир к началу </w:t>
            </w:r>
            <w:r w:rsidRPr="00D96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96196" w:rsidRPr="00D96196" w:rsidTr="003A13EF">
        <w:trPr>
          <w:trHeight w:val="382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9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D961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Рождение нового мира. (8 часов)</w:t>
            </w:r>
          </w:p>
          <w:p w:rsidR="00D96196" w:rsidRPr="00D96196" w:rsidRDefault="00D96196" w:rsidP="003A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Европейское чудо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96196" w:rsidRPr="00D96196" w:rsidTr="003A13EF">
        <w:trPr>
          <w:trHeight w:val="4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Эпоха Просвещения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96196" w:rsidRPr="00D96196" w:rsidTr="003A13EF"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Поиски путей модернизации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Новый облик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художественной культуры Просвещения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Международные отношения в 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Контрольная работа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38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Глава 2 </w:t>
            </w:r>
            <w:r w:rsidRPr="00D961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Европа в век Просвещения. (5 часа)</w:t>
            </w:r>
          </w:p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Англия на пути к индустриализации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Франция при Старом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Германские земли в 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Австрийская монархия Габсбургов в 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Контрольная работа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38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 Глава 3 </w:t>
            </w:r>
            <w:r w:rsidRPr="00D961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Эпоха революций. (6 часов)</w:t>
            </w:r>
          </w:p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Английские колонии в Северной Америке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Война за независимость. Создание Соединенных Штатов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96196" w:rsidRPr="00D96196" w:rsidTr="003A13EF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Французская революция 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Европа в годы Французской революции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96196" w:rsidRPr="00D96196" w:rsidTr="003A13EF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Контрольная работа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96196" w:rsidRPr="00D96196" w:rsidTr="003A13EF">
        <w:trPr>
          <w:trHeight w:val="382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96196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  <w:r w:rsidRPr="00D961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Традиционные общества Востока. Начало европейской колонизации. (7 часов)</w:t>
            </w:r>
          </w:p>
          <w:p w:rsidR="00D96196" w:rsidRPr="00D96196" w:rsidRDefault="00D96196" w:rsidP="003A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96" w:rsidRPr="00D96196" w:rsidRDefault="00D96196" w:rsidP="003A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196" w:rsidRPr="00D96196" w:rsidTr="003A13EF">
        <w:trPr>
          <w:trHeight w:val="4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Османская империя. Персия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96196" w:rsidRPr="00D96196" w:rsidTr="003A13EF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  <w:r w:rsidRPr="00D96196">
              <w:rPr>
                <w:rFonts w:eastAsia="Calibri"/>
                <w:lang w:eastAsia="ar-SA"/>
              </w:rPr>
              <w:t>Индия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96196" w:rsidRPr="00D96196" w:rsidTr="003A13EF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96196" w:rsidRPr="00D96196" w:rsidTr="003A13EF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96196" w:rsidRPr="00D96196" w:rsidTr="003A13EF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Колониальная политика европейских держав в 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D961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96196" w:rsidRPr="00D96196" w:rsidTr="003A13EF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Контрольная работа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96196" w:rsidRPr="00D96196" w:rsidTr="003A13EF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  По 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AB223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D96196" w:rsidRPr="00D961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96196" w:rsidRPr="00D96196" w:rsidTr="003A13EF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96"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6" w:rsidRPr="00D96196" w:rsidRDefault="00D96196" w:rsidP="003A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F33" w:rsidRPr="00D96196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96" w:rsidRDefault="00D96196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33" w:rsidRPr="00C845FA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A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782F33" w:rsidRDefault="00782F33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b/>
          <w:sz w:val="24"/>
          <w:szCs w:val="24"/>
        </w:rPr>
      </w:pPr>
    </w:p>
    <w:p w:rsidR="002E6A8E" w:rsidRPr="00C845FA" w:rsidRDefault="002E6A8E" w:rsidP="00C845F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380" w:type="dxa"/>
        <w:tblLook w:val="04A0" w:firstRow="1" w:lastRow="0" w:firstColumn="1" w:lastColumn="0" w:noHBand="0" w:noVBand="1"/>
      </w:tblPr>
      <w:tblGrid>
        <w:gridCol w:w="1763"/>
        <w:gridCol w:w="840"/>
        <w:gridCol w:w="1417"/>
        <w:gridCol w:w="1748"/>
        <w:gridCol w:w="840"/>
        <w:gridCol w:w="1417"/>
        <w:gridCol w:w="2355"/>
      </w:tblGrid>
      <w:tr w:rsidR="00782F33" w:rsidRPr="00C845FA" w:rsidTr="00DC3ACB">
        <w:tc>
          <w:tcPr>
            <w:tcW w:w="1763" w:type="dxa"/>
            <w:vMerge w:val="restart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257" w:type="dxa"/>
            <w:gridSpan w:val="2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612" w:type="dxa"/>
            <w:gridSpan w:val="3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782F33" w:rsidRPr="00C845FA" w:rsidTr="00DC3ACB">
        <w:tc>
          <w:tcPr>
            <w:tcW w:w="1763" w:type="dxa"/>
            <w:vMerge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E" w:rsidRPr="00C845FA" w:rsidTr="00DC3ACB">
        <w:tc>
          <w:tcPr>
            <w:tcW w:w="1763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E" w:rsidRPr="00C845FA" w:rsidTr="00DC3ACB">
        <w:tc>
          <w:tcPr>
            <w:tcW w:w="1763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E" w:rsidRPr="00C845FA" w:rsidTr="00DC3ACB">
        <w:tc>
          <w:tcPr>
            <w:tcW w:w="1763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E" w:rsidRPr="00C845FA" w:rsidTr="00DC3ACB">
        <w:tc>
          <w:tcPr>
            <w:tcW w:w="1763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E" w:rsidRPr="00C845FA" w:rsidTr="00DC3ACB">
        <w:tc>
          <w:tcPr>
            <w:tcW w:w="1763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E" w:rsidRPr="00C845FA" w:rsidTr="00DC3ACB">
        <w:tc>
          <w:tcPr>
            <w:tcW w:w="1763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33" w:rsidRPr="00C845FA" w:rsidTr="00DC3ACB">
        <w:tc>
          <w:tcPr>
            <w:tcW w:w="1763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2F33" w:rsidRPr="00C845FA" w:rsidRDefault="00782F33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E" w:rsidRPr="00C845FA" w:rsidTr="00DC3ACB">
        <w:tc>
          <w:tcPr>
            <w:tcW w:w="1763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E6A8E" w:rsidRPr="00C845FA" w:rsidRDefault="002E6A8E" w:rsidP="00C845F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F33" w:rsidRPr="002E6A8E" w:rsidRDefault="002E6A8E" w:rsidP="002E6A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8E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</w:t>
      </w:r>
    </w:p>
    <w:p w:rsidR="002E6A8E" w:rsidRPr="002E6A8E" w:rsidRDefault="002E6A8E" w:rsidP="002E6A8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8E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2E6A8E">
        <w:rPr>
          <w:rFonts w:ascii="Times New Roman" w:hAnsi="Times New Roman" w:cs="Times New Roman"/>
          <w:sz w:val="24"/>
          <w:szCs w:val="24"/>
        </w:rPr>
        <w:t xml:space="preserve"> - выставляется за безукоризненное знание материала, использование различных версий для раскрытия исторической темы, владение историческими терминами, знание хронологии исторических событий, творческий подход к рассмотрению исторической проблемы. </w:t>
      </w:r>
    </w:p>
    <w:p w:rsidR="002E6A8E" w:rsidRPr="002E6A8E" w:rsidRDefault="002E6A8E" w:rsidP="002E6A8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8E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2E6A8E">
        <w:rPr>
          <w:rFonts w:ascii="Times New Roman" w:hAnsi="Times New Roman" w:cs="Times New Roman"/>
          <w:sz w:val="24"/>
          <w:szCs w:val="24"/>
        </w:rPr>
        <w:t xml:space="preserve"> - выставляется за достаточно полное знание материала, владение понятийным аппаратом, умение анализировать различные исторические события, высказывать свою точку зрения.</w:t>
      </w:r>
    </w:p>
    <w:p w:rsidR="002E6A8E" w:rsidRPr="002E6A8E" w:rsidRDefault="002E6A8E" w:rsidP="002E6A8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8E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2E6A8E">
        <w:rPr>
          <w:rFonts w:ascii="Times New Roman" w:hAnsi="Times New Roman" w:cs="Times New Roman"/>
          <w:sz w:val="24"/>
          <w:szCs w:val="24"/>
        </w:rPr>
        <w:t xml:space="preserve"> - выставляется за недостаточно грамотное употребление исторических терминов,</w:t>
      </w:r>
      <w:r w:rsidR="0032749E">
        <w:rPr>
          <w:rFonts w:ascii="Times New Roman" w:hAnsi="Times New Roman" w:cs="Times New Roman"/>
          <w:sz w:val="24"/>
          <w:szCs w:val="24"/>
        </w:rPr>
        <w:t xml:space="preserve"> </w:t>
      </w:r>
      <w:r w:rsidRPr="002E6A8E">
        <w:rPr>
          <w:rFonts w:ascii="Times New Roman" w:hAnsi="Times New Roman" w:cs="Times New Roman"/>
          <w:sz w:val="24"/>
          <w:szCs w:val="24"/>
        </w:rPr>
        <w:t>удовлетворительное знание хронологии исторических событий, поверхностное знание материала.</w:t>
      </w:r>
    </w:p>
    <w:p w:rsidR="002729B6" w:rsidRPr="002E6A8E" w:rsidRDefault="002E6A8E" w:rsidP="002E6A8E">
      <w:pPr>
        <w:rPr>
          <w:rFonts w:ascii="Times New Roman" w:hAnsi="Times New Roman" w:cs="Times New Roman"/>
          <w:sz w:val="24"/>
          <w:szCs w:val="24"/>
        </w:rPr>
      </w:pPr>
      <w:r w:rsidRPr="002E6A8E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2E6A8E">
        <w:rPr>
          <w:rFonts w:ascii="Times New Roman" w:hAnsi="Times New Roman" w:cs="Times New Roman"/>
          <w:sz w:val="24"/>
          <w:szCs w:val="24"/>
        </w:rPr>
        <w:t xml:space="preserve"> - выставляется в том случае, если учащийся совершенно не владеет понятийным аппаратом, не может раскрыть суть исторического события или проблемы</w:t>
      </w:r>
    </w:p>
    <w:sectPr w:rsidR="002729B6" w:rsidRPr="002E6A8E" w:rsidSect="00565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3B" w:rsidRDefault="009F353B" w:rsidP="002729B6">
      <w:pPr>
        <w:spacing w:after="0" w:line="240" w:lineRule="auto"/>
      </w:pPr>
      <w:r>
        <w:separator/>
      </w:r>
    </w:p>
  </w:endnote>
  <w:endnote w:type="continuationSeparator" w:id="0">
    <w:p w:rsidR="009F353B" w:rsidRDefault="009F353B" w:rsidP="0027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0D" w:rsidRDefault="00565D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906"/>
      <w:docPartObj>
        <w:docPartGallery w:val="Page Numbers (Bottom of Page)"/>
        <w:docPartUnique/>
      </w:docPartObj>
    </w:sdtPr>
    <w:sdtEndPr/>
    <w:sdtContent>
      <w:p w:rsidR="00565D0D" w:rsidRDefault="001D5303">
        <w:pPr>
          <w:pStyle w:val="a5"/>
          <w:jc w:val="center"/>
        </w:pPr>
        <w:r>
          <w:fldChar w:fldCharType="begin"/>
        </w:r>
        <w:r w:rsidR="00EF5B70">
          <w:instrText xml:space="preserve"> PAGE   \* MERGEFORMAT </w:instrText>
        </w:r>
        <w:r>
          <w:fldChar w:fldCharType="separate"/>
        </w:r>
        <w:r w:rsidR="00AB223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23645" w:rsidRDefault="00AB22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0D" w:rsidRDefault="00565D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3B" w:rsidRDefault="009F353B" w:rsidP="002729B6">
      <w:pPr>
        <w:spacing w:after="0" w:line="240" w:lineRule="auto"/>
      </w:pPr>
      <w:r>
        <w:separator/>
      </w:r>
    </w:p>
  </w:footnote>
  <w:footnote w:type="continuationSeparator" w:id="0">
    <w:p w:rsidR="009F353B" w:rsidRDefault="009F353B" w:rsidP="0027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0D" w:rsidRDefault="00565D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0D" w:rsidRDefault="00565D0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0D" w:rsidRDefault="00565D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8F1394"/>
    <w:multiLevelType w:val="hybridMultilevel"/>
    <w:tmpl w:val="22DEF400"/>
    <w:lvl w:ilvl="0" w:tplc="5C42EC0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41B575E"/>
    <w:multiLevelType w:val="hybridMultilevel"/>
    <w:tmpl w:val="F5D6CB08"/>
    <w:lvl w:ilvl="0" w:tplc="012EA86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EE2BD3"/>
    <w:multiLevelType w:val="hybridMultilevel"/>
    <w:tmpl w:val="0FF201D4"/>
    <w:lvl w:ilvl="0" w:tplc="012EA86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4A18DC"/>
    <w:multiLevelType w:val="hybridMultilevel"/>
    <w:tmpl w:val="B7DC2C28"/>
    <w:lvl w:ilvl="0" w:tplc="012EA86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5F0F11"/>
    <w:multiLevelType w:val="hybridMultilevel"/>
    <w:tmpl w:val="7C82F8EA"/>
    <w:lvl w:ilvl="0" w:tplc="6E74B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F33"/>
    <w:rsid w:val="0003039A"/>
    <w:rsid w:val="000B6CCB"/>
    <w:rsid w:val="000E4EA3"/>
    <w:rsid w:val="00152604"/>
    <w:rsid w:val="001D5303"/>
    <w:rsid w:val="00264088"/>
    <w:rsid w:val="002729B6"/>
    <w:rsid w:val="002A793A"/>
    <w:rsid w:val="002E6A8E"/>
    <w:rsid w:val="0032749E"/>
    <w:rsid w:val="00334F29"/>
    <w:rsid w:val="003951CE"/>
    <w:rsid w:val="003E552F"/>
    <w:rsid w:val="003F2EF5"/>
    <w:rsid w:val="00440267"/>
    <w:rsid w:val="00450563"/>
    <w:rsid w:val="004738CC"/>
    <w:rsid w:val="00473AD8"/>
    <w:rsid w:val="004805A2"/>
    <w:rsid w:val="00491325"/>
    <w:rsid w:val="00496566"/>
    <w:rsid w:val="004D6727"/>
    <w:rsid w:val="00547DCD"/>
    <w:rsid w:val="00565D0D"/>
    <w:rsid w:val="005853C8"/>
    <w:rsid w:val="005949D7"/>
    <w:rsid w:val="00596567"/>
    <w:rsid w:val="005D1680"/>
    <w:rsid w:val="005D36D1"/>
    <w:rsid w:val="005D6CC0"/>
    <w:rsid w:val="00606EDC"/>
    <w:rsid w:val="0061386B"/>
    <w:rsid w:val="00623097"/>
    <w:rsid w:val="00663856"/>
    <w:rsid w:val="0068519F"/>
    <w:rsid w:val="006F2EE4"/>
    <w:rsid w:val="006F3816"/>
    <w:rsid w:val="00734B5B"/>
    <w:rsid w:val="00757D86"/>
    <w:rsid w:val="00782F33"/>
    <w:rsid w:val="007B3576"/>
    <w:rsid w:val="008272C7"/>
    <w:rsid w:val="00827A68"/>
    <w:rsid w:val="008A5EAF"/>
    <w:rsid w:val="008E7604"/>
    <w:rsid w:val="008F527D"/>
    <w:rsid w:val="00956CB2"/>
    <w:rsid w:val="009C3CCD"/>
    <w:rsid w:val="009D7870"/>
    <w:rsid w:val="009F353B"/>
    <w:rsid w:val="00A311BE"/>
    <w:rsid w:val="00A359C1"/>
    <w:rsid w:val="00AB2236"/>
    <w:rsid w:val="00AD0A25"/>
    <w:rsid w:val="00AF3BB5"/>
    <w:rsid w:val="00B45137"/>
    <w:rsid w:val="00BC3C61"/>
    <w:rsid w:val="00BD6CCB"/>
    <w:rsid w:val="00BF17E7"/>
    <w:rsid w:val="00BF19B3"/>
    <w:rsid w:val="00C709CA"/>
    <w:rsid w:val="00C81233"/>
    <w:rsid w:val="00C83C62"/>
    <w:rsid w:val="00C845FA"/>
    <w:rsid w:val="00CA1A7D"/>
    <w:rsid w:val="00CF1C60"/>
    <w:rsid w:val="00D3280C"/>
    <w:rsid w:val="00D96196"/>
    <w:rsid w:val="00DB60F3"/>
    <w:rsid w:val="00DC3EB4"/>
    <w:rsid w:val="00DC523A"/>
    <w:rsid w:val="00E26CF7"/>
    <w:rsid w:val="00E50AE0"/>
    <w:rsid w:val="00EE0CD2"/>
    <w:rsid w:val="00EF5B70"/>
    <w:rsid w:val="00F04E00"/>
    <w:rsid w:val="00F54C26"/>
    <w:rsid w:val="00F6458C"/>
    <w:rsid w:val="00FA163F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C091-7200-45FB-A671-557751A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782F3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782F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F3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FontStyle28">
    <w:name w:val="Font Style28"/>
    <w:rsid w:val="00782F33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F33"/>
  </w:style>
  <w:style w:type="paragraph" w:styleId="a7">
    <w:name w:val="header"/>
    <w:basedOn w:val="a"/>
    <w:link w:val="a8"/>
    <w:uiPriority w:val="99"/>
    <w:semiHidden/>
    <w:unhideWhenUsed/>
    <w:rsid w:val="002E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A8E"/>
  </w:style>
  <w:style w:type="paragraph" w:styleId="a9">
    <w:name w:val="Balloon Text"/>
    <w:basedOn w:val="a"/>
    <w:link w:val="aa"/>
    <w:uiPriority w:val="99"/>
    <w:semiHidden/>
    <w:unhideWhenUsed/>
    <w:rsid w:val="00BC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3C6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D961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96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5">
    <w:name w:val="c5"/>
    <w:rsid w:val="00D96196"/>
  </w:style>
  <w:style w:type="paragraph" w:customStyle="1" w:styleId="c6">
    <w:name w:val="c6"/>
    <w:basedOn w:val="a"/>
    <w:rsid w:val="00D9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9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Kirill</cp:lastModifiedBy>
  <cp:revision>51</cp:revision>
  <cp:lastPrinted>2020-11-09T09:36:00Z</cp:lastPrinted>
  <dcterms:created xsi:type="dcterms:W3CDTF">2016-08-22T03:21:00Z</dcterms:created>
  <dcterms:modified xsi:type="dcterms:W3CDTF">2022-09-21T12:32:00Z</dcterms:modified>
</cp:coreProperties>
</file>