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BF6" w:rsidRPr="00EB6DCC" w:rsidRDefault="00B43BF6" w:rsidP="00B43B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6DCC">
        <w:rPr>
          <w:rFonts w:ascii="Times New Roman" w:eastAsia="Calibri" w:hAnsi="Times New Roman" w:cs="Times New Roman"/>
          <w:b/>
          <w:sz w:val="28"/>
          <w:szCs w:val="28"/>
        </w:rPr>
        <w:t xml:space="preserve">Календарно-тематический </w:t>
      </w:r>
    </w:p>
    <w:p w:rsidR="00B43BF6" w:rsidRPr="00EB6DCC" w:rsidRDefault="00B43BF6" w:rsidP="00B43B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6DCC">
        <w:rPr>
          <w:rFonts w:ascii="Times New Roman" w:eastAsia="Calibri" w:hAnsi="Times New Roman" w:cs="Times New Roman"/>
          <w:b/>
          <w:sz w:val="28"/>
          <w:szCs w:val="28"/>
        </w:rPr>
        <w:t>план мероприятий правового воспитания обучающихся с 1 по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11</w:t>
      </w:r>
      <w:bookmarkStart w:id="0" w:name="_GoBack"/>
      <w:bookmarkEnd w:id="0"/>
      <w:r w:rsidRPr="00EB6DCC">
        <w:rPr>
          <w:rFonts w:ascii="Times New Roman" w:eastAsia="Calibri" w:hAnsi="Times New Roman" w:cs="Times New Roman"/>
          <w:b/>
          <w:sz w:val="28"/>
          <w:szCs w:val="28"/>
        </w:rPr>
        <w:t xml:space="preserve"> класс</w:t>
      </w:r>
    </w:p>
    <w:p w:rsidR="00B43BF6" w:rsidRPr="00EB6DCC" w:rsidRDefault="00B43BF6" w:rsidP="00B43B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2022-2023</w:t>
      </w:r>
      <w:r w:rsidRPr="00EB6DCC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B43BF6" w:rsidRPr="00EB6DCC" w:rsidRDefault="00B43BF6" w:rsidP="00B43B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701"/>
        <w:gridCol w:w="4111"/>
        <w:gridCol w:w="1843"/>
        <w:gridCol w:w="1984"/>
      </w:tblGrid>
      <w:tr w:rsidR="00B43BF6" w:rsidRPr="00EB6DCC" w:rsidTr="00C33DDD">
        <w:tc>
          <w:tcPr>
            <w:tcW w:w="426" w:type="dxa"/>
          </w:tcPr>
          <w:p w:rsidR="00B43BF6" w:rsidRPr="00EB6DCC" w:rsidRDefault="00B43BF6" w:rsidP="00C33D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1701" w:type="dxa"/>
          </w:tcPr>
          <w:p w:rsidR="00B43BF6" w:rsidRPr="00EB6DCC" w:rsidRDefault="00B43BF6" w:rsidP="00C33D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4111" w:type="dxa"/>
          </w:tcPr>
          <w:p w:rsidR="00B43BF6" w:rsidRPr="00EB6DCC" w:rsidRDefault="00B43BF6" w:rsidP="00C33D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1843" w:type="dxa"/>
          </w:tcPr>
          <w:p w:rsidR="00B43BF6" w:rsidRPr="00EB6DCC" w:rsidRDefault="00B43BF6" w:rsidP="00C33D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984" w:type="dxa"/>
          </w:tcPr>
          <w:p w:rsidR="00B43BF6" w:rsidRPr="00EB6DCC" w:rsidRDefault="00B43BF6" w:rsidP="00C33D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Исполнители (соисполнители)</w:t>
            </w:r>
          </w:p>
        </w:tc>
      </w:tr>
      <w:tr w:rsidR="00B43BF6" w:rsidRPr="00EB6DCC" w:rsidTr="00C33DDD">
        <w:tc>
          <w:tcPr>
            <w:tcW w:w="10065" w:type="dxa"/>
            <w:gridSpan w:val="5"/>
          </w:tcPr>
          <w:p w:rsidR="00B43BF6" w:rsidRPr="00EB6DCC" w:rsidRDefault="00B43BF6" w:rsidP="00C33D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НАЧАЛЬНАЯ ШКОЛА</w:t>
            </w:r>
          </w:p>
        </w:tc>
      </w:tr>
      <w:tr w:rsidR="00B43BF6" w:rsidRPr="00EB6DCC" w:rsidTr="00C33DDD">
        <w:tc>
          <w:tcPr>
            <w:tcW w:w="10065" w:type="dxa"/>
            <w:gridSpan w:val="5"/>
          </w:tcPr>
          <w:p w:rsidR="00B43BF6" w:rsidRPr="00EB6DCC" w:rsidRDefault="00B43BF6" w:rsidP="00C33D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класс (1 раз в четверть)</w:t>
            </w:r>
          </w:p>
        </w:tc>
      </w:tr>
      <w:tr w:rsidR="00B43BF6" w:rsidRPr="00EB6DCC" w:rsidTr="00C33DDD">
        <w:tc>
          <w:tcPr>
            <w:tcW w:w="426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Правила вокруг нас</w:t>
            </w:r>
          </w:p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Зачем нужны правила? Правила, которые нас окружают. Я – ученик! Правила школьной жизни</w:t>
            </w:r>
          </w:p>
        </w:tc>
        <w:tc>
          <w:tcPr>
            <w:tcW w:w="1843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Игра-беседа</w:t>
            </w:r>
          </w:p>
        </w:tc>
        <w:tc>
          <w:tcPr>
            <w:tcW w:w="1984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43BF6" w:rsidRPr="00EB6DCC" w:rsidTr="00C33DDD">
        <w:tc>
          <w:tcPr>
            <w:tcW w:w="426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Наш класс. </w:t>
            </w:r>
          </w:p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 и мои друзья</w:t>
            </w:r>
          </w:p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О праве на имя, на индивидуальность. Права учащихся в нашем классе. Дружба. Как не ссориться с друзьями. Разработка правил  поведения в классе (памятка)</w:t>
            </w:r>
          </w:p>
        </w:tc>
        <w:tc>
          <w:tcPr>
            <w:tcW w:w="1843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Урок- игра</w:t>
            </w:r>
          </w:p>
        </w:tc>
        <w:tc>
          <w:tcPr>
            <w:tcW w:w="1984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педагог-психолог</w:t>
            </w:r>
          </w:p>
        </w:tc>
      </w:tr>
      <w:tr w:rsidR="00B43BF6" w:rsidRPr="00EB6DCC" w:rsidTr="00C33DDD">
        <w:tc>
          <w:tcPr>
            <w:tcW w:w="426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43BF6" w:rsidRPr="00EB6DCC" w:rsidRDefault="00B43BF6" w:rsidP="00C33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Правила личной безопасности</w:t>
            </w:r>
          </w:p>
          <w:p w:rsidR="00B43BF6" w:rsidRPr="00EB6DCC" w:rsidRDefault="00B43BF6" w:rsidP="00C33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Правила поведения и безопасности </w:t>
            </w:r>
            <w:r w:rsidRPr="00EB6D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на улице, на дороге, в общественных местах.</w:t>
            </w: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Свой и чужой. Памятка «Правила безопасного поведения»</w:t>
            </w:r>
          </w:p>
        </w:tc>
        <w:tc>
          <w:tcPr>
            <w:tcW w:w="1843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Беседа-размышление</w:t>
            </w:r>
          </w:p>
        </w:tc>
        <w:tc>
          <w:tcPr>
            <w:tcW w:w="1984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43BF6" w:rsidRPr="00EB6DCC" w:rsidTr="00C33DDD">
        <w:tc>
          <w:tcPr>
            <w:tcW w:w="426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43BF6" w:rsidRPr="00EB6DCC" w:rsidRDefault="00B43BF6" w:rsidP="00C33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Главные ценности моей жизни </w:t>
            </w:r>
          </w:p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Дом, семья, Родина. </w:t>
            </w:r>
            <w:r w:rsidRPr="00EB6D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Мы - многонациональный народ! Мы разные, но у нас равные права.</w:t>
            </w: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Толерантность</w:t>
            </w:r>
          </w:p>
        </w:tc>
        <w:tc>
          <w:tcPr>
            <w:tcW w:w="1843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 -фестиваль </w:t>
            </w: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(с элементами кулинарного шоу)</w:t>
            </w:r>
          </w:p>
        </w:tc>
        <w:tc>
          <w:tcPr>
            <w:tcW w:w="1984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представители национальных диаспор,</w:t>
            </w:r>
          </w:p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родители</w:t>
            </w:r>
          </w:p>
        </w:tc>
      </w:tr>
      <w:tr w:rsidR="00B43BF6" w:rsidRPr="00EB6DCC" w:rsidTr="00C33DDD">
        <w:trPr>
          <w:trHeight w:val="299"/>
        </w:trPr>
        <w:tc>
          <w:tcPr>
            <w:tcW w:w="10065" w:type="dxa"/>
            <w:gridSpan w:val="5"/>
          </w:tcPr>
          <w:p w:rsidR="00B43BF6" w:rsidRPr="00EB6DCC" w:rsidRDefault="00B43BF6" w:rsidP="00C33D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класс (1 раз в четверть)</w:t>
            </w:r>
          </w:p>
        </w:tc>
      </w:tr>
      <w:tr w:rsidR="00B43BF6" w:rsidRPr="00EB6DCC" w:rsidTr="00C33DDD">
        <w:tc>
          <w:tcPr>
            <w:tcW w:w="426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Наша школа</w:t>
            </w:r>
          </w:p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Конституция – основной закон страны. Устав школы - основной закон ее жизни. Права и обязанности учащихся в школе. Ответственность учащихся. Памятка «Мои права и обязанности в школе»</w:t>
            </w:r>
          </w:p>
        </w:tc>
        <w:tc>
          <w:tcPr>
            <w:tcW w:w="1843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беседа</w:t>
            </w:r>
          </w:p>
        </w:tc>
        <w:tc>
          <w:tcPr>
            <w:tcW w:w="1984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классный руководитель </w:t>
            </w:r>
          </w:p>
        </w:tc>
      </w:tr>
      <w:tr w:rsidR="00B43BF6" w:rsidRPr="00EB6DCC" w:rsidTr="00C33DDD">
        <w:tc>
          <w:tcPr>
            <w:tcW w:w="426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документы, защищающие права ребенка</w:t>
            </w:r>
          </w:p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Какие есть права у ребенка.</w:t>
            </w:r>
            <w:r w:rsidRPr="00EB6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Конвенция ООН «О правах ребенка». Единство прав и обязанностей. Мои обязанности</w:t>
            </w:r>
          </w:p>
        </w:tc>
        <w:tc>
          <w:tcPr>
            <w:tcW w:w="1843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Беседа с элементами игры</w:t>
            </w:r>
          </w:p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ШУПР</w:t>
            </w:r>
          </w:p>
        </w:tc>
      </w:tr>
      <w:tr w:rsidR="00B43BF6" w:rsidRPr="00EB6DCC" w:rsidTr="00C33DDD">
        <w:tc>
          <w:tcPr>
            <w:tcW w:w="426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Дом, в котором </w:t>
            </w:r>
          </w:p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живу </w:t>
            </w:r>
          </w:p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О праве детей на жизнь в семье. Права и обязанности членов семьи. Право ребенка на защиту от жестокого обращения. Телефон доверия</w:t>
            </w:r>
          </w:p>
        </w:tc>
        <w:tc>
          <w:tcPr>
            <w:tcW w:w="1843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</w:p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«Охота за сокровищами»</w:t>
            </w:r>
          </w:p>
        </w:tc>
        <w:tc>
          <w:tcPr>
            <w:tcW w:w="1984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ШУПР</w:t>
            </w:r>
          </w:p>
        </w:tc>
      </w:tr>
      <w:tr w:rsidR="00B43BF6" w:rsidRPr="00EB6DCC" w:rsidTr="00C33DDD">
        <w:tc>
          <w:tcPr>
            <w:tcW w:w="426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Кто и что меня защищает</w:t>
            </w:r>
          </w:p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Родители – первые защитники. Правоохранительные органы. Службы спасения. Службы, помогающие защитить права ребенка. Памятка «За помощью обращаться»</w:t>
            </w:r>
          </w:p>
        </w:tc>
        <w:tc>
          <w:tcPr>
            <w:tcW w:w="1843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Урок-выставка рисунков</w:t>
            </w:r>
          </w:p>
        </w:tc>
        <w:tc>
          <w:tcPr>
            <w:tcW w:w="1984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классный руководитель, </w:t>
            </w:r>
          </w:p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родители</w:t>
            </w:r>
          </w:p>
        </w:tc>
      </w:tr>
      <w:tr w:rsidR="00B43BF6" w:rsidRPr="00EB6DCC" w:rsidTr="00C33DDD">
        <w:tc>
          <w:tcPr>
            <w:tcW w:w="10065" w:type="dxa"/>
            <w:gridSpan w:val="5"/>
          </w:tcPr>
          <w:p w:rsidR="00B43BF6" w:rsidRPr="00EB6DCC" w:rsidRDefault="00B43BF6" w:rsidP="00C33D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 класс (1 раз в четверть)</w:t>
            </w:r>
          </w:p>
        </w:tc>
      </w:tr>
      <w:tr w:rsidR="00B43BF6" w:rsidRPr="00EB6DCC" w:rsidTr="00C33DDD">
        <w:tc>
          <w:tcPr>
            <w:tcW w:w="426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«Права растут»</w:t>
            </w:r>
          </w:p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Правила жизни в стране - законы. </w:t>
            </w: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закон страны. Я - гражданин России! Большие и малые законы. Устав школы </w:t>
            </w:r>
          </w:p>
        </w:tc>
        <w:tc>
          <w:tcPr>
            <w:tcW w:w="1843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в группах </w:t>
            </w:r>
          </w:p>
        </w:tc>
        <w:tc>
          <w:tcPr>
            <w:tcW w:w="1984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классный руководитель </w:t>
            </w:r>
          </w:p>
        </w:tc>
      </w:tr>
      <w:tr w:rsidR="00B43BF6" w:rsidRPr="00EB6DCC" w:rsidTr="00C33DDD">
        <w:tc>
          <w:tcPr>
            <w:tcW w:w="426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и мы </w:t>
            </w:r>
          </w:p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Мои соседи. Разные люди - равные права. Правила общежития. Идем в гости.  Некоторые правила этикета. Правила поведения в гостях</w:t>
            </w:r>
          </w:p>
        </w:tc>
        <w:tc>
          <w:tcPr>
            <w:tcW w:w="1843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Урок-игра</w:t>
            </w:r>
          </w:p>
        </w:tc>
        <w:tc>
          <w:tcPr>
            <w:tcW w:w="1984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классный руководитель </w:t>
            </w:r>
          </w:p>
        </w:tc>
      </w:tr>
      <w:tr w:rsidR="00B43BF6" w:rsidRPr="00EB6DCC" w:rsidTr="00C33DDD">
        <w:tc>
          <w:tcPr>
            <w:tcW w:w="426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экскурсии </w:t>
            </w:r>
          </w:p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О праве на отдых и досуг. Как организовать свой досуг? Правила поведения в общественных местах. Культурно-исторические места нашего города</w:t>
            </w:r>
          </w:p>
        </w:tc>
        <w:tc>
          <w:tcPr>
            <w:tcW w:w="1843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Урок-экскурсия</w:t>
            </w:r>
          </w:p>
        </w:tc>
        <w:tc>
          <w:tcPr>
            <w:tcW w:w="1984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классный руководитель, </w:t>
            </w:r>
          </w:p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родители</w:t>
            </w:r>
          </w:p>
        </w:tc>
      </w:tr>
      <w:tr w:rsidR="00B43BF6" w:rsidRPr="00EB6DCC" w:rsidTr="00C33DDD">
        <w:tc>
          <w:tcPr>
            <w:tcW w:w="426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Праздники в России, связанные с защитой прав ребенка </w:t>
            </w:r>
          </w:p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правовой помощи детям, День детского телефона доверия, День защиты детей </w:t>
            </w:r>
          </w:p>
        </w:tc>
        <w:tc>
          <w:tcPr>
            <w:tcW w:w="1843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Урок-викторина</w:t>
            </w:r>
          </w:p>
        </w:tc>
        <w:tc>
          <w:tcPr>
            <w:tcW w:w="1984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43BF6" w:rsidRPr="00EB6DCC" w:rsidTr="00C33DDD">
        <w:tc>
          <w:tcPr>
            <w:tcW w:w="10065" w:type="dxa"/>
            <w:gridSpan w:val="5"/>
          </w:tcPr>
          <w:p w:rsidR="00B43BF6" w:rsidRPr="00EB6DCC" w:rsidRDefault="00B43BF6" w:rsidP="00C33D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класс (1 раз в четверть)</w:t>
            </w:r>
          </w:p>
        </w:tc>
      </w:tr>
      <w:tr w:rsidR="00B43BF6" w:rsidRPr="00EB6DCC" w:rsidTr="00C33DDD">
        <w:tc>
          <w:tcPr>
            <w:tcW w:w="426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Уважать себя - уважать другого</w:t>
            </w:r>
          </w:p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B6D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праве на защиту от незаконного вмешательства и посягательств на честь и репутацию ребенка. Чем люди отличаются друг от друга? Право на страже индивидуальных различий. Дети с ограниченными возможностями здоровья. Милосердие, благотворительность</w:t>
            </w:r>
          </w:p>
        </w:tc>
        <w:tc>
          <w:tcPr>
            <w:tcW w:w="1843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Урок-рассуждение,</w:t>
            </w:r>
          </w:p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1984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классный руководитель </w:t>
            </w:r>
          </w:p>
        </w:tc>
      </w:tr>
      <w:tr w:rsidR="00B43BF6" w:rsidRPr="00EB6DCC" w:rsidTr="00C33DDD">
        <w:tc>
          <w:tcPr>
            <w:tcW w:w="426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Учимся договариваться </w:t>
            </w:r>
          </w:p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конфликт и почему он возникает? Способы выхода из конфликта. Неписаные правила во взаимоотношениях людей. Учимся договариваться: разработка правил неконфликтного поведения (в классе, семье, в кругу друзей и т.д.)</w:t>
            </w:r>
          </w:p>
        </w:tc>
        <w:tc>
          <w:tcPr>
            <w:tcW w:w="1843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Урок-игра «Конфликт прав. Паутина конфликтов»</w:t>
            </w:r>
          </w:p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классный руководитель, педагог-психолог </w:t>
            </w:r>
          </w:p>
        </w:tc>
      </w:tr>
      <w:tr w:rsidR="00B43BF6" w:rsidRPr="00EB6DCC" w:rsidTr="00C33DDD">
        <w:tc>
          <w:tcPr>
            <w:tcW w:w="426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Поступок или проступок?</w:t>
            </w:r>
          </w:p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Действие и бездействие. Поступки хорошие и плохие. Ответственность за свое поведение. Проступок. Разница между поступком и проступком. Поступок – проступок – правонарушение</w:t>
            </w:r>
          </w:p>
        </w:tc>
        <w:tc>
          <w:tcPr>
            <w:tcW w:w="1843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Беседа с элементами ролевой игры</w:t>
            </w:r>
          </w:p>
        </w:tc>
        <w:tc>
          <w:tcPr>
            <w:tcW w:w="1984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сотрудник ПДН</w:t>
            </w:r>
          </w:p>
        </w:tc>
      </w:tr>
      <w:tr w:rsidR="00B43BF6" w:rsidRPr="00EB6DCC" w:rsidTr="00C33DDD">
        <w:tc>
          <w:tcPr>
            <w:tcW w:w="426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«Мои права – Моя ответственность»</w:t>
            </w:r>
          </w:p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Закрепление правовых знаний, формирование целостного  представления  о  правах и обязанностях, их взаимосвязи  </w:t>
            </w:r>
          </w:p>
        </w:tc>
        <w:tc>
          <w:tcPr>
            <w:tcW w:w="1843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Интеллектуальная игра (по форме игры «Своя игра»)</w:t>
            </w:r>
          </w:p>
        </w:tc>
        <w:tc>
          <w:tcPr>
            <w:tcW w:w="1984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</w:t>
            </w:r>
          </w:p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ШУПР,</w:t>
            </w:r>
          </w:p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Родители,</w:t>
            </w:r>
          </w:p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эксперты</w:t>
            </w:r>
          </w:p>
        </w:tc>
      </w:tr>
      <w:tr w:rsidR="00B43BF6" w:rsidRPr="00EB6DCC" w:rsidTr="00C33DDD">
        <w:tc>
          <w:tcPr>
            <w:tcW w:w="10065" w:type="dxa"/>
            <w:gridSpan w:val="5"/>
          </w:tcPr>
          <w:p w:rsidR="00B43BF6" w:rsidRPr="00EB6DCC" w:rsidRDefault="00B43BF6" w:rsidP="00C33D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ОСНОВНАЯ ШКОЛА</w:t>
            </w:r>
          </w:p>
        </w:tc>
      </w:tr>
      <w:tr w:rsidR="00B43BF6" w:rsidRPr="00EB6DCC" w:rsidTr="00C33DDD">
        <w:tc>
          <w:tcPr>
            <w:tcW w:w="10065" w:type="dxa"/>
            <w:gridSpan w:val="5"/>
          </w:tcPr>
          <w:p w:rsidR="00B43BF6" w:rsidRPr="00EB6DCC" w:rsidRDefault="00B43BF6" w:rsidP="00C33D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класс (1 раз в четверть)</w:t>
            </w:r>
          </w:p>
        </w:tc>
      </w:tr>
      <w:tr w:rsidR="00B43BF6" w:rsidRPr="00EB6DCC" w:rsidTr="00C33DDD">
        <w:tc>
          <w:tcPr>
            <w:tcW w:w="426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Правила и мы</w:t>
            </w:r>
          </w:p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B43BF6" w:rsidRPr="00EB6DCC" w:rsidRDefault="00B43BF6" w:rsidP="00C33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нашей жизни, устав школы, правила поведения в школе (с учетом особенностей, связанных с </w:t>
            </w: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переходом к обучению в среднем звене), дома, на улице, в общественных местах. Моя ответственность за дисциплину в школе. Безопасное поведение</w:t>
            </w:r>
          </w:p>
        </w:tc>
        <w:tc>
          <w:tcPr>
            <w:tcW w:w="1843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Интерактивный урок «Ценность </w:t>
            </w: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жизни» </w:t>
            </w:r>
          </w:p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классный руководитель, сотрудник ПДН</w:t>
            </w:r>
          </w:p>
        </w:tc>
      </w:tr>
      <w:tr w:rsidR="00B43BF6" w:rsidRPr="00EB6DCC" w:rsidTr="00C33DDD">
        <w:tc>
          <w:tcPr>
            <w:tcW w:w="426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</w:tcPr>
          <w:p w:rsidR="00B43BF6" w:rsidRPr="00EB6DCC" w:rsidRDefault="00B43BF6" w:rsidP="00C33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Что такое закон </w:t>
            </w:r>
          </w:p>
          <w:p w:rsidR="00B43BF6" w:rsidRPr="00EB6DCC" w:rsidRDefault="00B43BF6" w:rsidP="00C33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 для чего он нужен?</w:t>
            </w:r>
          </w:p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Отличие законов от правил. Как создаются законы в нашей стране. Законы о защите прав ребенка. Если закон и права ребенка нарушены. Службы, помогающие защитить права ребенка. Куда и как обращаться, если права нарушены. Школьный уполномоченный по правам ребенка</w:t>
            </w:r>
          </w:p>
        </w:tc>
        <w:tc>
          <w:tcPr>
            <w:tcW w:w="1843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Беседа с элементами игры</w:t>
            </w:r>
          </w:p>
        </w:tc>
        <w:tc>
          <w:tcPr>
            <w:tcW w:w="1984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ШУПР</w:t>
            </w:r>
          </w:p>
        </w:tc>
      </w:tr>
      <w:tr w:rsidR="00B43BF6" w:rsidRPr="00EB6DCC" w:rsidTr="00C33DDD">
        <w:tc>
          <w:tcPr>
            <w:tcW w:w="426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43BF6" w:rsidRPr="00EB6DCC" w:rsidRDefault="00B43BF6" w:rsidP="00C33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Твоя уличная компания</w:t>
            </w:r>
          </w:p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Друзья настоящие и ненастоящие.</w:t>
            </w:r>
            <w:r w:rsidRPr="00EB6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такое «плохая» компания и как в нее попадают. Как берут «на слабо». Правонарушения и их последствия. Как не попасть в «плохую компанию»: правила противостояния давлению  </w:t>
            </w:r>
          </w:p>
        </w:tc>
        <w:tc>
          <w:tcPr>
            <w:tcW w:w="1843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Диспут с элементами тренинга</w:t>
            </w:r>
          </w:p>
        </w:tc>
        <w:tc>
          <w:tcPr>
            <w:tcW w:w="1984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классный руководитель, сотрудник ПДН, </w:t>
            </w:r>
          </w:p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B43BF6" w:rsidRPr="00EB6DCC" w:rsidTr="00C33DDD">
        <w:tc>
          <w:tcPr>
            <w:tcW w:w="426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43BF6" w:rsidRPr="00EB6DCC" w:rsidRDefault="00B43BF6" w:rsidP="00C33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Безопасный интернет </w:t>
            </w:r>
          </w:p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О праве на информацию. Способы получения информации. Интернет - плюсы и минусы. Какие опасности подстерегают в интернете. Альтернативная организация досуга</w:t>
            </w:r>
          </w:p>
        </w:tc>
        <w:tc>
          <w:tcPr>
            <w:tcW w:w="1843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Видеоурок-беседа</w:t>
            </w:r>
            <w:proofErr w:type="spellEnd"/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педагог-психолог, ШУПР,</w:t>
            </w:r>
          </w:p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родители</w:t>
            </w:r>
          </w:p>
        </w:tc>
      </w:tr>
      <w:tr w:rsidR="00B43BF6" w:rsidRPr="00EB6DCC" w:rsidTr="00C33DDD">
        <w:tc>
          <w:tcPr>
            <w:tcW w:w="10065" w:type="dxa"/>
            <w:gridSpan w:val="5"/>
          </w:tcPr>
          <w:p w:rsidR="00B43BF6" w:rsidRPr="00EB6DCC" w:rsidRDefault="00B43BF6" w:rsidP="00C33D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 класс (1 раз в четверть)</w:t>
            </w:r>
          </w:p>
        </w:tc>
      </w:tr>
      <w:tr w:rsidR="00B43BF6" w:rsidRPr="00EB6DCC" w:rsidTr="00C33DDD">
        <w:tc>
          <w:tcPr>
            <w:tcW w:w="426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43BF6" w:rsidRPr="00EB6DCC" w:rsidRDefault="00B43BF6" w:rsidP="00C33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Порядок в обществе</w:t>
            </w:r>
          </w:p>
          <w:p w:rsidR="00B43BF6" w:rsidRPr="00EB6DCC" w:rsidRDefault="00B43BF6" w:rsidP="00C33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3BF6" w:rsidRPr="00EB6DCC" w:rsidRDefault="00B43BF6" w:rsidP="00C33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Государство на страже. Правоохранительные органы, задачи и функции. </w:t>
            </w:r>
            <w:r w:rsidRPr="00EB6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Подразделение по делам несовершеннолетних.</w:t>
            </w:r>
            <w:r w:rsidRPr="00EB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Правонарушения подростков и их возможные последствия. </w:t>
            </w:r>
            <w:r w:rsidRPr="00EB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что ставят на учет в полицию?</w:t>
            </w:r>
            <w:r w:rsidRPr="00EB6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Правопорядок в школе. За что ставят на </w:t>
            </w:r>
            <w:proofErr w:type="spellStart"/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учет</w:t>
            </w:r>
          </w:p>
        </w:tc>
        <w:tc>
          <w:tcPr>
            <w:tcW w:w="1843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Урок-пресс-конференция</w:t>
            </w:r>
          </w:p>
        </w:tc>
        <w:tc>
          <w:tcPr>
            <w:tcW w:w="1984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сотрудник ПДН, административные работники школы, родители</w:t>
            </w:r>
          </w:p>
        </w:tc>
      </w:tr>
      <w:tr w:rsidR="00B43BF6" w:rsidRPr="00EB6DCC" w:rsidTr="00C33DDD">
        <w:tc>
          <w:tcPr>
            <w:tcW w:w="426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Осторожно, конфликт!</w:t>
            </w:r>
          </w:p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Правила и нормы поведения. Нарушения норм и их последствия.  Ст. 115, 116 УК РФ (нанесение вреда здоровью небольшой степени тяжести, побои). Способы разрешения конфликта. Школьная служба примирения (медиации)</w:t>
            </w:r>
          </w:p>
        </w:tc>
        <w:tc>
          <w:tcPr>
            <w:tcW w:w="1843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Беседа с элементами тренинга</w:t>
            </w:r>
          </w:p>
        </w:tc>
        <w:tc>
          <w:tcPr>
            <w:tcW w:w="1984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классный руководитель, педагог-психолог </w:t>
            </w:r>
          </w:p>
        </w:tc>
      </w:tr>
      <w:tr w:rsidR="00B43BF6" w:rsidRPr="00EB6DCC" w:rsidTr="00C33DDD">
        <w:tc>
          <w:tcPr>
            <w:tcW w:w="426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43BF6" w:rsidRPr="00EB6DCC" w:rsidRDefault="00B43BF6" w:rsidP="00C33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Школьное самоуправление</w:t>
            </w: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43BF6" w:rsidRPr="00EB6DCC" w:rsidRDefault="00B43BF6" w:rsidP="00C33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самоуправление и для чего оно нужно.</w:t>
            </w:r>
            <w:r w:rsidRPr="00EB6D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Кто управляет школой. </w:t>
            </w:r>
            <w:r w:rsidRPr="00EB6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Устав школы о школьном самоуправлении.</w:t>
            </w: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Право ребенка на участие в управлении образовательным учреждением.  Активная и социально ориентированная жизненная позиция. </w:t>
            </w: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Как стать членом школьного самоуправления</w:t>
            </w:r>
          </w:p>
        </w:tc>
        <w:tc>
          <w:tcPr>
            <w:tcW w:w="1843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Круглый стол</w:t>
            </w:r>
          </w:p>
        </w:tc>
        <w:tc>
          <w:tcPr>
            <w:tcW w:w="1984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члены школьного самоуправления</w:t>
            </w:r>
          </w:p>
        </w:tc>
      </w:tr>
      <w:tr w:rsidR="00B43BF6" w:rsidRPr="00EB6DCC" w:rsidTr="00C33DDD">
        <w:tc>
          <w:tcPr>
            <w:tcW w:w="426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 и здоровье  </w:t>
            </w:r>
          </w:p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О праве ребенка на защиту здоровья. Здоровый образ жизни. Полезный досуг. Вредные привычки и как им противостоять. Что говорит о вредных привычках закон? Как сказать «нет».  Ответственность за курение, употребления алкоголя, ПАВ</w:t>
            </w:r>
          </w:p>
        </w:tc>
        <w:tc>
          <w:tcPr>
            <w:tcW w:w="1843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Диспут с элементами тренинга отказа</w:t>
            </w:r>
          </w:p>
        </w:tc>
        <w:tc>
          <w:tcPr>
            <w:tcW w:w="1984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педагог-психолог, нарколог, сотрудник ПДН</w:t>
            </w:r>
          </w:p>
        </w:tc>
      </w:tr>
      <w:tr w:rsidR="00B43BF6" w:rsidRPr="00EB6DCC" w:rsidTr="00C33DDD">
        <w:tc>
          <w:tcPr>
            <w:tcW w:w="10065" w:type="dxa"/>
            <w:gridSpan w:val="5"/>
          </w:tcPr>
          <w:p w:rsidR="00B43BF6" w:rsidRPr="00EB6DCC" w:rsidRDefault="00B43BF6" w:rsidP="00C33D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класс (1 раз в четверть)</w:t>
            </w:r>
          </w:p>
        </w:tc>
      </w:tr>
      <w:tr w:rsidR="00B43BF6" w:rsidRPr="00EB6DCC" w:rsidTr="00C33DDD">
        <w:tc>
          <w:tcPr>
            <w:tcW w:w="426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B6D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Я – гражданин России  </w:t>
            </w:r>
          </w:p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Конституция – основной закон нашей страны. Гражданство. Что значит быть гражданином.</w:t>
            </w:r>
            <w:r w:rsidRPr="00EB6D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Паспорт гражданина РФ. Почему паспорт выдается в 14 лет? Как получить паспорт. Как поступить в случае утраты паспорта, других документов?</w:t>
            </w:r>
          </w:p>
        </w:tc>
        <w:tc>
          <w:tcPr>
            <w:tcW w:w="1843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Урок-конференция</w:t>
            </w:r>
          </w:p>
        </w:tc>
        <w:tc>
          <w:tcPr>
            <w:tcW w:w="1984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сотрудник ПДН</w:t>
            </w:r>
          </w:p>
        </w:tc>
      </w:tr>
      <w:tr w:rsidR="00B43BF6" w:rsidRPr="00EB6DCC" w:rsidTr="00C33DDD">
        <w:tc>
          <w:tcPr>
            <w:tcW w:w="426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B6D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Как реализовать право ПРАВИЛЬНО </w:t>
            </w:r>
          </w:p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Правоспособность и дееспособность. Частичная дееспособность подростка. Права и ответственность несовершеннолетних с 14 лет.  Составление памяток: «Имею право и могу им воспользоваться» и «Несу ответственность по закону»</w:t>
            </w:r>
          </w:p>
        </w:tc>
        <w:tc>
          <w:tcPr>
            <w:tcW w:w="1843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Беседа с элементами тренинга,</w:t>
            </w:r>
          </w:p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1984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классный руководитель </w:t>
            </w:r>
          </w:p>
        </w:tc>
      </w:tr>
      <w:tr w:rsidR="00B43BF6" w:rsidRPr="00EB6DCC" w:rsidTr="00C33DDD">
        <w:tc>
          <w:tcPr>
            <w:tcW w:w="426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Законы на страже</w:t>
            </w:r>
          </w:p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Кодекс об административных правонарушениях. Уголовный кодекс. 20 уголовных статей, по которым ответственность наступает с 14 лет. Центр временного содержания несовершеннолетних правонарушителей. Учебно-воспитательные учреждения закрытого типа  </w:t>
            </w:r>
          </w:p>
        </w:tc>
        <w:tc>
          <w:tcPr>
            <w:tcW w:w="1843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проектов</w:t>
            </w:r>
          </w:p>
        </w:tc>
        <w:tc>
          <w:tcPr>
            <w:tcW w:w="1984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сотрудник ПДН</w:t>
            </w:r>
          </w:p>
        </w:tc>
      </w:tr>
      <w:tr w:rsidR="00B43BF6" w:rsidRPr="00EB6DCC" w:rsidTr="00C33DDD">
        <w:tc>
          <w:tcPr>
            <w:tcW w:w="426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Как не стать жертвой преступления </w:t>
            </w:r>
          </w:p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Преступления против личности и собственности. Подозрительные ситуации. Безопасные маршруты. Чего опасаться в интернете. Составление общих правил безопасности</w:t>
            </w:r>
          </w:p>
        </w:tc>
        <w:tc>
          <w:tcPr>
            <w:tcW w:w="1843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Диспут с элементами тренинга,</w:t>
            </w:r>
          </w:p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1984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сотрудник ПДН</w:t>
            </w:r>
          </w:p>
        </w:tc>
      </w:tr>
      <w:tr w:rsidR="00B43BF6" w:rsidRPr="00EB6DCC" w:rsidTr="00C33DDD">
        <w:tc>
          <w:tcPr>
            <w:tcW w:w="10065" w:type="dxa"/>
            <w:gridSpan w:val="5"/>
          </w:tcPr>
          <w:p w:rsidR="00B43BF6" w:rsidRPr="00EB6DCC" w:rsidRDefault="00B43BF6" w:rsidP="00C33D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класс (1 раз в четверть)</w:t>
            </w:r>
          </w:p>
        </w:tc>
      </w:tr>
      <w:tr w:rsidR="00B43BF6" w:rsidRPr="00EB6DCC" w:rsidTr="00C33DDD">
        <w:tc>
          <w:tcPr>
            <w:tcW w:w="426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43BF6" w:rsidRPr="00EB6DCC" w:rsidRDefault="00B43BF6" w:rsidP="00C33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Право, свобода, ответственность </w:t>
            </w:r>
          </w:p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Право как мера свободы и ответственности. </w:t>
            </w: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Это сложное право быть свободным. Ответственность за нарушение прав и свобод. Уголовное право</w:t>
            </w:r>
          </w:p>
        </w:tc>
        <w:tc>
          <w:tcPr>
            <w:tcW w:w="1843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984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сотрудник ПДН, педагог-психолог, ШУПР</w:t>
            </w:r>
          </w:p>
        </w:tc>
      </w:tr>
      <w:tr w:rsidR="00B43BF6" w:rsidRPr="00EB6DCC" w:rsidTr="00C33DDD">
        <w:tc>
          <w:tcPr>
            <w:tcW w:w="426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B6D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Право на труд</w:t>
            </w:r>
          </w:p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 о защите детского труда. Трудоустройство несовершеннолетних. Трудовые права несовершеннолетних по </w:t>
            </w: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Трудовой договор. Где и кем может работать несовершеннолетний? Куда пойти работать в свободное от учебы время</w:t>
            </w:r>
          </w:p>
        </w:tc>
        <w:tc>
          <w:tcPr>
            <w:tcW w:w="1843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Беседа с элементами тренинга</w:t>
            </w:r>
          </w:p>
        </w:tc>
        <w:tc>
          <w:tcPr>
            <w:tcW w:w="1984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классный руководитель, сотрудники центра занятости </w:t>
            </w:r>
          </w:p>
        </w:tc>
      </w:tr>
      <w:tr w:rsidR="00B43BF6" w:rsidRPr="00EB6DCC" w:rsidTr="00C33DDD">
        <w:tc>
          <w:tcPr>
            <w:tcW w:w="426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Волонтерств</w:t>
            </w:r>
            <w:proofErr w:type="spellEnd"/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мода или добро? </w:t>
            </w:r>
          </w:p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Доброта, сопереживание, милосердия. История волонтерского движения. </w:t>
            </w:r>
            <w:proofErr w:type="spellStart"/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сегодня. Волонтерские и общественные организации нашего города</w:t>
            </w:r>
          </w:p>
        </w:tc>
        <w:tc>
          <w:tcPr>
            <w:tcW w:w="1843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Диспут с элементами ролевой игры</w:t>
            </w:r>
          </w:p>
        </w:tc>
        <w:tc>
          <w:tcPr>
            <w:tcW w:w="1984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представители волонтерских и общественных объединений</w:t>
            </w:r>
          </w:p>
        </w:tc>
      </w:tr>
      <w:tr w:rsidR="00B43BF6" w:rsidRPr="00EB6DCC" w:rsidTr="00C33DDD">
        <w:tc>
          <w:tcPr>
            <w:tcW w:w="426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Экстремизм – угроза обществу</w:t>
            </w:r>
          </w:p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Межнациональные отношения. Этнические конфликты.  Радикализм. Религиозный терроризм. Миролюбие, веротерпимость, толерантность. Ответственность за проявления экстремизма, терроризма. Проблемы общения. Приемы эффективного общения</w:t>
            </w:r>
          </w:p>
        </w:tc>
        <w:tc>
          <w:tcPr>
            <w:tcW w:w="1843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презентаций</w:t>
            </w:r>
          </w:p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или</w:t>
            </w:r>
          </w:p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Акция-конференция с элементами игры «Если бы…» (примеры сложных жизненных моментов, в которых надо проявить толерантность)</w:t>
            </w:r>
            <w:r w:rsidRPr="00EB6DC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EFF4F9"/>
              </w:rPr>
              <w:t xml:space="preserve"> </w:t>
            </w:r>
          </w:p>
        </w:tc>
        <w:tc>
          <w:tcPr>
            <w:tcW w:w="1984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ШУПР, сотрудник ПДН, представители национальных диаспор, религиозных конфессий,</w:t>
            </w:r>
          </w:p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родители</w:t>
            </w:r>
          </w:p>
        </w:tc>
      </w:tr>
      <w:tr w:rsidR="00B43BF6" w:rsidRPr="00EB6DCC" w:rsidTr="00C33DDD">
        <w:trPr>
          <w:trHeight w:val="309"/>
        </w:trPr>
        <w:tc>
          <w:tcPr>
            <w:tcW w:w="10065" w:type="dxa"/>
            <w:gridSpan w:val="5"/>
          </w:tcPr>
          <w:p w:rsidR="00B43BF6" w:rsidRPr="00EB6DCC" w:rsidRDefault="00B43BF6" w:rsidP="00C33D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 класс (1 раз в четверть)</w:t>
            </w:r>
          </w:p>
        </w:tc>
      </w:tr>
      <w:tr w:rsidR="00B43BF6" w:rsidRPr="00EB6DCC" w:rsidTr="00C33DDD">
        <w:tc>
          <w:tcPr>
            <w:tcW w:w="426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Моя будущая семья</w:t>
            </w:r>
          </w:p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Законы о праве на семейную жизнь. </w:t>
            </w:r>
            <w:r w:rsidRPr="00EB6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Семейное право. </w:t>
            </w: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Для чего нужна семья? Семья и брак. Семейный кодекс РФ. Добрачное поведение.  Права и обязанности членов семьи. Риски гражданского брака. Проблема неполных семей. Домашнее насилие</w:t>
            </w:r>
          </w:p>
        </w:tc>
        <w:tc>
          <w:tcPr>
            <w:tcW w:w="1843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с элементами ролевых игр</w:t>
            </w:r>
          </w:p>
        </w:tc>
        <w:tc>
          <w:tcPr>
            <w:tcW w:w="1984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ШУПР, родители</w:t>
            </w:r>
          </w:p>
        </w:tc>
      </w:tr>
      <w:tr w:rsidR="00B43BF6" w:rsidRPr="00EB6DCC" w:rsidTr="00C33DDD">
        <w:tc>
          <w:tcPr>
            <w:tcW w:w="426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 - в суд?</w:t>
            </w:r>
          </w:p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Право на справедливый суд. В каких случаях следует обращаться в суд? В какой именно суд следует обращаться? Защита своих прав в суде. Мое право на адвоката</w:t>
            </w:r>
          </w:p>
        </w:tc>
        <w:tc>
          <w:tcPr>
            <w:tcW w:w="1843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</w:tc>
        <w:tc>
          <w:tcPr>
            <w:tcW w:w="1984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представители юридического сообщества</w:t>
            </w:r>
          </w:p>
        </w:tc>
      </w:tr>
      <w:tr w:rsidR="00B43BF6" w:rsidRPr="00EB6DCC" w:rsidTr="00C33DDD">
        <w:tc>
          <w:tcPr>
            <w:tcW w:w="426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Профессиональное образование</w:t>
            </w:r>
          </w:p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Право на получение профессионального образования. Виды профессионального образования. Государственные и негосударственные образовательные учреждения. Бесплатное профессиональное образование. Платные образовательные услуги. Оформление налоговых вычетов при получении платного профессионального образования</w:t>
            </w:r>
          </w:p>
        </w:tc>
        <w:tc>
          <w:tcPr>
            <w:tcW w:w="1843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Ярмарка профессий</w:t>
            </w:r>
          </w:p>
        </w:tc>
        <w:tc>
          <w:tcPr>
            <w:tcW w:w="1984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43BF6" w:rsidRPr="00EB6DCC" w:rsidTr="00C33DDD">
        <w:tc>
          <w:tcPr>
            <w:tcW w:w="426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Права в международных </w:t>
            </w: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российских законодательных  актах в области защиты прав человека</w:t>
            </w:r>
          </w:p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4111" w:type="dxa"/>
          </w:tcPr>
          <w:p w:rsidR="00B43BF6" w:rsidRPr="00EB6DCC" w:rsidRDefault="00B43BF6" w:rsidP="00C3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Конвенция ООН о правах ребенка, Всеобщая декларация прав человека ООН, Европейская конвенция о </w:t>
            </w: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защите прав человека и основных свобод, </w:t>
            </w:r>
            <w:r w:rsidRPr="00EB6DC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Федеральный закон  от 24.07.1998  124-ФЗ «Об основных гарантиях прав ребенка в Российской Федерации», Федеральный закон от 24.06.1999 №120-ФЗ «Об основах системы профилактики безнадзорности и правонарушений несовершеннолетних»;</w:t>
            </w:r>
          </w:p>
        </w:tc>
        <w:tc>
          <w:tcPr>
            <w:tcW w:w="1843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Брейн-ринг</w:t>
            </w:r>
            <w:proofErr w:type="spellEnd"/>
          </w:p>
        </w:tc>
        <w:tc>
          <w:tcPr>
            <w:tcW w:w="1984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классный руководитель, ШУПР, </w:t>
            </w: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представители юридического сообщества,</w:t>
            </w:r>
          </w:p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родители</w:t>
            </w:r>
          </w:p>
        </w:tc>
      </w:tr>
      <w:tr w:rsidR="00B43BF6" w:rsidRPr="00EB6DCC" w:rsidTr="00C33DDD">
        <w:tc>
          <w:tcPr>
            <w:tcW w:w="10065" w:type="dxa"/>
            <w:gridSpan w:val="5"/>
          </w:tcPr>
          <w:p w:rsidR="00B43BF6" w:rsidRPr="00EB6DCC" w:rsidRDefault="00B43BF6" w:rsidP="00C33D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СТАРШАЯ ШКОЛА</w:t>
            </w:r>
          </w:p>
        </w:tc>
      </w:tr>
      <w:tr w:rsidR="00B43BF6" w:rsidRPr="00EB6DCC" w:rsidTr="00C33DDD">
        <w:tc>
          <w:tcPr>
            <w:tcW w:w="10065" w:type="dxa"/>
            <w:gridSpan w:val="5"/>
          </w:tcPr>
          <w:p w:rsidR="00B43BF6" w:rsidRPr="00EB6DCC" w:rsidRDefault="00B43BF6" w:rsidP="00C33D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класс (1 раз в полугодие)</w:t>
            </w:r>
          </w:p>
        </w:tc>
      </w:tr>
      <w:tr w:rsidR="00B43BF6" w:rsidRPr="00EB6DCC" w:rsidTr="00C33DDD">
        <w:tc>
          <w:tcPr>
            <w:tcW w:w="426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43BF6" w:rsidRPr="00EB6DCC" w:rsidRDefault="00B43BF6" w:rsidP="00C33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Права и обязанности гражданина</w:t>
            </w:r>
          </w:p>
          <w:p w:rsidR="00B43BF6" w:rsidRPr="00EB6DCC" w:rsidRDefault="00B43BF6" w:rsidP="00C33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Я - гражданин России с точки зрения права. Гражданское право. Избирательное право. Трудовое право. Семейное право. Административное право Уголовное право. Ответственность за преступления</w:t>
            </w:r>
          </w:p>
        </w:tc>
        <w:tc>
          <w:tcPr>
            <w:tcW w:w="1843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984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ШУПР, представители юридического сообщества</w:t>
            </w:r>
          </w:p>
        </w:tc>
      </w:tr>
      <w:tr w:rsidR="00B43BF6" w:rsidRPr="00EB6DCC" w:rsidTr="00C33DDD">
        <w:tc>
          <w:tcPr>
            <w:tcW w:w="426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права собственности»</w:t>
            </w:r>
          </w:p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право собственности? Формы собственности. Авторское право и интеллектуальная собственность. Памятка «Самозащита права собственности»</w:t>
            </w:r>
          </w:p>
        </w:tc>
        <w:tc>
          <w:tcPr>
            <w:tcW w:w="1843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Беседа с элементами деловой игры</w:t>
            </w:r>
          </w:p>
        </w:tc>
        <w:tc>
          <w:tcPr>
            <w:tcW w:w="1984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представители юридического сообщества</w:t>
            </w:r>
          </w:p>
        </w:tc>
      </w:tr>
      <w:tr w:rsidR="00B43BF6" w:rsidRPr="00EB6DCC" w:rsidTr="00C33DDD">
        <w:tc>
          <w:tcPr>
            <w:tcW w:w="10065" w:type="dxa"/>
            <w:gridSpan w:val="5"/>
          </w:tcPr>
          <w:p w:rsidR="00B43BF6" w:rsidRPr="00EB6DCC" w:rsidRDefault="00B43BF6" w:rsidP="00C33D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класс (1 раз в полугодие)</w:t>
            </w:r>
          </w:p>
        </w:tc>
      </w:tr>
      <w:tr w:rsidR="00B43BF6" w:rsidRPr="00EB6DCC" w:rsidTr="00C33DDD">
        <w:tc>
          <w:tcPr>
            <w:tcW w:w="426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43BF6" w:rsidRPr="00EB6DCC" w:rsidRDefault="00B43BF6" w:rsidP="00C33DD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на выборы! </w:t>
            </w:r>
          </w:p>
          <w:p w:rsidR="00B43BF6" w:rsidRPr="00EB6DCC" w:rsidRDefault="00B43BF6" w:rsidP="00C33DD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Право на право выбора. Свобода мысли и самовыражения. Выборы достойного кандидата</w:t>
            </w:r>
          </w:p>
        </w:tc>
        <w:tc>
          <w:tcPr>
            <w:tcW w:w="1843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</w:tc>
        <w:tc>
          <w:tcPr>
            <w:tcW w:w="1984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классный руководитель, </w:t>
            </w:r>
          </w:p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представитель избирательной комиссии</w:t>
            </w:r>
          </w:p>
        </w:tc>
      </w:tr>
      <w:tr w:rsidR="00B43BF6" w:rsidRPr="00EB6DCC" w:rsidTr="00C33DDD">
        <w:tc>
          <w:tcPr>
            <w:tcW w:w="426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Варианты моего будущего</w:t>
            </w:r>
          </w:p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4111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Жизнь в обществе. Смысл жизни – мой выбор. Мой выбор – моя ответственность. Что мы выбираем. Как найти свое место в жизни. Как оставить след в истории и не наследить  </w:t>
            </w:r>
          </w:p>
        </w:tc>
        <w:tc>
          <w:tcPr>
            <w:tcW w:w="1843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«Смысл жизни»</w:t>
            </w:r>
          </w:p>
        </w:tc>
        <w:tc>
          <w:tcPr>
            <w:tcW w:w="1984" w:type="dxa"/>
          </w:tcPr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</w:t>
            </w:r>
          </w:p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ШУПР,</w:t>
            </w:r>
          </w:p>
          <w:p w:rsidR="00B43BF6" w:rsidRPr="00EB6DCC" w:rsidRDefault="00B43BF6" w:rsidP="00C33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CC">
              <w:rPr>
                <w:rFonts w:ascii="Times New Roman" w:eastAsia="Calibri" w:hAnsi="Times New Roman" w:cs="Times New Roman"/>
                <w:sz w:val="24"/>
                <w:szCs w:val="24"/>
              </w:rPr>
              <w:t>родители</w:t>
            </w:r>
          </w:p>
        </w:tc>
      </w:tr>
    </w:tbl>
    <w:p w:rsidR="00B43BF6" w:rsidRPr="00EB6DCC" w:rsidRDefault="00B43BF6" w:rsidP="00B43BF6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3BF6" w:rsidRPr="00EB6DCC" w:rsidRDefault="00B43BF6" w:rsidP="00B43BF6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B43BF6" w:rsidRPr="00EB6DCC" w:rsidRDefault="00B43BF6" w:rsidP="00B43BF6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B43BF6" w:rsidRPr="00EB6DCC" w:rsidRDefault="00B43BF6" w:rsidP="00B43BF6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B43BF6" w:rsidRPr="00EB6DCC" w:rsidRDefault="00B43BF6" w:rsidP="00B43BF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6DCC">
        <w:rPr>
          <w:rFonts w:ascii="Times New Roman" w:eastAsia="Calibri" w:hAnsi="Times New Roman" w:cs="Times New Roman"/>
          <w:b/>
          <w:sz w:val="24"/>
          <w:szCs w:val="24"/>
        </w:rPr>
        <w:t xml:space="preserve">Примерные мероприятия по гражданско-правовому просвещению родителей  </w:t>
      </w:r>
    </w:p>
    <w:tbl>
      <w:tblPr>
        <w:tblStyle w:val="1"/>
        <w:tblW w:w="10094" w:type="dxa"/>
        <w:tblInd w:w="-176" w:type="dxa"/>
        <w:tblLayout w:type="fixed"/>
        <w:tblLook w:val="04A0"/>
      </w:tblPr>
      <w:tblGrid>
        <w:gridCol w:w="568"/>
        <w:gridCol w:w="3827"/>
        <w:gridCol w:w="1598"/>
        <w:gridCol w:w="2229"/>
        <w:gridCol w:w="1872"/>
      </w:tblGrid>
      <w:tr w:rsidR="00B43BF6" w:rsidRPr="00EB6DCC" w:rsidTr="00C33DDD">
        <w:tc>
          <w:tcPr>
            <w:tcW w:w="568" w:type="dxa"/>
            <w:tcBorders>
              <w:bottom w:val="single" w:sz="4" w:space="0" w:color="000000" w:themeColor="text1"/>
            </w:tcBorders>
          </w:tcPr>
          <w:p w:rsidR="00B43BF6" w:rsidRPr="00EB6DCC" w:rsidRDefault="00B43BF6" w:rsidP="00C33DD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DCC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3827" w:type="dxa"/>
            <w:tcBorders>
              <w:bottom w:val="single" w:sz="4" w:space="0" w:color="000000" w:themeColor="text1"/>
            </w:tcBorders>
          </w:tcPr>
          <w:p w:rsidR="00B43BF6" w:rsidRPr="00EB6DCC" w:rsidRDefault="00B43BF6" w:rsidP="00C33DD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DCC">
              <w:rPr>
                <w:rFonts w:ascii="Times New Roman" w:hAnsi="Times New Roman"/>
                <w:sz w:val="24"/>
                <w:szCs w:val="24"/>
              </w:rPr>
              <w:t>Содержание тем всеобучей</w:t>
            </w:r>
          </w:p>
        </w:tc>
        <w:tc>
          <w:tcPr>
            <w:tcW w:w="1598" w:type="dxa"/>
            <w:tcBorders>
              <w:bottom w:val="single" w:sz="4" w:space="0" w:color="000000" w:themeColor="text1"/>
            </w:tcBorders>
          </w:tcPr>
          <w:p w:rsidR="00B43BF6" w:rsidRPr="00EB6DCC" w:rsidRDefault="00B43BF6" w:rsidP="00C33DD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DCC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229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43BF6" w:rsidRPr="00EB6DCC" w:rsidRDefault="00B43BF6" w:rsidP="00C33DD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DCC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872" w:type="dxa"/>
            <w:tcBorders>
              <w:left w:val="single" w:sz="4" w:space="0" w:color="auto"/>
            </w:tcBorders>
          </w:tcPr>
          <w:p w:rsidR="00B43BF6" w:rsidRPr="00EB6DCC" w:rsidRDefault="00B43BF6" w:rsidP="00C33DD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DCC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B43BF6" w:rsidRPr="00EB6DCC" w:rsidTr="00C33DDD">
        <w:tc>
          <w:tcPr>
            <w:tcW w:w="568" w:type="dxa"/>
            <w:tcBorders>
              <w:right w:val="nil"/>
            </w:tcBorders>
          </w:tcPr>
          <w:p w:rsidR="00B43BF6" w:rsidRPr="00EB6DCC" w:rsidRDefault="00B43BF6" w:rsidP="00C33DD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</w:tcPr>
          <w:p w:rsidR="00B43BF6" w:rsidRPr="00EB6DCC" w:rsidRDefault="00B43BF6" w:rsidP="00C33DDD">
            <w:pPr>
              <w:spacing w:after="200"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B6DCC">
              <w:rPr>
                <w:rFonts w:ascii="Times New Roman" w:hAnsi="Times New Roman"/>
                <w:b/>
                <w:i/>
                <w:sz w:val="24"/>
                <w:szCs w:val="24"/>
              </w:rPr>
              <w:t>Начальное звено (1-4 класс)</w:t>
            </w:r>
          </w:p>
        </w:tc>
        <w:tc>
          <w:tcPr>
            <w:tcW w:w="1598" w:type="dxa"/>
            <w:tcBorders>
              <w:left w:val="nil"/>
              <w:right w:val="nil"/>
            </w:tcBorders>
          </w:tcPr>
          <w:p w:rsidR="00B43BF6" w:rsidRPr="00EB6DCC" w:rsidRDefault="00B43BF6" w:rsidP="00C33DD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left w:val="nil"/>
              <w:right w:val="nil"/>
            </w:tcBorders>
          </w:tcPr>
          <w:p w:rsidR="00B43BF6" w:rsidRPr="00EB6DCC" w:rsidRDefault="00B43BF6" w:rsidP="00C33DD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left w:val="nil"/>
            </w:tcBorders>
          </w:tcPr>
          <w:p w:rsidR="00B43BF6" w:rsidRPr="00EB6DCC" w:rsidRDefault="00B43BF6" w:rsidP="00C33DD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BF6" w:rsidRPr="00EB6DCC" w:rsidTr="00C33DDD">
        <w:tc>
          <w:tcPr>
            <w:tcW w:w="568" w:type="dxa"/>
          </w:tcPr>
          <w:p w:rsidR="00B43BF6" w:rsidRPr="00EB6DCC" w:rsidRDefault="00B43BF6" w:rsidP="00C33DD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D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B43BF6" w:rsidRPr="00EB6DCC" w:rsidRDefault="00B43BF6" w:rsidP="00C33DD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B6DCC">
              <w:rPr>
                <w:rFonts w:ascii="Times New Roman" w:hAnsi="Times New Roman"/>
                <w:sz w:val="24"/>
                <w:szCs w:val="24"/>
              </w:rPr>
              <w:t>Правила школьной жизни. Устав школы.</w:t>
            </w:r>
          </w:p>
        </w:tc>
        <w:tc>
          <w:tcPr>
            <w:tcW w:w="1598" w:type="dxa"/>
          </w:tcPr>
          <w:p w:rsidR="00B43BF6" w:rsidRPr="00EB6DCC" w:rsidRDefault="00B43BF6" w:rsidP="00C33DD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DC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29" w:type="dxa"/>
            <w:tcBorders>
              <w:right w:val="single" w:sz="4" w:space="0" w:color="auto"/>
            </w:tcBorders>
          </w:tcPr>
          <w:p w:rsidR="00B43BF6" w:rsidRPr="00EB6DCC" w:rsidRDefault="00B43BF6" w:rsidP="00C33DD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DCC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872" w:type="dxa"/>
            <w:tcBorders>
              <w:left w:val="single" w:sz="4" w:space="0" w:color="auto"/>
            </w:tcBorders>
          </w:tcPr>
          <w:p w:rsidR="00B43BF6" w:rsidRPr="00EB6DCC" w:rsidRDefault="00B43BF6" w:rsidP="00C33DD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DCC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B43BF6" w:rsidRPr="00EB6DCC" w:rsidTr="00C33DDD">
        <w:tc>
          <w:tcPr>
            <w:tcW w:w="568" w:type="dxa"/>
          </w:tcPr>
          <w:p w:rsidR="00B43BF6" w:rsidRPr="00EB6DCC" w:rsidRDefault="00B43BF6" w:rsidP="00C33DD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D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B43BF6" w:rsidRPr="00EB6DCC" w:rsidRDefault="00B43BF6" w:rsidP="00C33DD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B6DCC">
              <w:rPr>
                <w:rFonts w:ascii="Times New Roman" w:hAnsi="Times New Roman"/>
                <w:sz w:val="24"/>
                <w:szCs w:val="24"/>
              </w:rPr>
              <w:t xml:space="preserve">Законодательные акты РФ, направленные на защиту прав </w:t>
            </w:r>
            <w:r w:rsidRPr="00EB6DCC">
              <w:rPr>
                <w:rFonts w:ascii="Times New Roman" w:hAnsi="Times New Roman"/>
                <w:sz w:val="24"/>
                <w:szCs w:val="24"/>
              </w:rPr>
              <w:lastRenderedPageBreak/>
              <w:t>ребенка.</w:t>
            </w:r>
          </w:p>
        </w:tc>
        <w:tc>
          <w:tcPr>
            <w:tcW w:w="1598" w:type="dxa"/>
          </w:tcPr>
          <w:p w:rsidR="00B43BF6" w:rsidRPr="00EB6DCC" w:rsidRDefault="00B43BF6" w:rsidP="00C33DD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DCC"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229" w:type="dxa"/>
            <w:tcBorders>
              <w:right w:val="single" w:sz="4" w:space="0" w:color="auto"/>
            </w:tcBorders>
          </w:tcPr>
          <w:p w:rsidR="00B43BF6" w:rsidRPr="00EB6DCC" w:rsidRDefault="00B43BF6" w:rsidP="00C33DD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DCC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872" w:type="dxa"/>
            <w:tcBorders>
              <w:left w:val="single" w:sz="4" w:space="0" w:color="auto"/>
            </w:tcBorders>
          </w:tcPr>
          <w:p w:rsidR="00B43BF6" w:rsidRPr="00EB6DCC" w:rsidRDefault="00B43BF6" w:rsidP="00C33DD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DCC">
              <w:rPr>
                <w:rFonts w:ascii="Times New Roman" w:hAnsi="Times New Roman"/>
                <w:sz w:val="24"/>
                <w:szCs w:val="24"/>
              </w:rPr>
              <w:t>ШУПР</w:t>
            </w:r>
          </w:p>
        </w:tc>
      </w:tr>
      <w:tr w:rsidR="00B43BF6" w:rsidRPr="00EB6DCC" w:rsidTr="00C33DDD">
        <w:tc>
          <w:tcPr>
            <w:tcW w:w="568" w:type="dxa"/>
            <w:tcBorders>
              <w:bottom w:val="single" w:sz="4" w:space="0" w:color="000000" w:themeColor="text1"/>
            </w:tcBorders>
          </w:tcPr>
          <w:p w:rsidR="00B43BF6" w:rsidRPr="00EB6DCC" w:rsidRDefault="00B43BF6" w:rsidP="00C33DD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DCC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27" w:type="dxa"/>
            <w:tcBorders>
              <w:bottom w:val="single" w:sz="4" w:space="0" w:color="000000" w:themeColor="text1"/>
            </w:tcBorders>
          </w:tcPr>
          <w:p w:rsidR="00B43BF6" w:rsidRPr="00EB6DCC" w:rsidRDefault="00B43BF6" w:rsidP="00C33DD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B6DCC">
              <w:rPr>
                <w:rFonts w:ascii="Times New Roman" w:hAnsi="Times New Roman"/>
                <w:sz w:val="24"/>
                <w:szCs w:val="24"/>
              </w:rPr>
              <w:t>Конвенция о правах ребенка.</w:t>
            </w:r>
          </w:p>
        </w:tc>
        <w:tc>
          <w:tcPr>
            <w:tcW w:w="1598" w:type="dxa"/>
            <w:tcBorders>
              <w:bottom w:val="single" w:sz="4" w:space="0" w:color="000000" w:themeColor="text1"/>
            </w:tcBorders>
          </w:tcPr>
          <w:p w:rsidR="00B43BF6" w:rsidRPr="00EB6DCC" w:rsidRDefault="00B43BF6" w:rsidP="00C33DD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DC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29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43BF6" w:rsidRPr="00EB6DCC" w:rsidRDefault="00B43BF6" w:rsidP="00C33DD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DCC">
              <w:rPr>
                <w:rFonts w:ascii="Times New Roman" w:hAnsi="Times New Roman"/>
                <w:sz w:val="24"/>
                <w:szCs w:val="24"/>
              </w:rPr>
              <w:t>совместное мероприятие с учащимися</w:t>
            </w:r>
          </w:p>
        </w:tc>
        <w:tc>
          <w:tcPr>
            <w:tcW w:w="1872" w:type="dxa"/>
            <w:tcBorders>
              <w:left w:val="single" w:sz="4" w:space="0" w:color="auto"/>
            </w:tcBorders>
          </w:tcPr>
          <w:p w:rsidR="00B43BF6" w:rsidRPr="00EB6DCC" w:rsidRDefault="00B43BF6" w:rsidP="00C33DD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DCC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B43BF6" w:rsidRPr="00EB6DCC" w:rsidTr="00C33DDD">
        <w:tc>
          <w:tcPr>
            <w:tcW w:w="568" w:type="dxa"/>
            <w:tcBorders>
              <w:right w:val="nil"/>
            </w:tcBorders>
          </w:tcPr>
          <w:p w:rsidR="00B43BF6" w:rsidRPr="00EB6DCC" w:rsidRDefault="00B43BF6" w:rsidP="00C33DD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</w:tcPr>
          <w:p w:rsidR="00B43BF6" w:rsidRPr="00EB6DCC" w:rsidRDefault="00B43BF6" w:rsidP="00C33DDD">
            <w:pPr>
              <w:tabs>
                <w:tab w:val="left" w:pos="1275"/>
                <w:tab w:val="center" w:pos="3019"/>
              </w:tabs>
              <w:spacing w:after="200"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B6DC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Среднее звено (5-9 классы)</w:t>
            </w:r>
          </w:p>
        </w:tc>
        <w:tc>
          <w:tcPr>
            <w:tcW w:w="1598" w:type="dxa"/>
            <w:tcBorders>
              <w:left w:val="nil"/>
              <w:right w:val="nil"/>
            </w:tcBorders>
          </w:tcPr>
          <w:p w:rsidR="00B43BF6" w:rsidRPr="00EB6DCC" w:rsidRDefault="00B43BF6" w:rsidP="00C33DD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left w:val="nil"/>
              <w:right w:val="nil"/>
            </w:tcBorders>
          </w:tcPr>
          <w:p w:rsidR="00B43BF6" w:rsidRPr="00EB6DCC" w:rsidRDefault="00B43BF6" w:rsidP="00C33DD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left w:val="nil"/>
            </w:tcBorders>
          </w:tcPr>
          <w:p w:rsidR="00B43BF6" w:rsidRPr="00EB6DCC" w:rsidRDefault="00B43BF6" w:rsidP="00C33DD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BF6" w:rsidRPr="00EB6DCC" w:rsidTr="00C33DDD">
        <w:tc>
          <w:tcPr>
            <w:tcW w:w="568" w:type="dxa"/>
          </w:tcPr>
          <w:p w:rsidR="00B43BF6" w:rsidRPr="00EB6DCC" w:rsidRDefault="00B43BF6" w:rsidP="00C33DD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D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B43BF6" w:rsidRPr="00EB6DCC" w:rsidRDefault="00B43BF6" w:rsidP="00C33DD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B6DCC">
              <w:rPr>
                <w:rFonts w:ascii="Times New Roman" w:hAnsi="Times New Roman"/>
                <w:sz w:val="24"/>
                <w:szCs w:val="24"/>
              </w:rPr>
              <w:t>Семейный кодекс.</w:t>
            </w:r>
          </w:p>
        </w:tc>
        <w:tc>
          <w:tcPr>
            <w:tcW w:w="1598" w:type="dxa"/>
          </w:tcPr>
          <w:p w:rsidR="00B43BF6" w:rsidRPr="00EB6DCC" w:rsidRDefault="00B43BF6" w:rsidP="00C33DD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DC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29" w:type="dxa"/>
            <w:tcBorders>
              <w:right w:val="single" w:sz="4" w:space="0" w:color="auto"/>
            </w:tcBorders>
          </w:tcPr>
          <w:p w:rsidR="00B43BF6" w:rsidRPr="00EB6DCC" w:rsidRDefault="00B43BF6" w:rsidP="00C33DD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DCC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872" w:type="dxa"/>
            <w:tcBorders>
              <w:left w:val="single" w:sz="4" w:space="0" w:color="auto"/>
            </w:tcBorders>
          </w:tcPr>
          <w:p w:rsidR="00B43BF6" w:rsidRPr="00EB6DCC" w:rsidRDefault="00B43BF6" w:rsidP="00C33DD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DCC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  <w:tr w:rsidR="00B43BF6" w:rsidRPr="00EB6DCC" w:rsidTr="00C33DDD">
        <w:tc>
          <w:tcPr>
            <w:tcW w:w="568" w:type="dxa"/>
          </w:tcPr>
          <w:p w:rsidR="00B43BF6" w:rsidRPr="00EB6DCC" w:rsidRDefault="00B43BF6" w:rsidP="00C33DD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D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B43BF6" w:rsidRPr="00EB6DCC" w:rsidRDefault="00B43BF6" w:rsidP="00C33DD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B6DCC">
              <w:rPr>
                <w:rFonts w:ascii="Times New Roman" w:hAnsi="Times New Roman"/>
                <w:iCs/>
                <w:sz w:val="24"/>
                <w:szCs w:val="24"/>
              </w:rPr>
              <w:t>Областной закон от 25.10.2002 № 273-ЗС «Об административных правонарушениях»</w:t>
            </w:r>
            <w:r w:rsidRPr="00EB6DCC">
              <w:rPr>
                <w:rFonts w:ascii="Times New Roman" w:hAnsi="Times New Roman"/>
                <w:sz w:val="24"/>
                <w:szCs w:val="24"/>
              </w:rPr>
              <w:t xml:space="preserve"> в части, касающейся несовершеннолетних и их родителей (законных представителей). </w:t>
            </w:r>
            <w:r w:rsidRPr="00EB6DCC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</w:r>
          </w:p>
        </w:tc>
        <w:tc>
          <w:tcPr>
            <w:tcW w:w="1598" w:type="dxa"/>
          </w:tcPr>
          <w:p w:rsidR="00B43BF6" w:rsidRPr="00EB6DCC" w:rsidRDefault="00B43BF6" w:rsidP="00C33DD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DC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229" w:type="dxa"/>
            <w:tcBorders>
              <w:right w:val="single" w:sz="4" w:space="0" w:color="auto"/>
            </w:tcBorders>
          </w:tcPr>
          <w:p w:rsidR="00B43BF6" w:rsidRPr="00EB6DCC" w:rsidRDefault="00B43BF6" w:rsidP="00C33DD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DCC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1872" w:type="dxa"/>
            <w:tcBorders>
              <w:left w:val="single" w:sz="4" w:space="0" w:color="auto"/>
            </w:tcBorders>
          </w:tcPr>
          <w:p w:rsidR="00B43BF6" w:rsidRPr="00EB6DCC" w:rsidRDefault="00B43BF6" w:rsidP="00C33DD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DCC">
              <w:rPr>
                <w:rFonts w:ascii="Times New Roman" w:hAnsi="Times New Roman"/>
                <w:sz w:val="24"/>
                <w:szCs w:val="24"/>
              </w:rPr>
              <w:t>зам. директора по воспитательной работе, правоохранительные органы, КДН</w:t>
            </w:r>
          </w:p>
        </w:tc>
      </w:tr>
      <w:tr w:rsidR="00B43BF6" w:rsidRPr="00EB6DCC" w:rsidTr="00C33DDD">
        <w:tc>
          <w:tcPr>
            <w:tcW w:w="568" w:type="dxa"/>
            <w:tcBorders>
              <w:bottom w:val="single" w:sz="4" w:space="0" w:color="000000" w:themeColor="text1"/>
            </w:tcBorders>
          </w:tcPr>
          <w:p w:rsidR="00B43BF6" w:rsidRPr="00EB6DCC" w:rsidRDefault="00B43BF6" w:rsidP="00C33DD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D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bottom w:val="single" w:sz="4" w:space="0" w:color="000000" w:themeColor="text1"/>
            </w:tcBorders>
          </w:tcPr>
          <w:p w:rsidR="00B43BF6" w:rsidRPr="00EB6DCC" w:rsidRDefault="00B43BF6" w:rsidP="00C33DD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B6DCC">
              <w:rPr>
                <w:rFonts w:ascii="Times New Roman" w:hAnsi="Times New Roman"/>
                <w:sz w:val="24"/>
                <w:szCs w:val="24"/>
              </w:rPr>
              <w:t>Взрослые и дети. Общее и отличие.</w:t>
            </w:r>
          </w:p>
        </w:tc>
        <w:tc>
          <w:tcPr>
            <w:tcW w:w="1598" w:type="dxa"/>
            <w:tcBorders>
              <w:bottom w:val="single" w:sz="4" w:space="0" w:color="000000" w:themeColor="text1"/>
            </w:tcBorders>
          </w:tcPr>
          <w:p w:rsidR="00B43BF6" w:rsidRPr="00EB6DCC" w:rsidRDefault="00B43BF6" w:rsidP="00C33DD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DC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29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43BF6" w:rsidRPr="00EB6DCC" w:rsidRDefault="00B43BF6" w:rsidP="00C33DD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DCC">
              <w:rPr>
                <w:rFonts w:ascii="Times New Roman" w:hAnsi="Times New Roman"/>
                <w:sz w:val="24"/>
                <w:szCs w:val="24"/>
              </w:rPr>
              <w:t>совместное мероприятие с учащимися</w:t>
            </w:r>
          </w:p>
        </w:tc>
        <w:tc>
          <w:tcPr>
            <w:tcW w:w="1872" w:type="dxa"/>
            <w:tcBorders>
              <w:left w:val="single" w:sz="4" w:space="0" w:color="auto"/>
            </w:tcBorders>
          </w:tcPr>
          <w:p w:rsidR="00B43BF6" w:rsidRPr="00EB6DCC" w:rsidRDefault="00B43BF6" w:rsidP="00C33DD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DCC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B43BF6" w:rsidRPr="00EB6DCC" w:rsidTr="00C33DDD">
        <w:tc>
          <w:tcPr>
            <w:tcW w:w="568" w:type="dxa"/>
            <w:tcBorders>
              <w:right w:val="nil"/>
            </w:tcBorders>
          </w:tcPr>
          <w:p w:rsidR="00B43BF6" w:rsidRPr="00EB6DCC" w:rsidRDefault="00B43BF6" w:rsidP="00C33DD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</w:tcPr>
          <w:p w:rsidR="00B43BF6" w:rsidRPr="00EB6DCC" w:rsidRDefault="00B43BF6" w:rsidP="00C33DDD">
            <w:pPr>
              <w:spacing w:after="200"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B6DCC">
              <w:rPr>
                <w:rFonts w:ascii="Times New Roman" w:hAnsi="Times New Roman"/>
                <w:b/>
                <w:i/>
                <w:sz w:val="24"/>
                <w:szCs w:val="24"/>
              </w:rPr>
              <w:t>Старшее звено (10-11 классы)</w:t>
            </w:r>
          </w:p>
        </w:tc>
        <w:tc>
          <w:tcPr>
            <w:tcW w:w="1598" w:type="dxa"/>
            <w:tcBorders>
              <w:left w:val="nil"/>
              <w:right w:val="nil"/>
            </w:tcBorders>
          </w:tcPr>
          <w:p w:rsidR="00B43BF6" w:rsidRPr="00EB6DCC" w:rsidRDefault="00B43BF6" w:rsidP="00C33DD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left w:val="nil"/>
              <w:right w:val="nil"/>
            </w:tcBorders>
          </w:tcPr>
          <w:p w:rsidR="00B43BF6" w:rsidRPr="00EB6DCC" w:rsidRDefault="00B43BF6" w:rsidP="00C33DD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left w:val="nil"/>
            </w:tcBorders>
          </w:tcPr>
          <w:p w:rsidR="00B43BF6" w:rsidRPr="00EB6DCC" w:rsidRDefault="00B43BF6" w:rsidP="00C33DD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BF6" w:rsidRPr="00EB6DCC" w:rsidTr="00C33DDD">
        <w:trPr>
          <w:trHeight w:val="1264"/>
        </w:trPr>
        <w:tc>
          <w:tcPr>
            <w:tcW w:w="568" w:type="dxa"/>
          </w:tcPr>
          <w:p w:rsidR="00B43BF6" w:rsidRPr="00EB6DCC" w:rsidRDefault="00B43BF6" w:rsidP="00C33DD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D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B43BF6" w:rsidRPr="00EB6DCC" w:rsidRDefault="00B43BF6" w:rsidP="00C33DD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B6DCC">
              <w:rPr>
                <w:rFonts w:ascii="Times New Roman" w:hAnsi="Times New Roman"/>
                <w:sz w:val="24"/>
                <w:szCs w:val="24"/>
              </w:rPr>
              <w:t>Правила прохождения итоговой аттестации. Права учащихся. Гарантии избирательных прав граждан.</w:t>
            </w:r>
          </w:p>
        </w:tc>
        <w:tc>
          <w:tcPr>
            <w:tcW w:w="1598" w:type="dxa"/>
          </w:tcPr>
          <w:p w:rsidR="00B43BF6" w:rsidRPr="00EB6DCC" w:rsidRDefault="00B43BF6" w:rsidP="00C33DD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DC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29" w:type="dxa"/>
            <w:tcBorders>
              <w:right w:val="single" w:sz="4" w:space="0" w:color="auto"/>
            </w:tcBorders>
          </w:tcPr>
          <w:p w:rsidR="00B43BF6" w:rsidRPr="00EB6DCC" w:rsidRDefault="00B43BF6" w:rsidP="00C33DD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DCC">
              <w:rPr>
                <w:rFonts w:ascii="Times New Roman" w:hAnsi="Times New Roman"/>
                <w:sz w:val="24"/>
                <w:szCs w:val="24"/>
              </w:rPr>
              <w:t>совместное мероприятие с учащимися</w:t>
            </w:r>
          </w:p>
        </w:tc>
        <w:tc>
          <w:tcPr>
            <w:tcW w:w="1872" w:type="dxa"/>
            <w:tcBorders>
              <w:left w:val="single" w:sz="4" w:space="0" w:color="auto"/>
            </w:tcBorders>
          </w:tcPr>
          <w:p w:rsidR="00B43BF6" w:rsidRPr="00EB6DCC" w:rsidRDefault="00B43BF6" w:rsidP="00C33DD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DCC">
              <w:rPr>
                <w:rFonts w:ascii="Times New Roman" w:hAnsi="Times New Roman"/>
                <w:sz w:val="24"/>
                <w:szCs w:val="24"/>
              </w:rPr>
              <w:t>зам. директора по учебной работе</w:t>
            </w:r>
          </w:p>
        </w:tc>
      </w:tr>
      <w:tr w:rsidR="00B43BF6" w:rsidRPr="00EB6DCC" w:rsidTr="00C33DDD">
        <w:trPr>
          <w:trHeight w:val="2207"/>
        </w:trPr>
        <w:tc>
          <w:tcPr>
            <w:tcW w:w="568" w:type="dxa"/>
          </w:tcPr>
          <w:p w:rsidR="00B43BF6" w:rsidRPr="00EB6DCC" w:rsidRDefault="00B43BF6" w:rsidP="00C33DD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D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B43BF6" w:rsidRPr="00EB6DCC" w:rsidRDefault="00B43BF6" w:rsidP="00C33DD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B6DCC">
              <w:rPr>
                <w:rFonts w:ascii="Times New Roman" w:hAnsi="Times New Roman"/>
                <w:iCs/>
                <w:sz w:val="24"/>
                <w:szCs w:val="24"/>
              </w:rPr>
              <w:t>Областной закон от 25.10.2002 № 273-ЗС «Об административных правонарушениях»</w:t>
            </w:r>
            <w:r w:rsidRPr="00EB6DCC">
              <w:rPr>
                <w:rFonts w:ascii="Times New Roman" w:hAnsi="Times New Roman"/>
                <w:sz w:val="24"/>
                <w:szCs w:val="24"/>
              </w:rPr>
              <w:t xml:space="preserve"> в части, касающейся несовершеннолетних и их родителей (законных представителей).</w:t>
            </w:r>
          </w:p>
        </w:tc>
        <w:tc>
          <w:tcPr>
            <w:tcW w:w="1598" w:type="dxa"/>
          </w:tcPr>
          <w:p w:rsidR="00B43BF6" w:rsidRPr="00EB6DCC" w:rsidRDefault="00B43BF6" w:rsidP="00C33DD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DC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29" w:type="dxa"/>
            <w:tcBorders>
              <w:right w:val="single" w:sz="4" w:space="0" w:color="auto"/>
            </w:tcBorders>
          </w:tcPr>
          <w:p w:rsidR="00B43BF6" w:rsidRPr="00EB6DCC" w:rsidRDefault="00B43BF6" w:rsidP="00C33DD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DCC">
              <w:rPr>
                <w:rFonts w:ascii="Times New Roman" w:hAnsi="Times New Roman"/>
                <w:sz w:val="24"/>
                <w:szCs w:val="24"/>
              </w:rPr>
              <w:t>совместное мероприятие с представителями системы профилактики</w:t>
            </w:r>
          </w:p>
        </w:tc>
        <w:tc>
          <w:tcPr>
            <w:tcW w:w="1872" w:type="dxa"/>
            <w:tcBorders>
              <w:left w:val="single" w:sz="4" w:space="0" w:color="auto"/>
            </w:tcBorders>
          </w:tcPr>
          <w:p w:rsidR="00B43BF6" w:rsidRPr="00EB6DCC" w:rsidRDefault="00B43BF6" w:rsidP="00C33DD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DCC">
              <w:rPr>
                <w:rFonts w:ascii="Times New Roman" w:hAnsi="Times New Roman"/>
                <w:sz w:val="24"/>
                <w:szCs w:val="24"/>
              </w:rPr>
              <w:t>классный руководитель, зам. директора по воспитательной  работе</w:t>
            </w:r>
          </w:p>
        </w:tc>
      </w:tr>
      <w:tr w:rsidR="00B43BF6" w:rsidRPr="00EB6DCC" w:rsidTr="00C33DDD">
        <w:tc>
          <w:tcPr>
            <w:tcW w:w="568" w:type="dxa"/>
          </w:tcPr>
          <w:p w:rsidR="00B43BF6" w:rsidRPr="00EB6DCC" w:rsidRDefault="00B43BF6" w:rsidP="00C33DD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D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B43BF6" w:rsidRPr="00EB6DCC" w:rsidRDefault="00B43BF6" w:rsidP="00C33DDD">
            <w:pPr>
              <w:spacing w:after="200"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6DCC">
              <w:rPr>
                <w:rFonts w:ascii="Times New Roman" w:hAnsi="Times New Roman"/>
                <w:iCs/>
                <w:sz w:val="24"/>
                <w:szCs w:val="24"/>
              </w:rPr>
              <w:t>Образовательное право. Права выпускников и абитуриентов.</w:t>
            </w:r>
          </w:p>
        </w:tc>
        <w:tc>
          <w:tcPr>
            <w:tcW w:w="1598" w:type="dxa"/>
          </w:tcPr>
          <w:p w:rsidR="00B43BF6" w:rsidRPr="00EB6DCC" w:rsidRDefault="00B43BF6" w:rsidP="00C33DD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DC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29" w:type="dxa"/>
            <w:tcBorders>
              <w:right w:val="single" w:sz="4" w:space="0" w:color="auto"/>
            </w:tcBorders>
          </w:tcPr>
          <w:p w:rsidR="00B43BF6" w:rsidRPr="00EB6DCC" w:rsidRDefault="00B43BF6" w:rsidP="00C33DD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DCC">
              <w:rPr>
                <w:rFonts w:ascii="Times New Roman" w:hAnsi="Times New Roman"/>
                <w:sz w:val="24"/>
                <w:szCs w:val="24"/>
              </w:rPr>
              <w:t>совместное мероприятие представителя центра занятости с учащимися</w:t>
            </w:r>
          </w:p>
        </w:tc>
        <w:tc>
          <w:tcPr>
            <w:tcW w:w="1872" w:type="dxa"/>
            <w:tcBorders>
              <w:left w:val="single" w:sz="4" w:space="0" w:color="auto"/>
            </w:tcBorders>
          </w:tcPr>
          <w:p w:rsidR="00B43BF6" w:rsidRPr="00EB6DCC" w:rsidRDefault="00B43BF6" w:rsidP="00C33DD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DCC">
              <w:rPr>
                <w:rFonts w:ascii="Times New Roman" w:hAnsi="Times New Roman"/>
                <w:sz w:val="24"/>
                <w:szCs w:val="24"/>
              </w:rPr>
              <w:t>классный руководитель, зам. директора по воспитательной  работе</w:t>
            </w:r>
          </w:p>
        </w:tc>
      </w:tr>
    </w:tbl>
    <w:p w:rsidR="00B43BF6" w:rsidRDefault="00B43BF6" w:rsidP="00B43BF6"/>
    <w:p w:rsidR="00B43BF6" w:rsidRDefault="00B43BF6"/>
    <w:p w:rsidR="00B43BF6" w:rsidRDefault="00B43BF6"/>
    <w:sectPr w:rsidR="00B43BF6" w:rsidSect="001E6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6D8"/>
    <w:rsid w:val="001E690F"/>
    <w:rsid w:val="003A70F4"/>
    <w:rsid w:val="00B326D8"/>
    <w:rsid w:val="00B43BF6"/>
    <w:rsid w:val="00E55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43B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43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2030</Words>
  <Characters>11575</Characters>
  <Application>Microsoft Office Word</Application>
  <DocSecurity>0</DocSecurity>
  <Lines>96</Lines>
  <Paragraphs>27</Paragraphs>
  <ScaleCrop>false</ScaleCrop>
  <Company/>
  <LinksUpToDate>false</LinksUpToDate>
  <CharactersWithSpaces>13578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</dc:creator>
  <cp:lastModifiedBy>User</cp:lastModifiedBy>
  <cp:revision>2</cp:revision>
  <dcterms:created xsi:type="dcterms:W3CDTF">2022-12-08T11:42:00Z</dcterms:created>
  <dcterms:modified xsi:type="dcterms:W3CDTF">2022-12-08T11:42:00Z</dcterms:modified>
</cp:coreProperties>
</file>