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44" w:rsidRPr="00460344" w:rsidRDefault="00460344" w:rsidP="00460344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460344">
        <w:rPr>
          <w:rFonts w:ascii="Times New Roman" w:eastAsia="Times New Roman" w:hAnsi="Times New Roman" w:cs="Times New Roman"/>
          <w:color w:val="auto"/>
          <w:lang w:bidi="ar-SA"/>
        </w:rPr>
        <w:t>Приложение № 1</w:t>
      </w:r>
    </w:p>
    <w:p w:rsidR="00460344" w:rsidRPr="00460344" w:rsidRDefault="00460344" w:rsidP="00460344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460344">
        <w:rPr>
          <w:rFonts w:ascii="Times New Roman" w:eastAsia="Times New Roman" w:hAnsi="Times New Roman" w:cs="Times New Roman"/>
          <w:color w:val="auto"/>
          <w:lang w:bidi="ar-SA"/>
        </w:rPr>
        <w:t xml:space="preserve">к приказу </w:t>
      </w:r>
      <w:r w:rsidR="001D744F">
        <w:rPr>
          <w:rFonts w:ascii="Times New Roman" w:eastAsia="Times New Roman" w:hAnsi="Times New Roman" w:cs="Times New Roman"/>
          <w:color w:val="auto"/>
          <w:lang w:bidi="ar-SA"/>
        </w:rPr>
        <w:t>МБОУ ЦСОШ №8</w:t>
      </w:r>
      <w:r w:rsidRPr="00460344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460344" w:rsidRPr="00460344" w:rsidRDefault="00460344" w:rsidP="00460344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460344">
        <w:rPr>
          <w:rFonts w:ascii="Times New Roman" w:eastAsia="Times New Roman" w:hAnsi="Times New Roman" w:cs="Times New Roman"/>
          <w:color w:val="auto"/>
          <w:lang w:bidi="ar-SA"/>
        </w:rPr>
        <w:t xml:space="preserve">от </w:t>
      </w:r>
      <w:r w:rsidR="001D744F">
        <w:rPr>
          <w:rFonts w:ascii="Times New Roman" w:eastAsia="Times New Roman" w:hAnsi="Times New Roman" w:cs="Times New Roman"/>
          <w:color w:val="auto"/>
          <w:lang w:bidi="ar-SA"/>
        </w:rPr>
        <w:t>07.10.2021 №179/1</w:t>
      </w:r>
    </w:p>
    <w:p w:rsidR="00460344" w:rsidRPr="00460344" w:rsidRDefault="00460344" w:rsidP="00460344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1D744F" w:rsidRDefault="00460344" w:rsidP="00460344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460344">
        <w:rPr>
          <w:rFonts w:ascii="Times New Roman" w:eastAsia="Times New Roman" w:hAnsi="Times New Roman" w:cs="Times New Roman"/>
          <w:color w:val="auto"/>
          <w:lang w:bidi="ar-SA"/>
        </w:rPr>
        <w:t>План мероприятий</w:t>
      </w:r>
      <w:r w:rsidR="001D744F">
        <w:rPr>
          <w:rFonts w:ascii="Times New Roman" w:eastAsia="Times New Roman" w:hAnsi="Times New Roman" w:cs="Times New Roman"/>
          <w:color w:val="auto"/>
          <w:lang w:bidi="ar-SA"/>
        </w:rPr>
        <w:t xml:space="preserve"> (Дорожная карта)</w:t>
      </w:r>
      <w:r w:rsidRPr="00460344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</w:p>
    <w:p w:rsidR="00460344" w:rsidRPr="00460344" w:rsidRDefault="00460344" w:rsidP="00645D7A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460344">
        <w:rPr>
          <w:rFonts w:ascii="Times New Roman" w:eastAsia="Times New Roman" w:hAnsi="Times New Roman" w:cs="Times New Roman"/>
          <w:color w:val="auto"/>
          <w:lang w:bidi="ar-SA"/>
        </w:rPr>
        <w:t xml:space="preserve">направленных на формирование и оценку функциональной грамотности обучающихся </w:t>
      </w:r>
      <w:r w:rsidR="001D744F">
        <w:rPr>
          <w:rFonts w:ascii="Times New Roman" w:eastAsia="Times New Roman" w:hAnsi="Times New Roman" w:cs="Times New Roman"/>
          <w:color w:val="auto"/>
          <w:lang w:bidi="ar-SA"/>
        </w:rPr>
        <w:t>МБОУ ЦСОШ №8</w:t>
      </w:r>
      <w:r w:rsidRPr="00460344">
        <w:rPr>
          <w:rFonts w:ascii="Times New Roman" w:eastAsia="Times New Roman" w:hAnsi="Times New Roman" w:cs="Times New Roman"/>
          <w:color w:val="auto"/>
          <w:lang w:bidi="ar-SA"/>
        </w:rPr>
        <w:t xml:space="preserve"> на 2021/2022 учебный год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8899"/>
        <w:gridCol w:w="2302"/>
        <w:gridCol w:w="3458"/>
      </w:tblGrid>
      <w:tr w:rsidR="00460344" w:rsidRPr="00460344" w:rsidTr="006305FF">
        <w:tc>
          <w:tcPr>
            <w:tcW w:w="696" w:type="dxa"/>
            <w:shd w:val="clear" w:color="auto" w:fill="auto"/>
          </w:tcPr>
          <w:p w:rsidR="00460344" w:rsidRPr="00460344" w:rsidRDefault="00460344" w:rsidP="0046034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№ п/п</w:t>
            </w:r>
          </w:p>
        </w:tc>
        <w:tc>
          <w:tcPr>
            <w:tcW w:w="8899" w:type="dxa"/>
            <w:shd w:val="clear" w:color="auto" w:fill="auto"/>
          </w:tcPr>
          <w:p w:rsidR="00460344" w:rsidRPr="00460344" w:rsidRDefault="00460344" w:rsidP="0046034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Мероприятие</w:t>
            </w:r>
          </w:p>
        </w:tc>
        <w:tc>
          <w:tcPr>
            <w:tcW w:w="2302" w:type="dxa"/>
            <w:shd w:val="clear" w:color="auto" w:fill="auto"/>
          </w:tcPr>
          <w:p w:rsidR="00460344" w:rsidRPr="00460344" w:rsidRDefault="00460344" w:rsidP="0046034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Сроки исполнения</w:t>
            </w:r>
          </w:p>
        </w:tc>
        <w:tc>
          <w:tcPr>
            <w:tcW w:w="3458" w:type="dxa"/>
            <w:shd w:val="clear" w:color="auto" w:fill="auto"/>
          </w:tcPr>
          <w:p w:rsidR="00460344" w:rsidRPr="00460344" w:rsidRDefault="00460344" w:rsidP="0046034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Ответственные</w:t>
            </w:r>
          </w:p>
        </w:tc>
      </w:tr>
      <w:tr w:rsidR="00460344" w:rsidRPr="00460344" w:rsidTr="006305FF">
        <w:tc>
          <w:tcPr>
            <w:tcW w:w="696" w:type="dxa"/>
            <w:shd w:val="clear" w:color="auto" w:fill="auto"/>
          </w:tcPr>
          <w:p w:rsidR="00460344" w:rsidRPr="00460344" w:rsidRDefault="00460344" w:rsidP="0046034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</w:t>
            </w:r>
          </w:p>
        </w:tc>
        <w:tc>
          <w:tcPr>
            <w:tcW w:w="14659" w:type="dxa"/>
            <w:gridSpan w:val="3"/>
            <w:shd w:val="clear" w:color="auto" w:fill="auto"/>
          </w:tcPr>
          <w:p w:rsidR="00460344" w:rsidRPr="00460344" w:rsidRDefault="00460344" w:rsidP="0046034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60344">
              <w:rPr>
                <w:rFonts w:ascii="Times New Roman" w:eastAsia="Arial Unicode MS" w:hAnsi="Times New Roman" w:cs="Times New Roman"/>
                <w:b/>
              </w:rPr>
              <w:t>Организационно-правовое обеспечение</w:t>
            </w:r>
          </w:p>
        </w:tc>
      </w:tr>
      <w:tr w:rsidR="00460344" w:rsidRPr="00460344" w:rsidTr="006305FF">
        <w:tc>
          <w:tcPr>
            <w:tcW w:w="696" w:type="dxa"/>
            <w:shd w:val="clear" w:color="auto" w:fill="auto"/>
          </w:tcPr>
          <w:p w:rsidR="00460344" w:rsidRPr="00460344" w:rsidRDefault="00460344" w:rsidP="0046034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1.1.</w:t>
            </w:r>
          </w:p>
        </w:tc>
        <w:tc>
          <w:tcPr>
            <w:tcW w:w="8899" w:type="dxa"/>
            <w:shd w:val="clear" w:color="auto" w:fill="auto"/>
          </w:tcPr>
          <w:p w:rsidR="00460344" w:rsidRPr="00460344" w:rsidRDefault="00460344" w:rsidP="0046034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Подготовка приказа об организации работы по повышению функциональной грамотности обучающихся общеобразовательных организаций в </w:t>
            </w:r>
            <w:proofErr w:type="spellStart"/>
            <w:r w:rsidRPr="004603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Целинском</w:t>
            </w:r>
            <w:proofErr w:type="spellEnd"/>
            <w:r w:rsidRPr="004603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районе</w:t>
            </w:r>
          </w:p>
        </w:tc>
        <w:tc>
          <w:tcPr>
            <w:tcW w:w="2302" w:type="dxa"/>
            <w:shd w:val="clear" w:color="auto" w:fill="auto"/>
          </w:tcPr>
          <w:p w:rsidR="00460344" w:rsidRPr="00460344" w:rsidRDefault="00460344" w:rsidP="0046034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Сентябрь 2021</w:t>
            </w:r>
          </w:p>
        </w:tc>
        <w:tc>
          <w:tcPr>
            <w:tcW w:w="3458" w:type="dxa"/>
            <w:shd w:val="clear" w:color="auto" w:fill="auto"/>
          </w:tcPr>
          <w:p w:rsidR="00460344" w:rsidRPr="00460344" w:rsidRDefault="006305FF" w:rsidP="0046034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Директор школы</w:t>
            </w:r>
          </w:p>
        </w:tc>
      </w:tr>
      <w:tr w:rsidR="006305FF" w:rsidRPr="00460344" w:rsidTr="006305FF">
        <w:tc>
          <w:tcPr>
            <w:tcW w:w="696" w:type="dxa"/>
            <w:shd w:val="clear" w:color="auto" w:fill="auto"/>
          </w:tcPr>
          <w:p w:rsidR="006305FF" w:rsidRPr="00460344" w:rsidRDefault="006305FF" w:rsidP="006305F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1.2.</w:t>
            </w:r>
          </w:p>
        </w:tc>
        <w:tc>
          <w:tcPr>
            <w:tcW w:w="8899" w:type="dxa"/>
            <w:shd w:val="clear" w:color="auto" w:fill="auto"/>
          </w:tcPr>
          <w:p w:rsidR="006305FF" w:rsidRPr="00460344" w:rsidRDefault="006305FF" w:rsidP="006305F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0344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Определение школьных координаторов, обеспечивающих интеграцию в системе повышения квалификации и методической поддержки педагогов методологии и методического инструментария формирования и оценки функциональной грамотности</w:t>
            </w:r>
          </w:p>
        </w:tc>
        <w:tc>
          <w:tcPr>
            <w:tcW w:w="2302" w:type="dxa"/>
            <w:shd w:val="clear" w:color="auto" w:fill="auto"/>
          </w:tcPr>
          <w:p w:rsidR="006305FF" w:rsidRPr="00460344" w:rsidRDefault="006305FF" w:rsidP="006305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bookmarkStart w:id="0" w:name="OLE_LINK1"/>
            <w:r w:rsidRPr="004603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Сентябрь 2021</w:t>
            </w:r>
            <w:bookmarkEnd w:id="0"/>
          </w:p>
        </w:tc>
        <w:tc>
          <w:tcPr>
            <w:tcW w:w="3458" w:type="dxa"/>
            <w:shd w:val="clear" w:color="auto" w:fill="auto"/>
          </w:tcPr>
          <w:p w:rsidR="006305FF" w:rsidRPr="00460344" w:rsidRDefault="006305FF" w:rsidP="006305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Директор школы</w:t>
            </w:r>
          </w:p>
        </w:tc>
      </w:tr>
      <w:tr w:rsidR="006305FF" w:rsidRPr="00460344" w:rsidTr="006305FF">
        <w:tc>
          <w:tcPr>
            <w:tcW w:w="696" w:type="dxa"/>
            <w:shd w:val="clear" w:color="auto" w:fill="auto"/>
          </w:tcPr>
          <w:p w:rsidR="006305FF" w:rsidRPr="00460344" w:rsidRDefault="006305FF" w:rsidP="006305F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</w:t>
            </w:r>
            <w:r w:rsidRPr="0046034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.</w:t>
            </w:r>
          </w:p>
        </w:tc>
        <w:tc>
          <w:tcPr>
            <w:tcW w:w="8899" w:type="dxa"/>
            <w:shd w:val="clear" w:color="auto" w:fill="auto"/>
          </w:tcPr>
          <w:p w:rsidR="006305FF" w:rsidRPr="00460344" w:rsidRDefault="006305FF" w:rsidP="006305F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60344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Разработка план</w:t>
            </w:r>
            <w:r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а</w:t>
            </w:r>
            <w:r w:rsidRPr="00460344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 xml:space="preserve"> мероприятий, направленных на формирование и оценку функциональной грамотности обучающихся общеобразовательн</w:t>
            </w:r>
            <w:r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ого</w:t>
            </w:r>
            <w:r w:rsidRPr="00460344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 xml:space="preserve"> учреждени</w:t>
            </w:r>
            <w:r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я</w:t>
            </w:r>
          </w:p>
        </w:tc>
        <w:tc>
          <w:tcPr>
            <w:tcW w:w="2302" w:type="dxa"/>
            <w:shd w:val="clear" w:color="auto" w:fill="auto"/>
          </w:tcPr>
          <w:p w:rsidR="006305FF" w:rsidRPr="00460344" w:rsidRDefault="006305FF" w:rsidP="006305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Октябрь 2021</w:t>
            </w:r>
          </w:p>
        </w:tc>
        <w:tc>
          <w:tcPr>
            <w:tcW w:w="3458" w:type="dxa"/>
            <w:shd w:val="clear" w:color="auto" w:fill="auto"/>
          </w:tcPr>
          <w:p w:rsidR="006305FF" w:rsidRPr="00460344" w:rsidRDefault="006305FF" w:rsidP="006305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Руководители ОО</w:t>
            </w:r>
          </w:p>
        </w:tc>
      </w:tr>
      <w:tr w:rsidR="006305FF" w:rsidRPr="00460344" w:rsidTr="006305FF">
        <w:tc>
          <w:tcPr>
            <w:tcW w:w="696" w:type="dxa"/>
            <w:shd w:val="clear" w:color="auto" w:fill="auto"/>
          </w:tcPr>
          <w:p w:rsidR="006305FF" w:rsidRPr="00460344" w:rsidRDefault="006305FF" w:rsidP="006305F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</w:t>
            </w:r>
            <w:r w:rsidRPr="0046034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.</w:t>
            </w:r>
          </w:p>
        </w:tc>
        <w:tc>
          <w:tcPr>
            <w:tcW w:w="8899" w:type="dxa"/>
            <w:shd w:val="clear" w:color="auto" w:fill="auto"/>
          </w:tcPr>
          <w:p w:rsidR="006305FF" w:rsidRPr="00460344" w:rsidRDefault="006305FF" w:rsidP="006305FF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  <w:r w:rsidRPr="00460344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 xml:space="preserve">Формирование базы данных учителей, участвующих в формировании функциональной грамотности обучающихся 8-9 классов по шести направлениям: математическая грамотность, </w:t>
            </w:r>
            <w:proofErr w:type="gramStart"/>
            <w:r w:rsidRPr="00460344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естественно-научная</w:t>
            </w:r>
            <w:proofErr w:type="gramEnd"/>
            <w:r w:rsidRPr="00460344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 xml:space="preserve"> грамотность, финансовая грамотность, глобальные компетенции, креативное мышление, читательская грамотность.</w:t>
            </w:r>
          </w:p>
        </w:tc>
        <w:tc>
          <w:tcPr>
            <w:tcW w:w="2302" w:type="dxa"/>
            <w:shd w:val="clear" w:color="auto" w:fill="auto"/>
          </w:tcPr>
          <w:p w:rsidR="006305FF" w:rsidRPr="00460344" w:rsidRDefault="006305FF" w:rsidP="006305F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Сентябрь 2021</w:t>
            </w:r>
          </w:p>
        </w:tc>
        <w:tc>
          <w:tcPr>
            <w:tcW w:w="3458" w:type="dxa"/>
            <w:shd w:val="clear" w:color="auto" w:fill="auto"/>
          </w:tcPr>
          <w:p w:rsidR="006305FF" w:rsidRPr="00460344" w:rsidRDefault="006305FF" w:rsidP="006305F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Заместитель директора по УВР</w:t>
            </w:r>
          </w:p>
        </w:tc>
      </w:tr>
      <w:tr w:rsidR="006305FF" w:rsidRPr="00460344" w:rsidTr="006305FF">
        <w:tc>
          <w:tcPr>
            <w:tcW w:w="696" w:type="dxa"/>
            <w:shd w:val="clear" w:color="auto" w:fill="auto"/>
          </w:tcPr>
          <w:p w:rsidR="006305FF" w:rsidRPr="00460344" w:rsidRDefault="006305FF" w:rsidP="006305F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</w:t>
            </w:r>
            <w:r w:rsidRPr="0046034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.</w:t>
            </w:r>
          </w:p>
        </w:tc>
        <w:tc>
          <w:tcPr>
            <w:tcW w:w="8899" w:type="dxa"/>
            <w:shd w:val="clear" w:color="auto" w:fill="auto"/>
          </w:tcPr>
          <w:p w:rsidR="006305FF" w:rsidRPr="00460344" w:rsidRDefault="006305FF" w:rsidP="006305FF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  <w:r w:rsidRPr="00460344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Формирование базы данных обучающихся 8 класса 2021/2022 учебного года, а также учителей, участвующих в формировании функциональной грамотности обучающихся 8 класса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</w:t>
            </w:r>
          </w:p>
        </w:tc>
        <w:tc>
          <w:tcPr>
            <w:tcW w:w="2302" w:type="dxa"/>
            <w:shd w:val="clear" w:color="auto" w:fill="auto"/>
          </w:tcPr>
          <w:p w:rsidR="006305FF" w:rsidRPr="00460344" w:rsidRDefault="006305FF" w:rsidP="006305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Сентябрь 2021</w:t>
            </w:r>
          </w:p>
        </w:tc>
        <w:tc>
          <w:tcPr>
            <w:tcW w:w="3458" w:type="dxa"/>
            <w:shd w:val="clear" w:color="auto" w:fill="auto"/>
          </w:tcPr>
          <w:p w:rsidR="006305FF" w:rsidRPr="00460344" w:rsidRDefault="006305FF" w:rsidP="006305F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Заместитель директора по УВР</w:t>
            </w:r>
          </w:p>
        </w:tc>
      </w:tr>
      <w:tr w:rsidR="006305FF" w:rsidRPr="00460344" w:rsidTr="006305FF">
        <w:tc>
          <w:tcPr>
            <w:tcW w:w="696" w:type="dxa"/>
            <w:shd w:val="clear" w:color="auto" w:fill="auto"/>
          </w:tcPr>
          <w:p w:rsidR="006305FF" w:rsidRPr="00460344" w:rsidRDefault="006305FF" w:rsidP="006305F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</w:t>
            </w:r>
            <w:r w:rsidRPr="0046034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.</w:t>
            </w:r>
          </w:p>
        </w:tc>
        <w:tc>
          <w:tcPr>
            <w:tcW w:w="8899" w:type="dxa"/>
            <w:shd w:val="clear" w:color="auto" w:fill="auto"/>
          </w:tcPr>
          <w:p w:rsidR="006305FF" w:rsidRPr="00460344" w:rsidRDefault="006305FF" w:rsidP="006305FF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  <w:r w:rsidRPr="00460344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 xml:space="preserve">Проведение методических совещаний с </w:t>
            </w:r>
            <w:r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педагогами</w:t>
            </w:r>
            <w:r w:rsidRPr="00460344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 xml:space="preserve"> по вопросу формирования и оценки функциональной грамотности обучающихся с целью внесения корректировок в план методической работы</w:t>
            </w:r>
          </w:p>
        </w:tc>
        <w:tc>
          <w:tcPr>
            <w:tcW w:w="2302" w:type="dxa"/>
            <w:shd w:val="clear" w:color="auto" w:fill="auto"/>
          </w:tcPr>
          <w:p w:rsidR="006305FF" w:rsidRPr="00460344" w:rsidRDefault="006305FF" w:rsidP="006305F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октябрь 2021</w:t>
            </w:r>
          </w:p>
        </w:tc>
        <w:tc>
          <w:tcPr>
            <w:tcW w:w="3458" w:type="dxa"/>
            <w:shd w:val="clear" w:color="auto" w:fill="auto"/>
          </w:tcPr>
          <w:p w:rsidR="006305FF" w:rsidRPr="00460344" w:rsidRDefault="006305FF" w:rsidP="006305F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Заместитель директора по УВР</w:t>
            </w:r>
          </w:p>
        </w:tc>
      </w:tr>
      <w:tr w:rsidR="006305FF" w:rsidRPr="00460344" w:rsidTr="006305FF">
        <w:tc>
          <w:tcPr>
            <w:tcW w:w="696" w:type="dxa"/>
            <w:shd w:val="clear" w:color="auto" w:fill="auto"/>
          </w:tcPr>
          <w:p w:rsidR="006305FF" w:rsidRPr="00460344" w:rsidRDefault="006305FF" w:rsidP="006305F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</w:t>
            </w:r>
            <w:r w:rsidRPr="0046034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.</w:t>
            </w:r>
          </w:p>
        </w:tc>
        <w:tc>
          <w:tcPr>
            <w:tcW w:w="8899" w:type="dxa"/>
            <w:shd w:val="clear" w:color="auto" w:fill="auto"/>
          </w:tcPr>
          <w:p w:rsidR="006305FF" w:rsidRPr="00460344" w:rsidRDefault="006305FF" w:rsidP="006305F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60344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 xml:space="preserve">Актуализация планов работы </w:t>
            </w:r>
            <w:r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Ш</w:t>
            </w:r>
            <w:r w:rsidRPr="00460344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МО в части формирования и оценки функциональной грамотности</w:t>
            </w:r>
          </w:p>
        </w:tc>
        <w:tc>
          <w:tcPr>
            <w:tcW w:w="2302" w:type="dxa"/>
            <w:shd w:val="clear" w:color="auto" w:fill="auto"/>
          </w:tcPr>
          <w:p w:rsidR="006305FF" w:rsidRPr="00460344" w:rsidRDefault="006305FF" w:rsidP="006305F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октябрь 2021</w:t>
            </w:r>
          </w:p>
        </w:tc>
        <w:tc>
          <w:tcPr>
            <w:tcW w:w="3458" w:type="dxa"/>
            <w:shd w:val="clear" w:color="auto" w:fill="auto"/>
          </w:tcPr>
          <w:p w:rsidR="006305FF" w:rsidRPr="00460344" w:rsidRDefault="006305FF" w:rsidP="006305F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</w:t>
            </w:r>
            <w:r w:rsidRPr="004603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уководители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</w:t>
            </w:r>
            <w:r w:rsidRPr="004603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</w:t>
            </w:r>
          </w:p>
        </w:tc>
      </w:tr>
      <w:tr w:rsidR="006305FF" w:rsidRPr="00460344" w:rsidTr="006305FF">
        <w:tc>
          <w:tcPr>
            <w:tcW w:w="696" w:type="dxa"/>
            <w:shd w:val="clear" w:color="auto" w:fill="auto"/>
          </w:tcPr>
          <w:p w:rsidR="006305FF" w:rsidRPr="00460344" w:rsidRDefault="006305FF" w:rsidP="006305F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</w:t>
            </w:r>
            <w:r w:rsidRPr="0046034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.</w:t>
            </w:r>
          </w:p>
        </w:tc>
        <w:tc>
          <w:tcPr>
            <w:tcW w:w="8899" w:type="dxa"/>
            <w:shd w:val="clear" w:color="auto" w:fill="auto"/>
          </w:tcPr>
          <w:p w:rsidR="006305FF" w:rsidRPr="00460344" w:rsidRDefault="006305FF" w:rsidP="006305FF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  <w:r w:rsidRPr="00460344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Размещение на официальном сайте ОО информации о функциональной грамотности обучающихся</w:t>
            </w:r>
          </w:p>
        </w:tc>
        <w:tc>
          <w:tcPr>
            <w:tcW w:w="2302" w:type="dxa"/>
            <w:shd w:val="clear" w:color="auto" w:fill="auto"/>
          </w:tcPr>
          <w:p w:rsidR="006305FF" w:rsidRPr="00460344" w:rsidRDefault="006305FF" w:rsidP="006305F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постоянно</w:t>
            </w:r>
          </w:p>
        </w:tc>
        <w:tc>
          <w:tcPr>
            <w:tcW w:w="3458" w:type="dxa"/>
            <w:shd w:val="clear" w:color="auto" w:fill="auto"/>
          </w:tcPr>
          <w:p w:rsidR="006305FF" w:rsidRPr="00460344" w:rsidRDefault="006305FF" w:rsidP="006305F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Заместитель директора по УВР</w:t>
            </w:r>
          </w:p>
        </w:tc>
      </w:tr>
      <w:tr w:rsidR="00645D7A" w:rsidRPr="00460344" w:rsidTr="006C403E">
        <w:tc>
          <w:tcPr>
            <w:tcW w:w="15355" w:type="dxa"/>
            <w:gridSpan w:val="4"/>
            <w:shd w:val="clear" w:color="auto" w:fill="auto"/>
          </w:tcPr>
          <w:p w:rsidR="00645D7A" w:rsidRPr="00460344" w:rsidRDefault="00645D7A" w:rsidP="00645D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. </w:t>
            </w:r>
            <w:r w:rsidRPr="00460344">
              <w:rPr>
                <w:rFonts w:ascii="Times New Roman" w:eastAsia="Arial Unicode MS" w:hAnsi="Times New Roman" w:cs="Times New Roman"/>
                <w:b/>
              </w:rPr>
              <w:t>Организационно-информационная работа</w:t>
            </w:r>
          </w:p>
        </w:tc>
      </w:tr>
      <w:tr w:rsidR="006305FF" w:rsidRPr="00460344" w:rsidTr="006305FF">
        <w:tc>
          <w:tcPr>
            <w:tcW w:w="696" w:type="dxa"/>
            <w:shd w:val="clear" w:color="auto" w:fill="auto"/>
          </w:tcPr>
          <w:p w:rsidR="006305FF" w:rsidRPr="00460344" w:rsidRDefault="006305FF" w:rsidP="006305F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2.1.</w:t>
            </w:r>
          </w:p>
        </w:tc>
        <w:tc>
          <w:tcPr>
            <w:tcW w:w="8899" w:type="dxa"/>
            <w:shd w:val="clear" w:color="auto" w:fill="auto"/>
          </w:tcPr>
          <w:p w:rsidR="006305FF" w:rsidRPr="00460344" w:rsidRDefault="006305FF" w:rsidP="006305F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Участие в вебинарах для руководителей школ в </w:t>
            </w:r>
            <w:r w:rsidRPr="00460344">
              <w:rPr>
                <w:rFonts w:ascii="Times New Roman" w:eastAsia="Times New Roman" w:hAnsi="Times New Roman" w:cs="Times New Roman"/>
              </w:rPr>
              <w:t>рамках исследования «Общероссийская оценка по модели проведения Р</w:t>
            </w:r>
            <w:r w:rsidRPr="00460344">
              <w:rPr>
                <w:rFonts w:ascii="Times New Roman" w:eastAsia="Times New Roman" w:hAnsi="Times New Roman" w:cs="Times New Roman"/>
                <w:lang w:val="en-US"/>
              </w:rPr>
              <w:t>ISA</w:t>
            </w:r>
            <w:r w:rsidRPr="00460344">
              <w:rPr>
                <w:rFonts w:ascii="Times New Roman" w:eastAsia="Times New Roman" w:hAnsi="Times New Roman" w:cs="Times New Roman"/>
              </w:rPr>
              <w:t xml:space="preserve">» (информирование о </w:t>
            </w:r>
            <w:r w:rsidRPr="00460344">
              <w:rPr>
                <w:rFonts w:ascii="Times New Roman" w:eastAsia="Times New Roman" w:hAnsi="Times New Roman" w:cs="Times New Roman"/>
              </w:rPr>
              <w:lastRenderedPageBreak/>
              <w:t>результатах исследований, подготовка к участию в исследованиях)</w:t>
            </w:r>
          </w:p>
        </w:tc>
        <w:tc>
          <w:tcPr>
            <w:tcW w:w="2302" w:type="dxa"/>
            <w:shd w:val="clear" w:color="auto" w:fill="auto"/>
          </w:tcPr>
          <w:p w:rsidR="006305FF" w:rsidRPr="00460344" w:rsidRDefault="006305FF" w:rsidP="006305F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по графику</w:t>
            </w:r>
          </w:p>
        </w:tc>
        <w:tc>
          <w:tcPr>
            <w:tcW w:w="3458" w:type="dxa"/>
            <w:shd w:val="clear" w:color="auto" w:fill="auto"/>
          </w:tcPr>
          <w:p w:rsidR="006305FF" w:rsidRPr="00460344" w:rsidRDefault="006305FF" w:rsidP="006305F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Заместитель директора по УВР</w:t>
            </w:r>
          </w:p>
        </w:tc>
      </w:tr>
      <w:tr w:rsidR="006305FF" w:rsidRPr="00460344" w:rsidTr="006305FF">
        <w:tc>
          <w:tcPr>
            <w:tcW w:w="696" w:type="dxa"/>
            <w:shd w:val="clear" w:color="auto" w:fill="auto"/>
          </w:tcPr>
          <w:p w:rsidR="006305FF" w:rsidRPr="00460344" w:rsidRDefault="006305FF" w:rsidP="006305F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2.2</w:t>
            </w:r>
          </w:p>
        </w:tc>
        <w:tc>
          <w:tcPr>
            <w:tcW w:w="8899" w:type="dxa"/>
            <w:shd w:val="clear" w:color="auto" w:fill="auto"/>
          </w:tcPr>
          <w:p w:rsidR="006305FF" w:rsidRPr="00460344" w:rsidRDefault="006305FF" w:rsidP="006305F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>Информирование педагогических работников о банке заданий для оценки функциональной грамотности, разработанных ФГБНУ «Институт стратегии развития образования Российской академии образования», размещенных в информационно</w:t>
            </w:r>
            <w:r w:rsidRPr="00460344">
              <w:rPr>
                <w:rFonts w:ascii="Times New Roman" w:eastAsia="Times New Roman" w:hAnsi="Times New Roman" w:cs="Times New Roman"/>
              </w:rPr>
              <w:softHyphen/>
              <w:t xml:space="preserve"> - телекоммуникационной сети «Интернет» </w:t>
            </w:r>
          </w:p>
        </w:tc>
        <w:tc>
          <w:tcPr>
            <w:tcW w:w="2302" w:type="dxa"/>
            <w:shd w:val="clear" w:color="auto" w:fill="auto"/>
          </w:tcPr>
          <w:p w:rsidR="006305FF" w:rsidRPr="00460344" w:rsidRDefault="006305FF" w:rsidP="006305F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  <w:tc>
          <w:tcPr>
            <w:tcW w:w="3458" w:type="dxa"/>
            <w:shd w:val="clear" w:color="auto" w:fill="auto"/>
          </w:tcPr>
          <w:p w:rsidR="006305FF" w:rsidRPr="00460344" w:rsidRDefault="006305FF" w:rsidP="006305F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Заместитель директора по УВР</w:t>
            </w:r>
          </w:p>
        </w:tc>
      </w:tr>
      <w:tr w:rsidR="006305FF" w:rsidRPr="00460344" w:rsidTr="006305FF">
        <w:tc>
          <w:tcPr>
            <w:tcW w:w="696" w:type="dxa"/>
            <w:shd w:val="clear" w:color="auto" w:fill="auto"/>
          </w:tcPr>
          <w:p w:rsidR="006305FF" w:rsidRPr="00460344" w:rsidRDefault="006305FF" w:rsidP="006305F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2.3.</w:t>
            </w:r>
          </w:p>
        </w:tc>
        <w:tc>
          <w:tcPr>
            <w:tcW w:w="8899" w:type="dxa"/>
            <w:shd w:val="clear" w:color="auto" w:fill="auto"/>
            <w:vAlign w:val="bottom"/>
          </w:tcPr>
          <w:p w:rsidR="006305FF" w:rsidRPr="00460344" w:rsidRDefault="006305FF" w:rsidP="006305FF">
            <w:pPr>
              <w:widowControl/>
              <w:spacing w:line="322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>Информирование педагогических работников о публикациях, посвященных опыту работы по формированию и оценке функциональной грамотности обучающихся, представленного в научно-методических и практических журналах ГБУ ДПО РО РИПК и ППРО</w:t>
            </w:r>
          </w:p>
        </w:tc>
        <w:tc>
          <w:tcPr>
            <w:tcW w:w="2302" w:type="dxa"/>
            <w:shd w:val="clear" w:color="auto" w:fill="auto"/>
          </w:tcPr>
          <w:p w:rsidR="006305FF" w:rsidRPr="00460344" w:rsidRDefault="006305FF" w:rsidP="006305FF">
            <w:pPr>
              <w:widowControl/>
              <w:spacing w:line="326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  <w:tc>
          <w:tcPr>
            <w:tcW w:w="3458" w:type="dxa"/>
            <w:shd w:val="clear" w:color="auto" w:fill="auto"/>
          </w:tcPr>
          <w:p w:rsidR="006305FF" w:rsidRPr="00460344" w:rsidRDefault="006305FF" w:rsidP="006305F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Заместитель директора по УВР</w:t>
            </w:r>
          </w:p>
        </w:tc>
      </w:tr>
      <w:tr w:rsidR="00645D7A" w:rsidRPr="00460344" w:rsidTr="002D48D0">
        <w:tc>
          <w:tcPr>
            <w:tcW w:w="15355" w:type="dxa"/>
            <w:gridSpan w:val="4"/>
            <w:shd w:val="clear" w:color="auto" w:fill="auto"/>
          </w:tcPr>
          <w:p w:rsidR="00645D7A" w:rsidRPr="00460344" w:rsidRDefault="00645D7A" w:rsidP="00645D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. </w:t>
            </w:r>
            <w:r w:rsidRPr="00460344">
              <w:rPr>
                <w:rFonts w:ascii="Times New Roman" w:eastAsia="Arial Unicode MS" w:hAnsi="Times New Roman" w:cs="Times New Roman"/>
                <w:b/>
              </w:rPr>
              <w:t>Организационно-методическая работа</w:t>
            </w:r>
          </w:p>
        </w:tc>
      </w:tr>
      <w:tr w:rsidR="00645D7A" w:rsidRPr="00460344" w:rsidTr="006305FF">
        <w:tc>
          <w:tcPr>
            <w:tcW w:w="696" w:type="dxa"/>
            <w:shd w:val="clear" w:color="auto" w:fill="auto"/>
          </w:tcPr>
          <w:p w:rsidR="00645D7A" w:rsidRPr="00460344" w:rsidRDefault="00645D7A" w:rsidP="00645D7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3.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</w:t>
            </w:r>
            <w:r w:rsidRPr="0046034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.</w:t>
            </w:r>
          </w:p>
        </w:tc>
        <w:tc>
          <w:tcPr>
            <w:tcW w:w="8899" w:type="dxa"/>
            <w:shd w:val="clear" w:color="auto" w:fill="auto"/>
          </w:tcPr>
          <w:p w:rsidR="00645D7A" w:rsidRPr="00460344" w:rsidRDefault="00645D7A" w:rsidP="00645D7A">
            <w:pPr>
              <w:widowControl/>
              <w:spacing w:line="322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>Участие в вебинарах:</w:t>
            </w:r>
            <w:r w:rsidRPr="00460344">
              <w:rPr>
                <w:rFonts w:ascii="Times New Roman" w:eastAsia="Times New Roman" w:hAnsi="Times New Roman" w:cs="Times New Roman"/>
                <w:color w:val="auto"/>
              </w:rPr>
              <w:t xml:space="preserve"> для руководителей школ «О внедрении новой методологии оценки качества образования»</w:t>
            </w:r>
          </w:p>
        </w:tc>
        <w:tc>
          <w:tcPr>
            <w:tcW w:w="2302" w:type="dxa"/>
            <w:shd w:val="clear" w:color="auto" w:fill="auto"/>
          </w:tcPr>
          <w:p w:rsidR="00645D7A" w:rsidRPr="00460344" w:rsidRDefault="00645D7A" w:rsidP="00645D7A">
            <w:pPr>
              <w:widowControl/>
              <w:spacing w:line="322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  <w:tc>
          <w:tcPr>
            <w:tcW w:w="3458" w:type="dxa"/>
            <w:shd w:val="clear" w:color="auto" w:fill="auto"/>
          </w:tcPr>
          <w:p w:rsidR="00645D7A" w:rsidRPr="00460344" w:rsidRDefault="00645D7A" w:rsidP="00645D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Директор школы, заместитель директора по УВР</w:t>
            </w:r>
          </w:p>
        </w:tc>
      </w:tr>
      <w:tr w:rsidR="00645D7A" w:rsidRPr="00460344" w:rsidTr="00894DA2">
        <w:tc>
          <w:tcPr>
            <w:tcW w:w="15355" w:type="dxa"/>
            <w:gridSpan w:val="4"/>
            <w:shd w:val="clear" w:color="auto" w:fill="auto"/>
          </w:tcPr>
          <w:p w:rsidR="00645D7A" w:rsidRPr="00645D7A" w:rsidRDefault="00645D7A" w:rsidP="00645D7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645D7A">
              <w:rPr>
                <w:rFonts w:ascii="Times New Roman" w:eastAsia="Arial Unicode MS" w:hAnsi="Times New Roman" w:cs="Times New Roman"/>
                <w:b/>
              </w:rPr>
              <w:t>4. Экспертно-аналитическое направление, исследования</w:t>
            </w:r>
          </w:p>
        </w:tc>
      </w:tr>
      <w:tr w:rsidR="00645D7A" w:rsidRPr="00460344" w:rsidTr="006305FF">
        <w:tc>
          <w:tcPr>
            <w:tcW w:w="696" w:type="dxa"/>
            <w:shd w:val="clear" w:color="auto" w:fill="auto"/>
          </w:tcPr>
          <w:p w:rsidR="00645D7A" w:rsidRPr="00460344" w:rsidRDefault="00645D7A" w:rsidP="00645D7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4.1.</w:t>
            </w:r>
          </w:p>
        </w:tc>
        <w:tc>
          <w:tcPr>
            <w:tcW w:w="8899" w:type="dxa"/>
            <w:shd w:val="clear" w:color="auto" w:fill="auto"/>
          </w:tcPr>
          <w:p w:rsidR="00645D7A" w:rsidRPr="00460344" w:rsidRDefault="00645D7A" w:rsidP="00645D7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>Анализ результатов ВПР учащихся 5-8 классов с позиции формирования функциональной грамотности (аналитическая справка)</w:t>
            </w:r>
          </w:p>
        </w:tc>
        <w:tc>
          <w:tcPr>
            <w:tcW w:w="2302" w:type="dxa"/>
            <w:shd w:val="clear" w:color="auto" w:fill="auto"/>
          </w:tcPr>
          <w:p w:rsidR="00645D7A" w:rsidRPr="00460344" w:rsidRDefault="00645D7A" w:rsidP="00645D7A">
            <w:pPr>
              <w:widowControl/>
              <w:spacing w:line="322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  <w:tc>
          <w:tcPr>
            <w:tcW w:w="3458" w:type="dxa"/>
            <w:shd w:val="clear" w:color="auto" w:fill="auto"/>
          </w:tcPr>
          <w:p w:rsidR="00645D7A" w:rsidRPr="00460344" w:rsidRDefault="00645D7A" w:rsidP="00645D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Заместитель директора по УВР, руководители ШМО</w:t>
            </w:r>
          </w:p>
        </w:tc>
      </w:tr>
      <w:tr w:rsidR="00645D7A" w:rsidRPr="00460344" w:rsidTr="006305FF">
        <w:tc>
          <w:tcPr>
            <w:tcW w:w="696" w:type="dxa"/>
            <w:shd w:val="clear" w:color="auto" w:fill="auto"/>
          </w:tcPr>
          <w:p w:rsidR="00645D7A" w:rsidRPr="00460344" w:rsidRDefault="00645D7A" w:rsidP="00645D7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4.2.</w:t>
            </w:r>
          </w:p>
        </w:tc>
        <w:tc>
          <w:tcPr>
            <w:tcW w:w="8899" w:type="dxa"/>
            <w:shd w:val="clear" w:color="auto" w:fill="auto"/>
          </w:tcPr>
          <w:p w:rsidR="00645D7A" w:rsidRPr="00460344" w:rsidRDefault="00645D7A" w:rsidP="00645D7A">
            <w:pPr>
              <w:spacing w:line="322" w:lineRule="exact"/>
              <w:rPr>
                <w:rFonts w:ascii="Times New Roman" w:eastAsia="Times New Roman" w:hAnsi="Times New Roman" w:cs="Times New Roman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>Участие в вебинарах:</w:t>
            </w:r>
          </w:p>
          <w:p w:rsidR="00645D7A" w:rsidRPr="00460344" w:rsidRDefault="00645D7A" w:rsidP="00645D7A">
            <w:pPr>
              <w:widowControl/>
              <w:numPr>
                <w:ilvl w:val="0"/>
                <w:numId w:val="20"/>
              </w:numPr>
              <w:tabs>
                <w:tab w:val="left" w:pos="283"/>
              </w:tabs>
              <w:spacing w:line="322" w:lineRule="exact"/>
              <w:rPr>
                <w:rFonts w:ascii="Times New Roman" w:eastAsia="Times New Roman" w:hAnsi="Times New Roman" w:cs="Times New Roman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>«Реализация проекта «Общероссийская оценка по модели Р</w:t>
            </w:r>
            <w:r w:rsidRPr="00460344">
              <w:rPr>
                <w:rFonts w:ascii="Times New Roman" w:eastAsia="Times New Roman" w:hAnsi="Times New Roman" w:cs="Times New Roman"/>
                <w:lang w:val="en-US"/>
              </w:rPr>
              <w:t>ISA</w:t>
            </w:r>
            <w:r w:rsidRPr="00460344">
              <w:rPr>
                <w:rFonts w:ascii="Times New Roman" w:eastAsia="Times New Roman" w:hAnsi="Times New Roman" w:cs="Times New Roman"/>
              </w:rPr>
              <w:t>».</w:t>
            </w:r>
          </w:p>
          <w:p w:rsidR="00645D7A" w:rsidRPr="00460344" w:rsidRDefault="00645D7A" w:rsidP="00645D7A">
            <w:pPr>
              <w:widowControl/>
              <w:numPr>
                <w:ilvl w:val="0"/>
                <w:numId w:val="20"/>
              </w:numPr>
              <w:tabs>
                <w:tab w:val="left" w:pos="278"/>
              </w:tabs>
              <w:spacing w:line="322" w:lineRule="exact"/>
              <w:rPr>
                <w:rFonts w:ascii="Times New Roman" w:eastAsia="Times New Roman" w:hAnsi="Times New Roman" w:cs="Times New Roman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>«Результаты ВПР, НИКО, ГИА в контексте функциональной грамотности учащихся».</w:t>
            </w:r>
          </w:p>
          <w:p w:rsidR="00645D7A" w:rsidRPr="00460344" w:rsidRDefault="00645D7A" w:rsidP="00645D7A">
            <w:pPr>
              <w:widowControl/>
              <w:rPr>
                <w:rFonts w:ascii="Times New Roman" w:eastAsia="Arial Unicode MS" w:hAnsi="Times New Roman" w:cs="Times New Roman"/>
              </w:rPr>
            </w:pPr>
            <w:r w:rsidRPr="00460344">
              <w:rPr>
                <w:rFonts w:ascii="Times New Roman" w:eastAsia="Arial Unicode MS" w:hAnsi="Times New Roman" w:cs="Times New Roman"/>
              </w:rPr>
              <w:t>3.«Особенности международного исследования Р</w:t>
            </w:r>
            <w:r w:rsidRPr="00460344">
              <w:rPr>
                <w:rFonts w:ascii="Times New Roman" w:eastAsia="Arial Unicode MS" w:hAnsi="Times New Roman" w:cs="Times New Roman"/>
                <w:lang w:val="en-US"/>
              </w:rPr>
              <w:t>IS</w:t>
            </w:r>
            <w:r w:rsidRPr="00460344">
              <w:rPr>
                <w:rFonts w:ascii="Times New Roman" w:eastAsia="Arial Unicode MS" w:hAnsi="Times New Roman" w:cs="Times New Roman"/>
              </w:rPr>
              <w:t>А».</w:t>
            </w:r>
          </w:p>
        </w:tc>
        <w:tc>
          <w:tcPr>
            <w:tcW w:w="2302" w:type="dxa"/>
            <w:shd w:val="clear" w:color="auto" w:fill="auto"/>
          </w:tcPr>
          <w:p w:rsidR="00645D7A" w:rsidRPr="00460344" w:rsidRDefault="00645D7A" w:rsidP="00645D7A">
            <w:pPr>
              <w:spacing w:line="32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>ноябрь</w:t>
            </w:r>
          </w:p>
          <w:p w:rsidR="00645D7A" w:rsidRPr="00460344" w:rsidRDefault="00645D7A" w:rsidP="00645D7A">
            <w:pPr>
              <w:widowControl/>
              <w:numPr>
                <w:ilvl w:val="0"/>
                <w:numId w:val="21"/>
              </w:numPr>
              <w:tabs>
                <w:tab w:val="left" w:pos="1134"/>
              </w:tabs>
              <w:spacing w:line="322" w:lineRule="exact"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>года, январь</w:t>
            </w:r>
          </w:p>
          <w:p w:rsidR="00645D7A" w:rsidRPr="00460344" w:rsidRDefault="00645D7A" w:rsidP="00645D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60344">
              <w:rPr>
                <w:rFonts w:ascii="Times New Roman" w:eastAsia="Arial Unicode MS" w:hAnsi="Times New Roman" w:cs="Times New Roman"/>
              </w:rPr>
              <w:t>2022 года</w:t>
            </w:r>
          </w:p>
        </w:tc>
        <w:tc>
          <w:tcPr>
            <w:tcW w:w="3458" w:type="dxa"/>
            <w:shd w:val="clear" w:color="auto" w:fill="auto"/>
          </w:tcPr>
          <w:p w:rsidR="00645D7A" w:rsidRPr="00460344" w:rsidRDefault="00645D7A" w:rsidP="00645D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Директор школы, заместитель директора по УВР</w:t>
            </w:r>
          </w:p>
        </w:tc>
      </w:tr>
      <w:tr w:rsidR="00645D7A" w:rsidRPr="00460344" w:rsidTr="006305FF">
        <w:tc>
          <w:tcPr>
            <w:tcW w:w="696" w:type="dxa"/>
            <w:shd w:val="clear" w:color="auto" w:fill="auto"/>
          </w:tcPr>
          <w:p w:rsidR="00645D7A" w:rsidRPr="00460344" w:rsidRDefault="00645D7A" w:rsidP="00645D7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4.3.</w:t>
            </w:r>
          </w:p>
        </w:tc>
        <w:tc>
          <w:tcPr>
            <w:tcW w:w="8899" w:type="dxa"/>
            <w:shd w:val="clear" w:color="auto" w:fill="auto"/>
          </w:tcPr>
          <w:p w:rsidR="00645D7A" w:rsidRPr="00460344" w:rsidRDefault="00645D7A" w:rsidP="00645D7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>Участие в мероприятиях по обобщению, использованию, диверсификации и трансляции опыта и поддержки практик по повышению качества образования</w:t>
            </w:r>
          </w:p>
        </w:tc>
        <w:tc>
          <w:tcPr>
            <w:tcW w:w="2302" w:type="dxa"/>
            <w:shd w:val="clear" w:color="auto" w:fill="auto"/>
          </w:tcPr>
          <w:p w:rsidR="00645D7A" w:rsidRPr="00460344" w:rsidRDefault="00645D7A" w:rsidP="00645D7A">
            <w:pPr>
              <w:widowControl/>
              <w:spacing w:line="322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>февраль 2022 года</w:t>
            </w:r>
          </w:p>
        </w:tc>
        <w:tc>
          <w:tcPr>
            <w:tcW w:w="3458" w:type="dxa"/>
            <w:shd w:val="clear" w:color="auto" w:fill="auto"/>
          </w:tcPr>
          <w:p w:rsidR="00645D7A" w:rsidRPr="00460344" w:rsidRDefault="00645D7A" w:rsidP="00645D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Заместитель директора по УВР, руководители ШМО</w:t>
            </w:r>
          </w:p>
        </w:tc>
      </w:tr>
      <w:tr w:rsidR="00645D7A" w:rsidRPr="00645D7A" w:rsidTr="00C76BD4">
        <w:tc>
          <w:tcPr>
            <w:tcW w:w="15355" w:type="dxa"/>
            <w:gridSpan w:val="4"/>
            <w:shd w:val="clear" w:color="auto" w:fill="auto"/>
          </w:tcPr>
          <w:p w:rsidR="00645D7A" w:rsidRPr="00645D7A" w:rsidRDefault="00645D7A" w:rsidP="00645D7A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  <w:r w:rsidRPr="00645D7A">
              <w:rPr>
                <w:b/>
              </w:rPr>
              <w:t>Консультационное направление</w:t>
            </w:r>
          </w:p>
        </w:tc>
      </w:tr>
      <w:tr w:rsidR="00645D7A" w:rsidRPr="00460344" w:rsidTr="006305FF">
        <w:tc>
          <w:tcPr>
            <w:tcW w:w="696" w:type="dxa"/>
            <w:shd w:val="clear" w:color="auto" w:fill="auto"/>
          </w:tcPr>
          <w:p w:rsidR="00645D7A" w:rsidRPr="00460344" w:rsidRDefault="00645D7A" w:rsidP="00645D7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5.1.</w:t>
            </w:r>
          </w:p>
        </w:tc>
        <w:tc>
          <w:tcPr>
            <w:tcW w:w="8899" w:type="dxa"/>
            <w:shd w:val="clear" w:color="auto" w:fill="auto"/>
          </w:tcPr>
          <w:p w:rsidR="00645D7A" w:rsidRPr="00460344" w:rsidRDefault="00645D7A" w:rsidP="00645D7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460344">
              <w:rPr>
                <w:rFonts w:ascii="Times New Roman" w:eastAsia="Arial Unicode MS" w:hAnsi="Times New Roman" w:cs="Times New Roman"/>
                <w:color w:val="auto"/>
              </w:rPr>
              <w:t xml:space="preserve">Методическое совещание </w:t>
            </w:r>
            <w:r w:rsidRPr="00460344">
              <w:rPr>
                <w:rFonts w:ascii="Times New Roman" w:eastAsia="Arial Unicode MS" w:hAnsi="Times New Roman" w:cs="Times New Roman"/>
                <w:color w:val="auto"/>
                <w:shd w:val="clear" w:color="auto" w:fill="FFFFFF"/>
              </w:rPr>
              <w:t>с ответственными муниципальными координаторами</w:t>
            </w:r>
            <w:r w:rsidRPr="00460344">
              <w:rPr>
                <w:rFonts w:ascii="Times New Roman" w:eastAsia="Arial Unicode MS" w:hAnsi="Times New Roman" w:cs="Times New Roman"/>
                <w:color w:val="auto"/>
              </w:rPr>
              <w:t xml:space="preserve"> по вопросу разработки муниципальных и школьных Планов формирования функциональной грамотности обучающихся</w:t>
            </w:r>
          </w:p>
        </w:tc>
        <w:tc>
          <w:tcPr>
            <w:tcW w:w="2302" w:type="dxa"/>
            <w:shd w:val="clear" w:color="auto" w:fill="auto"/>
          </w:tcPr>
          <w:p w:rsidR="00645D7A" w:rsidRPr="00460344" w:rsidRDefault="00645D7A" w:rsidP="00645D7A">
            <w:pPr>
              <w:widowControl/>
              <w:spacing w:line="322" w:lineRule="exact"/>
              <w:rPr>
                <w:rFonts w:ascii="Times New Roman" w:eastAsia="Arial Unicode MS" w:hAnsi="Times New Roman" w:cs="Times New Roman"/>
              </w:rPr>
            </w:pPr>
            <w:r w:rsidRPr="00460344">
              <w:rPr>
                <w:rFonts w:ascii="Times New Roman" w:eastAsia="Arial Unicode MS" w:hAnsi="Times New Roman" w:cs="Times New Roman"/>
              </w:rPr>
              <w:t xml:space="preserve">сентябрь </w:t>
            </w:r>
          </w:p>
          <w:p w:rsidR="00645D7A" w:rsidRPr="00460344" w:rsidRDefault="00645D7A" w:rsidP="00645D7A">
            <w:pPr>
              <w:widowControl/>
              <w:spacing w:line="322" w:lineRule="exact"/>
              <w:rPr>
                <w:rFonts w:ascii="Times New Roman" w:eastAsia="Times New Roman" w:hAnsi="Times New Roman" w:cs="Times New Roman"/>
              </w:rPr>
            </w:pPr>
            <w:r w:rsidRPr="00460344">
              <w:rPr>
                <w:rFonts w:ascii="Times New Roman" w:eastAsia="Arial Unicode MS" w:hAnsi="Times New Roman" w:cs="Times New Roman"/>
              </w:rPr>
              <w:t>2021 года</w:t>
            </w:r>
          </w:p>
        </w:tc>
        <w:tc>
          <w:tcPr>
            <w:tcW w:w="3458" w:type="dxa"/>
            <w:shd w:val="clear" w:color="auto" w:fill="auto"/>
          </w:tcPr>
          <w:p w:rsidR="00645D7A" w:rsidRPr="00460344" w:rsidRDefault="00645D7A" w:rsidP="00645D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Директор школы, заместитель директора по УВР</w:t>
            </w:r>
          </w:p>
        </w:tc>
      </w:tr>
      <w:tr w:rsidR="00645D7A" w:rsidRPr="00460344" w:rsidTr="006305FF">
        <w:tc>
          <w:tcPr>
            <w:tcW w:w="696" w:type="dxa"/>
            <w:shd w:val="clear" w:color="auto" w:fill="auto"/>
          </w:tcPr>
          <w:p w:rsidR="00645D7A" w:rsidRPr="00460344" w:rsidRDefault="00645D7A" w:rsidP="00645D7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5.2.</w:t>
            </w:r>
          </w:p>
        </w:tc>
        <w:tc>
          <w:tcPr>
            <w:tcW w:w="8899" w:type="dxa"/>
            <w:shd w:val="clear" w:color="auto" w:fill="auto"/>
          </w:tcPr>
          <w:p w:rsidR="00645D7A" w:rsidRPr="00460344" w:rsidRDefault="00645D7A" w:rsidP="00645D7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 xml:space="preserve">Участие в Педагогической мастерской на платформе </w:t>
            </w:r>
            <w:r w:rsidRPr="00460344">
              <w:rPr>
                <w:rFonts w:ascii="Times New Roman" w:eastAsia="Times New Roman" w:hAnsi="Times New Roman" w:cs="Times New Roman"/>
                <w:lang w:val="en-US"/>
              </w:rPr>
              <w:t>Zoom</w:t>
            </w:r>
            <w:r w:rsidRPr="00460344">
              <w:rPr>
                <w:rFonts w:ascii="Times New Roman" w:eastAsia="Times New Roman" w:hAnsi="Times New Roman" w:cs="Times New Roman"/>
              </w:rPr>
              <w:t xml:space="preserve">, </w:t>
            </w:r>
            <w:r w:rsidRPr="00460344">
              <w:rPr>
                <w:rFonts w:ascii="Times New Roman" w:eastAsia="Times New Roman" w:hAnsi="Times New Roman" w:cs="Times New Roman"/>
                <w:lang w:val="en-US"/>
              </w:rPr>
              <w:t>Mind</w:t>
            </w:r>
            <w:r w:rsidRPr="00460344">
              <w:rPr>
                <w:rFonts w:ascii="Times New Roman" w:eastAsia="Times New Roman" w:hAnsi="Times New Roman" w:cs="Times New Roman"/>
              </w:rPr>
              <w:t>: «Функциональная грамотность: навыки развития, эффективные стратегии и инструменты»</w:t>
            </w:r>
          </w:p>
        </w:tc>
        <w:tc>
          <w:tcPr>
            <w:tcW w:w="2302" w:type="dxa"/>
            <w:shd w:val="clear" w:color="auto" w:fill="auto"/>
          </w:tcPr>
          <w:p w:rsidR="00645D7A" w:rsidRPr="00460344" w:rsidRDefault="00645D7A" w:rsidP="00645D7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 xml:space="preserve">декабрь </w:t>
            </w:r>
          </w:p>
          <w:p w:rsidR="00645D7A" w:rsidRPr="00460344" w:rsidRDefault="00645D7A" w:rsidP="00645D7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>2021 года</w:t>
            </w:r>
          </w:p>
        </w:tc>
        <w:tc>
          <w:tcPr>
            <w:tcW w:w="3458" w:type="dxa"/>
            <w:shd w:val="clear" w:color="auto" w:fill="auto"/>
          </w:tcPr>
          <w:p w:rsidR="00645D7A" w:rsidRPr="00460344" w:rsidRDefault="00645D7A" w:rsidP="00645D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Директор школы, заместитель директора по УВР</w:t>
            </w:r>
          </w:p>
        </w:tc>
      </w:tr>
      <w:tr w:rsidR="00645D7A" w:rsidRPr="00460344" w:rsidTr="006305FF">
        <w:tc>
          <w:tcPr>
            <w:tcW w:w="696" w:type="dxa"/>
            <w:shd w:val="clear" w:color="auto" w:fill="auto"/>
          </w:tcPr>
          <w:p w:rsidR="00645D7A" w:rsidRPr="00460344" w:rsidRDefault="00645D7A" w:rsidP="00645D7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5.3.</w:t>
            </w:r>
          </w:p>
        </w:tc>
        <w:tc>
          <w:tcPr>
            <w:tcW w:w="8899" w:type="dxa"/>
            <w:shd w:val="clear" w:color="auto" w:fill="auto"/>
          </w:tcPr>
          <w:p w:rsidR="00645D7A" w:rsidRPr="00460344" w:rsidRDefault="00645D7A" w:rsidP="00645D7A">
            <w:pPr>
              <w:widowControl/>
              <w:spacing w:line="322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>Групповые и индивидуальные консультации педагогических работников по вопросам формирования и оценки функциональной грамотности</w:t>
            </w:r>
          </w:p>
        </w:tc>
        <w:tc>
          <w:tcPr>
            <w:tcW w:w="2302" w:type="dxa"/>
            <w:shd w:val="clear" w:color="auto" w:fill="auto"/>
          </w:tcPr>
          <w:p w:rsidR="00645D7A" w:rsidRPr="00460344" w:rsidRDefault="00645D7A" w:rsidP="00645D7A">
            <w:pPr>
              <w:widowControl/>
              <w:spacing w:line="326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  <w:tc>
          <w:tcPr>
            <w:tcW w:w="3458" w:type="dxa"/>
            <w:shd w:val="clear" w:color="auto" w:fill="auto"/>
          </w:tcPr>
          <w:p w:rsidR="00645D7A" w:rsidRPr="00460344" w:rsidRDefault="00645D7A" w:rsidP="00645D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Заместитель директора по УВР</w:t>
            </w:r>
          </w:p>
        </w:tc>
      </w:tr>
      <w:tr w:rsidR="00645D7A" w:rsidRPr="00460344" w:rsidTr="006305FF">
        <w:tc>
          <w:tcPr>
            <w:tcW w:w="696" w:type="dxa"/>
            <w:shd w:val="clear" w:color="auto" w:fill="auto"/>
          </w:tcPr>
          <w:p w:rsidR="00645D7A" w:rsidRPr="00460344" w:rsidRDefault="00645D7A" w:rsidP="00645D7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5.4.</w:t>
            </w:r>
          </w:p>
        </w:tc>
        <w:tc>
          <w:tcPr>
            <w:tcW w:w="8899" w:type="dxa"/>
            <w:shd w:val="clear" w:color="auto" w:fill="auto"/>
          </w:tcPr>
          <w:p w:rsidR="00645D7A" w:rsidRPr="00460344" w:rsidRDefault="00645D7A" w:rsidP="00645D7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color w:val="auto"/>
              </w:rPr>
              <w:t>Коворкинг «Педагогическое сопровождение развития готовности к функциональной грамотности у педагогов общеобразовательных школ»</w:t>
            </w:r>
          </w:p>
        </w:tc>
        <w:tc>
          <w:tcPr>
            <w:tcW w:w="2302" w:type="dxa"/>
            <w:shd w:val="clear" w:color="auto" w:fill="auto"/>
          </w:tcPr>
          <w:p w:rsidR="00645D7A" w:rsidRPr="00460344" w:rsidRDefault="00645D7A" w:rsidP="00645D7A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>март</w:t>
            </w:r>
          </w:p>
          <w:p w:rsidR="00645D7A" w:rsidRPr="00460344" w:rsidRDefault="00645D7A" w:rsidP="00645D7A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>2022 года</w:t>
            </w:r>
          </w:p>
        </w:tc>
        <w:tc>
          <w:tcPr>
            <w:tcW w:w="3458" w:type="dxa"/>
            <w:shd w:val="clear" w:color="auto" w:fill="auto"/>
          </w:tcPr>
          <w:p w:rsidR="00645D7A" w:rsidRPr="00460344" w:rsidRDefault="00645D7A" w:rsidP="00645D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Директор школы, заместитель директора по УВР</w:t>
            </w:r>
          </w:p>
        </w:tc>
      </w:tr>
      <w:tr w:rsidR="00645D7A" w:rsidRPr="00460344" w:rsidTr="006305FF">
        <w:tc>
          <w:tcPr>
            <w:tcW w:w="696" w:type="dxa"/>
            <w:shd w:val="clear" w:color="auto" w:fill="auto"/>
          </w:tcPr>
          <w:p w:rsidR="00645D7A" w:rsidRPr="00460344" w:rsidRDefault="00645D7A" w:rsidP="00645D7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5.5.</w:t>
            </w:r>
          </w:p>
        </w:tc>
        <w:tc>
          <w:tcPr>
            <w:tcW w:w="8899" w:type="dxa"/>
            <w:shd w:val="clear" w:color="auto" w:fill="auto"/>
          </w:tcPr>
          <w:p w:rsidR="00645D7A" w:rsidRPr="00460344" w:rsidRDefault="00645D7A" w:rsidP="00645D7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60344">
              <w:rPr>
                <w:rFonts w:ascii="Times New Roman" w:eastAsia="Arial Unicode MS" w:hAnsi="Times New Roman" w:cs="Times New Roman"/>
              </w:rPr>
              <w:t xml:space="preserve">Повышения квалификации педагогических работников по вопросам формирования </w:t>
            </w:r>
            <w:r w:rsidRPr="00460344">
              <w:rPr>
                <w:rFonts w:ascii="Times New Roman" w:eastAsia="Arial Unicode MS" w:hAnsi="Times New Roman" w:cs="Times New Roman"/>
              </w:rPr>
              <w:lastRenderedPageBreak/>
              <w:t>и оценки функциональной грамотности обучающихся</w:t>
            </w:r>
          </w:p>
        </w:tc>
        <w:tc>
          <w:tcPr>
            <w:tcW w:w="2302" w:type="dxa"/>
            <w:shd w:val="clear" w:color="auto" w:fill="auto"/>
          </w:tcPr>
          <w:p w:rsidR="00645D7A" w:rsidRPr="00460344" w:rsidRDefault="00645D7A" w:rsidP="00645D7A">
            <w:pPr>
              <w:widowControl/>
              <w:spacing w:line="32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lastRenderedPageBreak/>
              <w:t xml:space="preserve">в течение учебного </w:t>
            </w:r>
            <w:r w:rsidRPr="00460344">
              <w:rPr>
                <w:rFonts w:ascii="Times New Roman" w:eastAsia="Times New Roman" w:hAnsi="Times New Roman" w:cs="Times New Roman"/>
              </w:rPr>
              <w:lastRenderedPageBreak/>
              <w:t>года</w:t>
            </w:r>
          </w:p>
        </w:tc>
        <w:tc>
          <w:tcPr>
            <w:tcW w:w="3458" w:type="dxa"/>
            <w:shd w:val="clear" w:color="auto" w:fill="auto"/>
          </w:tcPr>
          <w:p w:rsidR="00645D7A" w:rsidRPr="00460344" w:rsidRDefault="00645D7A" w:rsidP="00645D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 xml:space="preserve">Директор школы, заместитель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директора по УВР, руководители ШМО, педагогические работники</w:t>
            </w:r>
          </w:p>
        </w:tc>
      </w:tr>
      <w:tr w:rsidR="00645D7A" w:rsidRPr="00460344" w:rsidTr="006305FF">
        <w:tc>
          <w:tcPr>
            <w:tcW w:w="696" w:type="dxa"/>
            <w:shd w:val="clear" w:color="auto" w:fill="auto"/>
          </w:tcPr>
          <w:p w:rsidR="00645D7A" w:rsidRPr="00460344" w:rsidRDefault="00645D7A" w:rsidP="00645D7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5.6.</w:t>
            </w:r>
          </w:p>
        </w:tc>
        <w:tc>
          <w:tcPr>
            <w:tcW w:w="8899" w:type="dxa"/>
            <w:shd w:val="clear" w:color="auto" w:fill="auto"/>
          </w:tcPr>
          <w:p w:rsidR="00645D7A" w:rsidRPr="00460344" w:rsidRDefault="00645D7A" w:rsidP="00645D7A">
            <w:pPr>
              <w:widowControl/>
              <w:spacing w:line="322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>Курсы повышения квалификации педагогических работников по дополнительной профессиональной программе «Функциональная грамотность: технологии развития креативного и критического мышления»</w:t>
            </w:r>
          </w:p>
        </w:tc>
        <w:tc>
          <w:tcPr>
            <w:tcW w:w="2302" w:type="dxa"/>
            <w:shd w:val="clear" w:color="auto" w:fill="auto"/>
          </w:tcPr>
          <w:p w:rsidR="00645D7A" w:rsidRPr="00460344" w:rsidRDefault="00645D7A" w:rsidP="00645D7A">
            <w:pPr>
              <w:widowControl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>сентябрь - ноябрь 2021 года</w:t>
            </w:r>
          </w:p>
        </w:tc>
        <w:tc>
          <w:tcPr>
            <w:tcW w:w="3458" w:type="dxa"/>
            <w:shd w:val="clear" w:color="auto" w:fill="auto"/>
          </w:tcPr>
          <w:p w:rsidR="00645D7A" w:rsidRPr="00460344" w:rsidRDefault="00645D7A" w:rsidP="00645D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Директор школы, заместитель директора по УВР, руководители ШМО, педагогические работники</w:t>
            </w:r>
          </w:p>
        </w:tc>
      </w:tr>
      <w:tr w:rsidR="00645D7A" w:rsidRPr="00460344" w:rsidTr="006305FF">
        <w:tc>
          <w:tcPr>
            <w:tcW w:w="696" w:type="dxa"/>
            <w:shd w:val="clear" w:color="auto" w:fill="auto"/>
          </w:tcPr>
          <w:p w:rsidR="00645D7A" w:rsidRPr="00460344" w:rsidRDefault="00645D7A" w:rsidP="00645D7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5.8.</w:t>
            </w:r>
          </w:p>
        </w:tc>
        <w:tc>
          <w:tcPr>
            <w:tcW w:w="8899" w:type="dxa"/>
            <w:shd w:val="clear" w:color="auto" w:fill="auto"/>
          </w:tcPr>
          <w:p w:rsidR="00645D7A" w:rsidRPr="00460344" w:rsidRDefault="00645D7A" w:rsidP="00645D7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 xml:space="preserve">Участие в мастер-классах, вебинарах, </w:t>
            </w:r>
            <w:r w:rsidRPr="00460344">
              <w:rPr>
                <w:rFonts w:ascii="Times New Roman" w:eastAsia="Times New Roman" w:hAnsi="Times New Roman" w:cs="Times New Roman"/>
                <w:color w:val="auto"/>
              </w:rPr>
              <w:t>научно - практических конференциях</w:t>
            </w:r>
            <w:r w:rsidRPr="00460344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460344">
              <w:rPr>
                <w:rFonts w:ascii="Times New Roman" w:eastAsia="Times New Roman" w:hAnsi="Times New Roman" w:cs="Times New Roman"/>
              </w:rPr>
              <w:t>организованных ГБУ ДПО РО РИПК и ППРО.</w:t>
            </w:r>
          </w:p>
        </w:tc>
        <w:tc>
          <w:tcPr>
            <w:tcW w:w="2302" w:type="dxa"/>
            <w:shd w:val="clear" w:color="auto" w:fill="auto"/>
          </w:tcPr>
          <w:p w:rsidR="00645D7A" w:rsidRPr="00460344" w:rsidRDefault="00645D7A" w:rsidP="00645D7A">
            <w:pPr>
              <w:widowControl/>
              <w:spacing w:line="322" w:lineRule="exact"/>
              <w:rPr>
                <w:rFonts w:ascii="Times New Roman" w:eastAsia="Times New Roman" w:hAnsi="Times New Roman" w:cs="Times New Roman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>В течении года</w:t>
            </w:r>
          </w:p>
        </w:tc>
        <w:tc>
          <w:tcPr>
            <w:tcW w:w="3458" w:type="dxa"/>
            <w:shd w:val="clear" w:color="auto" w:fill="auto"/>
          </w:tcPr>
          <w:p w:rsidR="00645D7A" w:rsidRPr="00460344" w:rsidRDefault="00645D7A" w:rsidP="00645D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Руководители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</w:t>
            </w:r>
            <w:r w:rsidRPr="004603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МО, педагогические работники </w:t>
            </w:r>
          </w:p>
        </w:tc>
      </w:tr>
      <w:tr w:rsidR="00645D7A" w:rsidRPr="00645D7A" w:rsidTr="00021C1C">
        <w:tc>
          <w:tcPr>
            <w:tcW w:w="15355" w:type="dxa"/>
            <w:gridSpan w:val="4"/>
            <w:shd w:val="clear" w:color="auto" w:fill="auto"/>
          </w:tcPr>
          <w:p w:rsidR="00645D7A" w:rsidRPr="00645D7A" w:rsidRDefault="00645D7A" w:rsidP="00645D7A">
            <w:pPr>
              <w:pStyle w:val="a5"/>
              <w:numPr>
                <w:ilvl w:val="0"/>
                <w:numId w:val="5"/>
              </w:numPr>
              <w:rPr>
                <w:b/>
              </w:rPr>
            </w:pPr>
            <w:r w:rsidRPr="00645D7A">
              <w:rPr>
                <w:rFonts w:eastAsia="Arial Unicode MS"/>
                <w:b/>
              </w:rPr>
              <w:t xml:space="preserve">Создание условий для повышения функциональной грамотности обучающихся образовательных организаций </w:t>
            </w:r>
            <w:proofErr w:type="spellStart"/>
            <w:r w:rsidRPr="00645D7A">
              <w:rPr>
                <w:rFonts w:eastAsia="Arial Unicode MS"/>
                <w:b/>
              </w:rPr>
              <w:t>Целинского</w:t>
            </w:r>
            <w:proofErr w:type="spellEnd"/>
            <w:r w:rsidRPr="00645D7A">
              <w:rPr>
                <w:rFonts w:eastAsia="Arial Unicode MS"/>
                <w:b/>
              </w:rPr>
              <w:t xml:space="preserve"> района через методическое сопровождение Центров образования гуманитарного профиля «Точка роста» </w:t>
            </w:r>
          </w:p>
        </w:tc>
      </w:tr>
      <w:tr w:rsidR="00645D7A" w:rsidRPr="00460344" w:rsidTr="006305FF">
        <w:trPr>
          <w:trHeight w:val="821"/>
        </w:trPr>
        <w:tc>
          <w:tcPr>
            <w:tcW w:w="696" w:type="dxa"/>
            <w:shd w:val="clear" w:color="auto" w:fill="auto"/>
          </w:tcPr>
          <w:p w:rsidR="00645D7A" w:rsidRPr="00460344" w:rsidRDefault="00645D7A" w:rsidP="00645D7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6.1</w:t>
            </w:r>
          </w:p>
        </w:tc>
        <w:tc>
          <w:tcPr>
            <w:tcW w:w="8899" w:type="dxa"/>
            <w:shd w:val="clear" w:color="auto" w:fill="auto"/>
          </w:tcPr>
          <w:p w:rsidR="00645D7A" w:rsidRPr="00460344" w:rsidRDefault="00645D7A" w:rsidP="00645D7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color w:val="auto"/>
              </w:rPr>
              <w:t>Участие в педагогической мастерской «Методические особенности применения оборудования Центра «Точка роста» в урочной и внеурочной деятельности при обучении физике»</w:t>
            </w:r>
          </w:p>
        </w:tc>
        <w:tc>
          <w:tcPr>
            <w:tcW w:w="2302" w:type="dxa"/>
            <w:shd w:val="clear" w:color="auto" w:fill="auto"/>
          </w:tcPr>
          <w:p w:rsidR="00645D7A" w:rsidRPr="00460344" w:rsidRDefault="00645D7A" w:rsidP="00645D7A">
            <w:pPr>
              <w:widowControl/>
              <w:spacing w:line="322" w:lineRule="exact"/>
              <w:rPr>
                <w:rFonts w:ascii="Times New Roman" w:eastAsia="Times New Roman" w:hAnsi="Times New Roman" w:cs="Times New Roman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  <w:tc>
          <w:tcPr>
            <w:tcW w:w="3458" w:type="dxa"/>
            <w:shd w:val="clear" w:color="auto" w:fill="auto"/>
          </w:tcPr>
          <w:p w:rsidR="00645D7A" w:rsidRPr="00460344" w:rsidRDefault="00645D7A" w:rsidP="00645D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Заместитель директора по УВР, руководители ШМО, педагогические работники</w:t>
            </w:r>
          </w:p>
        </w:tc>
      </w:tr>
      <w:tr w:rsidR="00645D7A" w:rsidRPr="00460344" w:rsidTr="006305FF">
        <w:tc>
          <w:tcPr>
            <w:tcW w:w="696" w:type="dxa"/>
            <w:shd w:val="clear" w:color="auto" w:fill="auto"/>
          </w:tcPr>
          <w:p w:rsidR="00645D7A" w:rsidRPr="00460344" w:rsidRDefault="00645D7A" w:rsidP="00645D7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6.2.</w:t>
            </w:r>
          </w:p>
        </w:tc>
        <w:tc>
          <w:tcPr>
            <w:tcW w:w="8899" w:type="dxa"/>
            <w:shd w:val="clear" w:color="auto" w:fill="auto"/>
          </w:tcPr>
          <w:p w:rsidR="00645D7A" w:rsidRPr="00460344" w:rsidRDefault="00645D7A" w:rsidP="00645D7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color w:val="auto"/>
              </w:rPr>
              <w:t>Участие в областном методическом семинаре «Опыт реализации технологической подготовки обучающихся на базе центров образования «Точка роста»</w:t>
            </w:r>
          </w:p>
        </w:tc>
        <w:tc>
          <w:tcPr>
            <w:tcW w:w="2302" w:type="dxa"/>
            <w:shd w:val="clear" w:color="auto" w:fill="auto"/>
          </w:tcPr>
          <w:p w:rsidR="00645D7A" w:rsidRPr="00460344" w:rsidRDefault="00645D7A" w:rsidP="00645D7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март 2022 года</w:t>
            </w:r>
          </w:p>
        </w:tc>
        <w:tc>
          <w:tcPr>
            <w:tcW w:w="3458" w:type="dxa"/>
            <w:shd w:val="clear" w:color="auto" w:fill="auto"/>
          </w:tcPr>
          <w:p w:rsidR="00645D7A" w:rsidRPr="00460344" w:rsidRDefault="00645D7A" w:rsidP="00645D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Руководител</w:t>
            </w:r>
            <w:r w:rsidR="00AD2C8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ь</w:t>
            </w:r>
            <w:r w:rsidRPr="004603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</w:t>
            </w:r>
            <w:r w:rsidRPr="00460344">
              <w:rPr>
                <w:rFonts w:ascii="Times New Roman" w:eastAsia="Times New Roman" w:hAnsi="Times New Roman" w:cs="Times New Roman"/>
              </w:rPr>
              <w:t>центр</w:t>
            </w:r>
            <w:r w:rsidR="00AD2C81">
              <w:rPr>
                <w:rFonts w:ascii="Times New Roman" w:eastAsia="Times New Roman" w:hAnsi="Times New Roman" w:cs="Times New Roman"/>
              </w:rPr>
              <w:t>а</w:t>
            </w:r>
            <w:r w:rsidRPr="00460344">
              <w:rPr>
                <w:rFonts w:ascii="Times New Roman" w:eastAsia="Times New Roman" w:hAnsi="Times New Roman" w:cs="Times New Roman"/>
              </w:rPr>
              <w:t xml:space="preserve"> образования «Точка роста»</w:t>
            </w:r>
          </w:p>
        </w:tc>
      </w:tr>
      <w:tr w:rsidR="00645D7A" w:rsidRPr="00460344" w:rsidTr="006305FF">
        <w:tc>
          <w:tcPr>
            <w:tcW w:w="696" w:type="dxa"/>
            <w:shd w:val="clear" w:color="auto" w:fill="auto"/>
          </w:tcPr>
          <w:p w:rsidR="00645D7A" w:rsidRPr="00460344" w:rsidRDefault="00645D7A" w:rsidP="00645D7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6.3.</w:t>
            </w:r>
          </w:p>
        </w:tc>
        <w:tc>
          <w:tcPr>
            <w:tcW w:w="8899" w:type="dxa"/>
            <w:shd w:val="clear" w:color="auto" w:fill="auto"/>
            <w:vAlign w:val="bottom"/>
          </w:tcPr>
          <w:p w:rsidR="00645D7A" w:rsidRPr="00460344" w:rsidRDefault="00645D7A" w:rsidP="00645D7A">
            <w:pPr>
              <w:widowControl/>
              <w:spacing w:line="322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>Участие в вебинарах для учителей, не прошедших обучение в рамках курса повышения квалификации по дополнительным профессиональным программам педагогических работников детских технопарков «</w:t>
            </w:r>
            <w:proofErr w:type="spellStart"/>
            <w:r w:rsidRPr="00460344">
              <w:rPr>
                <w:rFonts w:ascii="Times New Roman" w:eastAsia="Times New Roman" w:hAnsi="Times New Roman" w:cs="Times New Roman"/>
              </w:rPr>
              <w:t>Кванториум</w:t>
            </w:r>
            <w:proofErr w:type="spellEnd"/>
            <w:r w:rsidRPr="00460344">
              <w:rPr>
                <w:rFonts w:ascii="Times New Roman" w:eastAsia="Times New Roman" w:hAnsi="Times New Roman" w:cs="Times New Roman"/>
              </w:rPr>
              <w:t>», центров образования естественнонаучной и технологической направленностей «Точка роста» и центров цифрового образования «1Т-куб»</w:t>
            </w:r>
          </w:p>
        </w:tc>
        <w:tc>
          <w:tcPr>
            <w:tcW w:w="2302" w:type="dxa"/>
            <w:shd w:val="clear" w:color="auto" w:fill="auto"/>
          </w:tcPr>
          <w:p w:rsidR="00645D7A" w:rsidRPr="00460344" w:rsidRDefault="00645D7A" w:rsidP="00645D7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ноябрь 2021 года</w:t>
            </w:r>
          </w:p>
        </w:tc>
        <w:tc>
          <w:tcPr>
            <w:tcW w:w="3458" w:type="dxa"/>
            <w:shd w:val="clear" w:color="auto" w:fill="auto"/>
          </w:tcPr>
          <w:p w:rsidR="00645D7A" w:rsidRPr="00460344" w:rsidRDefault="00645D7A" w:rsidP="00645D7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Педагогические работники</w:t>
            </w:r>
            <w:r w:rsidRPr="00460344">
              <w:rPr>
                <w:rFonts w:ascii="Times New Roman" w:eastAsia="Times New Roman" w:hAnsi="Times New Roman" w:cs="Times New Roman"/>
              </w:rPr>
              <w:t xml:space="preserve"> центров образования «Точка роста»</w:t>
            </w:r>
          </w:p>
        </w:tc>
      </w:tr>
      <w:tr w:rsidR="00AD2C81" w:rsidRPr="00460344" w:rsidTr="00C92A24">
        <w:tc>
          <w:tcPr>
            <w:tcW w:w="15355" w:type="dxa"/>
            <w:gridSpan w:val="4"/>
            <w:shd w:val="clear" w:color="auto" w:fill="auto"/>
          </w:tcPr>
          <w:p w:rsidR="00AD2C81" w:rsidRPr="00AD2C81" w:rsidRDefault="00AD2C81" w:rsidP="00AD2C81">
            <w:pPr>
              <w:pStyle w:val="a5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  <w:r w:rsidRPr="00AD2C81">
              <w:rPr>
                <w:rFonts w:eastAsia="Arial Unicode MS"/>
                <w:b/>
              </w:rPr>
              <w:t>Проведение совместных мероприятий для обучающихся и педагогических работников</w:t>
            </w:r>
          </w:p>
        </w:tc>
      </w:tr>
      <w:tr w:rsidR="00645D7A" w:rsidRPr="00460344" w:rsidTr="006305FF">
        <w:tc>
          <w:tcPr>
            <w:tcW w:w="696" w:type="dxa"/>
            <w:shd w:val="clear" w:color="auto" w:fill="auto"/>
          </w:tcPr>
          <w:p w:rsidR="00645D7A" w:rsidRPr="00460344" w:rsidRDefault="00645D7A" w:rsidP="00645D7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7.1</w:t>
            </w:r>
          </w:p>
        </w:tc>
        <w:tc>
          <w:tcPr>
            <w:tcW w:w="8899" w:type="dxa"/>
            <w:shd w:val="clear" w:color="auto" w:fill="auto"/>
            <w:vAlign w:val="bottom"/>
          </w:tcPr>
          <w:p w:rsidR="00645D7A" w:rsidRPr="00460344" w:rsidRDefault="00645D7A" w:rsidP="00645D7A">
            <w:pPr>
              <w:widowControl/>
              <w:spacing w:line="322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>Участие обучающихся центров «Точка роста», детских технопарков «</w:t>
            </w:r>
            <w:proofErr w:type="spellStart"/>
            <w:r w:rsidRPr="00460344">
              <w:rPr>
                <w:rFonts w:ascii="Times New Roman" w:eastAsia="Times New Roman" w:hAnsi="Times New Roman" w:cs="Times New Roman"/>
              </w:rPr>
              <w:t>Кванториум</w:t>
            </w:r>
            <w:proofErr w:type="spellEnd"/>
            <w:r w:rsidRPr="00460344">
              <w:rPr>
                <w:rFonts w:ascii="Times New Roman" w:eastAsia="Times New Roman" w:hAnsi="Times New Roman" w:cs="Times New Roman"/>
              </w:rPr>
              <w:t>» в областном конкурсе «Энергия города» для школьников в области альтернативных источников энергии</w:t>
            </w:r>
          </w:p>
        </w:tc>
        <w:tc>
          <w:tcPr>
            <w:tcW w:w="2302" w:type="dxa"/>
            <w:shd w:val="clear" w:color="auto" w:fill="auto"/>
          </w:tcPr>
          <w:p w:rsidR="00645D7A" w:rsidRPr="00460344" w:rsidRDefault="00645D7A" w:rsidP="00645D7A">
            <w:pPr>
              <w:widowControl/>
              <w:spacing w:line="322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>октябрь- декабрь 2021 года</w:t>
            </w:r>
          </w:p>
        </w:tc>
        <w:tc>
          <w:tcPr>
            <w:tcW w:w="3458" w:type="dxa"/>
            <w:shd w:val="clear" w:color="auto" w:fill="auto"/>
          </w:tcPr>
          <w:p w:rsidR="00645D7A" w:rsidRPr="00460344" w:rsidRDefault="00645D7A" w:rsidP="00645D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>Обучающиеся центров «Точка роста»</w:t>
            </w:r>
          </w:p>
        </w:tc>
      </w:tr>
      <w:tr w:rsidR="00645D7A" w:rsidRPr="00460344" w:rsidTr="006305FF">
        <w:tc>
          <w:tcPr>
            <w:tcW w:w="696" w:type="dxa"/>
            <w:shd w:val="clear" w:color="auto" w:fill="auto"/>
          </w:tcPr>
          <w:p w:rsidR="00645D7A" w:rsidRPr="00460344" w:rsidRDefault="00645D7A" w:rsidP="00645D7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7.2.</w:t>
            </w:r>
          </w:p>
        </w:tc>
        <w:tc>
          <w:tcPr>
            <w:tcW w:w="8899" w:type="dxa"/>
            <w:shd w:val="clear" w:color="auto" w:fill="auto"/>
            <w:vAlign w:val="bottom"/>
          </w:tcPr>
          <w:p w:rsidR="00645D7A" w:rsidRPr="00460344" w:rsidRDefault="00645D7A" w:rsidP="00645D7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>Участие обучающихся центров «Точка роста», детских технопарков «</w:t>
            </w:r>
            <w:proofErr w:type="spellStart"/>
            <w:r w:rsidRPr="00460344">
              <w:rPr>
                <w:rFonts w:ascii="Times New Roman" w:eastAsia="Times New Roman" w:hAnsi="Times New Roman" w:cs="Times New Roman"/>
              </w:rPr>
              <w:t>Кванториум</w:t>
            </w:r>
            <w:proofErr w:type="spellEnd"/>
            <w:r w:rsidRPr="00460344">
              <w:rPr>
                <w:rFonts w:ascii="Times New Roman" w:eastAsia="Times New Roman" w:hAnsi="Times New Roman" w:cs="Times New Roman"/>
              </w:rPr>
              <w:t>» в областном конкурсе «</w:t>
            </w:r>
            <w:r w:rsidRPr="00460344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460344">
              <w:rPr>
                <w:rFonts w:ascii="Times New Roman" w:eastAsia="Times New Roman" w:hAnsi="Times New Roman" w:cs="Times New Roman"/>
              </w:rPr>
              <w:t>Т-прорыв» (информационные технологии и финансовая грамотность)</w:t>
            </w:r>
          </w:p>
        </w:tc>
        <w:tc>
          <w:tcPr>
            <w:tcW w:w="2302" w:type="dxa"/>
            <w:shd w:val="clear" w:color="auto" w:fill="auto"/>
          </w:tcPr>
          <w:p w:rsidR="00645D7A" w:rsidRPr="00460344" w:rsidRDefault="00645D7A" w:rsidP="00645D7A">
            <w:pPr>
              <w:widowControl/>
              <w:spacing w:line="322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>октябрь- декабрь 2021 года</w:t>
            </w:r>
          </w:p>
        </w:tc>
        <w:tc>
          <w:tcPr>
            <w:tcW w:w="3458" w:type="dxa"/>
            <w:shd w:val="clear" w:color="auto" w:fill="auto"/>
          </w:tcPr>
          <w:p w:rsidR="00645D7A" w:rsidRPr="00460344" w:rsidRDefault="00645D7A" w:rsidP="00645D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>Обучающиеся центров «Точка роста»</w:t>
            </w:r>
          </w:p>
        </w:tc>
      </w:tr>
      <w:tr w:rsidR="00645D7A" w:rsidRPr="00460344" w:rsidTr="006305FF">
        <w:tc>
          <w:tcPr>
            <w:tcW w:w="696" w:type="dxa"/>
            <w:shd w:val="clear" w:color="auto" w:fill="auto"/>
          </w:tcPr>
          <w:p w:rsidR="00645D7A" w:rsidRPr="00460344" w:rsidRDefault="00645D7A" w:rsidP="00645D7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7.3.</w:t>
            </w:r>
          </w:p>
        </w:tc>
        <w:tc>
          <w:tcPr>
            <w:tcW w:w="8899" w:type="dxa"/>
            <w:shd w:val="clear" w:color="auto" w:fill="auto"/>
            <w:vAlign w:val="bottom"/>
          </w:tcPr>
          <w:p w:rsidR="00645D7A" w:rsidRPr="00460344" w:rsidRDefault="00645D7A" w:rsidP="00645D7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>Участие обучающихся центров «Точка роста», детских технопарков «</w:t>
            </w:r>
            <w:proofErr w:type="spellStart"/>
            <w:r w:rsidRPr="00460344">
              <w:rPr>
                <w:rFonts w:ascii="Times New Roman" w:eastAsia="Times New Roman" w:hAnsi="Times New Roman" w:cs="Times New Roman"/>
              </w:rPr>
              <w:t>Кванториум</w:t>
            </w:r>
            <w:proofErr w:type="spellEnd"/>
            <w:r w:rsidRPr="00460344">
              <w:rPr>
                <w:rFonts w:ascii="Times New Roman" w:eastAsia="Times New Roman" w:hAnsi="Times New Roman" w:cs="Times New Roman"/>
              </w:rPr>
              <w:t>» в областном конкурсе «Биотехнологии» (биология, микробиология, живые организмы, экология)</w:t>
            </w:r>
          </w:p>
        </w:tc>
        <w:tc>
          <w:tcPr>
            <w:tcW w:w="2302" w:type="dxa"/>
            <w:shd w:val="clear" w:color="auto" w:fill="auto"/>
          </w:tcPr>
          <w:p w:rsidR="00645D7A" w:rsidRPr="00460344" w:rsidRDefault="00645D7A" w:rsidP="00645D7A">
            <w:pPr>
              <w:widowControl/>
              <w:spacing w:line="322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>октябрь- декабрь 2021 года</w:t>
            </w:r>
          </w:p>
        </w:tc>
        <w:tc>
          <w:tcPr>
            <w:tcW w:w="3458" w:type="dxa"/>
            <w:shd w:val="clear" w:color="auto" w:fill="auto"/>
          </w:tcPr>
          <w:p w:rsidR="00645D7A" w:rsidRPr="00460344" w:rsidRDefault="00645D7A" w:rsidP="00645D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>Обучающиеся центров «Точка роста»</w:t>
            </w:r>
          </w:p>
        </w:tc>
      </w:tr>
      <w:tr w:rsidR="00645D7A" w:rsidRPr="00460344" w:rsidTr="006305FF">
        <w:tc>
          <w:tcPr>
            <w:tcW w:w="696" w:type="dxa"/>
            <w:shd w:val="clear" w:color="auto" w:fill="auto"/>
          </w:tcPr>
          <w:p w:rsidR="00645D7A" w:rsidRPr="00460344" w:rsidRDefault="00645D7A" w:rsidP="00645D7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7.4.</w:t>
            </w:r>
          </w:p>
        </w:tc>
        <w:tc>
          <w:tcPr>
            <w:tcW w:w="8899" w:type="dxa"/>
            <w:shd w:val="clear" w:color="auto" w:fill="auto"/>
          </w:tcPr>
          <w:p w:rsidR="00645D7A" w:rsidRPr="00460344" w:rsidRDefault="00645D7A" w:rsidP="00645D7A">
            <w:pPr>
              <w:widowControl/>
              <w:spacing w:line="322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>Участие обучающихся центров «Точка роста», детских технопарков «</w:t>
            </w:r>
            <w:proofErr w:type="spellStart"/>
            <w:r w:rsidRPr="00460344">
              <w:rPr>
                <w:rFonts w:ascii="Times New Roman" w:eastAsia="Times New Roman" w:hAnsi="Times New Roman" w:cs="Times New Roman"/>
              </w:rPr>
              <w:t>Кванториум</w:t>
            </w:r>
            <w:proofErr w:type="spellEnd"/>
            <w:r w:rsidRPr="00460344">
              <w:rPr>
                <w:rFonts w:ascii="Times New Roman" w:eastAsia="Times New Roman" w:hAnsi="Times New Roman" w:cs="Times New Roman"/>
              </w:rPr>
              <w:t>» в областном конкурсе «ЗО-моделирование: Хайтек»</w:t>
            </w:r>
          </w:p>
        </w:tc>
        <w:tc>
          <w:tcPr>
            <w:tcW w:w="2302" w:type="dxa"/>
            <w:shd w:val="clear" w:color="auto" w:fill="auto"/>
          </w:tcPr>
          <w:p w:rsidR="00645D7A" w:rsidRPr="00460344" w:rsidRDefault="00645D7A" w:rsidP="00645D7A">
            <w:pPr>
              <w:widowControl/>
              <w:spacing w:line="322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>октябрь- декабрь 2021 года</w:t>
            </w:r>
          </w:p>
        </w:tc>
        <w:tc>
          <w:tcPr>
            <w:tcW w:w="3458" w:type="dxa"/>
            <w:shd w:val="clear" w:color="auto" w:fill="auto"/>
          </w:tcPr>
          <w:p w:rsidR="00645D7A" w:rsidRPr="00460344" w:rsidRDefault="00645D7A" w:rsidP="00645D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>Обучающиеся центров «Точка роста»</w:t>
            </w:r>
          </w:p>
        </w:tc>
      </w:tr>
      <w:tr w:rsidR="00AD2C81" w:rsidRPr="00460344" w:rsidTr="00EC2F43">
        <w:tc>
          <w:tcPr>
            <w:tcW w:w="15355" w:type="dxa"/>
            <w:gridSpan w:val="4"/>
            <w:shd w:val="clear" w:color="auto" w:fill="auto"/>
          </w:tcPr>
          <w:p w:rsidR="00AD2C81" w:rsidRPr="00AD2C81" w:rsidRDefault="00AD2C81" w:rsidP="00AD2C81">
            <w:pPr>
              <w:pStyle w:val="a5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  <w:r w:rsidRPr="00AD2C81">
              <w:rPr>
                <w:rFonts w:eastAsia="Arial Unicode MS"/>
                <w:b/>
              </w:rPr>
              <w:t>Организация и участие в региональных и межрегиональных конференциях, фестивалях, форумах по обмену опытом работы</w:t>
            </w:r>
          </w:p>
        </w:tc>
      </w:tr>
      <w:tr w:rsidR="00645D7A" w:rsidRPr="00460344" w:rsidTr="006305FF">
        <w:tc>
          <w:tcPr>
            <w:tcW w:w="696" w:type="dxa"/>
            <w:shd w:val="clear" w:color="auto" w:fill="auto"/>
          </w:tcPr>
          <w:p w:rsidR="00645D7A" w:rsidRPr="00460344" w:rsidRDefault="00645D7A" w:rsidP="00645D7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8.1.</w:t>
            </w:r>
          </w:p>
        </w:tc>
        <w:tc>
          <w:tcPr>
            <w:tcW w:w="8899" w:type="dxa"/>
            <w:shd w:val="clear" w:color="auto" w:fill="auto"/>
            <w:vAlign w:val="bottom"/>
          </w:tcPr>
          <w:p w:rsidR="00645D7A" w:rsidRPr="00460344" w:rsidRDefault="00645D7A" w:rsidP="00645D7A">
            <w:pPr>
              <w:widowControl/>
              <w:spacing w:line="322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 xml:space="preserve">Участие в региональной методической конференции для педагогических </w:t>
            </w:r>
            <w:r w:rsidRPr="00460344">
              <w:rPr>
                <w:rFonts w:ascii="Times New Roman" w:eastAsia="Times New Roman" w:hAnsi="Times New Roman" w:cs="Times New Roman"/>
              </w:rPr>
              <w:lastRenderedPageBreak/>
              <w:t>работников центров «</w:t>
            </w:r>
            <w:proofErr w:type="spellStart"/>
            <w:r w:rsidRPr="00460344">
              <w:rPr>
                <w:rFonts w:ascii="Times New Roman" w:eastAsia="Times New Roman" w:hAnsi="Times New Roman" w:cs="Times New Roman"/>
              </w:rPr>
              <w:t>Кванториум</w:t>
            </w:r>
            <w:proofErr w:type="spellEnd"/>
            <w:r w:rsidRPr="00460344">
              <w:rPr>
                <w:rFonts w:ascii="Times New Roman" w:eastAsia="Times New Roman" w:hAnsi="Times New Roman" w:cs="Times New Roman"/>
              </w:rPr>
              <w:t>», «Точки роста», «1Т-куб» по вопросам развития проектной деятельности школьников» (обмен успешными практиками, реализации совместных мероприятий программ центров «</w:t>
            </w:r>
            <w:proofErr w:type="spellStart"/>
            <w:r w:rsidRPr="00460344">
              <w:rPr>
                <w:rFonts w:ascii="Times New Roman" w:eastAsia="Times New Roman" w:hAnsi="Times New Roman" w:cs="Times New Roman"/>
              </w:rPr>
              <w:t>Кванториум</w:t>
            </w:r>
            <w:proofErr w:type="spellEnd"/>
            <w:r w:rsidRPr="00460344">
              <w:rPr>
                <w:rFonts w:ascii="Times New Roman" w:eastAsia="Times New Roman" w:hAnsi="Times New Roman" w:cs="Times New Roman"/>
              </w:rPr>
              <w:t>», «Точки роста», «1Т-куб» и общеобразовательных организаций по вопросам поддержки и сопровождения творческих и исследовательских проектов обучающихся общеобразовательных организаций)</w:t>
            </w:r>
          </w:p>
        </w:tc>
        <w:tc>
          <w:tcPr>
            <w:tcW w:w="2302" w:type="dxa"/>
            <w:shd w:val="clear" w:color="auto" w:fill="auto"/>
          </w:tcPr>
          <w:p w:rsidR="00645D7A" w:rsidRPr="00460344" w:rsidRDefault="00645D7A" w:rsidP="00645D7A">
            <w:pPr>
              <w:widowControl/>
              <w:spacing w:line="326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lastRenderedPageBreak/>
              <w:t>ноябрь 2021 года</w:t>
            </w:r>
          </w:p>
        </w:tc>
        <w:tc>
          <w:tcPr>
            <w:tcW w:w="3458" w:type="dxa"/>
            <w:shd w:val="clear" w:color="auto" w:fill="auto"/>
          </w:tcPr>
          <w:p w:rsidR="00645D7A" w:rsidRPr="00460344" w:rsidRDefault="00645D7A" w:rsidP="00645D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 xml:space="preserve">Педагогические работники </w:t>
            </w:r>
            <w:r w:rsidRPr="00460344">
              <w:rPr>
                <w:rFonts w:ascii="Times New Roman" w:eastAsia="Times New Roman" w:hAnsi="Times New Roman" w:cs="Times New Roman"/>
              </w:rPr>
              <w:lastRenderedPageBreak/>
              <w:t>центров «Точка роста»</w:t>
            </w:r>
          </w:p>
        </w:tc>
      </w:tr>
      <w:tr w:rsidR="00645D7A" w:rsidRPr="00460344" w:rsidTr="006305FF">
        <w:tc>
          <w:tcPr>
            <w:tcW w:w="696" w:type="dxa"/>
            <w:shd w:val="clear" w:color="auto" w:fill="auto"/>
          </w:tcPr>
          <w:p w:rsidR="00645D7A" w:rsidRPr="00460344" w:rsidRDefault="00645D7A" w:rsidP="00645D7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8.2.</w:t>
            </w:r>
          </w:p>
        </w:tc>
        <w:tc>
          <w:tcPr>
            <w:tcW w:w="8899" w:type="dxa"/>
            <w:shd w:val="clear" w:color="auto" w:fill="auto"/>
          </w:tcPr>
          <w:p w:rsidR="00645D7A" w:rsidRPr="00460344" w:rsidRDefault="00645D7A" w:rsidP="00645D7A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>Участие в онлайн фестивале центров «Точка роста»</w:t>
            </w:r>
          </w:p>
        </w:tc>
        <w:tc>
          <w:tcPr>
            <w:tcW w:w="2302" w:type="dxa"/>
            <w:shd w:val="clear" w:color="auto" w:fill="auto"/>
          </w:tcPr>
          <w:p w:rsidR="00645D7A" w:rsidRPr="00460344" w:rsidRDefault="00645D7A" w:rsidP="00645D7A">
            <w:pPr>
              <w:widowControl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>ноябрь 2021 года - январь 2022 года</w:t>
            </w:r>
          </w:p>
        </w:tc>
        <w:tc>
          <w:tcPr>
            <w:tcW w:w="3458" w:type="dxa"/>
            <w:shd w:val="clear" w:color="auto" w:fill="auto"/>
          </w:tcPr>
          <w:p w:rsidR="00645D7A" w:rsidRPr="00460344" w:rsidRDefault="00AD2C81" w:rsidP="00645D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ь</w:t>
            </w:r>
            <w:r w:rsidRPr="004603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</w:t>
            </w:r>
            <w:r w:rsidRPr="00460344">
              <w:rPr>
                <w:rFonts w:ascii="Times New Roman" w:eastAsia="Times New Roman" w:hAnsi="Times New Roman" w:cs="Times New Roman"/>
              </w:rPr>
              <w:t>центр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460344">
              <w:rPr>
                <w:rFonts w:ascii="Times New Roman" w:eastAsia="Times New Roman" w:hAnsi="Times New Roman" w:cs="Times New Roman"/>
              </w:rPr>
              <w:t xml:space="preserve"> образования «Точка роста»</w:t>
            </w:r>
            <w:r w:rsidR="00645D7A" w:rsidRPr="00460344">
              <w:rPr>
                <w:rFonts w:ascii="Times New Roman" w:eastAsia="Times New Roman" w:hAnsi="Times New Roman" w:cs="Times New Roman"/>
              </w:rPr>
              <w:t>, педагогические работники, обучающиеся центров «Точка роста»</w:t>
            </w:r>
          </w:p>
        </w:tc>
      </w:tr>
      <w:tr w:rsidR="00AD2C81" w:rsidRPr="00460344" w:rsidTr="006305FF">
        <w:tc>
          <w:tcPr>
            <w:tcW w:w="696" w:type="dxa"/>
            <w:shd w:val="clear" w:color="auto" w:fill="auto"/>
          </w:tcPr>
          <w:p w:rsidR="00AD2C81" w:rsidRPr="00460344" w:rsidRDefault="00AD2C81" w:rsidP="00AD2C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8.3.</w:t>
            </w:r>
          </w:p>
        </w:tc>
        <w:tc>
          <w:tcPr>
            <w:tcW w:w="8899" w:type="dxa"/>
            <w:shd w:val="clear" w:color="auto" w:fill="auto"/>
          </w:tcPr>
          <w:p w:rsidR="00AD2C81" w:rsidRPr="00460344" w:rsidRDefault="00AD2C81" w:rsidP="00AD2C81">
            <w:pPr>
              <w:widowControl/>
              <w:spacing w:line="322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>Участие вебинарах - виртуальных ознакомительных экскурсий по созданной в рамках национального проекта «Образование» инфраструктуре для детей и родителей, а также мероприятий для средств массовой информации и общественности на площадках созданных центров</w:t>
            </w:r>
          </w:p>
        </w:tc>
        <w:tc>
          <w:tcPr>
            <w:tcW w:w="2302" w:type="dxa"/>
            <w:shd w:val="clear" w:color="auto" w:fill="auto"/>
          </w:tcPr>
          <w:p w:rsidR="00AD2C81" w:rsidRPr="00460344" w:rsidRDefault="00AD2C81" w:rsidP="00AD2C81">
            <w:pPr>
              <w:widowControl/>
              <w:spacing w:line="322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>октябрь-ноябрь 2021 года</w:t>
            </w:r>
          </w:p>
        </w:tc>
        <w:tc>
          <w:tcPr>
            <w:tcW w:w="3458" w:type="dxa"/>
            <w:shd w:val="clear" w:color="auto" w:fill="auto"/>
          </w:tcPr>
          <w:p w:rsidR="00AD2C81" w:rsidRPr="00460344" w:rsidRDefault="00AD2C81" w:rsidP="00AD2C8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ь</w:t>
            </w:r>
            <w:r w:rsidRPr="004603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</w:t>
            </w:r>
            <w:r w:rsidRPr="00460344">
              <w:rPr>
                <w:rFonts w:ascii="Times New Roman" w:eastAsia="Times New Roman" w:hAnsi="Times New Roman" w:cs="Times New Roman"/>
              </w:rPr>
              <w:t>центр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460344">
              <w:rPr>
                <w:rFonts w:ascii="Times New Roman" w:eastAsia="Times New Roman" w:hAnsi="Times New Roman" w:cs="Times New Roman"/>
              </w:rPr>
              <w:t xml:space="preserve"> образования «Точка роста», педагогические работники, обучающиеся центров «Точка роста»</w:t>
            </w:r>
          </w:p>
        </w:tc>
      </w:tr>
      <w:tr w:rsidR="00AD2C81" w:rsidRPr="00460344" w:rsidTr="006305FF">
        <w:tc>
          <w:tcPr>
            <w:tcW w:w="696" w:type="dxa"/>
            <w:shd w:val="clear" w:color="auto" w:fill="auto"/>
          </w:tcPr>
          <w:p w:rsidR="00AD2C81" w:rsidRPr="00460344" w:rsidRDefault="00AD2C81" w:rsidP="00AD2C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8.4.</w:t>
            </w:r>
          </w:p>
        </w:tc>
        <w:tc>
          <w:tcPr>
            <w:tcW w:w="8899" w:type="dxa"/>
            <w:shd w:val="clear" w:color="auto" w:fill="auto"/>
            <w:vAlign w:val="bottom"/>
          </w:tcPr>
          <w:p w:rsidR="00AD2C81" w:rsidRPr="00460344" w:rsidRDefault="00AD2C81" w:rsidP="00AD2C81">
            <w:pPr>
              <w:widowControl/>
              <w:spacing w:line="322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>Участие в региональном творческом конкурсе видеороликов по итогам участия в проекте «Билет в будущее» для обучающихся 6-11 классов</w:t>
            </w:r>
          </w:p>
        </w:tc>
        <w:tc>
          <w:tcPr>
            <w:tcW w:w="2302" w:type="dxa"/>
            <w:shd w:val="clear" w:color="auto" w:fill="auto"/>
          </w:tcPr>
          <w:p w:rsidR="00AD2C81" w:rsidRPr="00460344" w:rsidRDefault="00AD2C81" w:rsidP="00AD2C81">
            <w:pPr>
              <w:widowControl/>
              <w:spacing w:line="322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>октябрь-ноябрь 2021 года</w:t>
            </w:r>
          </w:p>
        </w:tc>
        <w:tc>
          <w:tcPr>
            <w:tcW w:w="3458" w:type="dxa"/>
            <w:shd w:val="clear" w:color="auto" w:fill="auto"/>
          </w:tcPr>
          <w:p w:rsidR="00AD2C81" w:rsidRPr="00460344" w:rsidRDefault="00AD2C81" w:rsidP="00AD2C8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 xml:space="preserve">Обучающиеся ОО  </w:t>
            </w:r>
          </w:p>
        </w:tc>
      </w:tr>
      <w:tr w:rsidR="00AD2C81" w:rsidRPr="00460344" w:rsidTr="006305FF">
        <w:tc>
          <w:tcPr>
            <w:tcW w:w="696" w:type="dxa"/>
            <w:shd w:val="clear" w:color="auto" w:fill="auto"/>
          </w:tcPr>
          <w:p w:rsidR="00AD2C81" w:rsidRPr="00460344" w:rsidRDefault="00AD2C81" w:rsidP="00AD2C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8.5.</w:t>
            </w:r>
          </w:p>
        </w:tc>
        <w:tc>
          <w:tcPr>
            <w:tcW w:w="8899" w:type="dxa"/>
            <w:shd w:val="clear" w:color="auto" w:fill="auto"/>
            <w:vAlign w:val="bottom"/>
          </w:tcPr>
          <w:p w:rsidR="00AD2C81" w:rsidRPr="00460344" w:rsidRDefault="00AD2C81" w:rsidP="00AD2C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>Участие в V региональном педагогическом интернет-конкурсе учебно-методических проектов учителей общественных дисциплин «Лучшие уроки педагогов Дона» (номинация по вопросам формирования функциональной грамотности)</w:t>
            </w:r>
          </w:p>
        </w:tc>
        <w:tc>
          <w:tcPr>
            <w:tcW w:w="2302" w:type="dxa"/>
            <w:shd w:val="clear" w:color="auto" w:fill="auto"/>
          </w:tcPr>
          <w:p w:rsidR="00AD2C81" w:rsidRPr="00460344" w:rsidRDefault="00AD2C81" w:rsidP="00AD2C81">
            <w:pPr>
              <w:widowControl/>
              <w:spacing w:line="302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>октябрь- декабрь 2021 года</w:t>
            </w:r>
          </w:p>
        </w:tc>
        <w:tc>
          <w:tcPr>
            <w:tcW w:w="3458" w:type="dxa"/>
            <w:shd w:val="clear" w:color="auto" w:fill="auto"/>
          </w:tcPr>
          <w:p w:rsidR="00AD2C81" w:rsidRPr="00460344" w:rsidRDefault="00AD2C81" w:rsidP="00AD2C8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>педагогические работники ОО</w:t>
            </w:r>
          </w:p>
        </w:tc>
      </w:tr>
      <w:tr w:rsidR="00AD2C81" w:rsidRPr="00460344" w:rsidTr="00F27CAC">
        <w:tc>
          <w:tcPr>
            <w:tcW w:w="15355" w:type="dxa"/>
            <w:gridSpan w:val="4"/>
            <w:shd w:val="clear" w:color="auto" w:fill="auto"/>
          </w:tcPr>
          <w:p w:rsidR="00AD2C81" w:rsidRPr="00AD2C81" w:rsidRDefault="00AD2C81" w:rsidP="00AD2C81">
            <w:pPr>
              <w:pStyle w:val="a5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  <w:r w:rsidRPr="00AD2C81">
              <w:rPr>
                <w:rFonts w:eastAsia="Arial Unicode MS"/>
                <w:b/>
              </w:rPr>
              <w:t>Развитие проектной деятельности обучающихся общеобразовательных организаций за счет ресурсов центров   «Точка роста», детских технопарков «</w:t>
            </w:r>
            <w:proofErr w:type="spellStart"/>
            <w:r w:rsidRPr="00AD2C81">
              <w:rPr>
                <w:rFonts w:eastAsia="Arial Unicode MS"/>
                <w:b/>
              </w:rPr>
              <w:t>Кванториум</w:t>
            </w:r>
            <w:proofErr w:type="spellEnd"/>
            <w:r w:rsidRPr="00AD2C81">
              <w:rPr>
                <w:rFonts w:eastAsia="Arial Unicode MS"/>
                <w:b/>
              </w:rPr>
              <w:t>», центров «</w:t>
            </w:r>
            <w:proofErr w:type="gramStart"/>
            <w:r w:rsidRPr="00AD2C81">
              <w:rPr>
                <w:rFonts w:eastAsia="Arial Unicode MS"/>
                <w:b/>
                <w:lang w:val="en-US"/>
              </w:rPr>
              <w:t>I</w:t>
            </w:r>
            <w:proofErr w:type="gramEnd"/>
            <w:r w:rsidRPr="00AD2C81">
              <w:rPr>
                <w:rFonts w:eastAsia="Arial Unicode MS"/>
                <w:b/>
              </w:rPr>
              <w:t>Т-клуб»</w:t>
            </w:r>
          </w:p>
        </w:tc>
      </w:tr>
      <w:tr w:rsidR="00AD2C81" w:rsidRPr="00460344" w:rsidTr="006305FF">
        <w:tc>
          <w:tcPr>
            <w:tcW w:w="696" w:type="dxa"/>
            <w:shd w:val="clear" w:color="auto" w:fill="auto"/>
          </w:tcPr>
          <w:p w:rsidR="00AD2C81" w:rsidRPr="00460344" w:rsidRDefault="00AD2C81" w:rsidP="00AD2C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9.1.</w:t>
            </w:r>
          </w:p>
        </w:tc>
        <w:tc>
          <w:tcPr>
            <w:tcW w:w="8899" w:type="dxa"/>
            <w:shd w:val="clear" w:color="auto" w:fill="auto"/>
            <w:vAlign w:val="bottom"/>
          </w:tcPr>
          <w:p w:rsidR="00AD2C81" w:rsidRPr="00460344" w:rsidRDefault="00AD2C81" w:rsidP="00AD2C81">
            <w:pPr>
              <w:widowControl/>
              <w:spacing w:line="322" w:lineRule="exact"/>
              <w:rPr>
                <w:rFonts w:ascii="Times New Roman" w:eastAsia="Times New Roman" w:hAnsi="Times New Roman" w:cs="Times New Roman"/>
              </w:rPr>
            </w:pPr>
            <w:r w:rsidRPr="00460344">
              <w:rPr>
                <w:rFonts w:ascii="Times New Roman" w:eastAsia="Arial Unicode MS" w:hAnsi="Times New Roman" w:cs="Times New Roman"/>
              </w:rPr>
              <w:t>Участие в ежегодной многопрофильной научно-практической конференции обучающихся Ростовской области «СТУПЕНИ УСПЕХА»</w:t>
            </w:r>
          </w:p>
        </w:tc>
        <w:tc>
          <w:tcPr>
            <w:tcW w:w="2302" w:type="dxa"/>
            <w:shd w:val="clear" w:color="auto" w:fill="auto"/>
          </w:tcPr>
          <w:p w:rsidR="00AD2C81" w:rsidRPr="00460344" w:rsidRDefault="00AD2C81" w:rsidP="00AD2C8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60344">
              <w:rPr>
                <w:rFonts w:ascii="Times New Roman" w:eastAsia="Arial Unicode MS" w:hAnsi="Times New Roman" w:cs="Times New Roman"/>
              </w:rPr>
              <w:t>ноябрь 2021 года</w:t>
            </w:r>
          </w:p>
        </w:tc>
        <w:tc>
          <w:tcPr>
            <w:tcW w:w="3458" w:type="dxa"/>
            <w:shd w:val="clear" w:color="auto" w:fill="auto"/>
          </w:tcPr>
          <w:p w:rsidR="00AD2C81" w:rsidRPr="00460344" w:rsidRDefault="00AD2C81" w:rsidP="00AD2C8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 xml:space="preserve">Обучающиеся ОО  </w:t>
            </w:r>
          </w:p>
        </w:tc>
      </w:tr>
      <w:tr w:rsidR="00AD2C81" w:rsidRPr="00460344" w:rsidTr="00A17A40">
        <w:tc>
          <w:tcPr>
            <w:tcW w:w="15355" w:type="dxa"/>
            <w:gridSpan w:val="4"/>
            <w:shd w:val="clear" w:color="auto" w:fill="auto"/>
          </w:tcPr>
          <w:p w:rsidR="00AD2C81" w:rsidRPr="00AD2C81" w:rsidRDefault="00AD2C81" w:rsidP="00AD2C81">
            <w:pPr>
              <w:pStyle w:val="a5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  <w:r w:rsidRPr="00AD2C81">
              <w:rPr>
                <w:rFonts w:eastAsia="Arial Unicode MS"/>
                <w:b/>
              </w:rPr>
              <w:t>Проведение обучающих мероприятий по поддержке общеобразовательных организаций, показывающих низкие образовательные результаты с использованием инфраструктуры центров «Точка роста», детских технопарков «</w:t>
            </w:r>
            <w:proofErr w:type="spellStart"/>
            <w:r w:rsidRPr="00AD2C81">
              <w:rPr>
                <w:rFonts w:eastAsia="Arial Unicode MS"/>
                <w:b/>
              </w:rPr>
              <w:t>Кванториум</w:t>
            </w:r>
            <w:proofErr w:type="spellEnd"/>
            <w:r w:rsidRPr="00AD2C81">
              <w:rPr>
                <w:rFonts w:eastAsia="Arial Unicode MS"/>
                <w:b/>
              </w:rPr>
              <w:t>», центров «1Т-куб»</w:t>
            </w:r>
          </w:p>
        </w:tc>
      </w:tr>
      <w:tr w:rsidR="00AD2C81" w:rsidRPr="00460344" w:rsidTr="006305FF">
        <w:tc>
          <w:tcPr>
            <w:tcW w:w="696" w:type="dxa"/>
            <w:shd w:val="clear" w:color="auto" w:fill="auto"/>
          </w:tcPr>
          <w:p w:rsidR="00AD2C81" w:rsidRPr="00460344" w:rsidRDefault="00AD2C81" w:rsidP="00AD2C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10.1.</w:t>
            </w:r>
          </w:p>
        </w:tc>
        <w:tc>
          <w:tcPr>
            <w:tcW w:w="8899" w:type="dxa"/>
            <w:shd w:val="clear" w:color="auto" w:fill="auto"/>
            <w:vAlign w:val="bottom"/>
          </w:tcPr>
          <w:p w:rsidR="00AD2C81" w:rsidRPr="00460344" w:rsidRDefault="00AD2C81" w:rsidP="00AD2C81">
            <w:pPr>
              <w:widowControl/>
              <w:spacing w:line="322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>Участие в учебно-методическом семинаре «Анализ результатов ГИА-2021 и пути достижения успешности различных групп обучающихся при сдаче ГИА-2022 с использованием ресурсов центров «Точка роста», «</w:t>
            </w:r>
            <w:proofErr w:type="spellStart"/>
            <w:r w:rsidRPr="00460344">
              <w:rPr>
                <w:rFonts w:ascii="Times New Roman" w:eastAsia="Times New Roman" w:hAnsi="Times New Roman" w:cs="Times New Roman"/>
              </w:rPr>
              <w:t>Кванториум</w:t>
            </w:r>
            <w:proofErr w:type="spellEnd"/>
            <w:r w:rsidRPr="00460344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302" w:type="dxa"/>
            <w:shd w:val="clear" w:color="auto" w:fill="auto"/>
          </w:tcPr>
          <w:p w:rsidR="00AD2C81" w:rsidRPr="00460344" w:rsidRDefault="00AD2C81" w:rsidP="00AD2C81">
            <w:pPr>
              <w:widowControl/>
              <w:spacing w:line="322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>февраль 2022 года</w:t>
            </w:r>
          </w:p>
        </w:tc>
        <w:tc>
          <w:tcPr>
            <w:tcW w:w="3458" w:type="dxa"/>
            <w:shd w:val="clear" w:color="auto" w:fill="auto"/>
          </w:tcPr>
          <w:p w:rsidR="00AD2C81" w:rsidRPr="00460344" w:rsidRDefault="00AD2C81" w:rsidP="00AD2C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Заместитель директора по УВР, руководители ШМО, педагогические работники</w:t>
            </w:r>
          </w:p>
        </w:tc>
      </w:tr>
      <w:tr w:rsidR="00AD2C81" w:rsidRPr="00460344" w:rsidTr="006305FF">
        <w:tc>
          <w:tcPr>
            <w:tcW w:w="696" w:type="dxa"/>
            <w:shd w:val="clear" w:color="auto" w:fill="auto"/>
          </w:tcPr>
          <w:p w:rsidR="00AD2C81" w:rsidRPr="00460344" w:rsidRDefault="00AD2C81" w:rsidP="00AD2C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10.2.</w:t>
            </w:r>
          </w:p>
        </w:tc>
        <w:tc>
          <w:tcPr>
            <w:tcW w:w="8899" w:type="dxa"/>
            <w:shd w:val="clear" w:color="auto" w:fill="auto"/>
            <w:vAlign w:val="bottom"/>
          </w:tcPr>
          <w:p w:rsidR="00AD2C81" w:rsidRPr="00460344" w:rsidRDefault="00AD2C81" w:rsidP="00AD2C81">
            <w:pPr>
              <w:widowControl/>
              <w:spacing w:line="322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>Участие в вебинаре «Внеурочная деятельность по биологии в условиях реализации ФГОС и проекта «Успех</w:t>
            </w:r>
            <w:r w:rsidRPr="00460344">
              <w:rPr>
                <w:rFonts w:ascii="Times New Roman" w:eastAsia="Arial Unicode MS" w:hAnsi="Times New Roman" w:cs="Times New Roman"/>
              </w:rPr>
              <w:t xml:space="preserve"> каждого ребенка» с использованием ресурсов Центра «Точка роста»</w:t>
            </w:r>
          </w:p>
        </w:tc>
        <w:tc>
          <w:tcPr>
            <w:tcW w:w="2302" w:type="dxa"/>
            <w:shd w:val="clear" w:color="auto" w:fill="auto"/>
            <w:vAlign w:val="bottom"/>
          </w:tcPr>
          <w:p w:rsidR="00AD2C81" w:rsidRPr="00460344" w:rsidRDefault="00AD2C81" w:rsidP="00AD2C81">
            <w:pPr>
              <w:widowControl/>
              <w:spacing w:line="322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</w:rPr>
              <w:t>декабрь 2021 года</w:t>
            </w:r>
          </w:p>
        </w:tc>
        <w:tc>
          <w:tcPr>
            <w:tcW w:w="3458" w:type="dxa"/>
            <w:shd w:val="clear" w:color="auto" w:fill="auto"/>
          </w:tcPr>
          <w:p w:rsidR="00AD2C81" w:rsidRPr="00460344" w:rsidRDefault="00AD2C81" w:rsidP="00AD2C8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Ш</w:t>
            </w:r>
            <w:r w:rsidRPr="0046034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МО, педагогические работники ОУ</w:t>
            </w:r>
          </w:p>
        </w:tc>
      </w:tr>
    </w:tbl>
    <w:p w:rsidR="00460344" w:rsidRPr="00460344" w:rsidRDefault="00460344" w:rsidP="00460344">
      <w:pPr>
        <w:widowControl/>
        <w:rPr>
          <w:rFonts w:ascii="Times New Roman" w:eastAsia="Times New Roman" w:hAnsi="Times New Roman" w:cs="Times New Roman"/>
          <w:color w:val="auto"/>
          <w:lang w:bidi="ar-SA"/>
        </w:rPr>
        <w:sectPr w:rsidR="00460344" w:rsidRPr="00460344" w:rsidSect="00460344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AD2C81" w:rsidRPr="00460344" w:rsidRDefault="00AD2C81" w:rsidP="00AD2C81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460344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auto"/>
          <w:lang w:bidi="ar-SA"/>
        </w:rPr>
        <w:t>2</w:t>
      </w:r>
    </w:p>
    <w:p w:rsidR="00AD2C81" w:rsidRPr="00460344" w:rsidRDefault="00AD2C81" w:rsidP="00AD2C81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460344">
        <w:rPr>
          <w:rFonts w:ascii="Times New Roman" w:eastAsia="Times New Roman" w:hAnsi="Times New Roman" w:cs="Times New Roman"/>
          <w:color w:val="auto"/>
          <w:lang w:bidi="ar-SA"/>
        </w:rPr>
        <w:t xml:space="preserve">к приказу </w:t>
      </w:r>
      <w:r>
        <w:rPr>
          <w:rFonts w:ascii="Times New Roman" w:eastAsia="Times New Roman" w:hAnsi="Times New Roman" w:cs="Times New Roman"/>
          <w:color w:val="auto"/>
          <w:lang w:bidi="ar-SA"/>
        </w:rPr>
        <w:t>МБОУ ЦСОШ №8</w:t>
      </w:r>
      <w:r w:rsidRPr="00460344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AD2C81" w:rsidRPr="00460344" w:rsidRDefault="00AD2C81" w:rsidP="00AD2C81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460344">
        <w:rPr>
          <w:rFonts w:ascii="Times New Roman" w:eastAsia="Times New Roman" w:hAnsi="Times New Roman" w:cs="Times New Roman"/>
          <w:color w:val="auto"/>
          <w:lang w:bidi="ar-SA"/>
        </w:rPr>
        <w:t xml:space="preserve">от </w:t>
      </w:r>
      <w:r>
        <w:rPr>
          <w:rFonts w:ascii="Times New Roman" w:eastAsia="Times New Roman" w:hAnsi="Times New Roman" w:cs="Times New Roman"/>
          <w:color w:val="auto"/>
          <w:lang w:bidi="ar-SA"/>
        </w:rPr>
        <w:t>07.10.2021 №179/1</w:t>
      </w:r>
    </w:p>
    <w:p w:rsidR="00460344" w:rsidRPr="00460344" w:rsidRDefault="00460344" w:rsidP="00460344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lang w:bidi="ar-SA"/>
        </w:rPr>
      </w:pPr>
    </w:p>
    <w:p w:rsidR="00AD2C81" w:rsidRDefault="00460344" w:rsidP="00460344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bidi="ar-SA"/>
        </w:rPr>
      </w:pPr>
      <w:r w:rsidRPr="00460344">
        <w:rPr>
          <w:rFonts w:ascii="Times New Roman" w:eastAsia="Times New Roman" w:hAnsi="Times New Roman" w:cs="Times New Roman"/>
          <w:lang w:bidi="ar-SA"/>
        </w:rPr>
        <w:t>Учителя, участвующие в мероприятиях по формированию</w:t>
      </w:r>
    </w:p>
    <w:p w:rsidR="00460344" w:rsidRPr="00460344" w:rsidRDefault="00460344" w:rsidP="00460344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bidi="ar-SA"/>
        </w:rPr>
      </w:pPr>
      <w:r w:rsidRPr="00460344">
        <w:rPr>
          <w:rFonts w:ascii="Times New Roman" w:eastAsia="Times New Roman" w:hAnsi="Times New Roman" w:cs="Times New Roman"/>
          <w:lang w:bidi="ar-SA"/>
        </w:rPr>
        <w:t xml:space="preserve"> функциональной грамотности в 2021-2022 учебном году</w:t>
      </w:r>
    </w:p>
    <w:p w:rsidR="00460344" w:rsidRPr="00460344" w:rsidRDefault="00460344" w:rsidP="00460344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tbl>
      <w:tblPr>
        <w:tblW w:w="15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2835"/>
        <w:gridCol w:w="2436"/>
        <w:gridCol w:w="2999"/>
        <w:gridCol w:w="1794"/>
        <w:gridCol w:w="4292"/>
      </w:tblGrid>
      <w:tr w:rsidR="00460344" w:rsidRPr="00460344" w:rsidTr="00AD2C81">
        <w:tc>
          <w:tcPr>
            <w:tcW w:w="846" w:type="dxa"/>
            <w:shd w:val="clear" w:color="auto" w:fill="auto"/>
          </w:tcPr>
          <w:p w:rsidR="00460344" w:rsidRPr="00460344" w:rsidRDefault="00460344" w:rsidP="0046034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lang w:bidi="ar-SA"/>
              </w:rPr>
              <w:t>№ п\п</w:t>
            </w:r>
          </w:p>
        </w:tc>
        <w:tc>
          <w:tcPr>
            <w:tcW w:w="2835" w:type="dxa"/>
            <w:shd w:val="clear" w:color="auto" w:fill="auto"/>
          </w:tcPr>
          <w:p w:rsidR="00460344" w:rsidRPr="00460344" w:rsidRDefault="00460344" w:rsidP="0046034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lang w:bidi="ar-SA"/>
              </w:rPr>
              <w:t>Направления функциональной грамотности</w:t>
            </w:r>
          </w:p>
        </w:tc>
        <w:tc>
          <w:tcPr>
            <w:tcW w:w="2436" w:type="dxa"/>
            <w:shd w:val="clear" w:color="auto" w:fill="auto"/>
          </w:tcPr>
          <w:p w:rsidR="00460344" w:rsidRPr="00460344" w:rsidRDefault="00460344" w:rsidP="0046034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lang w:bidi="ar-SA"/>
              </w:rPr>
              <w:t>ФИО</w:t>
            </w:r>
          </w:p>
          <w:p w:rsidR="00460344" w:rsidRPr="00460344" w:rsidRDefault="00460344" w:rsidP="0046034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lang w:bidi="ar-SA"/>
              </w:rPr>
              <w:t>учителя полностью</w:t>
            </w:r>
          </w:p>
        </w:tc>
        <w:tc>
          <w:tcPr>
            <w:tcW w:w="2999" w:type="dxa"/>
            <w:shd w:val="clear" w:color="auto" w:fill="auto"/>
          </w:tcPr>
          <w:p w:rsidR="00460344" w:rsidRPr="00460344" w:rsidRDefault="00460344" w:rsidP="0046034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lang w:bidi="ar-SA"/>
              </w:rPr>
              <w:t>Общеобразовательная</w:t>
            </w:r>
          </w:p>
          <w:p w:rsidR="00460344" w:rsidRPr="00460344" w:rsidRDefault="00460344" w:rsidP="0046034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lang w:bidi="ar-SA"/>
              </w:rPr>
              <w:t>организация</w:t>
            </w:r>
          </w:p>
        </w:tc>
        <w:tc>
          <w:tcPr>
            <w:tcW w:w="1794" w:type="dxa"/>
            <w:shd w:val="clear" w:color="auto" w:fill="auto"/>
          </w:tcPr>
          <w:p w:rsidR="00460344" w:rsidRPr="00460344" w:rsidRDefault="00460344" w:rsidP="0046034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lang w:bidi="ar-SA"/>
              </w:rPr>
              <w:t>Должность</w:t>
            </w:r>
          </w:p>
        </w:tc>
        <w:tc>
          <w:tcPr>
            <w:tcW w:w="4292" w:type="dxa"/>
            <w:shd w:val="clear" w:color="auto" w:fill="auto"/>
          </w:tcPr>
          <w:p w:rsidR="00460344" w:rsidRPr="00460344" w:rsidRDefault="00460344" w:rsidP="0046034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lang w:bidi="ar-SA"/>
              </w:rPr>
              <w:t>Контактный телефон, адрес электронной почты</w:t>
            </w:r>
          </w:p>
        </w:tc>
      </w:tr>
      <w:tr w:rsidR="00460344" w:rsidRPr="00460344" w:rsidTr="00AD2C81">
        <w:tc>
          <w:tcPr>
            <w:tcW w:w="846" w:type="dxa"/>
            <w:shd w:val="clear" w:color="auto" w:fill="auto"/>
          </w:tcPr>
          <w:p w:rsidR="00460344" w:rsidRPr="00AD2C81" w:rsidRDefault="00460344" w:rsidP="00AD2C81">
            <w:pPr>
              <w:pStyle w:val="a5"/>
              <w:numPr>
                <w:ilvl w:val="0"/>
                <w:numId w:val="26"/>
              </w:numPr>
              <w:autoSpaceDE w:val="0"/>
              <w:autoSpaceDN w:val="0"/>
              <w:adjustRightInd w:val="0"/>
            </w:pPr>
          </w:p>
        </w:tc>
        <w:tc>
          <w:tcPr>
            <w:tcW w:w="2835" w:type="dxa"/>
            <w:shd w:val="clear" w:color="auto" w:fill="auto"/>
          </w:tcPr>
          <w:p w:rsidR="00460344" w:rsidRPr="00460344" w:rsidRDefault="00460344" w:rsidP="00D4047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lang w:bidi="ar-SA"/>
              </w:rPr>
              <w:t>Читательская грамотность</w:t>
            </w:r>
          </w:p>
        </w:tc>
        <w:tc>
          <w:tcPr>
            <w:tcW w:w="2436" w:type="dxa"/>
            <w:shd w:val="clear" w:color="auto" w:fill="auto"/>
          </w:tcPr>
          <w:p w:rsidR="00460344" w:rsidRPr="00460344" w:rsidRDefault="00460344" w:rsidP="00D4047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460344">
              <w:rPr>
                <w:rFonts w:ascii="Times New Roman" w:eastAsia="Times New Roman" w:hAnsi="Times New Roman" w:cs="Times New Roman"/>
                <w:lang w:bidi="ar-SA"/>
              </w:rPr>
              <w:t>Юнкина</w:t>
            </w:r>
            <w:proofErr w:type="spellEnd"/>
            <w:r w:rsidRPr="00460344">
              <w:rPr>
                <w:rFonts w:ascii="Times New Roman" w:eastAsia="Times New Roman" w:hAnsi="Times New Roman" w:cs="Times New Roman"/>
                <w:lang w:bidi="ar-SA"/>
              </w:rPr>
              <w:t xml:space="preserve"> Ирина Сергеевна</w:t>
            </w:r>
          </w:p>
        </w:tc>
        <w:tc>
          <w:tcPr>
            <w:tcW w:w="2999" w:type="dxa"/>
            <w:shd w:val="clear" w:color="auto" w:fill="auto"/>
          </w:tcPr>
          <w:p w:rsidR="00460344" w:rsidRPr="00460344" w:rsidRDefault="00460344" w:rsidP="00D4047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lang w:bidi="ar-SA"/>
              </w:rPr>
              <w:t>МБОУ ЦСОШ №8</w:t>
            </w:r>
          </w:p>
          <w:p w:rsidR="00460344" w:rsidRPr="00460344" w:rsidRDefault="00460344" w:rsidP="00D4047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794" w:type="dxa"/>
            <w:shd w:val="clear" w:color="auto" w:fill="auto"/>
          </w:tcPr>
          <w:p w:rsidR="00460344" w:rsidRPr="00460344" w:rsidRDefault="00460344" w:rsidP="00D4047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lang w:bidi="ar-SA"/>
              </w:rPr>
              <w:t>учитель</w:t>
            </w:r>
          </w:p>
        </w:tc>
        <w:tc>
          <w:tcPr>
            <w:tcW w:w="4292" w:type="dxa"/>
            <w:shd w:val="clear" w:color="auto" w:fill="auto"/>
          </w:tcPr>
          <w:p w:rsidR="00460344" w:rsidRPr="00460344" w:rsidRDefault="00460344" w:rsidP="00D4047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lang w:bidi="ar-SA"/>
              </w:rPr>
              <w:t xml:space="preserve">89281372632, </w:t>
            </w:r>
            <w:hyperlink r:id="rId7" w:history="1">
              <w:r w:rsidR="00AD2C81" w:rsidRPr="00C35394">
                <w:rPr>
                  <w:rStyle w:val="a9"/>
                  <w:rFonts w:ascii="Times New Roman" w:eastAsia="Times New Roman" w:hAnsi="Times New Roman" w:cs="Times New Roman"/>
                  <w:lang w:bidi="ar-SA"/>
                </w:rPr>
                <w:t>irinaiunkina75@mail.ru</w:t>
              </w:r>
            </w:hyperlink>
            <w:r w:rsidR="00AD2C81">
              <w:rPr>
                <w:rFonts w:ascii="Times New Roman" w:eastAsia="Times New Roman" w:hAnsi="Times New Roman" w:cs="Times New Roman"/>
                <w:color w:val="2C2D2E"/>
                <w:lang w:bidi="ar-SA"/>
              </w:rPr>
              <w:t xml:space="preserve"> </w:t>
            </w:r>
          </w:p>
        </w:tc>
      </w:tr>
      <w:tr w:rsidR="00AD2C81" w:rsidRPr="00460344" w:rsidTr="00AD2C81">
        <w:tc>
          <w:tcPr>
            <w:tcW w:w="846" w:type="dxa"/>
            <w:shd w:val="clear" w:color="auto" w:fill="auto"/>
          </w:tcPr>
          <w:p w:rsidR="00AD2C81" w:rsidRPr="00AD2C81" w:rsidRDefault="00AD2C81" w:rsidP="00AD2C81">
            <w:pPr>
              <w:pStyle w:val="a5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</w:pPr>
            <w:r w:rsidRPr="00AD2C81">
              <w:t>11</w:t>
            </w:r>
          </w:p>
        </w:tc>
        <w:tc>
          <w:tcPr>
            <w:tcW w:w="2835" w:type="dxa"/>
            <w:shd w:val="clear" w:color="auto" w:fill="auto"/>
          </w:tcPr>
          <w:p w:rsidR="00AD2C81" w:rsidRPr="00460344" w:rsidRDefault="00AD2C81" w:rsidP="00D4047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lang w:bidi="ar-SA"/>
              </w:rPr>
              <w:t>Математическая грамотность</w:t>
            </w:r>
          </w:p>
        </w:tc>
        <w:tc>
          <w:tcPr>
            <w:tcW w:w="2436" w:type="dxa"/>
            <w:shd w:val="clear" w:color="auto" w:fill="auto"/>
          </w:tcPr>
          <w:p w:rsidR="00AD2C81" w:rsidRPr="00460344" w:rsidRDefault="00AD2C81" w:rsidP="00D4047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lang w:bidi="ar-SA"/>
              </w:rPr>
              <w:t>Милашенко Лидия Алексеевна</w:t>
            </w:r>
          </w:p>
        </w:tc>
        <w:tc>
          <w:tcPr>
            <w:tcW w:w="2999" w:type="dxa"/>
            <w:shd w:val="clear" w:color="auto" w:fill="auto"/>
          </w:tcPr>
          <w:p w:rsidR="00AD2C81" w:rsidRPr="00460344" w:rsidRDefault="00AD2C81" w:rsidP="00D4047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lang w:bidi="ar-SA"/>
              </w:rPr>
              <w:t>МБОУ ЦСОШ №8</w:t>
            </w:r>
          </w:p>
          <w:p w:rsidR="00AD2C81" w:rsidRPr="00460344" w:rsidRDefault="00AD2C81" w:rsidP="00D4047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794" w:type="dxa"/>
            <w:shd w:val="clear" w:color="auto" w:fill="auto"/>
          </w:tcPr>
          <w:p w:rsidR="00AD2C81" w:rsidRPr="00460344" w:rsidRDefault="00AD2C81" w:rsidP="00D4047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lang w:bidi="ar-SA"/>
              </w:rPr>
              <w:t>учитель</w:t>
            </w:r>
          </w:p>
        </w:tc>
        <w:tc>
          <w:tcPr>
            <w:tcW w:w="4292" w:type="dxa"/>
            <w:shd w:val="clear" w:color="auto" w:fill="auto"/>
          </w:tcPr>
          <w:p w:rsidR="00AD2C81" w:rsidRPr="00460344" w:rsidRDefault="00AD2C81" w:rsidP="00D4047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lang w:bidi="ar-SA"/>
              </w:rPr>
              <w:t xml:space="preserve">89281753046, </w:t>
            </w:r>
            <w:hyperlink r:id="rId8" w:history="1">
              <w:r w:rsidRPr="00C35394">
                <w:rPr>
                  <w:rStyle w:val="a9"/>
                  <w:rFonts w:ascii="Times New Roman" w:eastAsia="Times New Roman" w:hAnsi="Times New Roman" w:cs="Times New Roman"/>
                  <w:shd w:val="clear" w:color="auto" w:fill="FFFFFF"/>
                  <w:lang w:bidi="ar-SA"/>
                </w:rPr>
                <w:t>milashenko.lida@yandex.ru</w:t>
              </w:r>
            </w:hyperlink>
            <w:r>
              <w:rPr>
                <w:rFonts w:ascii="Times New Roman" w:eastAsia="Times New Roman" w:hAnsi="Times New Roman" w:cs="Times New Roman"/>
                <w:color w:val="2C2D2E"/>
                <w:shd w:val="clear" w:color="auto" w:fill="FFFFFF"/>
                <w:lang w:bidi="ar-SA"/>
              </w:rPr>
              <w:t xml:space="preserve"> </w:t>
            </w:r>
          </w:p>
        </w:tc>
      </w:tr>
      <w:tr w:rsidR="00AD2C81" w:rsidRPr="00460344" w:rsidTr="00AD2C81">
        <w:tc>
          <w:tcPr>
            <w:tcW w:w="846" w:type="dxa"/>
            <w:shd w:val="clear" w:color="auto" w:fill="auto"/>
          </w:tcPr>
          <w:p w:rsidR="00AD2C81" w:rsidRPr="00AD2C81" w:rsidRDefault="00AD2C81" w:rsidP="00AD2C81">
            <w:pPr>
              <w:pStyle w:val="a5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</w:pPr>
            <w:r w:rsidRPr="00AD2C81">
              <w:t>12</w:t>
            </w:r>
          </w:p>
        </w:tc>
        <w:tc>
          <w:tcPr>
            <w:tcW w:w="2835" w:type="dxa"/>
            <w:shd w:val="clear" w:color="auto" w:fill="auto"/>
          </w:tcPr>
          <w:p w:rsidR="00AD2C81" w:rsidRPr="00460344" w:rsidRDefault="00AD2C81" w:rsidP="00D4047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lang w:bidi="ar-SA"/>
              </w:rPr>
              <w:t>Естественнонаучная грамотность</w:t>
            </w:r>
          </w:p>
        </w:tc>
        <w:tc>
          <w:tcPr>
            <w:tcW w:w="2436" w:type="dxa"/>
            <w:shd w:val="clear" w:color="auto" w:fill="auto"/>
          </w:tcPr>
          <w:p w:rsidR="00AD2C81" w:rsidRPr="00460344" w:rsidRDefault="00AD2C81" w:rsidP="00D4047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lang w:bidi="ar-SA"/>
              </w:rPr>
              <w:t>Колесникова Елена Анатольевна</w:t>
            </w:r>
          </w:p>
        </w:tc>
        <w:tc>
          <w:tcPr>
            <w:tcW w:w="2999" w:type="dxa"/>
            <w:shd w:val="clear" w:color="auto" w:fill="auto"/>
          </w:tcPr>
          <w:p w:rsidR="00AD2C81" w:rsidRPr="00460344" w:rsidRDefault="00AD2C81" w:rsidP="00D4047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lang w:bidi="ar-SA"/>
              </w:rPr>
              <w:t>МБОУ ЦСОШ №8</w:t>
            </w:r>
          </w:p>
          <w:p w:rsidR="00AD2C81" w:rsidRPr="00460344" w:rsidRDefault="00AD2C81" w:rsidP="00D4047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794" w:type="dxa"/>
            <w:shd w:val="clear" w:color="auto" w:fill="auto"/>
          </w:tcPr>
          <w:p w:rsidR="00AD2C81" w:rsidRPr="00460344" w:rsidRDefault="00AD2C81" w:rsidP="00D4047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lang w:bidi="ar-SA"/>
              </w:rPr>
              <w:t>учитель</w:t>
            </w:r>
          </w:p>
        </w:tc>
        <w:tc>
          <w:tcPr>
            <w:tcW w:w="4292" w:type="dxa"/>
            <w:shd w:val="clear" w:color="auto" w:fill="auto"/>
          </w:tcPr>
          <w:p w:rsidR="00AD2C81" w:rsidRPr="00460344" w:rsidRDefault="00AD2C81" w:rsidP="00D4047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lang w:bidi="ar-SA"/>
              </w:rPr>
              <w:t xml:space="preserve">89897157268, </w:t>
            </w:r>
            <w:hyperlink r:id="rId9" w:history="1">
              <w:r w:rsidR="00D4047D" w:rsidRPr="00C35394">
                <w:rPr>
                  <w:rStyle w:val="a9"/>
                  <w:rFonts w:ascii="Times New Roman" w:eastAsia="Times New Roman" w:hAnsi="Times New Roman" w:cs="Times New Roman"/>
                  <w:shd w:val="clear" w:color="auto" w:fill="FFFFFF"/>
                  <w:lang w:bidi="ar-SA"/>
                </w:rPr>
                <w:t>kolesnikovaea2012@yandex.ru</w:t>
              </w:r>
            </w:hyperlink>
            <w:r w:rsidR="00D4047D">
              <w:rPr>
                <w:rFonts w:ascii="Times New Roman" w:eastAsia="Times New Roman" w:hAnsi="Times New Roman" w:cs="Times New Roman"/>
                <w:color w:val="2C2D2E"/>
                <w:shd w:val="clear" w:color="auto" w:fill="FFFFFF"/>
                <w:lang w:bidi="ar-SA"/>
              </w:rPr>
              <w:t xml:space="preserve"> </w:t>
            </w:r>
          </w:p>
        </w:tc>
      </w:tr>
      <w:tr w:rsidR="00D4047D" w:rsidRPr="00460344" w:rsidTr="00AD2C81">
        <w:tc>
          <w:tcPr>
            <w:tcW w:w="846" w:type="dxa"/>
            <w:shd w:val="clear" w:color="auto" w:fill="auto"/>
          </w:tcPr>
          <w:p w:rsidR="00D4047D" w:rsidRPr="00AD2C81" w:rsidRDefault="00D4047D" w:rsidP="00D4047D">
            <w:pPr>
              <w:pStyle w:val="a5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D4047D" w:rsidRPr="00460344" w:rsidRDefault="00D4047D" w:rsidP="00D4047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lang w:bidi="ar-SA"/>
              </w:rPr>
              <w:t>Финансовая грамотность</w:t>
            </w:r>
          </w:p>
        </w:tc>
        <w:tc>
          <w:tcPr>
            <w:tcW w:w="2436" w:type="dxa"/>
            <w:shd w:val="clear" w:color="auto" w:fill="auto"/>
          </w:tcPr>
          <w:p w:rsidR="00D4047D" w:rsidRPr="00460344" w:rsidRDefault="00D4047D" w:rsidP="00D4047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460344">
              <w:rPr>
                <w:rFonts w:ascii="Times New Roman" w:eastAsia="Times New Roman" w:hAnsi="Times New Roman" w:cs="Times New Roman"/>
                <w:lang w:bidi="ar-SA"/>
              </w:rPr>
              <w:t>Цымбалова</w:t>
            </w:r>
            <w:proofErr w:type="spellEnd"/>
            <w:r w:rsidRPr="00460344">
              <w:rPr>
                <w:rFonts w:ascii="Times New Roman" w:eastAsia="Times New Roman" w:hAnsi="Times New Roman" w:cs="Times New Roman"/>
                <w:lang w:bidi="ar-SA"/>
              </w:rPr>
              <w:t xml:space="preserve"> Наталья Борисовна</w:t>
            </w:r>
          </w:p>
        </w:tc>
        <w:tc>
          <w:tcPr>
            <w:tcW w:w="2999" w:type="dxa"/>
            <w:shd w:val="clear" w:color="auto" w:fill="auto"/>
          </w:tcPr>
          <w:p w:rsidR="00D4047D" w:rsidRPr="00460344" w:rsidRDefault="00D4047D" w:rsidP="00D4047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lang w:bidi="ar-SA"/>
              </w:rPr>
              <w:t>МБОУ ЦСОШ №8</w:t>
            </w:r>
          </w:p>
          <w:p w:rsidR="00D4047D" w:rsidRPr="00460344" w:rsidRDefault="00D4047D" w:rsidP="00D4047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794" w:type="dxa"/>
            <w:shd w:val="clear" w:color="auto" w:fill="auto"/>
          </w:tcPr>
          <w:p w:rsidR="00D4047D" w:rsidRPr="00460344" w:rsidRDefault="00D4047D" w:rsidP="00D4047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lang w:bidi="ar-SA"/>
              </w:rPr>
              <w:t>учитель</w:t>
            </w:r>
          </w:p>
        </w:tc>
        <w:tc>
          <w:tcPr>
            <w:tcW w:w="4292" w:type="dxa"/>
            <w:shd w:val="clear" w:color="auto" w:fill="auto"/>
          </w:tcPr>
          <w:p w:rsidR="00D4047D" w:rsidRPr="00460344" w:rsidRDefault="00D4047D" w:rsidP="00D4047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lang w:bidi="ar-SA"/>
              </w:rPr>
              <w:t xml:space="preserve">89281487734, </w:t>
            </w:r>
            <w:hyperlink r:id="rId10" w:history="1">
              <w:r w:rsidRPr="00C35394">
                <w:rPr>
                  <w:rStyle w:val="a9"/>
                  <w:rFonts w:ascii="Times New Roman" w:eastAsia="Times New Roman" w:hAnsi="Times New Roman" w:cs="Times New Roman"/>
                  <w:shd w:val="clear" w:color="auto" w:fill="FFFFFF"/>
                  <w:lang w:bidi="ar-SA"/>
                </w:rPr>
                <w:t>czymbalova1982@mail.ru</w:t>
              </w:r>
            </w:hyperlink>
            <w:r>
              <w:rPr>
                <w:rFonts w:ascii="Times New Roman" w:eastAsia="Times New Roman" w:hAnsi="Times New Roman" w:cs="Times New Roman"/>
                <w:color w:val="2C2D2E"/>
                <w:shd w:val="clear" w:color="auto" w:fill="FFFFFF"/>
                <w:lang w:bidi="ar-SA"/>
              </w:rPr>
              <w:t xml:space="preserve"> </w:t>
            </w:r>
          </w:p>
        </w:tc>
      </w:tr>
      <w:tr w:rsidR="00D4047D" w:rsidRPr="00460344" w:rsidTr="00AD2C81">
        <w:tc>
          <w:tcPr>
            <w:tcW w:w="846" w:type="dxa"/>
            <w:shd w:val="clear" w:color="auto" w:fill="auto"/>
          </w:tcPr>
          <w:p w:rsidR="00D4047D" w:rsidRPr="00AD2C81" w:rsidRDefault="00D4047D" w:rsidP="00D4047D">
            <w:pPr>
              <w:pStyle w:val="a5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D4047D" w:rsidRPr="00460344" w:rsidRDefault="00D4047D" w:rsidP="00D4047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lang w:bidi="ar-SA"/>
              </w:rPr>
              <w:t>Глобальные компетенции</w:t>
            </w:r>
          </w:p>
        </w:tc>
        <w:tc>
          <w:tcPr>
            <w:tcW w:w="2436" w:type="dxa"/>
            <w:shd w:val="clear" w:color="auto" w:fill="auto"/>
          </w:tcPr>
          <w:p w:rsidR="00D4047D" w:rsidRPr="00460344" w:rsidRDefault="00D4047D" w:rsidP="00D4047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460344">
              <w:rPr>
                <w:rFonts w:ascii="Times New Roman" w:eastAsia="Times New Roman" w:hAnsi="Times New Roman" w:cs="Times New Roman"/>
                <w:lang w:bidi="ar-SA"/>
              </w:rPr>
              <w:t>Цымбалова</w:t>
            </w:r>
            <w:proofErr w:type="spellEnd"/>
            <w:r w:rsidRPr="00460344">
              <w:rPr>
                <w:rFonts w:ascii="Times New Roman" w:eastAsia="Times New Roman" w:hAnsi="Times New Roman" w:cs="Times New Roman"/>
                <w:lang w:bidi="ar-SA"/>
              </w:rPr>
              <w:t xml:space="preserve"> Наталья Борисовна</w:t>
            </w:r>
          </w:p>
        </w:tc>
        <w:tc>
          <w:tcPr>
            <w:tcW w:w="2999" w:type="dxa"/>
            <w:shd w:val="clear" w:color="auto" w:fill="auto"/>
          </w:tcPr>
          <w:p w:rsidR="00D4047D" w:rsidRPr="00460344" w:rsidRDefault="00D4047D" w:rsidP="00D4047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lang w:bidi="ar-SA"/>
              </w:rPr>
              <w:t>МБОУ ЦСОШ №8</w:t>
            </w:r>
          </w:p>
          <w:p w:rsidR="00D4047D" w:rsidRPr="00460344" w:rsidRDefault="00D4047D" w:rsidP="00D4047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794" w:type="dxa"/>
            <w:shd w:val="clear" w:color="auto" w:fill="auto"/>
          </w:tcPr>
          <w:p w:rsidR="00D4047D" w:rsidRPr="00460344" w:rsidRDefault="00D4047D" w:rsidP="00D4047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lang w:bidi="ar-SA"/>
              </w:rPr>
              <w:t>учитель</w:t>
            </w:r>
          </w:p>
        </w:tc>
        <w:tc>
          <w:tcPr>
            <w:tcW w:w="4292" w:type="dxa"/>
            <w:shd w:val="clear" w:color="auto" w:fill="auto"/>
          </w:tcPr>
          <w:p w:rsidR="00D4047D" w:rsidRPr="00460344" w:rsidRDefault="00D4047D" w:rsidP="00D4047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lang w:bidi="ar-SA"/>
              </w:rPr>
              <w:t xml:space="preserve">89281487734, </w:t>
            </w:r>
            <w:hyperlink r:id="rId11" w:history="1">
              <w:r w:rsidRPr="00C35394">
                <w:rPr>
                  <w:rStyle w:val="a9"/>
                  <w:rFonts w:ascii="Times New Roman" w:eastAsia="Times New Roman" w:hAnsi="Times New Roman" w:cs="Times New Roman"/>
                  <w:shd w:val="clear" w:color="auto" w:fill="FFFFFF"/>
                  <w:lang w:bidi="ar-SA"/>
                </w:rPr>
                <w:t>czymbalova1982@mail.ru</w:t>
              </w:r>
            </w:hyperlink>
            <w:r>
              <w:rPr>
                <w:rFonts w:ascii="Times New Roman" w:eastAsia="Times New Roman" w:hAnsi="Times New Roman" w:cs="Times New Roman"/>
                <w:color w:val="2C2D2E"/>
                <w:shd w:val="clear" w:color="auto" w:fill="FFFFFF"/>
                <w:lang w:bidi="ar-SA"/>
              </w:rPr>
              <w:t xml:space="preserve"> </w:t>
            </w:r>
          </w:p>
        </w:tc>
      </w:tr>
      <w:tr w:rsidR="00D4047D" w:rsidRPr="00460344" w:rsidTr="00AD2C81">
        <w:tc>
          <w:tcPr>
            <w:tcW w:w="846" w:type="dxa"/>
            <w:shd w:val="clear" w:color="auto" w:fill="auto"/>
          </w:tcPr>
          <w:p w:rsidR="00D4047D" w:rsidRPr="00AD2C81" w:rsidRDefault="00D4047D" w:rsidP="00D4047D">
            <w:pPr>
              <w:pStyle w:val="a5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D4047D" w:rsidRPr="00460344" w:rsidRDefault="00D4047D" w:rsidP="00D4047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lang w:bidi="ar-SA"/>
              </w:rPr>
              <w:t>Креативное мышление</w:t>
            </w:r>
          </w:p>
        </w:tc>
        <w:tc>
          <w:tcPr>
            <w:tcW w:w="2436" w:type="dxa"/>
            <w:shd w:val="clear" w:color="auto" w:fill="auto"/>
          </w:tcPr>
          <w:p w:rsidR="00D4047D" w:rsidRPr="00460344" w:rsidRDefault="00D4047D" w:rsidP="00D4047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lang w:bidi="ar-SA"/>
              </w:rPr>
              <w:t>Колесникова Елена Анатольевна</w:t>
            </w:r>
          </w:p>
        </w:tc>
        <w:tc>
          <w:tcPr>
            <w:tcW w:w="2999" w:type="dxa"/>
            <w:shd w:val="clear" w:color="auto" w:fill="auto"/>
          </w:tcPr>
          <w:p w:rsidR="00D4047D" w:rsidRPr="00460344" w:rsidRDefault="00D4047D" w:rsidP="00D4047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lang w:bidi="ar-SA"/>
              </w:rPr>
              <w:t>МБОУ ЦСОШ №8</w:t>
            </w:r>
          </w:p>
          <w:p w:rsidR="00D4047D" w:rsidRPr="00460344" w:rsidRDefault="00D4047D" w:rsidP="00D4047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794" w:type="dxa"/>
            <w:shd w:val="clear" w:color="auto" w:fill="auto"/>
          </w:tcPr>
          <w:p w:rsidR="00D4047D" w:rsidRPr="00460344" w:rsidRDefault="00D4047D" w:rsidP="00D4047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lang w:bidi="ar-SA"/>
              </w:rPr>
              <w:t>учитель</w:t>
            </w:r>
          </w:p>
        </w:tc>
        <w:tc>
          <w:tcPr>
            <w:tcW w:w="4292" w:type="dxa"/>
            <w:shd w:val="clear" w:color="auto" w:fill="auto"/>
          </w:tcPr>
          <w:p w:rsidR="00D4047D" w:rsidRPr="00460344" w:rsidRDefault="00D4047D" w:rsidP="00D4047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460344">
              <w:rPr>
                <w:rFonts w:ascii="Times New Roman" w:eastAsia="Times New Roman" w:hAnsi="Times New Roman" w:cs="Times New Roman"/>
                <w:lang w:bidi="ar-SA"/>
              </w:rPr>
              <w:t xml:space="preserve">89897157268, </w:t>
            </w:r>
            <w:hyperlink r:id="rId12" w:history="1">
              <w:r w:rsidRPr="00C35394">
                <w:rPr>
                  <w:rStyle w:val="a9"/>
                  <w:rFonts w:ascii="Times New Roman" w:eastAsia="Times New Roman" w:hAnsi="Times New Roman" w:cs="Times New Roman"/>
                  <w:shd w:val="clear" w:color="auto" w:fill="FFFFFF"/>
                  <w:lang w:bidi="ar-SA"/>
                </w:rPr>
                <w:t>kolesnikovaea2012@yandex.ru</w:t>
              </w:r>
            </w:hyperlink>
            <w:r>
              <w:rPr>
                <w:rFonts w:ascii="Times New Roman" w:eastAsia="Times New Roman" w:hAnsi="Times New Roman" w:cs="Times New Roman"/>
                <w:color w:val="2C2D2E"/>
                <w:shd w:val="clear" w:color="auto" w:fill="FFFFFF"/>
                <w:lang w:bidi="ar-SA"/>
              </w:rPr>
              <w:t xml:space="preserve"> </w:t>
            </w:r>
          </w:p>
        </w:tc>
      </w:tr>
    </w:tbl>
    <w:p w:rsidR="00C61D31" w:rsidRDefault="00C61D31" w:rsidP="00460344">
      <w:pPr>
        <w:pStyle w:val="1"/>
        <w:tabs>
          <w:tab w:val="left" w:pos="696"/>
        </w:tabs>
        <w:jc w:val="both"/>
        <w:rPr>
          <w:sz w:val="8"/>
          <w:szCs w:val="8"/>
        </w:rPr>
      </w:pPr>
    </w:p>
    <w:sectPr w:rsidR="00C61D31" w:rsidSect="00AD2C81">
      <w:pgSz w:w="16840" w:h="11900" w:orient="landscape"/>
      <w:pgMar w:top="1276" w:right="1400" w:bottom="527" w:left="805" w:header="970" w:footer="380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772" w:rsidRDefault="00B57772">
      <w:r>
        <w:separator/>
      </w:r>
    </w:p>
  </w:endnote>
  <w:endnote w:type="continuationSeparator" w:id="0">
    <w:p w:rsidR="00B57772" w:rsidRDefault="00B57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772" w:rsidRDefault="00B57772"/>
  </w:footnote>
  <w:footnote w:type="continuationSeparator" w:id="0">
    <w:p w:rsidR="00B57772" w:rsidRDefault="00B5777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5F67"/>
    <w:multiLevelType w:val="multilevel"/>
    <w:tmpl w:val="44445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6"/>
      </w:rPr>
    </w:lvl>
  </w:abstractNum>
  <w:abstractNum w:abstractNumId="1">
    <w:nsid w:val="09D96D73"/>
    <w:multiLevelType w:val="hybridMultilevel"/>
    <w:tmpl w:val="7B8C1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60CF5"/>
    <w:multiLevelType w:val="multilevel"/>
    <w:tmpl w:val="6CA807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17459F"/>
    <w:multiLevelType w:val="hybridMultilevel"/>
    <w:tmpl w:val="627EEF22"/>
    <w:lvl w:ilvl="0" w:tplc="8C02CD0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8A2ED8">
      <w:start w:val="1"/>
      <w:numFmt w:val="bullet"/>
      <w:lvlText w:val="o"/>
      <w:lvlJc w:val="left"/>
      <w:pPr>
        <w:ind w:left="1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E2EF60">
      <w:start w:val="1"/>
      <w:numFmt w:val="bullet"/>
      <w:lvlText w:val="▪"/>
      <w:lvlJc w:val="left"/>
      <w:pPr>
        <w:ind w:left="2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DCFEF4">
      <w:start w:val="1"/>
      <w:numFmt w:val="bullet"/>
      <w:lvlText w:val="•"/>
      <w:lvlJc w:val="left"/>
      <w:pPr>
        <w:ind w:left="3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4895C2">
      <w:start w:val="1"/>
      <w:numFmt w:val="bullet"/>
      <w:lvlText w:val="o"/>
      <w:lvlJc w:val="left"/>
      <w:pPr>
        <w:ind w:left="3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6027F0">
      <w:start w:val="1"/>
      <w:numFmt w:val="bullet"/>
      <w:lvlText w:val="▪"/>
      <w:lvlJc w:val="left"/>
      <w:pPr>
        <w:ind w:left="4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D24510">
      <w:start w:val="1"/>
      <w:numFmt w:val="bullet"/>
      <w:lvlText w:val="•"/>
      <w:lvlJc w:val="left"/>
      <w:pPr>
        <w:ind w:left="5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9E2210">
      <w:start w:val="1"/>
      <w:numFmt w:val="bullet"/>
      <w:lvlText w:val="o"/>
      <w:lvlJc w:val="left"/>
      <w:pPr>
        <w:ind w:left="5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F23CA8">
      <w:start w:val="1"/>
      <w:numFmt w:val="bullet"/>
      <w:lvlText w:val="▪"/>
      <w:lvlJc w:val="left"/>
      <w:pPr>
        <w:ind w:left="6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44353F8"/>
    <w:multiLevelType w:val="hybridMultilevel"/>
    <w:tmpl w:val="462A1CEE"/>
    <w:lvl w:ilvl="0" w:tplc="2E4802D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9EF760">
      <w:start w:val="1"/>
      <w:numFmt w:val="bullet"/>
      <w:lvlText w:val="o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C472FA">
      <w:start w:val="1"/>
      <w:numFmt w:val="bullet"/>
      <w:lvlText w:val="▪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28F6C4">
      <w:start w:val="1"/>
      <w:numFmt w:val="bullet"/>
      <w:lvlText w:val="•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7C0B26">
      <w:start w:val="1"/>
      <w:numFmt w:val="bullet"/>
      <w:lvlText w:val="o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2830A0">
      <w:start w:val="1"/>
      <w:numFmt w:val="bullet"/>
      <w:lvlText w:val="▪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66AC9C">
      <w:start w:val="1"/>
      <w:numFmt w:val="bullet"/>
      <w:lvlText w:val="•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A26F22">
      <w:start w:val="1"/>
      <w:numFmt w:val="bullet"/>
      <w:lvlText w:val="o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74F03C">
      <w:start w:val="1"/>
      <w:numFmt w:val="bullet"/>
      <w:lvlText w:val="▪"/>
      <w:lvlJc w:val="left"/>
      <w:pPr>
        <w:ind w:left="6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66C2DA8"/>
    <w:multiLevelType w:val="hybridMultilevel"/>
    <w:tmpl w:val="9F6C8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072E8"/>
    <w:multiLevelType w:val="hybridMultilevel"/>
    <w:tmpl w:val="6C463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F23003"/>
    <w:multiLevelType w:val="multilevel"/>
    <w:tmpl w:val="4F223724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7C22AE"/>
    <w:multiLevelType w:val="multilevel"/>
    <w:tmpl w:val="3B4AD6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84795D"/>
    <w:multiLevelType w:val="hybridMultilevel"/>
    <w:tmpl w:val="81E23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9C2F4F"/>
    <w:multiLevelType w:val="hybridMultilevel"/>
    <w:tmpl w:val="470E4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857169"/>
    <w:multiLevelType w:val="hybridMultilevel"/>
    <w:tmpl w:val="507AE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761431"/>
    <w:multiLevelType w:val="multilevel"/>
    <w:tmpl w:val="973A30B8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653C2C"/>
    <w:multiLevelType w:val="multilevel"/>
    <w:tmpl w:val="4BC0846C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A50670B"/>
    <w:multiLevelType w:val="hybridMultilevel"/>
    <w:tmpl w:val="E522D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6A3A3E"/>
    <w:multiLevelType w:val="multilevel"/>
    <w:tmpl w:val="319C7E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F133696"/>
    <w:multiLevelType w:val="hybridMultilevel"/>
    <w:tmpl w:val="7304D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846CC0"/>
    <w:multiLevelType w:val="multilevel"/>
    <w:tmpl w:val="A5EA8B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55D6E45"/>
    <w:multiLevelType w:val="multilevel"/>
    <w:tmpl w:val="342252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95233FE"/>
    <w:multiLevelType w:val="multilevel"/>
    <w:tmpl w:val="8F96EB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C757FF"/>
    <w:multiLevelType w:val="hybridMultilevel"/>
    <w:tmpl w:val="1BEEE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AF547B"/>
    <w:multiLevelType w:val="multilevel"/>
    <w:tmpl w:val="593472F8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D371C74"/>
    <w:multiLevelType w:val="hybridMultilevel"/>
    <w:tmpl w:val="7158A1AC"/>
    <w:lvl w:ilvl="0" w:tplc="C21425E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9009FA">
      <w:start w:val="1"/>
      <w:numFmt w:val="bullet"/>
      <w:lvlText w:val="o"/>
      <w:lvlJc w:val="left"/>
      <w:pPr>
        <w:ind w:left="1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4A9046">
      <w:start w:val="1"/>
      <w:numFmt w:val="bullet"/>
      <w:lvlText w:val="▪"/>
      <w:lvlJc w:val="left"/>
      <w:pPr>
        <w:ind w:left="2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7A1420">
      <w:start w:val="1"/>
      <w:numFmt w:val="bullet"/>
      <w:lvlText w:val="•"/>
      <w:lvlJc w:val="left"/>
      <w:pPr>
        <w:ind w:left="3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4C8318">
      <w:start w:val="1"/>
      <w:numFmt w:val="bullet"/>
      <w:lvlText w:val="o"/>
      <w:lvlJc w:val="left"/>
      <w:pPr>
        <w:ind w:left="3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724448">
      <w:start w:val="1"/>
      <w:numFmt w:val="bullet"/>
      <w:lvlText w:val="▪"/>
      <w:lvlJc w:val="left"/>
      <w:pPr>
        <w:ind w:left="4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488DA4">
      <w:start w:val="1"/>
      <w:numFmt w:val="bullet"/>
      <w:lvlText w:val="•"/>
      <w:lvlJc w:val="left"/>
      <w:pPr>
        <w:ind w:left="5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1E1AFE">
      <w:start w:val="1"/>
      <w:numFmt w:val="bullet"/>
      <w:lvlText w:val="o"/>
      <w:lvlJc w:val="left"/>
      <w:pPr>
        <w:ind w:left="5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4A8ECE">
      <w:start w:val="1"/>
      <w:numFmt w:val="bullet"/>
      <w:lvlText w:val="▪"/>
      <w:lvlJc w:val="left"/>
      <w:pPr>
        <w:ind w:left="6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FDD3BB9"/>
    <w:multiLevelType w:val="multilevel"/>
    <w:tmpl w:val="8B4A152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4">
    <w:nsid w:val="7A183CEC"/>
    <w:multiLevelType w:val="hybridMultilevel"/>
    <w:tmpl w:val="875099DC"/>
    <w:lvl w:ilvl="0" w:tplc="5FD845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FCF69B4"/>
    <w:multiLevelType w:val="hybridMultilevel"/>
    <w:tmpl w:val="6C463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9"/>
  </w:num>
  <w:num w:numId="4">
    <w:abstractNumId w:val="20"/>
  </w:num>
  <w:num w:numId="5">
    <w:abstractNumId w:val="6"/>
  </w:num>
  <w:num w:numId="6">
    <w:abstractNumId w:val="11"/>
  </w:num>
  <w:num w:numId="7">
    <w:abstractNumId w:val="24"/>
  </w:num>
  <w:num w:numId="8">
    <w:abstractNumId w:val="17"/>
  </w:num>
  <w:num w:numId="9">
    <w:abstractNumId w:val="10"/>
  </w:num>
  <w:num w:numId="10">
    <w:abstractNumId w:val="5"/>
  </w:num>
  <w:num w:numId="11">
    <w:abstractNumId w:val="0"/>
  </w:num>
  <w:num w:numId="12">
    <w:abstractNumId w:val="23"/>
  </w:num>
  <w:num w:numId="13">
    <w:abstractNumId w:val="3"/>
  </w:num>
  <w:num w:numId="14">
    <w:abstractNumId w:val="4"/>
  </w:num>
  <w:num w:numId="15">
    <w:abstractNumId w:val="22"/>
  </w:num>
  <w:num w:numId="16">
    <w:abstractNumId w:val="1"/>
  </w:num>
  <w:num w:numId="17">
    <w:abstractNumId w:val="14"/>
  </w:num>
  <w:num w:numId="18">
    <w:abstractNumId w:val="2"/>
  </w:num>
  <w:num w:numId="19">
    <w:abstractNumId w:val="15"/>
  </w:num>
  <w:num w:numId="20">
    <w:abstractNumId w:val="19"/>
  </w:num>
  <w:num w:numId="21">
    <w:abstractNumId w:val="13"/>
  </w:num>
  <w:num w:numId="22">
    <w:abstractNumId w:val="12"/>
  </w:num>
  <w:num w:numId="23">
    <w:abstractNumId w:val="7"/>
  </w:num>
  <w:num w:numId="24">
    <w:abstractNumId w:val="21"/>
  </w:num>
  <w:num w:numId="25">
    <w:abstractNumId w:val="16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C61D31"/>
    <w:rsid w:val="001D744F"/>
    <w:rsid w:val="002E3192"/>
    <w:rsid w:val="00460344"/>
    <w:rsid w:val="006305FF"/>
    <w:rsid w:val="00645D7A"/>
    <w:rsid w:val="00911F27"/>
    <w:rsid w:val="00985FBD"/>
    <w:rsid w:val="00A255CC"/>
    <w:rsid w:val="00AD2C81"/>
    <w:rsid w:val="00AD43D6"/>
    <w:rsid w:val="00B57772"/>
    <w:rsid w:val="00B97F55"/>
    <w:rsid w:val="00C61D31"/>
    <w:rsid w:val="00D02E68"/>
    <w:rsid w:val="00D4047D"/>
    <w:rsid w:val="00E4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F2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11F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911F27"/>
    <w:rPr>
      <w:rFonts w:ascii="Segoe UI" w:eastAsia="Segoe UI" w:hAnsi="Segoe UI" w:cs="Segoe UI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911F27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1">
    <w:name w:val="Основной текст1"/>
    <w:basedOn w:val="a"/>
    <w:link w:val="a3"/>
    <w:rsid w:val="00911F27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911F27"/>
    <w:pPr>
      <w:outlineLvl w:val="0"/>
    </w:pPr>
    <w:rPr>
      <w:rFonts w:ascii="Segoe UI" w:eastAsia="Segoe UI" w:hAnsi="Segoe UI" w:cs="Segoe UI"/>
    </w:rPr>
  </w:style>
  <w:style w:type="paragraph" w:customStyle="1" w:styleId="20">
    <w:name w:val="Основной текст (2)"/>
    <w:basedOn w:val="a"/>
    <w:link w:val="2"/>
    <w:rsid w:val="00911F27"/>
    <w:pPr>
      <w:spacing w:line="252" w:lineRule="auto"/>
    </w:pPr>
    <w:rPr>
      <w:rFonts w:ascii="Segoe UI" w:eastAsia="Segoe UI" w:hAnsi="Segoe UI" w:cs="Segoe UI"/>
      <w:sz w:val="12"/>
      <w:szCs w:val="12"/>
    </w:rPr>
  </w:style>
  <w:style w:type="paragraph" w:styleId="a4">
    <w:name w:val="No Spacing"/>
    <w:uiPriority w:val="1"/>
    <w:qFormat/>
    <w:rsid w:val="00E47E8A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numbering" w:customStyle="1" w:styleId="12">
    <w:name w:val="Нет списка1"/>
    <w:next w:val="a2"/>
    <w:semiHidden/>
    <w:rsid w:val="00460344"/>
  </w:style>
  <w:style w:type="paragraph" w:customStyle="1" w:styleId="ConsPlusTitle">
    <w:name w:val="ConsPlusTitle"/>
    <w:rsid w:val="00460344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a5">
    <w:name w:val="List Paragraph"/>
    <w:basedOn w:val="a"/>
    <w:uiPriority w:val="34"/>
    <w:qFormat/>
    <w:rsid w:val="00460344"/>
    <w:pPr>
      <w:widowControl/>
      <w:ind w:left="708"/>
    </w:pPr>
    <w:rPr>
      <w:rFonts w:ascii="Times New Roman" w:eastAsia="Times New Roman" w:hAnsi="Times New Roman" w:cs="Times New Roman"/>
      <w:color w:val="auto"/>
      <w:lang w:bidi="ar-SA"/>
    </w:rPr>
  </w:style>
  <w:style w:type="table" w:styleId="a6">
    <w:name w:val="Table Grid"/>
    <w:basedOn w:val="a1"/>
    <w:rsid w:val="00460344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460344"/>
  </w:style>
  <w:style w:type="table" w:customStyle="1" w:styleId="13">
    <w:name w:val="Сетка таблицы1"/>
    <w:basedOn w:val="a1"/>
    <w:next w:val="a6"/>
    <w:uiPriority w:val="39"/>
    <w:rsid w:val="00460344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460344"/>
    <w:pPr>
      <w:widowControl/>
    </w:pPr>
    <w:rPr>
      <w:rFonts w:ascii="Tahoma" w:eastAsia="Times New Roman" w:hAnsi="Tahoma" w:cs="Times New Roman"/>
      <w:color w:val="auto"/>
      <w:sz w:val="16"/>
      <w:szCs w:val="16"/>
      <w:lang w:bidi="ar-SA"/>
    </w:rPr>
  </w:style>
  <w:style w:type="character" w:customStyle="1" w:styleId="a8">
    <w:name w:val="Текст выноски Знак"/>
    <w:basedOn w:val="a0"/>
    <w:link w:val="a7"/>
    <w:rsid w:val="00460344"/>
    <w:rPr>
      <w:rFonts w:ascii="Tahoma" w:eastAsia="Times New Roman" w:hAnsi="Tahoma" w:cs="Times New Roman"/>
      <w:sz w:val="16"/>
      <w:szCs w:val="16"/>
      <w:lang w:bidi="ar-SA"/>
    </w:rPr>
  </w:style>
  <w:style w:type="character" w:styleId="a9">
    <w:name w:val="Hyperlink"/>
    <w:uiPriority w:val="99"/>
    <w:rsid w:val="00460344"/>
    <w:rPr>
      <w:noProof w:val="0"/>
      <w:color w:val="0000FF"/>
      <w:u w:val="single"/>
      <w:lang w:val="ru-RU"/>
    </w:rPr>
  </w:style>
  <w:style w:type="paragraph" w:customStyle="1" w:styleId="Default">
    <w:name w:val="Default"/>
    <w:rsid w:val="00460344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table" w:customStyle="1" w:styleId="TableGrid">
    <w:name w:val="TableGrid"/>
    <w:rsid w:val="00460344"/>
    <w:pPr>
      <w:widowControl/>
    </w:pPr>
    <w:rPr>
      <w:rFonts w:ascii="Calibri" w:eastAsia="Times New Roman" w:hAnsi="Calibri" w:cs="Times New Roman"/>
      <w:sz w:val="22"/>
      <w:szCs w:val="22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AD2C8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shenko.lida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rinaiunkina75@mail.ru" TargetMode="External"/><Relationship Id="rId12" Type="http://schemas.openxmlformats.org/officeDocument/2006/relationships/hyperlink" Target="mailto:kolesnikovaea2012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zymbalova1982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zymbalova1982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lesnikovaea2012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1750</Words>
  <Characters>9976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 user</dc:creator>
  <cp:lastModifiedBy>User</cp:lastModifiedBy>
  <cp:revision>2</cp:revision>
  <dcterms:created xsi:type="dcterms:W3CDTF">2022-02-04T08:29:00Z</dcterms:created>
  <dcterms:modified xsi:type="dcterms:W3CDTF">2022-02-04T08:29:00Z</dcterms:modified>
</cp:coreProperties>
</file>