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8"/>
          <w:szCs w:val="28"/>
        </w:rPr>
      </w:pPr>
      <w:r>
        <w:rPr>
          <w:rFonts w:ascii="Times New Roman" w:hAnsi="Times New Roman" w:cs="Times New Roman"/>
          <w:b/>
          <w:sz w:val="28"/>
          <w:szCs w:val="28"/>
        </w:rPr>
        <w:t>«Целинская средняя общеобразовательная школа № 8»</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tbl>
      <w:tblPr>
        <w:tblW w:w="10490" w:type="dxa"/>
        <w:tblInd w:w="250" w:type="dxa"/>
        <w:tblLook w:val="04A0" w:firstRow="1" w:lastRow="0" w:firstColumn="1" w:lastColumn="0" w:noHBand="0" w:noVBand="1"/>
      </w:tblPr>
      <w:tblGrid>
        <w:gridCol w:w="5246"/>
        <w:gridCol w:w="5244"/>
      </w:tblGrid>
      <w:tr w:rsidR="00C44ADE">
        <w:tc>
          <w:tcPr>
            <w:tcW w:w="5245" w:type="dxa"/>
            <w:shd w:val="clear" w:color="auto" w:fill="auto"/>
          </w:tcPr>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lang w:eastAsia="en-US"/>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Рассмотрено</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на заседании школьного</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методического объединения</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lang w:eastAsia="en-US"/>
              </w:rPr>
            </w:pPr>
            <w:r>
              <w:rPr>
                <w:rFonts w:ascii="Times New Roman" w:hAnsi="Times New Roman" w:cs="Times New Roman"/>
                <w:sz w:val="24"/>
                <w:szCs w:val="24"/>
                <w:lang w:eastAsia="en-US"/>
              </w:rPr>
              <w:t>учителей иностранного языка         ____________________</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r>
              <w:rPr>
                <w:rFonts w:ascii="Times New Roman" w:hAnsi="Times New Roman" w:cs="Times New Roman"/>
                <w:vertAlign w:val="superscript"/>
                <w:lang w:eastAsia="en-US"/>
              </w:rPr>
              <w:t>(наименование ШМО)</w:t>
            </w:r>
          </w:p>
          <w:p w:rsidR="00C44ADE" w:rsidRDefault="001212F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_______________Н.Б.Цымбалова</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lang w:eastAsia="en-US"/>
              </w:rPr>
            </w:pPr>
            <w:r>
              <w:rPr>
                <w:rFonts w:ascii="Times New Roman" w:hAnsi="Times New Roman" w:cs="Times New Roman"/>
                <w:vertAlign w:val="superscript"/>
                <w:lang w:eastAsia="en-US"/>
              </w:rPr>
              <w:t xml:space="preserve">Подпись/расшифровка подписи </w:t>
            </w:r>
          </w:p>
          <w:p w:rsidR="00C44ADE" w:rsidRDefault="00B2530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Протокол № 1 от</w:t>
            </w:r>
            <w:r w:rsidR="00156BD1">
              <w:rPr>
                <w:rFonts w:ascii="Times New Roman" w:hAnsi="Times New Roman" w:cs="Times New Roman"/>
                <w:sz w:val="28"/>
                <w:szCs w:val="28"/>
                <w:lang w:eastAsia="en-US"/>
              </w:rPr>
              <w:t xml:space="preserve"> 20</w:t>
            </w:r>
            <w:r>
              <w:rPr>
                <w:rFonts w:ascii="Times New Roman" w:hAnsi="Times New Roman" w:cs="Times New Roman"/>
                <w:sz w:val="28"/>
                <w:szCs w:val="28"/>
                <w:lang w:eastAsia="en-US"/>
              </w:rPr>
              <w:t xml:space="preserve"> </w:t>
            </w:r>
            <w:r w:rsidR="00C14B5F">
              <w:rPr>
                <w:rFonts w:ascii="Times New Roman" w:hAnsi="Times New Roman" w:cs="Times New Roman"/>
                <w:sz w:val="28"/>
                <w:szCs w:val="28"/>
                <w:lang w:eastAsia="en-US"/>
              </w:rPr>
              <w:t xml:space="preserve"> августа</w:t>
            </w:r>
            <w:r w:rsidR="002B5EBE">
              <w:rPr>
                <w:rFonts w:ascii="Times New Roman" w:hAnsi="Times New Roman" w:cs="Times New Roman"/>
                <w:sz w:val="28"/>
                <w:szCs w:val="28"/>
                <w:lang w:eastAsia="en-US"/>
              </w:rPr>
              <w:t xml:space="preserve"> 2022</w:t>
            </w:r>
            <w:r w:rsidR="00C14B5F">
              <w:rPr>
                <w:rFonts w:ascii="Times New Roman" w:hAnsi="Times New Roman" w:cs="Times New Roman"/>
                <w:sz w:val="28"/>
                <w:szCs w:val="28"/>
                <w:lang w:eastAsia="en-US"/>
              </w:rPr>
              <w:t>г.</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p>
        </w:tc>
        <w:tc>
          <w:tcPr>
            <w:tcW w:w="5244" w:type="dxa"/>
            <w:shd w:val="clear" w:color="auto" w:fill="auto"/>
          </w:tcPr>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lang w:eastAsia="en-US"/>
              </w:rPr>
            </w:pPr>
          </w:p>
          <w:p w:rsidR="00C44ADE" w:rsidRDefault="00C44ADE" w:rsidP="000218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vertAlign w:val="superscript"/>
                <w:lang w:eastAsia="en-US"/>
              </w:rPr>
            </w:pPr>
          </w:p>
        </w:tc>
      </w:tr>
      <w:tr w:rsidR="00C44ADE">
        <w:tc>
          <w:tcPr>
            <w:tcW w:w="5245" w:type="dxa"/>
            <w:shd w:val="clear" w:color="auto" w:fill="auto"/>
          </w:tcPr>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Согласовано </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lang w:eastAsia="en-US"/>
              </w:rPr>
            </w:pPr>
            <w:r>
              <w:rPr>
                <w:rFonts w:ascii="Times New Roman" w:hAnsi="Times New Roman" w:cs="Times New Roman"/>
                <w:sz w:val="28"/>
                <w:szCs w:val="28"/>
                <w:lang w:eastAsia="en-US"/>
              </w:rPr>
              <w:t xml:space="preserve">Заместитель директора по УВР           </w:t>
            </w:r>
            <w:r>
              <w:rPr>
                <w:rFonts w:ascii="Times New Roman" w:hAnsi="Times New Roman" w:cs="Times New Roman"/>
                <w:sz w:val="24"/>
                <w:szCs w:val="24"/>
                <w:lang w:eastAsia="en-US"/>
              </w:rPr>
              <w:t>___________________Н.А.Красавина</w:t>
            </w:r>
          </w:p>
          <w:p w:rsidR="00C44ADE" w:rsidRDefault="00B2530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8"/>
                <w:szCs w:val="28"/>
                <w:lang w:eastAsia="en-US"/>
              </w:rPr>
            </w:pPr>
            <w:r>
              <w:rPr>
                <w:rFonts w:ascii="Times New Roman" w:hAnsi="Times New Roman" w:cs="Times New Roman"/>
                <w:sz w:val="28"/>
                <w:szCs w:val="28"/>
                <w:lang w:eastAsia="en-US"/>
              </w:rPr>
              <w:t>«</w:t>
            </w:r>
            <w:r w:rsidR="002B5EBE">
              <w:rPr>
                <w:rFonts w:ascii="Times New Roman" w:hAnsi="Times New Roman" w:cs="Times New Roman"/>
                <w:sz w:val="28"/>
                <w:szCs w:val="28"/>
                <w:lang w:eastAsia="en-US"/>
              </w:rPr>
              <w:t>25» августа 2022</w:t>
            </w:r>
            <w:r w:rsidR="00C14B5F">
              <w:rPr>
                <w:rFonts w:ascii="Times New Roman" w:hAnsi="Times New Roman" w:cs="Times New Roman"/>
                <w:sz w:val="28"/>
                <w:szCs w:val="28"/>
                <w:lang w:eastAsia="en-US"/>
              </w:rPr>
              <w:t xml:space="preserve"> г.</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p>
        </w:tc>
        <w:tc>
          <w:tcPr>
            <w:tcW w:w="5244" w:type="dxa"/>
            <w:shd w:val="clear" w:color="auto" w:fill="auto"/>
          </w:tcPr>
          <w:p w:rsidR="00C44ADE" w:rsidRDefault="00C44ADE"/>
        </w:tc>
      </w:tr>
      <w:tr w:rsidR="00C44ADE">
        <w:tc>
          <w:tcPr>
            <w:tcW w:w="5245" w:type="dxa"/>
            <w:shd w:val="clear" w:color="auto" w:fill="auto"/>
          </w:tcPr>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lang w:eastAsia="en-US"/>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Принято</w:t>
            </w:r>
            <w:r>
              <w:rPr>
                <w:rFonts w:ascii="Times New Roman" w:hAnsi="Times New Roman" w:cs="Times New Roman"/>
                <w:sz w:val="28"/>
                <w:szCs w:val="28"/>
                <w:lang w:eastAsia="en-US"/>
              </w:rPr>
              <w:t xml:space="preserve"> на МС</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 Н.А.Красавина</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r>
              <w:rPr>
                <w:rFonts w:ascii="Times New Roman" w:hAnsi="Times New Roman" w:cs="Times New Roman"/>
                <w:vertAlign w:val="superscript"/>
                <w:lang w:eastAsia="en-US"/>
              </w:rPr>
              <w:t>Подпись/расшифровка подписи</w:t>
            </w:r>
          </w:p>
          <w:p w:rsidR="00C44ADE" w:rsidRDefault="00B2530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Протокол № 1 от </w:t>
            </w:r>
            <w:r w:rsidR="002B5EBE">
              <w:rPr>
                <w:rFonts w:ascii="Times New Roman" w:hAnsi="Times New Roman" w:cs="Times New Roman"/>
                <w:sz w:val="28"/>
                <w:szCs w:val="28"/>
                <w:lang w:eastAsia="en-US"/>
              </w:rPr>
              <w:t>25 августа 2022</w:t>
            </w:r>
            <w:r w:rsidR="00C14B5F">
              <w:rPr>
                <w:rFonts w:ascii="Times New Roman" w:hAnsi="Times New Roman" w:cs="Times New Roman"/>
                <w:sz w:val="28"/>
                <w:szCs w:val="28"/>
                <w:lang w:eastAsia="en-US"/>
              </w:rPr>
              <w:t xml:space="preserve"> г.</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eastAsia="en-US"/>
              </w:rPr>
            </w:pPr>
          </w:p>
        </w:tc>
        <w:tc>
          <w:tcPr>
            <w:tcW w:w="5244" w:type="dxa"/>
            <w:shd w:val="clear" w:color="auto" w:fill="auto"/>
          </w:tcPr>
          <w:p w:rsidR="00C44ADE" w:rsidRDefault="00C44ADE"/>
        </w:tc>
      </w:tr>
    </w:tbl>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i/>
          <w:sz w:val="28"/>
          <w:szCs w:val="28"/>
        </w:rPr>
      </w:pPr>
      <w:r>
        <w:rPr>
          <w:rFonts w:ascii="Times New Roman" w:hAnsi="Times New Roman" w:cs="Times New Roman"/>
          <w:b/>
          <w:i/>
          <w:sz w:val="28"/>
          <w:szCs w:val="28"/>
        </w:rPr>
        <w:t>Рабочая программа</w:t>
      </w:r>
    </w:p>
    <w:p w:rsidR="00C44ADE" w:rsidRDefault="002B5EB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на 2022 – 2023</w:t>
      </w: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 xml:space="preserve"> учебный год</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8"/>
          <w:szCs w:val="28"/>
        </w:rPr>
      </w:pPr>
      <w:r>
        <w:rPr>
          <w:rFonts w:ascii="Times New Roman" w:hAnsi="Times New Roman" w:cs="Times New Roman"/>
          <w:sz w:val="28"/>
          <w:szCs w:val="28"/>
        </w:rPr>
        <w:t>Предмет: английский язык</w:t>
      </w:r>
    </w:p>
    <w:p w:rsidR="00C44ADE" w:rsidRDefault="00DE48B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8"/>
          <w:szCs w:val="28"/>
        </w:rPr>
      </w:pPr>
      <w:r>
        <w:rPr>
          <w:rFonts w:ascii="Times New Roman" w:hAnsi="Times New Roman" w:cs="Times New Roman"/>
          <w:sz w:val="28"/>
          <w:szCs w:val="28"/>
        </w:rPr>
        <w:t xml:space="preserve">Классы: </w:t>
      </w:r>
      <w:r w:rsidR="00C14B5F">
        <w:rPr>
          <w:rFonts w:ascii="Times New Roman" w:hAnsi="Times New Roman" w:cs="Times New Roman"/>
          <w:sz w:val="28"/>
          <w:szCs w:val="28"/>
        </w:rPr>
        <w:t>4</w:t>
      </w:r>
      <w:r w:rsidR="00903E30">
        <w:rPr>
          <w:rFonts w:ascii="Times New Roman" w:hAnsi="Times New Roman" w:cs="Times New Roman"/>
          <w:sz w:val="28"/>
          <w:szCs w:val="28"/>
        </w:rPr>
        <w:t>а,4б</w:t>
      </w:r>
      <w:r w:rsidR="009E619F">
        <w:rPr>
          <w:rFonts w:ascii="Times New Roman" w:hAnsi="Times New Roman" w:cs="Times New Roman"/>
          <w:sz w:val="28"/>
          <w:szCs w:val="28"/>
        </w:rPr>
        <w:t xml:space="preserve"> </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8"/>
          <w:szCs w:val="28"/>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8"/>
          <w:szCs w:val="28"/>
        </w:rPr>
      </w:pPr>
      <w:r>
        <w:rPr>
          <w:rFonts w:ascii="Times New Roman" w:hAnsi="Times New Roman" w:cs="Times New Roman"/>
          <w:sz w:val="28"/>
          <w:szCs w:val="28"/>
        </w:rPr>
        <w:t>Составитель: Батлукова Марина Юрьевна</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п. Целина</w:t>
      </w:r>
    </w:p>
    <w:p w:rsidR="00C44ADE" w:rsidRDefault="002B5EB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2022</w:t>
      </w:r>
      <w:r w:rsidR="00C14B5F">
        <w:rPr>
          <w:rFonts w:ascii="Times New Roman" w:hAnsi="Times New Roman" w:cs="Times New Roman"/>
          <w:sz w:val="28"/>
          <w:szCs w:val="28"/>
        </w:rPr>
        <w:t xml:space="preserve"> год</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40"/>
          <w:szCs w:val="40"/>
        </w:rPr>
      </w:pPr>
    </w:p>
    <w:p w:rsidR="00C44ADE" w:rsidRDefault="00C14B5F">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C44ADE" w:rsidRDefault="00C14B5F">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Пояснительная записка ____________________________________  3</w:t>
      </w:r>
    </w:p>
    <w:p w:rsidR="00C44ADE" w:rsidRDefault="00C14B5F">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учебного предмета _________  4</w:t>
      </w:r>
    </w:p>
    <w:p w:rsidR="00C44ADE" w:rsidRDefault="00C14B5F">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Содержание учебного предмета_____________________________  </w:t>
      </w:r>
      <w:r w:rsidR="00F62066">
        <w:rPr>
          <w:rFonts w:ascii="Times New Roman" w:hAnsi="Times New Roman" w:cs="Times New Roman"/>
          <w:sz w:val="24"/>
          <w:szCs w:val="24"/>
        </w:rPr>
        <w:t xml:space="preserve"> </w:t>
      </w:r>
      <w:r w:rsidR="00792916">
        <w:rPr>
          <w:rFonts w:ascii="Times New Roman" w:hAnsi="Times New Roman" w:cs="Times New Roman"/>
          <w:sz w:val="24"/>
          <w:szCs w:val="24"/>
        </w:rPr>
        <w:t>7</w:t>
      </w:r>
    </w:p>
    <w:p w:rsidR="00C44ADE" w:rsidRDefault="00C14B5F">
      <w:pPr>
        <w:pStyle w:val="2"/>
        <w:numPr>
          <w:ilvl w:val="0"/>
          <w:numId w:val="1"/>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Тематическое планирование ___</w:t>
      </w:r>
      <w:r w:rsidR="00792916">
        <w:rPr>
          <w:rFonts w:ascii="Times New Roman" w:hAnsi="Times New Roman" w:cs="Times New Roman"/>
          <w:sz w:val="24"/>
          <w:szCs w:val="24"/>
        </w:rPr>
        <w:t>_______________</w:t>
      </w:r>
      <w:r w:rsidR="00716190">
        <w:rPr>
          <w:rFonts w:ascii="Times New Roman" w:hAnsi="Times New Roman" w:cs="Times New Roman"/>
          <w:sz w:val="24"/>
          <w:szCs w:val="24"/>
        </w:rPr>
        <w:t>______________ 8</w:t>
      </w:r>
    </w:p>
    <w:p w:rsidR="00C44ADE" w:rsidRDefault="00C14B5F">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r>
        <w:rPr>
          <w:rFonts w:ascii="Times New Roman" w:hAnsi="Times New Roman" w:cs="Times New Roman"/>
          <w:sz w:val="24"/>
          <w:szCs w:val="24"/>
        </w:rPr>
        <w:t xml:space="preserve">Лист корректировки рабочей программы _____________________ </w:t>
      </w:r>
      <w:r w:rsidR="00F62066">
        <w:rPr>
          <w:rFonts w:ascii="Times New Roman" w:hAnsi="Times New Roman" w:cs="Times New Roman"/>
          <w:sz w:val="24"/>
          <w:szCs w:val="24"/>
        </w:rPr>
        <w:t xml:space="preserve"> </w:t>
      </w:r>
      <w:r w:rsidR="00716190">
        <w:rPr>
          <w:rFonts w:ascii="Times New Roman" w:hAnsi="Times New Roman" w:cs="Times New Roman"/>
          <w:sz w:val="24"/>
          <w:szCs w:val="24"/>
        </w:rPr>
        <w:t>10</w:t>
      </w:r>
    </w:p>
    <w:p w:rsidR="00C44ADE" w:rsidRDefault="00C14B5F" w:rsidP="00F62066">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lang w:val="en-US"/>
        </w:rPr>
      </w:pPr>
      <w:r>
        <w:rPr>
          <w:rFonts w:ascii="Times New Roman" w:hAnsi="Times New Roman" w:cs="Times New Roman"/>
          <w:sz w:val="24"/>
          <w:szCs w:val="24"/>
        </w:rPr>
        <w:t>Система оценивания планируем</w:t>
      </w:r>
      <w:r w:rsidR="00F62066">
        <w:rPr>
          <w:rFonts w:ascii="Times New Roman" w:hAnsi="Times New Roman" w:cs="Times New Roman"/>
          <w:sz w:val="24"/>
          <w:szCs w:val="24"/>
        </w:rPr>
        <w:t xml:space="preserve">ых результатов________________  </w:t>
      </w:r>
      <w:r>
        <w:rPr>
          <w:rFonts w:ascii="Times New Roman" w:hAnsi="Times New Roman" w:cs="Times New Roman"/>
          <w:sz w:val="24"/>
          <w:szCs w:val="24"/>
        </w:rPr>
        <w:t>1</w:t>
      </w:r>
      <w:r w:rsidR="00716190">
        <w:rPr>
          <w:rFonts w:ascii="Times New Roman" w:hAnsi="Times New Roman" w:cs="Times New Roman"/>
          <w:sz w:val="24"/>
          <w:szCs w:val="24"/>
        </w:rPr>
        <w:t>1</w:t>
      </w:r>
    </w:p>
    <w:p w:rsidR="00C44ADE" w:rsidRDefault="00C44AD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C44ADE" w:rsidRDefault="00C44ADE">
      <w:pPr>
        <w:rPr>
          <w:rFonts w:ascii="Times New Roman" w:hAnsi="Times New Roman"/>
          <w:sz w:val="24"/>
          <w:szCs w:val="24"/>
          <w:u w:val="single"/>
        </w:rPr>
      </w:pPr>
    </w:p>
    <w:p w:rsidR="00C44ADE" w:rsidRDefault="00C44ADE">
      <w:pPr>
        <w:rPr>
          <w:rFonts w:ascii="Times New Roman" w:hAnsi="Times New Roman"/>
          <w:sz w:val="24"/>
          <w:szCs w:val="24"/>
          <w:u w:val="single"/>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rFonts w:ascii="Times New Roman" w:hAnsi="Times New Roman"/>
          <w:b/>
          <w:sz w:val="24"/>
          <w:szCs w:val="24"/>
        </w:rPr>
      </w:pPr>
    </w:p>
    <w:p w:rsidR="00C44ADE" w:rsidRDefault="00C44ADE">
      <w:pPr>
        <w:jc w:val="center"/>
        <w:outlineLvl w:val="0"/>
        <w:rPr>
          <w:b/>
          <w:sz w:val="28"/>
          <w:szCs w:val="28"/>
        </w:rPr>
      </w:pPr>
    </w:p>
    <w:p w:rsidR="00C44ADE" w:rsidRDefault="00C44ADE">
      <w:pPr>
        <w:jc w:val="center"/>
        <w:outlineLvl w:val="0"/>
        <w:rPr>
          <w:b/>
          <w:sz w:val="28"/>
          <w:szCs w:val="28"/>
        </w:rPr>
      </w:pPr>
    </w:p>
    <w:p w:rsidR="00C44ADE" w:rsidRDefault="00C44ADE">
      <w:pPr>
        <w:jc w:val="center"/>
        <w:outlineLvl w:val="0"/>
        <w:rPr>
          <w:b/>
          <w:sz w:val="28"/>
          <w:szCs w:val="28"/>
        </w:rPr>
      </w:pPr>
    </w:p>
    <w:p w:rsidR="00C44ADE" w:rsidRDefault="00C44ADE">
      <w:pPr>
        <w:jc w:val="center"/>
        <w:outlineLvl w:val="0"/>
        <w:rPr>
          <w:b/>
          <w:sz w:val="28"/>
          <w:szCs w:val="28"/>
        </w:rPr>
      </w:pPr>
    </w:p>
    <w:p w:rsidR="00C44ADE" w:rsidRDefault="00C44ADE">
      <w:pPr>
        <w:jc w:val="center"/>
        <w:outlineLvl w:val="0"/>
        <w:rPr>
          <w:b/>
          <w:sz w:val="28"/>
          <w:szCs w:val="28"/>
        </w:rPr>
      </w:pPr>
    </w:p>
    <w:p w:rsidR="00C44ADE" w:rsidRDefault="00C44ADE">
      <w:pPr>
        <w:jc w:val="center"/>
        <w:outlineLvl w:val="0"/>
        <w:rPr>
          <w:b/>
          <w:sz w:val="28"/>
          <w:szCs w:val="28"/>
        </w:rPr>
      </w:pPr>
    </w:p>
    <w:p w:rsidR="00C44ADE" w:rsidRDefault="00C44ADE">
      <w:pPr>
        <w:jc w:val="center"/>
        <w:rPr>
          <w:rFonts w:ascii="Times New Roman" w:hAnsi="Times New Roman"/>
          <w:b/>
          <w:sz w:val="24"/>
          <w:szCs w:val="24"/>
        </w:rPr>
      </w:pPr>
    </w:p>
    <w:p w:rsidR="00C44ADE" w:rsidRDefault="00C14B5F">
      <w:p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C44ADE" w:rsidRDefault="00C14B5F" w:rsidP="00C41871">
      <w:pPr>
        <w:spacing w:after="0" w:line="240" w:lineRule="auto"/>
        <w:jc w:val="both"/>
        <w:rPr>
          <w:rFonts w:ascii="Times New Roman" w:hAnsi="Times New Roman"/>
          <w:sz w:val="24"/>
          <w:szCs w:val="24"/>
        </w:rPr>
      </w:pPr>
      <w:r>
        <w:rPr>
          <w:rFonts w:ascii="Times New Roman" w:hAnsi="Times New Roman"/>
          <w:sz w:val="24"/>
          <w:szCs w:val="24"/>
        </w:rPr>
        <w:t>Рабочая программа по английскому языку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«Целинская средняя общеобразовательная школа № 8» с учётом Примерной программы основного общего образования по английскому языку и авторской программы О.В.Афанасьевой, И.В.Михеевой «Программа курса английского языка к УМК «</w:t>
      </w:r>
      <w:r>
        <w:rPr>
          <w:rFonts w:ascii="Times New Roman" w:hAnsi="Times New Roman"/>
          <w:sz w:val="24"/>
          <w:szCs w:val="24"/>
          <w:lang w:val="en-US"/>
        </w:rPr>
        <w:t>Rainbow</w:t>
      </w:r>
      <w:r w:rsidR="00B25305">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для учащихся 2-4 классов общеобразовательных учреждений» (Москва: Дрофа,2015).</w:t>
      </w:r>
    </w:p>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Рабочая программа ориентирована на учебники «Rain</w:t>
      </w:r>
      <w:r>
        <w:rPr>
          <w:rFonts w:ascii="Times New Roman" w:hAnsi="Times New Roman"/>
          <w:sz w:val="24"/>
          <w:szCs w:val="24"/>
          <w:lang w:val="en-US"/>
        </w:rPr>
        <w:t>bow</w:t>
      </w:r>
      <w:r w:rsidR="00B25305">
        <w:rPr>
          <w:rFonts w:ascii="Times New Roman" w:hAnsi="Times New Roman"/>
          <w:sz w:val="24"/>
          <w:szCs w:val="24"/>
        </w:rPr>
        <w:t xml:space="preserve"> </w:t>
      </w:r>
      <w:r w:rsidR="00903E30">
        <w:rPr>
          <w:rFonts w:ascii="Times New Roman" w:hAnsi="Times New Roman"/>
          <w:sz w:val="24"/>
          <w:szCs w:val="24"/>
        </w:rPr>
        <w:t xml:space="preserve">English» </w:t>
      </w:r>
      <w:r>
        <w:rPr>
          <w:rFonts w:ascii="Times New Roman" w:hAnsi="Times New Roman"/>
          <w:sz w:val="24"/>
          <w:szCs w:val="24"/>
        </w:rPr>
        <w:t>(Москва:Дрофа,2015).</w:t>
      </w:r>
    </w:p>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Согласно учебному план</w:t>
      </w:r>
      <w:r w:rsidR="00DE48B5">
        <w:rPr>
          <w:rFonts w:ascii="Times New Roman" w:hAnsi="Times New Roman"/>
          <w:sz w:val="24"/>
          <w:szCs w:val="24"/>
        </w:rPr>
        <w:t xml:space="preserve">у и календарному </w:t>
      </w:r>
      <w:r w:rsidR="00792916">
        <w:rPr>
          <w:rFonts w:ascii="Times New Roman" w:hAnsi="Times New Roman"/>
          <w:sz w:val="24"/>
          <w:szCs w:val="24"/>
        </w:rPr>
        <w:t xml:space="preserve">учебному </w:t>
      </w:r>
      <w:r w:rsidR="002B5EBE">
        <w:rPr>
          <w:rFonts w:ascii="Times New Roman" w:hAnsi="Times New Roman"/>
          <w:sz w:val="24"/>
          <w:szCs w:val="24"/>
        </w:rPr>
        <w:t>графику на 2022-2023</w:t>
      </w:r>
      <w:r>
        <w:rPr>
          <w:rFonts w:ascii="Times New Roman" w:hAnsi="Times New Roman"/>
          <w:sz w:val="24"/>
          <w:szCs w:val="24"/>
        </w:rPr>
        <w:t xml:space="preserve"> учебный год на изучение английского языка отводится:</w:t>
      </w:r>
    </w:p>
    <w:p w:rsidR="00C44ADE" w:rsidRDefault="0067077D">
      <w:pPr>
        <w:spacing w:after="0" w:line="240" w:lineRule="auto"/>
        <w:jc w:val="both"/>
        <w:rPr>
          <w:rFonts w:ascii="Times New Roman" w:hAnsi="Times New Roman"/>
          <w:sz w:val="24"/>
          <w:szCs w:val="24"/>
        </w:rPr>
      </w:pPr>
      <w:r>
        <w:rPr>
          <w:rFonts w:ascii="Times New Roman" w:hAnsi="Times New Roman"/>
          <w:sz w:val="24"/>
          <w:szCs w:val="24"/>
        </w:rPr>
        <w:t>в 4 классе 65</w:t>
      </w:r>
      <w:r w:rsidR="00E220EC">
        <w:rPr>
          <w:rFonts w:ascii="Times New Roman" w:hAnsi="Times New Roman"/>
          <w:sz w:val="24"/>
          <w:szCs w:val="24"/>
        </w:rPr>
        <w:t xml:space="preserve"> </w:t>
      </w:r>
      <w:r w:rsidR="00C14B5F">
        <w:rPr>
          <w:rFonts w:ascii="Times New Roman" w:hAnsi="Times New Roman"/>
          <w:sz w:val="24"/>
          <w:szCs w:val="24"/>
        </w:rPr>
        <w:t>часов в год, контрольных работ -7.</w:t>
      </w:r>
    </w:p>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Сроки реализации программы 1 год.</w:t>
      </w:r>
    </w:p>
    <w:p w:rsidR="00C44ADE" w:rsidRDefault="00C44ADE">
      <w:pPr>
        <w:spacing w:after="0" w:line="240" w:lineRule="auto"/>
        <w:jc w:val="both"/>
        <w:rPr>
          <w:rFonts w:ascii="Times New Roman" w:hAnsi="Times New Roman"/>
          <w:sz w:val="24"/>
          <w:szCs w:val="24"/>
        </w:rPr>
      </w:pPr>
    </w:p>
    <w:p w:rsidR="00C44ADE" w:rsidRDefault="00C44ADE">
      <w:pPr>
        <w:jc w:val="both"/>
        <w:rPr>
          <w:rFonts w:ascii="Times New Roman" w:hAnsi="Times New Roman"/>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sz w:val="24"/>
          <w:szCs w:val="24"/>
        </w:rPr>
      </w:pPr>
    </w:p>
    <w:p w:rsidR="00C44ADE" w:rsidRDefault="00C44ADE">
      <w:pPr>
        <w:jc w:val="both"/>
        <w:rPr>
          <w:rFonts w:ascii="Times New Roman" w:hAnsi="Times New Roman"/>
          <w:sz w:val="24"/>
          <w:szCs w:val="24"/>
        </w:rPr>
      </w:pPr>
    </w:p>
    <w:p w:rsidR="00C44ADE" w:rsidRDefault="00C44ADE">
      <w:pPr>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C44ADE" w:rsidRDefault="00C44ADE">
      <w:pPr>
        <w:spacing w:after="0" w:line="240" w:lineRule="auto"/>
        <w:jc w:val="both"/>
        <w:rPr>
          <w:rFonts w:ascii="Times New Roman" w:hAnsi="Times New Roman"/>
          <w:sz w:val="24"/>
          <w:szCs w:val="24"/>
        </w:rPr>
      </w:pPr>
    </w:p>
    <w:p w:rsidR="00DE48B5" w:rsidRDefault="00DE48B5">
      <w:pPr>
        <w:spacing w:after="0" w:line="240" w:lineRule="auto"/>
        <w:jc w:val="both"/>
        <w:rPr>
          <w:rFonts w:ascii="Times New Roman" w:hAnsi="Times New Roman"/>
          <w:sz w:val="24"/>
          <w:szCs w:val="24"/>
        </w:rPr>
      </w:pPr>
    </w:p>
    <w:p w:rsidR="00DE48B5" w:rsidRDefault="00DE48B5">
      <w:pPr>
        <w:spacing w:after="0" w:line="240" w:lineRule="auto"/>
        <w:jc w:val="both"/>
        <w:rPr>
          <w:rFonts w:ascii="Times New Roman" w:hAnsi="Times New Roman"/>
          <w:sz w:val="24"/>
          <w:szCs w:val="24"/>
        </w:rPr>
      </w:pPr>
    </w:p>
    <w:p w:rsidR="00C44ADE" w:rsidRDefault="00C14B5F">
      <w:pPr>
        <w:spacing w:after="0" w:line="240" w:lineRule="auto"/>
        <w:jc w:val="center"/>
        <w:rPr>
          <w:rFonts w:ascii="Times New Roman" w:hAnsi="Times New Roman"/>
          <w:b/>
          <w:sz w:val="24"/>
          <w:szCs w:val="24"/>
        </w:rPr>
      </w:pPr>
      <w:r>
        <w:rPr>
          <w:rFonts w:ascii="Times New Roman" w:hAnsi="Times New Roman"/>
          <w:b/>
          <w:sz w:val="24"/>
          <w:szCs w:val="24"/>
        </w:rPr>
        <w:lastRenderedPageBreak/>
        <w:t>Планируемые результаты освоения учебного предмета.</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 результате освоения учебного предмета «Английский язык» на уровне начального общего образования (2-4 классы) будут формироваться следующие личностные результаты: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7. Формирование эстетических потребностей, ценностей и чувств.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11.Понимание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 результате освоения учебного предмета «Английский язык» на уровне начального общего образования (2-4 классы) будут сформированы следующие метапредметные результаты: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1. Овладение способностью принимать и сохранять цели и задачи учебной деятельности, поиска средств её осуществления.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3. Использование знаково-символических средств представления информации.</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4. Активное использование речевых средств и средств для решения коммуникативных и познавательных задач.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5. Использование различных способов поиска (в справочных источниках), сбора, обработки, анализа, организации, передачи и интерпретации информации.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10. Готовность конструктивно разрешать конфликты посредством учёта интересов сторон и сотрудничества.</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lastRenderedPageBreak/>
        <w:t xml:space="preserve">12. Овладение базовыми предметными и межпредметными понятиями, отражающими существенные связи и отношения между объектами и процессами.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В результате освоения учебного предмета «Английский язык» на уровне начального общего образования (2-4 классы) будут сформированы следующие предметные результаты:</w:t>
      </w:r>
    </w:p>
    <w:p w:rsidR="009E42EF" w:rsidRDefault="009E42EF" w:rsidP="00792916">
      <w:pPr>
        <w:pStyle w:val="ab"/>
        <w:jc w:val="both"/>
        <w:rPr>
          <w:rFonts w:ascii="Times New Roman" w:hAnsi="Times New Roman"/>
          <w:sz w:val="24"/>
          <w:szCs w:val="24"/>
        </w:rPr>
      </w:pPr>
      <w:r>
        <w:rPr>
          <w:rFonts w:ascii="Times New Roman" w:hAnsi="Times New Roman"/>
          <w:sz w:val="24"/>
          <w:szCs w:val="24"/>
        </w:rPr>
        <w:t xml:space="preserve"> </w:t>
      </w:r>
    </w:p>
    <w:p w:rsidR="009E42EF" w:rsidRPr="009E42EF" w:rsidRDefault="009E42EF" w:rsidP="006F7A98">
      <w:pPr>
        <w:pStyle w:val="ab"/>
        <w:jc w:val="both"/>
        <w:rPr>
          <w:rFonts w:ascii="Times New Roman" w:hAnsi="Times New Roman"/>
          <w:b/>
          <w:sz w:val="24"/>
          <w:szCs w:val="24"/>
        </w:rPr>
      </w:pPr>
      <w:r>
        <w:rPr>
          <w:rFonts w:ascii="Times New Roman" w:hAnsi="Times New Roman"/>
          <w:b/>
          <w:sz w:val="24"/>
          <w:szCs w:val="24"/>
        </w:rPr>
        <w:t xml:space="preserve">4 класс </w:t>
      </w:r>
    </w:p>
    <w:p w:rsidR="009E42EF" w:rsidRPr="009E42EF" w:rsidRDefault="009E42EF" w:rsidP="006F7A98">
      <w:pPr>
        <w:pStyle w:val="ab"/>
        <w:jc w:val="both"/>
        <w:rPr>
          <w:rFonts w:ascii="Times New Roman" w:hAnsi="Times New Roman"/>
          <w:sz w:val="24"/>
          <w:szCs w:val="24"/>
        </w:rPr>
      </w:pPr>
      <w:r>
        <w:rPr>
          <w:rFonts w:ascii="Times New Roman" w:hAnsi="Times New Roman"/>
          <w:b/>
          <w:sz w:val="24"/>
          <w:szCs w:val="24"/>
        </w:rPr>
        <w:t>Говорение</w:t>
      </w:r>
      <w:r>
        <w:rPr>
          <w:rFonts w:ascii="Times New Roman" w:hAnsi="Times New Roman"/>
          <w:sz w:val="24"/>
          <w:szCs w:val="24"/>
        </w:rPr>
        <w:t xml:space="preserve"> </w:t>
      </w:r>
    </w:p>
    <w:p w:rsidR="009E42EF" w:rsidRDefault="009E42EF" w:rsidP="006F7A98">
      <w:pPr>
        <w:pStyle w:val="ab"/>
        <w:jc w:val="both"/>
        <w:rPr>
          <w:rFonts w:ascii="Times New Roman" w:hAnsi="Times New Roman"/>
          <w:sz w:val="24"/>
          <w:szCs w:val="24"/>
        </w:rPr>
      </w:pPr>
      <w:r>
        <w:rPr>
          <w:rFonts w:ascii="Times New Roman" w:hAnsi="Times New Roman"/>
          <w:sz w:val="24"/>
          <w:szCs w:val="24"/>
        </w:rPr>
        <w:t>Выпускник научится: - участвовать в элементарных диалогах (этикетном, диалоге-расспросе, диалоге- побуждении), соблюдая нормы речевого этикета, принятые в англоязычных странах; 7 -составлять небольшое описание предмета, картинки, персонажа; - рассказывать о себе, своей семье, друге. Выпускник получит возможность научиться: - воспроизводить наизусть небольшие произведения детского фольклора; - составлять краткую характеристику персонажа; - кратко излагать содержание прочитанного текста.</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Аудирование</w:t>
      </w:r>
      <w:r>
        <w:rPr>
          <w:rFonts w:ascii="Times New Roman" w:hAnsi="Times New Roman"/>
          <w:sz w:val="24"/>
          <w:szCs w:val="24"/>
        </w:rPr>
        <w:t xml:space="preserve">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Выпускник научится: - понимать на слух речь учителя об одноклассниках при непосредственном общении и вербально/невербально реагировать на услышанное; -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 воспринимать на слух аудиотекст и полностью понимать содержащуюся в нем информацию; - использовать контекстуальную или языковую догадку при восприятии на слух текстов, содержащих некоторые незнакомые слова. </w:t>
      </w:r>
    </w:p>
    <w:p w:rsidR="009E42EF" w:rsidRPr="009E42EF" w:rsidRDefault="009E42EF" w:rsidP="006F7A98">
      <w:pPr>
        <w:pStyle w:val="ab"/>
        <w:jc w:val="both"/>
        <w:rPr>
          <w:rFonts w:ascii="Times New Roman" w:hAnsi="Times New Roman"/>
          <w:b/>
          <w:sz w:val="24"/>
          <w:szCs w:val="24"/>
        </w:rPr>
      </w:pPr>
      <w:r>
        <w:rPr>
          <w:rFonts w:ascii="Times New Roman" w:hAnsi="Times New Roman"/>
          <w:b/>
          <w:sz w:val="24"/>
          <w:szCs w:val="24"/>
        </w:rPr>
        <w:t xml:space="preserve">Чтение </w:t>
      </w:r>
    </w:p>
    <w:p w:rsidR="009E42EF" w:rsidRP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Выпускник научится: - соотносить графический образ английского слова с его звуковым образом; - читать вслух небольшой текст, построенный на изученном языковом материале, соблюдая правила произношения и соответствующую интонацию; - читать про себя и понимать содержание небольшого текста, построенном в основном на изученном языковом материале; - читать про себя и находить необходимую информацию. Выпускник получит возможность научиться: - догадываться о значении незнакомых слов по контексту; - не обращать внимания на незнакомые слова, не мешающие понимать основное содержание текста. </w:t>
      </w:r>
    </w:p>
    <w:p w:rsidR="009E42EF" w:rsidRPr="009E42EF" w:rsidRDefault="009E42EF" w:rsidP="006F7A98">
      <w:pPr>
        <w:pStyle w:val="ab"/>
        <w:jc w:val="both"/>
        <w:rPr>
          <w:rFonts w:ascii="Times New Roman" w:hAnsi="Times New Roman"/>
          <w:b/>
          <w:sz w:val="24"/>
          <w:szCs w:val="24"/>
        </w:rPr>
      </w:pPr>
      <w:r>
        <w:rPr>
          <w:rFonts w:ascii="Times New Roman" w:hAnsi="Times New Roman"/>
          <w:b/>
          <w:sz w:val="24"/>
          <w:szCs w:val="24"/>
        </w:rPr>
        <w:t xml:space="preserve">Письмо </w:t>
      </w:r>
    </w:p>
    <w:p w:rsidR="009E42EF" w:rsidRDefault="009E42EF" w:rsidP="006F7A98">
      <w:pPr>
        <w:pStyle w:val="ab"/>
        <w:jc w:val="both"/>
        <w:rPr>
          <w:rFonts w:ascii="Times New Roman" w:hAnsi="Times New Roman"/>
          <w:sz w:val="24"/>
          <w:szCs w:val="24"/>
        </w:rPr>
      </w:pPr>
      <w:r>
        <w:rPr>
          <w:rFonts w:ascii="Times New Roman" w:hAnsi="Times New Roman"/>
          <w:sz w:val="24"/>
          <w:szCs w:val="24"/>
        </w:rPr>
        <w:t>Выпускник научится: - выписывать из текста слова, словосочетания и предложения; - писать поздравительную открытку к Новому году, Рождеству, дню рождения (с опорой на образец); - писать по образцу краткое письмо зарубежному другу (с опорой на образец); Выпускник получит возможность научиться: - в письменной форме кратко отвечать на вопросы к тексту; - составлять рассказ в письменной форме по плану/ключевым словам; -заполнять простую анкету; - правильно оформлять конверт, сервисные поля в системе электронной почты (адрес, тема сообщения).</w:t>
      </w:r>
    </w:p>
    <w:p w:rsidR="009E42EF" w:rsidRDefault="009E42EF" w:rsidP="006F7A98">
      <w:pPr>
        <w:pStyle w:val="ab"/>
        <w:jc w:val="both"/>
        <w:rPr>
          <w:rFonts w:ascii="Times New Roman" w:hAnsi="Times New Roman"/>
          <w:b/>
          <w:sz w:val="24"/>
          <w:szCs w:val="24"/>
        </w:rPr>
      </w:pPr>
      <w:r>
        <w:rPr>
          <w:rFonts w:ascii="Times New Roman" w:hAnsi="Times New Roman"/>
          <w:b/>
          <w:sz w:val="24"/>
          <w:szCs w:val="24"/>
        </w:rPr>
        <w:t>Графика, каллиграфия, орфография</w:t>
      </w:r>
    </w:p>
    <w:p w:rsid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Выпускник научится: - воспроизводить графически и каллиграфически корректно все буквы английского алфавита (полупечатное написание букв, буквосочетаний, слов); - пользоваться английским алфавитом, знать последовательность букв в нем; - списывать текст; - восстанавливать слово в соответствии с решаемой учебной задачей; - отличать буквы от знаков транскрипции. Выпускник получит возможность научиться: - сравнивать и анализировать буквосочетания английского языка и их транскрипцию; - группировать слова в соответствии с изученными правилами чтения; - уточнять написание слова по словарю; - использовать экранный перевод отдельных слов (с русского языка на иностранный язык и обратно). </w:t>
      </w:r>
    </w:p>
    <w:p w:rsidR="009E42EF" w:rsidRDefault="009E42EF" w:rsidP="006F7A98">
      <w:pPr>
        <w:pStyle w:val="ab"/>
        <w:jc w:val="both"/>
        <w:rPr>
          <w:rFonts w:ascii="Times New Roman" w:hAnsi="Times New Roman"/>
          <w:sz w:val="24"/>
          <w:szCs w:val="24"/>
        </w:rPr>
      </w:pPr>
      <w:r>
        <w:rPr>
          <w:rFonts w:ascii="Times New Roman" w:hAnsi="Times New Roman"/>
          <w:b/>
          <w:sz w:val="24"/>
          <w:szCs w:val="24"/>
        </w:rPr>
        <w:t>Фонетическая сторона речи</w:t>
      </w:r>
      <w:r>
        <w:rPr>
          <w:rFonts w:ascii="Times New Roman" w:hAnsi="Times New Roman"/>
          <w:sz w:val="24"/>
          <w:szCs w:val="24"/>
        </w:rPr>
        <w:t xml:space="preserve"> </w:t>
      </w:r>
    </w:p>
    <w:p w:rsidR="009E42EF" w:rsidRDefault="009E42EF" w:rsidP="006F7A98">
      <w:pPr>
        <w:pStyle w:val="ab"/>
        <w:jc w:val="both"/>
        <w:rPr>
          <w:rFonts w:ascii="Times New Roman" w:hAnsi="Times New Roman"/>
          <w:sz w:val="24"/>
          <w:szCs w:val="24"/>
        </w:rPr>
      </w:pPr>
      <w:r>
        <w:rPr>
          <w:rFonts w:ascii="Times New Roman" w:hAnsi="Times New Roman"/>
          <w:sz w:val="24"/>
          <w:szCs w:val="24"/>
        </w:rPr>
        <w:t xml:space="preserve">Выпускник научится: - различать на слух и адекватно произносить все звуки английского языка, соблюдая нормы произношения звуков; - соблюдать правильное ударение в изолированном слове, фразе; - различать коммуникативные типы предложений по интонации; - корректно произносить предложения с точки зрения их ритмико-интонационных особенностей. Выпускник получит возможность научиться: - распознавать связующее r в речи и уметь его использовать; - соблюдать </w:t>
      </w:r>
      <w:r>
        <w:rPr>
          <w:rFonts w:ascii="Times New Roman" w:hAnsi="Times New Roman"/>
          <w:sz w:val="24"/>
          <w:szCs w:val="24"/>
        </w:rPr>
        <w:lastRenderedPageBreak/>
        <w:t>интонацию перечисления; - соблюдать правила отсутствия ударения на служебных словах (артиклях, союзах, предлогах); - читать изучаемые слова по транскрипции.</w:t>
      </w:r>
    </w:p>
    <w:p w:rsidR="009E42EF" w:rsidRDefault="009E42EF" w:rsidP="006F7A98">
      <w:pPr>
        <w:pStyle w:val="ab"/>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Лексическая сторона речи</w:t>
      </w:r>
      <w:r>
        <w:rPr>
          <w:rFonts w:ascii="Times New Roman" w:hAnsi="Times New Roman"/>
          <w:sz w:val="24"/>
          <w:szCs w:val="24"/>
        </w:rPr>
        <w:t xml:space="preserve"> Выпускник научится: - узнавать в письменном и устном тексте изученные лексические единицы, в том числе словосочетания, пределах тематики на ступени начального общего образования; - употреблять в процессе общения активную лексику в соответствии с коммуникативной задачей; - восстанавливать текст в соответствии с решаемой учебной задачей. Выпускник получит возможность научиться: - узнавать простые словообразовательные элементы; - опираться на языковую догадку в процессе чтения и аудирования (интернациональные и сложные слова). </w:t>
      </w:r>
    </w:p>
    <w:p w:rsidR="009E42EF" w:rsidRDefault="009E42EF" w:rsidP="006F7A98">
      <w:pPr>
        <w:pStyle w:val="ab"/>
        <w:jc w:val="both"/>
        <w:rPr>
          <w:rFonts w:ascii="Times New Roman" w:hAnsi="Times New Roman"/>
          <w:sz w:val="24"/>
          <w:szCs w:val="24"/>
        </w:rPr>
      </w:pPr>
      <w:r>
        <w:rPr>
          <w:rFonts w:ascii="Times New Roman" w:hAnsi="Times New Roman"/>
          <w:b/>
          <w:sz w:val="24"/>
          <w:szCs w:val="24"/>
        </w:rPr>
        <w:t>Грамматическая сторона речи</w:t>
      </w:r>
      <w:r>
        <w:rPr>
          <w:rFonts w:ascii="Times New Roman" w:hAnsi="Times New Roman"/>
          <w:sz w:val="24"/>
          <w:szCs w:val="24"/>
        </w:rPr>
        <w:t xml:space="preserve"> </w:t>
      </w:r>
    </w:p>
    <w:p w:rsidR="009E42EF" w:rsidRDefault="009E42EF" w:rsidP="006F7A98">
      <w:pPr>
        <w:pStyle w:val="ab"/>
        <w:jc w:val="both"/>
        <w:rPr>
          <w:rFonts w:ascii="Times New Roman" w:hAnsi="Times New Roman"/>
          <w:sz w:val="24"/>
          <w:szCs w:val="24"/>
        </w:rPr>
      </w:pPr>
      <w:r>
        <w:rPr>
          <w:rFonts w:ascii="Times New Roman" w:hAnsi="Times New Roman"/>
          <w:sz w:val="24"/>
          <w:szCs w:val="24"/>
        </w:rPr>
        <w:t>Выпускник научится: - распознавать и употреблять в речи основные коммуникативные типы предложений; -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 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Выпускник получит возможность научиться: - узнавать сложносочиненные предложения с союзами and и but; - использовать в речи безличные предложения (It’s cold. It’s 5 o’clock. It’s interesting), предложения с конструкцией there is/ there are; - оперировать в речи неопределенными местоимениями some, any (некоторые случаи употребления: Can I have some tea? Is there any milk in the fridge? – No, there isn’t any); - оперировать в речи наречиями времени (yesterday, tomorrow, never, usually, often, sometimes); наречиями степени (much, little, very); - распознавать в тексте и дифференцировать слова по определенным признакам (существительные, прилагательные, модальные/смысловые глаголы).</w:t>
      </w:r>
    </w:p>
    <w:p w:rsidR="009E42EF" w:rsidRDefault="009E42EF" w:rsidP="009E42EF">
      <w:pPr>
        <w:pStyle w:val="ab"/>
        <w:rPr>
          <w:rFonts w:ascii="Times New Roman" w:hAnsi="Times New Roman"/>
          <w:sz w:val="24"/>
          <w:szCs w:val="24"/>
        </w:rPr>
      </w:pPr>
    </w:p>
    <w:p w:rsidR="00C44ADE" w:rsidRDefault="00C44ADE">
      <w:pPr>
        <w:spacing w:after="0" w:line="240" w:lineRule="auto"/>
        <w:jc w:val="both"/>
        <w:rPr>
          <w:sz w:val="24"/>
          <w:szCs w:val="24"/>
        </w:rPr>
      </w:pPr>
    </w:p>
    <w:p w:rsidR="009E42EF" w:rsidRDefault="009E42EF"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792916" w:rsidRDefault="00792916" w:rsidP="009E42EF">
      <w:pPr>
        <w:spacing w:line="240" w:lineRule="auto"/>
        <w:rPr>
          <w:rFonts w:ascii="Times New Roman" w:hAnsi="Times New Roman"/>
          <w:sz w:val="24"/>
          <w:szCs w:val="24"/>
        </w:rPr>
      </w:pPr>
    </w:p>
    <w:p w:rsidR="00C44ADE" w:rsidRDefault="00C14B5F" w:rsidP="00C41871">
      <w:pPr>
        <w:spacing w:line="240" w:lineRule="auto"/>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p>
    <w:p w:rsidR="00C44ADE" w:rsidRDefault="00C14B5F" w:rsidP="009E42EF">
      <w:pPr>
        <w:spacing w:line="240" w:lineRule="auto"/>
        <w:jc w:val="both"/>
        <w:rPr>
          <w:rFonts w:ascii="Times New Roman" w:hAnsi="Times New Roman"/>
          <w:sz w:val="24"/>
          <w:szCs w:val="24"/>
          <w:lang w:eastAsia="ru-RU"/>
        </w:rPr>
      </w:pPr>
      <w:r>
        <w:rPr>
          <w:rFonts w:ascii="Times New Roman" w:hAnsi="Times New Roman"/>
          <w:spacing w:val="-2"/>
          <w:sz w:val="24"/>
          <w:szCs w:val="24"/>
          <w:lang w:eastAsia="ru-RU"/>
        </w:rPr>
        <w:t>Предметное содержание устной речи, предла</w:t>
      </w:r>
      <w:r>
        <w:rPr>
          <w:rFonts w:ascii="Times New Roman" w:hAnsi="Times New Roman"/>
          <w:spacing w:val="-2"/>
          <w:sz w:val="24"/>
          <w:szCs w:val="24"/>
          <w:lang w:eastAsia="ru-RU"/>
        </w:rPr>
        <w:softHyphen/>
        <w:t>гаемое в авторской программе, полностью включает темы, предусмотренные стандартом по ино</w:t>
      </w:r>
      <w:r>
        <w:rPr>
          <w:rFonts w:ascii="Times New Roman" w:hAnsi="Times New Roman"/>
          <w:spacing w:val="-2"/>
          <w:sz w:val="24"/>
          <w:szCs w:val="24"/>
          <w:lang w:eastAsia="ru-RU"/>
        </w:rPr>
        <w:softHyphen/>
      </w:r>
      <w:r>
        <w:rPr>
          <w:rFonts w:ascii="Times New Roman" w:hAnsi="Times New Roman"/>
          <w:sz w:val="24"/>
          <w:szCs w:val="24"/>
          <w:lang w:eastAsia="ru-RU"/>
        </w:rPr>
        <w:t>странным языкам. Ряд тем рассматривается бо</w:t>
      </w:r>
      <w:r>
        <w:rPr>
          <w:rFonts w:ascii="Times New Roman" w:hAnsi="Times New Roman"/>
          <w:sz w:val="24"/>
          <w:szCs w:val="24"/>
          <w:lang w:eastAsia="ru-RU"/>
        </w:rPr>
        <w:softHyphen/>
        <w:t>лее подробно.</w:t>
      </w:r>
    </w:p>
    <w:p w:rsidR="00490A00" w:rsidRDefault="00490A00" w:rsidP="009E42EF">
      <w:pPr>
        <w:spacing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Раздел 1.Знакомство, основные элементы речевого этикета. </w:t>
      </w:r>
    </w:p>
    <w:p w:rsidR="00490A00" w:rsidRDefault="00490A00" w:rsidP="009E42EF">
      <w:pPr>
        <w:spacing w:line="240" w:lineRule="auto"/>
        <w:jc w:val="both"/>
        <w:rPr>
          <w:rFonts w:ascii="Times New Roman" w:hAnsi="Times New Roman"/>
          <w:sz w:val="24"/>
          <w:szCs w:val="24"/>
        </w:rPr>
      </w:pPr>
      <w:r>
        <w:rPr>
          <w:rFonts w:ascii="Times New Roman" w:hAnsi="Times New Roman"/>
          <w:sz w:val="24"/>
          <w:szCs w:val="24"/>
        </w:rPr>
        <w:t>Введение лексики по теме «Джон Баркер и его семья».</w:t>
      </w:r>
    </w:p>
    <w:p w:rsidR="00490A00" w:rsidRDefault="00490A00" w:rsidP="009E42EF">
      <w:pPr>
        <w:spacing w:line="240" w:lineRule="auto"/>
        <w:jc w:val="both"/>
        <w:rPr>
          <w:rFonts w:ascii="Times New Roman" w:hAnsi="Times New Roman"/>
          <w:sz w:val="24"/>
          <w:szCs w:val="24"/>
        </w:rPr>
      </w:pPr>
      <w:r>
        <w:rPr>
          <w:rFonts w:ascii="Times New Roman" w:hAnsi="Times New Roman"/>
          <w:sz w:val="24"/>
          <w:szCs w:val="24"/>
        </w:rPr>
        <w:t>Постановка вопросов в настоящем времени.</w:t>
      </w:r>
    </w:p>
    <w:p w:rsidR="00490A00" w:rsidRDefault="00490A00" w:rsidP="009E42EF">
      <w:pPr>
        <w:spacing w:line="240" w:lineRule="auto"/>
        <w:jc w:val="both"/>
        <w:rPr>
          <w:rFonts w:ascii="Times New Roman" w:hAnsi="Times New Roman"/>
          <w:sz w:val="24"/>
          <w:szCs w:val="24"/>
        </w:rPr>
      </w:pPr>
      <w:r>
        <w:rPr>
          <w:rFonts w:ascii="Times New Roman" w:hAnsi="Times New Roman"/>
          <w:sz w:val="24"/>
          <w:szCs w:val="24"/>
        </w:rPr>
        <w:t>Практика постановки вопросов и ответов на них.</w:t>
      </w:r>
    </w:p>
    <w:p w:rsidR="00490A00" w:rsidRDefault="00490A00" w:rsidP="009E42EF">
      <w:pPr>
        <w:spacing w:line="240" w:lineRule="auto"/>
        <w:jc w:val="both"/>
        <w:rPr>
          <w:rFonts w:ascii="Times New Roman" w:hAnsi="Times New Roman"/>
          <w:sz w:val="24"/>
          <w:szCs w:val="24"/>
        </w:rPr>
      </w:pPr>
      <w:r>
        <w:rPr>
          <w:rFonts w:ascii="Times New Roman" w:hAnsi="Times New Roman"/>
          <w:sz w:val="24"/>
          <w:szCs w:val="24"/>
        </w:rPr>
        <w:t>Притяжательный падеж существительных.</w:t>
      </w:r>
    </w:p>
    <w:p w:rsidR="00490A00" w:rsidRDefault="00490A00" w:rsidP="009E42EF">
      <w:pPr>
        <w:spacing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p w:rsidR="00490A00" w:rsidRDefault="00490A00" w:rsidP="009E42EF">
      <w:pPr>
        <w:spacing w:line="240" w:lineRule="auto"/>
        <w:jc w:val="both"/>
        <w:rPr>
          <w:rFonts w:ascii="Times New Roman" w:hAnsi="Times New Roman"/>
          <w:sz w:val="24"/>
          <w:szCs w:val="24"/>
          <w:lang w:eastAsia="ru-RU"/>
        </w:rPr>
      </w:pPr>
      <w:r>
        <w:rPr>
          <w:rFonts w:ascii="Times New Roman" w:hAnsi="Times New Roman"/>
          <w:b/>
          <w:sz w:val="24"/>
          <w:szCs w:val="24"/>
        </w:rPr>
        <w:t>Раздел 2.Я и моя семья. Семейные увлечения.</w:t>
      </w:r>
      <w:r>
        <w:rPr>
          <w:rFonts w:ascii="Times New Roman" w:hAnsi="Times New Roman"/>
          <w:sz w:val="24"/>
          <w:szCs w:val="24"/>
          <w:lang w:eastAsia="ru-RU"/>
        </w:rPr>
        <w:t xml:space="preserve"> </w:t>
      </w:r>
    </w:p>
    <w:p w:rsidR="00C44ADE" w:rsidRDefault="00C14B5F" w:rsidP="009E42EF">
      <w:pPr>
        <w:spacing w:line="240" w:lineRule="auto"/>
        <w:jc w:val="both"/>
        <w:rPr>
          <w:rFonts w:ascii="Times New Roman" w:hAnsi="Times New Roman"/>
          <w:sz w:val="24"/>
          <w:szCs w:val="24"/>
          <w:lang w:eastAsia="ru-RU"/>
        </w:rPr>
      </w:pPr>
      <w:r>
        <w:rPr>
          <w:rFonts w:ascii="Times New Roman" w:hAnsi="Times New Roman"/>
          <w:iCs/>
          <w:sz w:val="24"/>
          <w:szCs w:val="24"/>
          <w:lang w:eastAsia="ru-RU"/>
        </w:rPr>
        <w:t xml:space="preserve">Я и моя семья. </w:t>
      </w:r>
      <w:r>
        <w:rPr>
          <w:rFonts w:ascii="Times New Roman" w:hAnsi="Times New Roman"/>
          <w:sz w:val="24"/>
          <w:szCs w:val="24"/>
          <w:lang w:eastAsia="ru-RU"/>
        </w:rPr>
        <w:t xml:space="preserve">Приветствие. Знакомство. </w:t>
      </w:r>
      <w:r>
        <w:rPr>
          <w:rFonts w:ascii="Times New Roman" w:hAnsi="Times New Roman"/>
          <w:spacing w:val="-1"/>
          <w:sz w:val="24"/>
          <w:szCs w:val="24"/>
          <w:lang w:eastAsia="ru-RU"/>
        </w:rPr>
        <w:t xml:space="preserve">Имя. Возраст. Моя семья. Семейные праздники (день рождения, Новый год). Прием и угощение </w:t>
      </w:r>
      <w:r>
        <w:rPr>
          <w:rFonts w:ascii="Times New Roman" w:hAnsi="Times New Roman"/>
          <w:sz w:val="24"/>
          <w:szCs w:val="24"/>
          <w:lang w:eastAsia="ru-RU"/>
        </w:rPr>
        <w:t>гостей. Мой день (распорядок дня, домашние обязанности). Любимая еда. Моя одежда. Мое здоровье.</w:t>
      </w:r>
    </w:p>
    <w:p w:rsidR="00C44ADE" w:rsidRDefault="00C14B5F" w:rsidP="009E42EF">
      <w:pPr>
        <w:spacing w:line="240" w:lineRule="auto"/>
        <w:jc w:val="both"/>
        <w:rPr>
          <w:rFonts w:ascii="Times New Roman" w:hAnsi="Times New Roman"/>
          <w:sz w:val="24"/>
          <w:szCs w:val="24"/>
          <w:lang w:eastAsia="ru-RU"/>
        </w:rPr>
      </w:pPr>
      <w:r>
        <w:rPr>
          <w:rFonts w:ascii="Times New Roman" w:hAnsi="Times New Roman"/>
          <w:iCs/>
          <w:sz w:val="24"/>
          <w:szCs w:val="24"/>
          <w:lang w:eastAsia="ru-RU"/>
        </w:rPr>
        <w:t xml:space="preserve">Мир моих увлечений. </w:t>
      </w:r>
      <w:r>
        <w:rPr>
          <w:rFonts w:ascii="Times New Roman" w:hAnsi="Times New Roman"/>
          <w:sz w:val="24"/>
          <w:szCs w:val="24"/>
          <w:lang w:eastAsia="ru-RU"/>
        </w:rPr>
        <w:t>Любимые игрушки, за</w:t>
      </w:r>
      <w:r>
        <w:rPr>
          <w:rFonts w:ascii="Times New Roman" w:hAnsi="Times New Roman"/>
          <w:sz w:val="24"/>
          <w:szCs w:val="24"/>
          <w:lang w:eastAsia="ru-RU"/>
        </w:rPr>
        <w:softHyphen/>
        <w:t xml:space="preserve">нятия, хобби. Мои любимые сказки и любимые </w:t>
      </w:r>
      <w:r>
        <w:rPr>
          <w:rFonts w:ascii="Times New Roman" w:hAnsi="Times New Roman"/>
          <w:spacing w:val="-3"/>
          <w:sz w:val="24"/>
          <w:szCs w:val="24"/>
          <w:lang w:eastAsia="ru-RU"/>
        </w:rPr>
        <w:t xml:space="preserve">сказки моих зарубежных сверстников. Выходной </w:t>
      </w:r>
      <w:r>
        <w:rPr>
          <w:rFonts w:ascii="Times New Roman" w:hAnsi="Times New Roman"/>
          <w:sz w:val="24"/>
          <w:szCs w:val="24"/>
          <w:lang w:eastAsia="ru-RU"/>
        </w:rPr>
        <w:t>день (в зоопарке, в цирке). Каникулы.</w:t>
      </w:r>
    </w:p>
    <w:p w:rsidR="00C44ADE" w:rsidRDefault="00C14B5F" w:rsidP="009E42EF">
      <w:pPr>
        <w:spacing w:line="240" w:lineRule="auto"/>
        <w:jc w:val="both"/>
        <w:rPr>
          <w:rFonts w:ascii="Times New Roman" w:hAnsi="Times New Roman"/>
          <w:sz w:val="24"/>
          <w:szCs w:val="24"/>
          <w:lang w:eastAsia="ru-RU"/>
        </w:rPr>
      </w:pPr>
      <w:r>
        <w:rPr>
          <w:rFonts w:ascii="Times New Roman" w:hAnsi="Times New Roman"/>
          <w:iCs/>
          <w:spacing w:val="-3"/>
          <w:sz w:val="24"/>
          <w:szCs w:val="24"/>
          <w:lang w:eastAsia="ru-RU"/>
        </w:rPr>
        <w:t xml:space="preserve">Я и мои друзья. </w:t>
      </w:r>
      <w:r>
        <w:rPr>
          <w:rFonts w:ascii="Times New Roman" w:hAnsi="Times New Roman"/>
          <w:spacing w:val="-3"/>
          <w:sz w:val="24"/>
          <w:szCs w:val="24"/>
          <w:lang w:eastAsia="ru-RU"/>
        </w:rPr>
        <w:t>Мои друзья. Помощь друг другу. Совместные занятия. Любимое домашнее жи</w:t>
      </w:r>
      <w:r>
        <w:rPr>
          <w:rFonts w:ascii="Times New Roman" w:hAnsi="Times New Roman"/>
          <w:spacing w:val="-3"/>
          <w:sz w:val="24"/>
          <w:szCs w:val="24"/>
          <w:lang w:eastAsia="ru-RU"/>
        </w:rPr>
        <w:softHyphen/>
      </w:r>
      <w:r>
        <w:rPr>
          <w:rFonts w:ascii="Times New Roman" w:hAnsi="Times New Roman"/>
          <w:sz w:val="24"/>
          <w:szCs w:val="24"/>
          <w:lang w:eastAsia="ru-RU"/>
        </w:rPr>
        <w:t>вотное.</w:t>
      </w:r>
    </w:p>
    <w:p w:rsidR="00B90E5F" w:rsidRDefault="00B90E5F" w:rsidP="009E42EF">
      <w:pPr>
        <w:spacing w:line="240" w:lineRule="auto"/>
        <w:jc w:val="both"/>
        <w:rPr>
          <w:rFonts w:ascii="Times New Roman" w:hAnsi="Times New Roman"/>
          <w:sz w:val="24"/>
          <w:szCs w:val="24"/>
          <w:lang w:eastAsia="ru-RU"/>
        </w:rPr>
      </w:pPr>
      <w:r>
        <w:rPr>
          <w:rFonts w:ascii="Times New Roman" w:hAnsi="Times New Roman"/>
          <w:b/>
          <w:sz w:val="24"/>
          <w:szCs w:val="24"/>
          <w:lang w:eastAsia="ru-RU"/>
        </w:rPr>
        <w:t>Раздел 3.Городские здания, дом, жилище.</w:t>
      </w:r>
    </w:p>
    <w:p w:rsidR="00C44ADE" w:rsidRDefault="00C14B5F" w:rsidP="009E42EF">
      <w:pPr>
        <w:spacing w:line="240" w:lineRule="auto"/>
        <w:jc w:val="both"/>
        <w:rPr>
          <w:rFonts w:ascii="Times New Roman" w:hAnsi="Times New Roman"/>
          <w:sz w:val="24"/>
          <w:szCs w:val="24"/>
          <w:lang w:eastAsia="ru-RU"/>
        </w:rPr>
      </w:pPr>
      <w:r>
        <w:rPr>
          <w:rFonts w:ascii="Times New Roman" w:hAnsi="Times New Roman"/>
          <w:iCs/>
          <w:spacing w:val="-2"/>
          <w:sz w:val="24"/>
          <w:szCs w:val="24"/>
          <w:lang w:eastAsia="ru-RU"/>
        </w:rPr>
        <w:t xml:space="preserve">Мир вокруг меня. </w:t>
      </w:r>
      <w:r>
        <w:rPr>
          <w:rFonts w:ascii="Times New Roman" w:hAnsi="Times New Roman"/>
          <w:spacing w:val="-2"/>
          <w:sz w:val="24"/>
          <w:szCs w:val="24"/>
          <w:lang w:eastAsia="ru-RU"/>
        </w:rPr>
        <w:t xml:space="preserve">Мой дом, моя квартира, моя </w:t>
      </w:r>
      <w:r>
        <w:rPr>
          <w:rFonts w:ascii="Times New Roman" w:hAnsi="Times New Roman"/>
          <w:spacing w:val="-1"/>
          <w:sz w:val="24"/>
          <w:szCs w:val="24"/>
          <w:lang w:eastAsia="ru-RU"/>
        </w:rPr>
        <w:t xml:space="preserve">комната. Мой город / мое село. Любимое время </w:t>
      </w:r>
      <w:r>
        <w:rPr>
          <w:rFonts w:ascii="Times New Roman" w:hAnsi="Times New Roman"/>
          <w:sz w:val="24"/>
          <w:szCs w:val="24"/>
          <w:lang w:eastAsia="ru-RU"/>
        </w:rPr>
        <w:t>года. Погода. Природа.</w:t>
      </w:r>
    </w:p>
    <w:p w:rsidR="00B90E5F" w:rsidRDefault="00B90E5F" w:rsidP="009E42EF">
      <w:pPr>
        <w:spacing w:line="240" w:lineRule="auto"/>
        <w:jc w:val="both"/>
        <w:rPr>
          <w:rFonts w:ascii="Times New Roman" w:hAnsi="Times New Roman"/>
          <w:sz w:val="24"/>
          <w:szCs w:val="24"/>
          <w:lang w:eastAsia="ru-RU"/>
        </w:rPr>
      </w:pPr>
      <w:r>
        <w:rPr>
          <w:rFonts w:ascii="Times New Roman" w:hAnsi="Times New Roman"/>
          <w:b/>
          <w:sz w:val="24"/>
          <w:szCs w:val="24"/>
        </w:rPr>
        <w:t>Раздел 4.Школа, каникулы.</w:t>
      </w:r>
    </w:p>
    <w:p w:rsidR="00B90E5F" w:rsidRDefault="00B90E5F" w:rsidP="00B90E5F">
      <w:pPr>
        <w:spacing w:line="240" w:lineRule="auto"/>
        <w:jc w:val="both"/>
        <w:rPr>
          <w:rFonts w:ascii="Times New Roman" w:hAnsi="Times New Roman"/>
          <w:sz w:val="24"/>
          <w:szCs w:val="24"/>
          <w:lang w:eastAsia="ru-RU"/>
        </w:rPr>
      </w:pPr>
      <w:r>
        <w:rPr>
          <w:rFonts w:ascii="Times New Roman" w:hAnsi="Times New Roman"/>
          <w:iCs/>
          <w:sz w:val="24"/>
          <w:szCs w:val="24"/>
          <w:lang w:eastAsia="ru-RU"/>
        </w:rPr>
        <w:t xml:space="preserve">Моя школа. </w:t>
      </w:r>
      <w:r>
        <w:rPr>
          <w:rFonts w:ascii="Times New Roman" w:hAnsi="Times New Roman"/>
          <w:sz w:val="24"/>
          <w:szCs w:val="24"/>
          <w:lang w:eastAsia="ru-RU"/>
        </w:rPr>
        <w:t>Школа. Классная комната. Учеб</w:t>
      </w:r>
      <w:r>
        <w:rPr>
          <w:rFonts w:ascii="Times New Roman" w:hAnsi="Times New Roman"/>
          <w:sz w:val="24"/>
          <w:szCs w:val="24"/>
          <w:lang w:eastAsia="ru-RU"/>
        </w:rPr>
        <w:softHyphen/>
        <w:t>ные предметы. Школьные принадлежности. За</w:t>
      </w:r>
      <w:r>
        <w:rPr>
          <w:rFonts w:ascii="Times New Roman" w:hAnsi="Times New Roman"/>
          <w:sz w:val="24"/>
          <w:szCs w:val="24"/>
          <w:lang w:eastAsia="ru-RU"/>
        </w:rPr>
        <w:softHyphen/>
      </w:r>
      <w:r>
        <w:rPr>
          <w:rFonts w:ascii="Times New Roman" w:hAnsi="Times New Roman"/>
          <w:spacing w:val="-2"/>
          <w:sz w:val="24"/>
          <w:szCs w:val="24"/>
          <w:lang w:eastAsia="ru-RU"/>
        </w:rPr>
        <w:t xml:space="preserve">нятия в школе. Школьные праздники (школьный </w:t>
      </w:r>
      <w:r>
        <w:rPr>
          <w:rFonts w:ascii="Times New Roman" w:hAnsi="Times New Roman"/>
          <w:sz w:val="24"/>
          <w:szCs w:val="24"/>
          <w:lang w:eastAsia="ru-RU"/>
        </w:rPr>
        <w:t>спектакль).</w:t>
      </w:r>
    </w:p>
    <w:p w:rsidR="00B90E5F" w:rsidRDefault="00B90E5F" w:rsidP="00B90E5F">
      <w:pPr>
        <w:spacing w:line="240" w:lineRule="auto"/>
        <w:jc w:val="both"/>
        <w:rPr>
          <w:rFonts w:ascii="Times New Roman" w:hAnsi="Times New Roman"/>
          <w:b/>
          <w:sz w:val="24"/>
          <w:szCs w:val="24"/>
          <w:lang w:eastAsia="ru-RU"/>
        </w:rPr>
      </w:pPr>
      <w:r>
        <w:rPr>
          <w:rFonts w:ascii="Times New Roman" w:hAnsi="Times New Roman"/>
          <w:b/>
          <w:sz w:val="24"/>
          <w:szCs w:val="24"/>
          <w:lang w:eastAsia="ru-RU"/>
        </w:rPr>
        <w:t>Раздел 5.Здоровье и еда.</w:t>
      </w:r>
    </w:p>
    <w:p w:rsidR="00B90E5F" w:rsidRPr="00B90E5F" w:rsidRDefault="00B90E5F" w:rsidP="00B90E5F">
      <w:pPr>
        <w:spacing w:line="240" w:lineRule="auto"/>
        <w:jc w:val="both"/>
        <w:rPr>
          <w:rFonts w:ascii="Times New Roman" w:hAnsi="Times New Roman"/>
          <w:b/>
          <w:sz w:val="24"/>
          <w:szCs w:val="24"/>
          <w:lang w:eastAsia="ru-RU"/>
        </w:rPr>
      </w:pPr>
      <w:r>
        <w:rPr>
          <w:rFonts w:ascii="Times New Roman" w:hAnsi="Times New Roman"/>
          <w:sz w:val="24"/>
          <w:szCs w:val="24"/>
        </w:rPr>
        <w:t>Лексика по теме «Еда».</w:t>
      </w:r>
      <w:r w:rsidRPr="00B90E5F">
        <w:rPr>
          <w:rFonts w:ascii="Times New Roman" w:hAnsi="Times New Roman"/>
          <w:sz w:val="24"/>
          <w:szCs w:val="24"/>
        </w:rPr>
        <w:t xml:space="preserve"> </w:t>
      </w:r>
      <w:r>
        <w:rPr>
          <w:rFonts w:ascii="Times New Roman" w:hAnsi="Times New Roman"/>
          <w:sz w:val="24"/>
          <w:szCs w:val="24"/>
        </w:rPr>
        <w:t>Проект «Наши любимые блюда».</w:t>
      </w:r>
      <w:r w:rsidRPr="00B90E5F">
        <w:rPr>
          <w:rFonts w:ascii="Times New Roman" w:hAnsi="Times New Roman"/>
          <w:sz w:val="24"/>
          <w:szCs w:val="24"/>
        </w:rPr>
        <w:t xml:space="preserve"> </w:t>
      </w:r>
      <w:r>
        <w:rPr>
          <w:rFonts w:ascii="Times New Roman" w:hAnsi="Times New Roman"/>
          <w:sz w:val="24"/>
          <w:szCs w:val="24"/>
        </w:rPr>
        <w:t>Безличные предложения.</w:t>
      </w:r>
      <w:r w:rsidRPr="00B90E5F">
        <w:rPr>
          <w:rFonts w:ascii="Times New Roman" w:hAnsi="Times New Roman"/>
          <w:sz w:val="24"/>
          <w:szCs w:val="24"/>
        </w:rPr>
        <w:t xml:space="preserve"> </w:t>
      </w:r>
      <w:r>
        <w:rPr>
          <w:rFonts w:ascii="Times New Roman" w:hAnsi="Times New Roman"/>
          <w:sz w:val="24"/>
          <w:szCs w:val="24"/>
        </w:rPr>
        <w:t>Степени сравнения прилагательных.</w:t>
      </w:r>
      <w:r w:rsidRPr="00B90E5F">
        <w:rPr>
          <w:rFonts w:ascii="Times New Roman" w:hAnsi="Times New Roman"/>
          <w:sz w:val="24"/>
          <w:szCs w:val="24"/>
        </w:rPr>
        <w:t xml:space="preserve"> </w:t>
      </w:r>
      <w:r>
        <w:rPr>
          <w:rFonts w:ascii="Times New Roman" w:hAnsi="Times New Roman"/>
          <w:sz w:val="24"/>
          <w:szCs w:val="24"/>
        </w:rPr>
        <w:t xml:space="preserve">Отрицания с глаголами </w:t>
      </w:r>
      <w:r>
        <w:rPr>
          <w:rFonts w:ascii="Times New Roman" w:hAnsi="Times New Roman"/>
          <w:sz w:val="24"/>
          <w:szCs w:val="24"/>
          <w:lang w:val="en-US"/>
        </w:rPr>
        <w:t>was</w:t>
      </w:r>
      <w:r>
        <w:rPr>
          <w:rFonts w:ascii="Times New Roman" w:hAnsi="Times New Roman"/>
          <w:sz w:val="24"/>
          <w:szCs w:val="24"/>
        </w:rPr>
        <w:t xml:space="preserve">, </w:t>
      </w:r>
      <w:r>
        <w:rPr>
          <w:rFonts w:ascii="Times New Roman" w:hAnsi="Times New Roman"/>
          <w:sz w:val="24"/>
          <w:szCs w:val="24"/>
          <w:lang w:val="en-US"/>
        </w:rPr>
        <w:t>were</w:t>
      </w:r>
      <w:r>
        <w:rPr>
          <w:rFonts w:ascii="Times New Roman" w:hAnsi="Times New Roman"/>
          <w:sz w:val="24"/>
          <w:szCs w:val="24"/>
        </w:rPr>
        <w:t>.</w:t>
      </w:r>
      <w:r w:rsidRPr="00B90E5F">
        <w:rPr>
          <w:rFonts w:ascii="Times New Roman" w:hAnsi="Times New Roman"/>
          <w:sz w:val="24"/>
          <w:szCs w:val="24"/>
        </w:rPr>
        <w:t xml:space="preserve"> </w:t>
      </w:r>
      <w:r>
        <w:rPr>
          <w:rFonts w:ascii="Times New Roman" w:hAnsi="Times New Roman"/>
          <w:sz w:val="24"/>
          <w:szCs w:val="24"/>
        </w:rPr>
        <w:t>Прошедшее</w:t>
      </w:r>
      <w:r w:rsidRPr="00B90E5F">
        <w:rPr>
          <w:rFonts w:ascii="Times New Roman" w:hAnsi="Times New Roman"/>
          <w:sz w:val="24"/>
          <w:szCs w:val="24"/>
        </w:rPr>
        <w:t xml:space="preserve"> </w:t>
      </w:r>
      <w:r>
        <w:rPr>
          <w:rFonts w:ascii="Times New Roman" w:hAnsi="Times New Roman"/>
          <w:sz w:val="24"/>
          <w:szCs w:val="24"/>
        </w:rPr>
        <w:t>время</w:t>
      </w:r>
      <w:r w:rsidRPr="00B90E5F">
        <w:rPr>
          <w:rFonts w:ascii="Times New Roman" w:hAnsi="Times New Roman"/>
          <w:sz w:val="24"/>
          <w:szCs w:val="24"/>
        </w:rPr>
        <w:t xml:space="preserve"> </w:t>
      </w:r>
      <w:r>
        <w:rPr>
          <w:rFonts w:ascii="Times New Roman" w:hAnsi="Times New Roman"/>
          <w:sz w:val="24"/>
          <w:szCs w:val="24"/>
        </w:rPr>
        <w:t>глагола</w:t>
      </w:r>
      <w:r w:rsidRPr="00B90E5F">
        <w:rPr>
          <w:rFonts w:ascii="Times New Roman" w:hAnsi="Times New Roman"/>
          <w:sz w:val="24"/>
          <w:szCs w:val="24"/>
        </w:rPr>
        <w:t xml:space="preserve"> </w:t>
      </w:r>
      <w:r>
        <w:rPr>
          <w:rFonts w:ascii="Times New Roman" w:hAnsi="Times New Roman"/>
          <w:sz w:val="24"/>
          <w:szCs w:val="24"/>
          <w:lang w:val="en-US"/>
        </w:rPr>
        <w:t>to</w:t>
      </w:r>
      <w:r w:rsidRPr="00B90E5F">
        <w:rPr>
          <w:rFonts w:ascii="Times New Roman" w:hAnsi="Times New Roman"/>
          <w:sz w:val="24"/>
          <w:szCs w:val="24"/>
        </w:rPr>
        <w:t xml:space="preserve"> </w:t>
      </w:r>
      <w:r>
        <w:rPr>
          <w:rFonts w:ascii="Times New Roman" w:hAnsi="Times New Roman"/>
          <w:sz w:val="24"/>
          <w:szCs w:val="24"/>
          <w:lang w:val="en-US"/>
        </w:rPr>
        <w:t>be</w:t>
      </w:r>
      <w:r w:rsidRPr="00B90E5F">
        <w:rPr>
          <w:rFonts w:ascii="Times New Roman" w:hAnsi="Times New Roman"/>
          <w:sz w:val="24"/>
          <w:szCs w:val="24"/>
        </w:rPr>
        <w:t xml:space="preserve"> (</w:t>
      </w:r>
      <w:r>
        <w:rPr>
          <w:rFonts w:ascii="Times New Roman" w:hAnsi="Times New Roman"/>
          <w:sz w:val="24"/>
          <w:szCs w:val="24"/>
          <w:lang w:val="en-US"/>
        </w:rPr>
        <w:t>was</w:t>
      </w:r>
      <w:r w:rsidRPr="00B90E5F">
        <w:rPr>
          <w:rFonts w:ascii="Times New Roman" w:hAnsi="Times New Roman"/>
          <w:sz w:val="24"/>
          <w:szCs w:val="24"/>
        </w:rPr>
        <w:t xml:space="preserve">, </w:t>
      </w:r>
      <w:r>
        <w:rPr>
          <w:rFonts w:ascii="Times New Roman" w:hAnsi="Times New Roman"/>
          <w:sz w:val="24"/>
          <w:szCs w:val="24"/>
          <w:lang w:val="en-US"/>
        </w:rPr>
        <w:t>were</w:t>
      </w:r>
      <w:r w:rsidRPr="00B90E5F">
        <w:rPr>
          <w:rFonts w:ascii="Times New Roman" w:hAnsi="Times New Roman"/>
          <w:sz w:val="24"/>
          <w:szCs w:val="24"/>
        </w:rPr>
        <w:t>).</w:t>
      </w:r>
    </w:p>
    <w:p w:rsidR="00B90E5F" w:rsidRDefault="00B90E5F" w:rsidP="009E42EF">
      <w:pPr>
        <w:spacing w:line="240" w:lineRule="auto"/>
        <w:jc w:val="both"/>
        <w:rPr>
          <w:rFonts w:ascii="Times New Roman" w:hAnsi="Times New Roman"/>
          <w:sz w:val="24"/>
          <w:szCs w:val="24"/>
          <w:lang w:eastAsia="ru-RU"/>
        </w:rPr>
      </w:pPr>
      <w:r>
        <w:rPr>
          <w:rFonts w:ascii="Times New Roman" w:hAnsi="Times New Roman"/>
          <w:b/>
          <w:sz w:val="24"/>
          <w:szCs w:val="24"/>
        </w:rPr>
        <w:t>Раздел 6. Погода.</w:t>
      </w:r>
    </w:p>
    <w:p w:rsidR="00B90E5F" w:rsidRDefault="00B90E5F" w:rsidP="009E42EF">
      <w:pPr>
        <w:spacing w:line="240" w:lineRule="auto"/>
        <w:jc w:val="both"/>
        <w:rPr>
          <w:rFonts w:ascii="Times New Roman" w:hAnsi="Times New Roman"/>
          <w:sz w:val="24"/>
          <w:szCs w:val="24"/>
          <w:lang w:eastAsia="ru-RU"/>
        </w:rPr>
      </w:pPr>
      <w:r>
        <w:rPr>
          <w:rFonts w:ascii="Times New Roman" w:hAnsi="Times New Roman"/>
          <w:sz w:val="24"/>
          <w:szCs w:val="24"/>
        </w:rPr>
        <w:t>Лексика по теме «Погода».</w:t>
      </w:r>
      <w:r w:rsidRPr="00B90E5F">
        <w:rPr>
          <w:rFonts w:ascii="Times New Roman" w:hAnsi="Times New Roman"/>
          <w:sz w:val="24"/>
          <w:szCs w:val="24"/>
        </w:rPr>
        <w:t xml:space="preserve"> </w:t>
      </w:r>
      <w:r>
        <w:rPr>
          <w:rFonts w:ascii="Times New Roman" w:hAnsi="Times New Roman"/>
          <w:sz w:val="24"/>
          <w:szCs w:val="24"/>
        </w:rPr>
        <w:t xml:space="preserve">Вопросы с глаголами </w:t>
      </w:r>
      <w:r>
        <w:rPr>
          <w:rFonts w:ascii="Times New Roman" w:hAnsi="Times New Roman"/>
          <w:sz w:val="24"/>
          <w:szCs w:val="24"/>
          <w:lang w:val="en-US"/>
        </w:rPr>
        <w:t>was</w:t>
      </w:r>
      <w:r>
        <w:rPr>
          <w:rFonts w:ascii="Times New Roman" w:hAnsi="Times New Roman"/>
          <w:sz w:val="24"/>
          <w:szCs w:val="24"/>
        </w:rPr>
        <w:t xml:space="preserve">, </w:t>
      </w:r>
      <w:r>
        <w:rPr>
          <w:rFonts w:ascii="Times New Roman" w:hAnsi="Times New Roman"/>
          <w:sz w:val="24"/>
          <w:szCs w:val="24"/>
          <w:lang w:val="en-US"/>
        </w:rPr>
        <w:t>were</w:t>
      </w:r>
      <w:r>
        <w:rPr>
          <w:rFonts w:ascii="Times New Roman" w:hAnsi="Times New Roman"/>
          <w:sz w:val="24"/>
          <w:szCs w:val="24"/>
        </w:rPr>
        <w:t>.</w:t>
      </w:r>
      <w:r w:rsidRPr="00B90E5F">
        <w:rPr>
          <w:rFonts w:ascii="Times New Roman" w:hAnsi="Times New Roman"/>
          <w:sz w:val="24"/>
          <w:szCs w:val="24"/>
        </w:rPr>
        <w:t xml:space="preserve"> </w:t>
      </w:r>
      <w:r>
        <w:rPr>
          <w:rFonts w:ascii="Times New Roman" w:hAnsi="Times New Roman"/>
          <w:sz w:val="24"/>
          <w:szCs w:val="24"/>
        </w:rPr>
        <w:t>Проект «Мое любимое время года».</w:t>
      </w:r>
      <w:r w:rsidRPr="00B90E5F">
        <w:rPr>
          <w:rFonts w:ascii="Times New Roman" w:hAnsi="Times New Roman"/>
          <w:sz w:val="24"/>
          <w:szCs w:val="24"/>
        </w:rPr>
        <w:t xml:space="preserve"> </w:t>
      </w:r>
      <w:r>
        <w:rPr>
          <w:rFonts w:ascii="Times New Roman" w:hAnsi="Times New Roman"/>
          <w:sz w:val="24"/>
          <w:szCs w:val="24"/>
        </w:rPr>
        <w:t>Прошедшее время правильных глаголов.</w:t>
      </w:r>
      <w:r w:rsidRPr="00B90E5F">
        <w:rPr>
          <w:rFonts w:ascii="Times New Roman" w:hAnsi="Times New Roman"/>
          <w:sz w:val="24"/>
          <w:szCs w:val="24"/>
        </w:rPr>
        <w:t xml:space="preserve"> </w:t>
      </w:r>
      <w:r>
        <w:rPr>
          <w:rFonts w:ascii="Times New Roman" w:hAnsi="Times New Roman"/>
          <w:sz w:val="24"/>
          <w:szCs w:val="24"/>
        </w:rPr>
        <w:t>Отрицания и вопросы в прошедшем времени.</w:t>
      </w:r>
    </w:p>
    <w:p w:rsidR="00490A00" w:rsidRDefault="00B90E5F" w:rsidP="00B90E5F">
      <w:pPr>
        <w:spacing w:after="0" w:line="240" w:lineRule="auto"/>
        <w:rPr>
          <w:rFonts w:ascii="Times New Roman" w:hAnsi="Times New Roman"/>
          <w:b/>
          <w:sz w:val="24"/>
          <w:szCs w:val="24"/>
        </w:rPr>
      </w:pPr>
      <w:r>
        <w:rPr>
          <w:rFonts w:ascii="Times New Roman" w:hAnsi="Times New Roman"/>
          <w:b/>
          <w:sz w:val="24"/>
          <w:szCs w:val="24"/>
        </w:rPr>
        <w:t>Раздел 7.Выходные.</w:t>
      </w:r>
    </w:p>
    <w:p w:rsidR="00841CD2" w:rsidRDefault="00841CD2" w:rsidP="00B90E5F">
      <w:pPr>
        <w:spacing w:after="0" w:line="240" w:lineRule="auto"/>
        <w:rPr>
          <w:rFonts w:ascii="Times New Roman" w:hAnsi="Times New Roman"/>
          <w:b/>
          <w:sz w:val="24"/>
          <w:szCs w:val="24"/>
        </w:rPr>
      </w:pPr>
    </w:p>
    <w:p w:rsidR="00490A00" w:rsidRDefault="00B90E5F" w:rsidP="00B90E5F">
      <w:pPr>
        <w:spacing w:after="0" w:line="240" w:lineRule="auto"/>
        <w:rPr>
          <w:rFonts w:ascii="Times New Roman" w:hAnsi="Times New Roman"/>
          <w:b/>
          <w:sz w:val="24"/>
          <w:szCs w:val="24"/>
        </w:rPr>
      </w:pPr>
      <w:r>
        <w:rPr>
          <w:rFonts w:ascii="Times New Roman" w:hAnsi="Times New Roman"/>
          <w:sz w:val="24"/>
          <w:szCs w:val="24"/>
        </w:rPr>
        <w:t>Лексика по теме «Выходные».</w:t>
      </w:r>
      <w:r w:rsidR="00841CD2" w:rsidRPr="00841CD2">
        <w:rPr>
          <w:rFonts w:ascii="Times New Roman" w:hAnsi="Times New Roman"/>
          <w:sz w:val="24"/>
          <w:szCs w:val="24"/>
        </w:rPr>
        <w:t xml:space="preserve"> </w:t>
      </w:r>
      <w:r w:rsidR="00841CD2">
        <w:rPr>
          <w:rFonts w:ascii="Times New Roman" w:hAnsi="Times New Roman"/>
          <w:sz w:val="24"/>
          <w:szCs w:val="24"/>
        </w:rPr>
        <w:t>Будущее время.</w:t>
      </w:r>
      <w:r w:rsidR="00841CD2" w:rsidRPr="00841CD2">
        <w:rPr>
          <w:rFonts w:ascii="Times New Roman" w:hAnsi="Times New Roman"/>
          <w:sz w:val="24"/>
          <w:szCs w:val="24"/>
        </w:rPr>
        <w:t xml:space="preserve"> </w:t>
      </w:r>
      <w:r w:rsidR="00841CD2">
        <w:rPr>
          <w:rFonts w:ascii="Times New Roman" w:hAnsi="Times New Roman"/>
          <w:sz w:val="24"/>
          <w:szCs w:val="24"/>
        </w:rPr>
        <w:t>Конструкция «Собираться что-то делать».</w:t>
      </w:r>
    </w:p>
    <w:p w:rsidR="00490A00" w:rsidRDefault="00490A00">
      <w:pPr>
        <w:spacing w:after="0" w:line="240" w:lineRule="auto"/>
        <w:jc w:val="center"/>
        <w:rPr>
          <w:rFonts w:ascii="Times New Roman" w:hAnsi="Times New Roman"/>
          <w:b/>
          <w:sz w:val="24"/>
          <w:szCs w:val="24"/>
        </w:rPr>
      </w:pPr>
    </w:p>
    <w:p w:rsidR="00490A00" w:rsidRDefault="00490A00">
      <w:pPr>
        <w:spacing w:after="0" w:line="240" w:lineRule="auto"/>
        <w:jc w:val="center"/>
        <w:rPr>
          <w:rFonts w:ascii="Times New Roman" w:hAnsi="Times New Roman"/>
          <w:b/>
          <w:sz w:val="24"/>
          <w:szCs w:val="24"/>
        </w:rPr>
      </w:pPr>
    </w:p>
    <w:p w:rsidR="00490A00" w:rsidRDefault="00490A00">
      <w:pPr>
        <w:spacing w:after="0" w:line="240" w:lineRule="auto"/>
        <w:jc w:val="center"/>
        <w:rPr>
          <w:rFonts w:ascii="Times New Roman" w:hAnsi="Times New Roman"/>
          <w:b/>
          <w:sz w:val="24"/>
          <w:szCs w:val="24"/>
        </w:rPr>
      </w:pPr>
    </w:p>
    <w:p w:rsidR="00490A00" w:rsidRDefault="00490A00">
      <w:pPr>
        <w:spacing w:after="0" w:line="240" w:lineRule="auto"/>
        <w:jc w:val="center"/>
        <w:rPr>
          <w:rFonts w:ascii="Times New Roman" w:hAnsi="Times New Roman"/>
          <w:b/>
          <w:sz w:val="24"/>
          <w:szCs w:val="24"/>
        </w:rPr>
      </w:pPr>
    </w:p>
    <w:p w:rsidR="00490A00" w:rsidRDefault="00490A00">
      <w:pPr>
        <w:spacing w:after="0" w:line="240" w:lineRule="auto"/>
        <w:jc w:val="center"/>
        <w:rPr>
          <w:rFonts w:ascii="Times New Roman" w:hAnsi="Times New Roman"/>
          <w:b/>
          <w:sz w:val="24"/>
          <w:szCs w:val="24"/>
        </w:rPr>
      </w:pPr>
    </w:p>
    <w:p w:rsidR="00490A00" w:rsidRDefault="00490A00" w:rsidP="00490A00">
      <w:pPr>
        <w:spacing w:after="0" w:line="240" w:lineRule="auto"/>
        <w:rPr>
          <w:rFonts w:ascii="Times New Roman" w:hAnsi="Times New Roman"/>
          <w:b/>
          <w:sz w:val="24"/>
          <w:szCs w:val="24"/>
        </w:rPr>
      </w:pPr>
    </w:p>
    <w:p w:rsidR="00716190" w:rsidRDefault="00716190" w:rsidP="00490A00">
      <w:pPr>
        <w:spacing w:after="0" w:line="240" w:lineRule="auto"/>
        <w:rPr>
          <w:rFonts w:ascii="Times New Roman" w:hAnsi="Times New Roman"/>
          <w:b/>
          <w:sz w:val="24"/>
          <w:szCs w:val="24"/>
        </w:rPr>
      </w:pPr>
    </w:p>
    <w:p w:rsidR="002F6771" w:rsidRPr="00C41871" w:rsidRDefault="00C41871" w:rsidP="00490A00">
      <w:pPr>
        <w:spacing w:after="0" w:line="240" w:lineRule="auto"/>
        <w:jc w:val="center"/>
        <w:rPr>
          <w:rFonts w:ascii="Times New Roman" w:hAnsi="Times New Roman"/>
          <w:b/>
          <w:color w:val="000000" w:themeColor="text1"/>
          <w:sz w:val="24"/>
          <w:szCs w:val="24"/>
        </w:rPr>
      </w:pPr>
      <w:r w:rsidRPr="00C41871">
        <w:rPr>
          <w:rFonts w:ascii="Times New Roman" w:hAnsi="Times New Roman"/>
          <w:b/>
          <w:color w:val="000000" w:themeColor="text1"/>
          <w:sz w:val="24"/>
          <w:szCs w:val="24"/>
        </w:rPr>
        <w:lastRenderedPageBreak/>
        <w:t>Тематическое планирование</w:t>
      </w:r>
    </w:p>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 класс</w:t>
      </w:r>
    </w:p>
    <w:tbl>
      <w:tblPr>
        <w:tblW w:w="109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243"/>
        <w:gridCol w:w="5244"/>
        <w:gridCol w:w="2409"/>
        <w:gridCol w:w="2091"/>
      </w:tblGrid>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 урока</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Раздел</w:t>
            </w:r>
          </w:p>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(количество уроков) Тема урока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Количество часов, отводимых на изучение темы</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Дата проведения</w:t>
            </w:r>
          </w:p>
        </w:tc>
      </w:tr>
      <w:tr w:rsidR="00C44ADE" w:rsidTr="006375AB">
        <w:trPr>
          <w:trHeight w:val="629"/>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44ADE">
            <w:pPr>
              <w:spacing w:after="0" w:line="240" w:lineRule="auto"/>
              <w:jc w:val="both"/>
              <w:rPr>
                <w:rFonts w:ascii="Times New Roman" w:hAnsi="Times New Roman"/>
                <w:sz w:val="24"/>
                <w:szCs w:val="24"/>
              </w:rPr>
            </w:pP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Раздел1.Знакомство, основные элементы речевого этикета. 9</w:t>
            </w:r>
            <w:r w:rsidR="004A4BEE">
              <w:rPr>
                <w:rFonts w:ascii="Times New Roman" w:hAnsi="Times New Roman"/>
                <w:b/>
                <w:sz w:val="24"/>
                <w:szCs w:val="24"/>
                <w:lang w:eastAsia="ru-RU"/>
              </w:rPr>
              <w:t xml:space="preserve"> </w:t>
            </w:r>
            <w:r>
              <w:rPr>
                <w:rFonts w:ascii="Times New Roman" w:hAnsi="Times New Roman"/>
                <w:b/>
                <w:sz w:val="24"/>
                <w:szCs w:val="24"/>
                <w:lang w:eastAsia="ru-RU"/>
              </w:rPr>
              <w:t>уроков.</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44ADE">
            <w:pPr>
              <w:spacing w:after="0" w:line="240" w:lineRule="auto"/>
              <w:jc w:val="both"/>
              <w:rPr>
                <w:rFonts w:ascii="Times New Roman" w:hAnsi="Times New Roman"/>
                <w:sz w:val="24"/>
                <w:szCs w:val="24"/>
              </w:rPr>
            </w:pP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44ADE">
            <w:pPr>
              <w:spacing w:after="0" w:line="240" w:lineRule="auto"/>
              <w:jc w:val="both"/>
              <w:rPr>
                <w:rFonts w:ascii="Times New Roman" w:hAnsi="Times New Roman"/>
                <w:sz w:val="24"/>
                <w:szCs w:val="24"/>
              </w:rPr>
            </w:pP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«Джон Баркер и его семья».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02.09.</w:t>
            </w:r>
          </w:p>
        </w:tc>
      </w:tr>
      <w:tr w:rsidR="00C44ADE" w:rsidTr="006375AB">
        <w:trPr>
          <w:trHeight w:val="461"/>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Постановка вопросов в настоящем времени.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7028" w:rsidRDefault="00A91E27">
            <w:pPr>
              <w:spacing w:after="0" w:line="240" w:lineRule="auto"/>
              <w:jc w:val="both"/>
              <w:rPr>
                <w:rFonts w:ascii="Times New Roman" w:hAnsi="Times New Roman"/>
                <w:sz w:val="24"/>
                <w:szCs w:val="24"/>
              </w:rPr>
            </w:pPr>
            <w:r>
              <w:rPr>
                <w:rFonts w:ascii="Times New Roman" w:hAnsi="Times New Roman"/>
                <w:sz w:val="24"/>
                <w:szCs w:val="24"/>
              </w:rPr>
              <w:t>07.09.</w:t>
            </w:r>
          </w:p>
          <w:p w:rsidR="00A91E27" w:rsidRDefault="00A91E27">
            <w:pPr>
              <w:spacing w:after="0" w:line="240" w:lineRule="auto"/>
              <w:jc w:val="both"/>
              <w:rPr>
                <w:rFonts w:ascii="Times New Roman" w:hAnsi="Times New Roman"/>
                <w:sz w:val="24"/>
                <w:szCs w:val="24"/>
              </w:rPr>
            </w:pPr>
            <w:r>
              <w:rPr>
                <w:rFonts w:ascii="Times New Roman" w:hAnsi="Times New Roman"/>
                <w:sz w:val="24"/>
                <w:szCs w:val="24"/>
              </w:rPr>
              <w:t>09.09.</w:t>
            </w:r>
          </w:p>
        </w:tc>
      </w:tr>
      <w:tr w:rsidR="00C44ADE" w:rsidTr="006375AB">
        <w:trPr>
          <w:trHeight w:val="809"/>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постановки вопросов и ответов на них.</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7028" w:rsidRDefault="00A91E27" w:rsidP="00384E4C">
            <w:pPr>
              <w:spacing w:after="0" w:line="240" w:lineRule="auto"/>
              <w:jc w:val="both"/>
              <w:rPr>
                <w:rFonts w:ascii="Times New Roman" w:hAnsi="Times New Roman"/>
                <w:sz w:val="24"/>
                <w:szCs w:val="24"/>
              </w:rPr>
            </w:pPr>
            <w:r>
              <w:rPr>
                <w:rFonts w:ascii="Times New Roman" w:hAnsi="Times New Roman"/>
                <w:sz w:val="24"/>
                <w:szCs w:val="24"/>
              </w:rPr>
              <w:t>14.09.</w:t>
            </w:r>
          </w:p>
          <w:p w:rsidR="00A91E27" w:rsidRDefault="00A91E27" w:rsidP="00384E4C">
            <w:pPr>
              <w:spacing w:after="0" w:line="240" w:lineRule="auto"/>
              <w:jc w:val="both"/>
              <w:rPr>
                <w:rFonts w:ascii="Times New Roman" w:hAnsi="Times New Roman"/>
                <w:sz w:val="24"/>
                <w:szCs w:val="24"/>
              </w:rPr>
            </w:pPr>
            <w:r>
              <w:rPr>
                <w:rFonts w:ascii="Times New Roman" w:hAnsi="Times New Roman"/>
                <w:sz w:val="24"/>
                <w:szCs w:val="24"/>
              </w:rPr>
              <w:t>16.09.</w:t>
            </w:r>
          </w:p>
          <w:p w:rsidR="00A91E27" w:rsidRDefault="00A91E27" w:rsidP="00384E4C">
            <w:pPr>
              <w:spacing w:after="0" w:line="240" w:lineRule="auto"/>
              <w:jc w:val="both"/>
              <w:rPr>
                <w:rFonts w:ascii="Times New Roman" w:hAnsi="Times New Roman"/>
                <w:sz w:val="24"/>
                <w:szCs w:val="24"/>
              </w:rPr>
            </w:pPr>
            <w:r>
              <w:rPr>
                <w:rFonts w:ascii="Times New Roman" w:hAnsi="Times New Roman"/>
                <w:sz w:val="24"/>
                <w:szCs w:val="24"/>
              </w:rPr>
              <w:t>21.09.</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7-8.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Притяжательный падеж существительных.</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F5D47" w:rsidRDefault="00A91E27">
            <w:pPr>
              <w:spacing w:after="0" w:line="240" w:lineRule="auto"/>
              <w:jc w:val="both"/>
              <w:rPr>
                <w:rFonts w:ascii="Times New Roman" w:hAnsi="Times New Roman"/>
                <w:sz w:val="24"/>
                <w:szCs w:val="24"/>
              </w:rPr>
            </w:pPr>
            <w:r>
              <w:rPr>
                <w:rFonts w:ascii="Times New Roman" w:hAnsi="Times New Roman"/>
                <w:sz w:val="24"/>
                <w:szCs w:val="24"/>
              </w:rPr>
              <w:t>28.09.</w:t>
            </w:r>
          </w:p>
          <w:p w:rsidR="00A91E27" w:rsidRDefault="00A91E27">
            <w:pPr>
              <w:spacing w:after="0" w:line="240" w:lineRule="auto"/>
              <w:jc w:val="both"/>
              <w:rPr>
                <w:rFonts w:ascii="Times New Roman" w:hAnsi="Times New Roman"/>
                <w:sz w:val="24"/>
                <w:szCs w:val="24"/>
              </w:rPr>
            </w:pPr>
            <w:r>
              <w:rPr>
                <w:rFonts w:ascii="Times New Roman" w:hAnsi="Times New Roman"/>
                <w:sz w:val="24"/>
                <w:szCs w:val="24"/>
              </w:rPr>
              <w:t>30.09.</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tabs>
                <w:tab w:val="left" w:pos="1710"/>
              </w:tabs>
              <w:spacing w:after="0" w:line="240" w:lineRule="auto"/>
              <w:rPr>
                <w:rFonts w:ascii="Times New Roman" w:hAnsi="Times New Roman"/>
                <w:sz w:val="24"/>
                <w:szCs w:val="24"/>
              </w:rPr>
            </w:pPr>
            <w:r>
              <w:rPr>
                <w:rFonts w:ascii="Times New Roman" w:hAnsi="Times New Roman"/>
                <w:sz w:val="24"/>
                <w:szCs w:val="24"/>
              </w:rPr>
              <w:t>05.10.</w:t>
            </w:r>
          </w:p>
        </w:tc>
      </w:tr>
      <w:tr w:rsidR="006F7A98" w:rsidTr="0085200D">
        <w:trPr>
          <w:trHeight w:val="70"/>
        </w:trPr>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6F7A98" w:rsidP="006F7A98">
            <w:pPr>
              <w:spacing w:after="0" w:line="240" w:lineRule="auto"/>
              <w:jc w:val="both"/>
              <w:rPr>
                <w:rFonts w:ascii="Times New Roman" w:hAnsi="Times New Roman"/>
                <w:sz w:val="24"/>
                <w:szCs w:val="24"/>
              </w:rPr>
            </w:pPr>
            <w:r>
              <w:rPr>
                <w:rFonts w:ascii="Times New Roman" w:hAnsi="Times New Roman"/>
                <w:b/>
                <w:sz w:val="24"/>
                <w:szCs w:val="24"/>
              </w:rPr>
              <w:t>Раздел 2.Я и</w:t>
            </w:r>
            <w:r w:rsidR="004A4BEE">
              <w:rPr>
                <w:rFonts w:ascii="Times New Roman" w:hAnsi="Times New Roman"/>
                <w:b/>
                <w:sz w:val="24"/>
                <w:szCs w:val="24"/>
              </w:rPr>
              <w:t xml:space="preserve"> моя семья. Семейные увлечения.14</w:t>
            </w:r>
            <w:r>
              <w:rPr>
                <w:rFonts w:ascii="Times New Roman" w:hAnsi="Times New Roman"/>
                <w:b/>
                <w:sz w:val="24"/>
                <w:szCs w:val="24"/>
              </w:rPr>
              <w:t xml:space="preserve"> уроков</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по теме «Семья».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07.10.</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«Семья».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12.10.</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tabs>
                <w:tab w:val="left" w:pos="330"/>
                <w:tab w:val="left" w:pos="750"/>
                <w:tab w:val="center" w:pos="938"/>
              </w:tabs>
              <w:spacing w:after="0" w:line="240" w:lineRule="auto"/>
              <w:jc w:val="both"/>
              <w:rPr>
                <w:rFonts w:ascii="Times New Roman" w:hAnsi="Times New Roman"/>
                <w:sz w:val="24"/>
                <w:szCs w:val="24"/>
              </w:rPr>
            </w:pPr>
            <w:r>
              <w:rPr>
                <w:rFonts w:ascii="Times New Roman" w:hAnsi="Times New Roman"/>
                <w:sz w:val="24"/>
                <w:szCs w:val="24"/>
              </w:rPr>
              <w:t>14.10.</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13-14.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Проект «Мое семейное дерево».</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F5D47" w:rsidRDefault="00A91E27">
            <w:pPr>
              <w:spacing w:after="0" w:line="240" w:lineRule="auto"/>
              <w:jc w:val="both"/>
              <w:rPr>
                <w:rFonts w:ascii="Times New Roman" w:hAnsi="Times New Roman"/>
                <w:sz w:val="24"/>
                <w:szCs w:val="24"/>
              </w:rPr>
            </w:pPr>
            <w:r>
              <w:rPr>
                <w:rFonts w:ascii="Times New Roman" w:hAnsi="Times New Roman"/>
                <w:sz w:val="24"/>
                <w:szCs w:val="24"/>
              </w:rPr>
              <w:t>19.10.</w:t>
            </w:r>
          </w:p>
          <w:p w:rsidR="00A91E27" w:rsidRDefault="00A91E27">
            <w:pPr>
              <w:spacing w:after="0" w:line="240" w:lineRule="auto"/>
              <w:jc w:val="both"/>
              <w:rPr>
                <w:rFonts w:ascii="Times New Roman" w:hAnsi="Times New Roman"/>
                <w:sz w:val="24"/>
                <w:szCs w:val="24"/>
              </w:rPr>
            </w:pPr>
            <w:r>
              <w:rPr>
                <w:rFonts w:ascii="Times New Roman" w:hAnsi="Times New Roman"/>
                <w:sz w:val="24"/>
                <w:szCs w:val="24"/>
              </w:rPr>
              <w:t>21.10.</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«Мой день».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26.10.</w:t>
            </w:r>
          </w:p>
        </w:tc>
      </w:tr>
      <w:tr w:rsidR="00C44ADE" w:rsidTr="006375AB">
        <w:trPr>
          <w:trHeight w:val="417"/>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Настоящее продолженное время.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28.10.</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17.</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09.11.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Отрицания в настоящем продолженном времени.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11.11.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Вопросы в настоящем продолженном времени.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16.11.</w:t>
            </w:r>
          </w:p>
        </w:tc>
      </w:tr>
      <w:tr w:rsidR="00C44ADE" w:rsidTr="006375AB">
        <w:trPr>
          <w:trHeight w:val="344"/>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18.11.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«Мой день».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23.11.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25.11.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Проект «Мой день».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rsidP="00A677A4">
            <w:pPr>
              <w:spacing w:after="0" w:line="240" w:lineRule="auto"/>
              <w:jc w:val="both"/>
              <w:rPr>
                <w:rFonts w:ascii="Times New Roman" w:hAnsi="Times New Roman"/>
                <w:sz w:val="24"/>
                <w:szCs w:val="24"/>
              </w:rPr>
            </w:pPr>
            <w:r>
              <w:rPr>
                <w:rFonts w:ascii="Times New Roman" w:hAnsi="Times New Roman"/>
                <w:sz w:val="24"/>
                <w:szCs w:val="24"/>
              </w:rPr>
              <w:t>30.11.</w:t>
            </w:r>
          </w:p>
        </w:tc>
      </w:tr>
      <w:tr w:rsidR="006F7A98" w:rsidTr="0085200D">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6F7A98">
            <w:pPr>
              <w:spacing w:after="0" w:line="240" w:lineRule="auto"/>
              <w:rPr>
                <w:rFonts w:ascii="Times New Roman" w:hAnsi="Times New Roman"/>
                <w:sz w:val="24"/>
                <w:szCs w:val="24"/>
              </w:rPr>
            </w:pPr>
            <w:r>
              <w:rPr>
                <w:rFonts w:ascii="Times New Roman" w:hAnsi="Times New Roman"/>
                <w:b/>
                <w:sz w:val="24"/>
                <w:szCs w:val="24"/>
                <w:lang w:eastAsia="ru-RU"/>
              </w:rPr>
              <w:t>Раздел 3</w:t>
            </w:r>
            <w:r w:rsidR="004A4BEE">
              <w:rPr>
                <w:rFonts w:ascii="Times New Roman" w:hAnsi="Times New Roman"/>
                <w:b/>
                <w:sz w:val="24"/>
                <w:szCs w:val="24"/>
                <w:lang w:eastAsia="ru-RU"/>
              </w:rPr>
              <w:t>.Городские здания, дом, жилище.9</w:t>
            </w:r>
            <w:r>
              <w:rPr>
                <w:rFonts w:ascii="Times New Roman" w:hAnsi="Times New Roman"/>
                <w:b/>
                <w:sz w:val="24"/>
                <w:szCs w:val="24"/>
                <w:lang w:eastAsia="ru-RU"/>
              </w:rPr>
              <w:t xml:space="preserve"> уроков.</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«Дом».</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02.12.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07.12.</w:t>
            </w:r>
          </w:p>
        </w:tc>
      </w:tr>
      <w:tr w:rsidR="00C44ADE" w:rsidTr="00384E4C">
        <w:trPr>
          <w:trHeight w:val="180"/>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«Мебель».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09.12.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27.</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чтения и устной речи.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rsidP="00A677A4">
            <w:pPr>
              <w:spacing w:after="0" w:line="240" w:lineRule="auto"/>
              <w:rPr>
                <w:rFonts w:ascii="Times New Roman" w:hAnsi="Times New Roman"/>
                <w:sz w:val="24"/>
                <w:szCs w:val="24"/>
              </w:rPr>
            </w:pPr>
            <w:r>
              <w:rPr>
                <w:rFonts w:ascii="Times New Roman" w:hAnsi="Times New Roman"/>
                <w:sz w:val="24"/>
                <w:szCs w:val="24"/>
              </w:rPr>
              <w:t>14.12.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28.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вопроса «Сколько?».</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16.12.</w:t>
            </w:r>
          </w:p>
        </w:tc>
      </w:tr>
      <w:tr w:rsidR="00C44ADE" w:rsidTr="006375AB">
        <w:trPr>
          <w:trHeight w:val="267"/>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rPr>
                <w:rFonts w:ascii="Times New Roman" w:hAnsi="Times New Roman"/>
                <w:sz w:val="24"/>
                <w:szCs w:val="24"/>
              </w:rPr>
            </w:pPr>
            <w:r>
              <w:rPr>
                <w:rFonts w:ascii="Times New Roman" w:hAnsi="Times New Roman"/>
                <w:sz w:val="24"/>
                <w:szCs w:val="24"/>
              </w:rPr>
              <w:t>29.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«Дом».</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rPr>
                <w:rFonts w:ascii="Times New Roman" w:hAnsi="Times New Roman"/>
                <w:sz w:val="24"/>
                <w:szCs w:val="24"/>
              </w:rPr>
            </w:pPr>
            <w:r>
              <w:rPr>
                <w:rFonts w:ascii="Times New Roman" w:hAnsi="Times New Roman"/>
                <w:sz w:val="24"/>
                <w:szCs w:val="24"/>
              </w:rPr>
              <w:t>21.12.</w:t>
            </w:r>
          </w:p>
        </w:tc>
      </w:tr>
      <w:tr w:rsidR="00A91E27" w:rsidTr="006375AB">
        <w:trPr>
          <w:trHeight w:val="267"/>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1E27" w:rsidRDefault="00A91E27">
            <w:pPr>
              <w:spacing w:after="0" w:line="240" w:lineRule="auto"/>
              <w:rPr>
                <w:rFonts w:ascii="Times New Roman" w:hAnsi="Times New Roman"/>
                <w:sz w:val="24"/>
                <w:szCs w:val="24"/>
              </w:rPr>
            </w:pPr>
            <w:r>
              <w:rPr>
                <w:rFonts w:ascii="Times New Roman" w:hAnsi="Times New Roman"/>
                <w:sz w:val="24"/>
                <w:szCs w:val="24"/>
              </w:rPr>
              <w:t>30.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1E27" w:rsidRDefault="00A91E27">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1E27" w:rsidRDefault="00A91E27">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1E27" w:rsidRDefault="00A91E27">
            <w:pPr>
              <w:spacing w:after="0" w:line="240" w:lineRule="auto"/>
              <w:rPr>
                <w:rFonts w:ascii="Times New Roman" w:hAnsi="Times New Roman"/>
                <w:sz w:val="24"/>
                <w:szCs w:val="24"/>
              </w:rPr>
            </w:pPr>
            <w:r>
              <w:rPr>
                <w:rFonts w:ascii="Times New Roman" w:hAnsi="Times New Roman"/>
                <w:sz w:val="24"/>
                <w:szCs w:val="24"/>
              </w:rPr>
              <w:t>23.12.</w:t>
            </w:r>
          </w:p>
        </w:tc>
      </w:tr>
      <w:tr w:rsidR="00C44ADE" w:rsidTr="006375AB">
        <w:trPr>
          <w:trHeight w:val="198"/>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A91E27">
            <w:pPr>
              <w:spacing w:after="0" w:line="240" w:lineRule="auto"/>
              <w:jc w:val="both"/>
              <w:rPr>
                <w:rFonts w:ascii="Times New Roman" w:hAnsi="Times New Roman"/>
                <w:sz w:val="24"/>
                <w:szCs w:val="24"/>
              </w:rPr>
            </w:pPr>
            <w:r w:rsidRPr="00A91E27">
              <w:rPr>
                <w:rFonts w:ascii="Times New Roman" w:hAnsi="Times New Roman"/>
                <w:sz w:val="24"/>
                <w:szCs w:val="24"/>
              </w:rPr>
              <w:t>Проект «Моя комната».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11.01.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Проект «Моя комната».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13.01.</w:t>
            </w:r>
          </w:p>
        </w:tc>
      </w:tr>
      <w:tr w:rsidR="006F7A98" w:rsidTr="0085200D">
        <w:trPr>
          <w:trHeight w:val="295"/>
        </w:trPr>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6F7A98">
            <w:pPr>
              <w:spacing w:after="0" w:line="240" w:lineRule="auto"/>
              <w:rPr>
                <w:rFonts w:ascii="Times New Roman" w:hAnsi="Times New Roman"/>
                <w:sz w:val="24"/>
                <w:szCs w:val="24"/>
              </w:rPr>
            </w:pPr>
            <w:r>
              <w:rPr>
                <w:rFonts w:ascii="Times New Roman" w:hAnsi="Times New Roman"/>
                <w:b/>
                <w:sz w:val="24"/>
                <w:szCs w:val="24"/>
              </w:rPr>
              <w:t>Раздел 4.Школа, каникулы.9 уроков.</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«Школа».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rsidP="00A677A4">
            <w:pPr>
              <w:spacing w:after="0" w:line="240" w:lineRule="auto"/>
              <w:rPr>
                <w:rFonts w:ascii="Times New Roman" w:hAnsi="Times New Roman"/>
                <w:sz w:val="24"/>
                <w:szCs w:val="24"/>
              </w:rPr>
            </w:pPr>
            <w:r>
              <w:rPr>
                <w:rFonts w:ascii="Times New Roman" w:hAnsi="Times New Roman"/>
                <w:sz w:val="24"/>
                <w:szCs w:val="24"/>
              </w:rPr>
              <w:t>18.01.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20.01.</w:t>
            </w:r>
          </w:p>
        </w:tc>
      </w:tr>
      <w:tr w:rsidR="00C44ADE" w:rsidTr="00384E4C">
        <w:trPr>
          <w:trHeight w:val="278"/>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 xml:space="preserve">Отрицания в конструкции </w:t>
            </w:r>
            <w:r>
              <w:rPr>
                <w:rFonts w:ascii="Times New Roman" w:hAnsi="Times New Roman"/>
                <w:sz w:val="24"/>
                <w:szCs w:val="24"/>
                <w:lang w:val="en-US"/>
              </w:rPr>
              <w:t>there is , there are.</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25.01..</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 xml:space="preserve">Вопросительная форма конструкции </w:t>
            </w:r>
            <w:r>
              <w:rPr>
                <w:rFonts w:ascii="Times New Roman" w:hAnsi="Times New Roman"/>
                <w:sz w:val="24"/>
                <w:szCs w:val="24"/>
                <w:lang w:val="en-US"/>
              </w:rPr>
              <w:t>there</w:t>
            </w:r>
            <w:r w:rsidR="0040672D">
              <w:rPr>
                <w:rFonts w:ascii="Times New Roman" w:hAnsi="Times New Roman"/>
                <w:sz w:val="24"/>
                <w:szCs w:val="24"/>
              </w:rPr>
              <w:t xml:space="preserve"> </w:t>
            </w:r>
            <w:r>
              <w:rPr>
                <w:rFonts w:ascii="Times New Roman" w:hAnsi="Times New Roman"/>
                <w:sz w:val="24"/>
                <w:szCs w:val="24"/>
                <w:lang w:val="en-US"/>
              </w:rPr>
              <w:t>is</w:t>
            </w:r>
            <w:r>
              <w:rPr>
                <w:rFonts w:ascii="Times New Roman" w:hAnsi="Times New Roman"/>
                <w:sz w:val="24"/>
                <w:szCs w:val="24"/>
              </w:rPr>
              <w:t xml:space="preserve">, </w:t>
            </w:r>
            <w:r>
              <w:rPr>
                <w:rFonts w:ascii="Times New Roman" w:hAnsi="Times New Roman"/>
                <w:sz w:val="24"/>
                <w:szCs w:val="24"/>
                <w:lang w:val="en-US"/>
              </w:rPr>
              <w:t>there</w:t>
            </w:r>
            <w:r w:rsidR="0040672D">
              <w:rPr>
                <w:rFonts w:ascii="Times New Roman" w:hAnsi="Times New Roman"/>
                <w:sz w:val="24"/>
                <w:szCs w:val="24"/>
              </w:rPr>
              <w:t xml:space="preserve"> </w:t>
            </w:r>
            <w:r>
              <w:rPr>
                <w:rFonts w:ascii="Times New Roman" w:hAnsi="Times New Roman"/>
                <w:sz w:val="24"/>
                <w:szCs w:val="24"/>
                <w:lang w:val="en-US"/>
              </w:rPr>
              <w:t>are</w:t>
            </w:r>
            <w:r>
              <w:rPr>
                <w:rFonts w:ascii="Times New Roman" w:hAnsi="Times New Roman"/>
                <w:sz w:val="24"/>
                <w:szCs w:val="24"/>
              </w:rPr>
              <w:t>.</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27.01.</w:t>
            </w:r>
          </w:p>
        </w:tc>
      </w:tr>
      <w:tr w:rsidR="00C44ADE" w:rsidTr="006375AB">
        <w:trPr>
          <w:trHeight w:val="271"/>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37.</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01.02.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lastRenderedPageBreak/>
              <w:t>38.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Повторение по теме «Школа».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rsidP="00A677A4">
            <w:pPr>
              <w:spacing w:after="0" w:line="240" w:lineRule="auto"/>
              <w:rPr>
                <w:rFonts w:ascii="Times New Roman" w:hAnsi="Times New Roman"/>
                <w:sz w:val="24"/>
                <w:szCs w:val="24"/>
              </w:rPr>
            </w:pPr>
            <w:r>
              <w:rPr>
                <w:rFonts w:ascii="Times New Roman" w:hAnsi="Times New Roman"/>
                <w:sz w:val="24"/>
                <w:szCs w:val="24"/>
              </w:rPr>
              <w:t>03.02.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39.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«Школа».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08.02.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10.02.</w:t>
            </w:r>
          </w:p>
        </w:tc>
      </w:tr>
      <w:tr w:rsidR="00C44ADE" w:rsidTr="00384E4C">
        <w:trPr>
          <w:trHeight w:val="284"/>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Проект «Классная комната моей мечты».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rsidP="00A677A4">
            <w:pPr>
              <w:spacing w:after="0" w:line="240" w:lineRule="auto"/>
              <w:rPr>
                <w:rFonts w:ascii="Times New Roman" w:hAnsi="Times New Roman"/>
                <w:sz w:val="24"/>
                <w:szCs w:val="24"/>
              </w:rPr>
            </w:pPr>
            <w:r>
              <w:rPr>
                <w:rFonts w:ascii="Times New Roman" w:hAnsi="Times New Roman"/>
                <w:sz w:val="24"/>
                <w:szCs w:val="24"/>
              </w:rPr>
              <w:t>15.02.</w:t>
            </w:r>
          </w:p>
        </w:tc>
      </w:tr>
      <w:tr w:rsidR="006F7A98" w:rsidTr="0085200D">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6F7A98">
            <w:pPr>
              <w:spacing w:after="0" w:line="240" w:lineRule="auto"/>
              <w:rPr>
                <w:rFonts w:ascii="Times New Roman" w:hAnsi="Times New Roman"/>
                <w:sz w:val="24"/>
                <w:szCs w:val="24"/>
              </w:rPr>
            </w:pPr>
            <w:r>
              <w:rPr>
                <w:rFonts w:ascii="Times New Roman" w:hAnsi="Times New Roman"/>
                <w:b/>
                <w:sz w:val="24"/>
                <w:szCs w:val="24"/>
                <w:lang w:eastAsia="ru-RU"/>
              </w:rPr>
              <w:t>Раздел 5.Здоровье и еда.11 уроков.</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Повторение лексики по теме «Еда».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rsidP="00A677A4">
            <w:pPr>
              <w:spacing w:after="0" w:line="240" w:lineRule="auto"/>
              <w:rPr>
                <w:rFonts w:ascii="Times New Roman" w:hAnsi="Times New Roman"/>
                <w:sz w:val="24"/>
                <w:szCs w:val="24"/>
              </w:rPr>
            </w:pPr>
            <w:r>
              <w:rPr>
                <w:rFonts w:ascii="Times New Roman" w:hAnsi="Times New Roman"/>
                <w:sz w:val="24"/>
                <w:szCs w:val="24"/>
              </w:rPr>
              <w:t>17.02.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Безличные предложения.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22.02.</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Практика устной речи и чтения.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01.03.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Степени сравнения прилагательных.</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03.03.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Введение новой лексики по теме «Еда».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10.03.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47.</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Повторение по теме «Еда».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15.03.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17.03.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49.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22.03.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50.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lang w:eastAsia="ru-RU"/>
              </w:rPr>
            </w:pPr>
            <w:r>
              <w:rPr>
                <w:rFonts w:ascii="Times New Roman" w:hAnsi="Times New Roman"/>
                <w:sz w:val="24"/>
                <w:szCs w:val="24"/>
              </w:rPr>
              <w:t>Проект «Наши любимые блюда».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pPr>
              <w:spacing w:after="0" w:line="240" w:lineRule="auto"/>
              <w:rPr>
                <w:rFonts w:ascii="Times New Roman" w:hAnsi="Times New Roman"/>
                <w:sz w:val="24"/>
                <w:szCs w:val="24"/>
              </w:rPr>
            </w:pPr>
            <w:r>
              <w:rPr>
                <w:rFonts w:ascii="Times New Roman" w:hAnsi="Times New Roman"/>
                <w:sz w:val="24"/>
                <w:szCs w:val="24"/>
              </w:rPr>
              <w:t>24.03.</w:t>
            </w:r>
          </w:p>
        </w:tc>
      </w:tr>
      <w:tr w:rsidR="00C44AD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51.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lang w:val="en-US"/>
              </w:rPr>
            </w:pPr>
            <w:r>
              <w:rPr>
                <w:rFonts w:ascii="Times New Roman" w:hAnsi="Times New Roman"/>
                <w:sz w:val="24"/>
                <w:szCs w:val="24"/>
              </w:rPr>
              <w:t>Прошедшее</w:t>
            </w:r>
            <w:r w:rsidR="00DC05B1" w:rsidRPr="00DC05B1">
              <w:rPr>
                <w:rFonts w:ascii="Times New Roman" w:hAnsi="Times New Roman"/>
                <w:sz w:val="24"/>
                <w:szCs w:val="24"/>
                <w:lang w:val="en-US"/>
              </w:rPr>
              <w:t xml:space="preserve"> </w:t>
            </w:r>
            <w:r>
              <w:rPr>
                <w:rFonts w:ascii="Times New Roman" w:hAnsi="Times New Roman"/>
                <w:sz w:val="24"/>
                <w:szCs w:val="24"/>
              </w:rPr>
              <w:t>время</w:t>
            </w:r>
            <w:r w:rsidR="00DC05B1" w:rsidRPr="00DC05B1">
              <w:rPr>
                <w:rFonts w:ascii="Times New Roman" w:hAnsi="Times New Roman"/>
                <w:sz w:val="24"/>
                <w:szCs w:val="24"/>
                <w:lang w:val="en-US"/>
              </w:rPr>
              <w:t xml:space="preserve"> </w:t>
            </w:r>
            <w:r>
              <w:rPr>
                <w:rFonts w:ascii="Times New Roman" w:hAnsi="Times New Roman"/>
                <w:sz w:val="24"/>
                <w:szCs w:val="24"/>
              </w:rPr>
              <w:t>глагола</w:t>
            </w:r>
            <w:r>
              <w:rPr>
                <w:rFonts w:ascii="Times New Roman" w:hAnsi="Times New Roman"/>
                <w:sz w:val="24"/>
                <w:szCs w:val="24"/>
                <w:lang w:val="en-US"/>
              </w:rPr>
              <w:t xml:space="preserve"> to be (was, were).</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C14B5F">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4ADE" w:rsidRDefault="00786ECE" w:rsidP="00A677A4">
            <w:pPr>
              <w:spacing w:after="0" w:line="240" w:lineRule="auto"/>
              <w:rPr>
                <w:rFonts w:ascii="Times New Roman" w:hAnsi="Times New Roman"/>
                <w:sz w:val="24"/>
                <w:szCs w:val="24"/>
              </w:rPr>
            </w:pPr>
            <w:r>
              <w:rPr>
                <w:rFonts w:ascii="Times New Roman" w:hAnsi="Times New Roman"/>
                <w:sz w:val="24"/>
                <w:szCs w:val="24"/>
              </w:rPr>
              <w:t>05.04.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 xml:space="preserve">Отрицания с глаголами </w:t>
            </w:r>
            <w:r>
              <w:rPr>
                <w:rFonts w:ascii="Times New Roman" w:hAnsi="Times New Roman"/>
                <w:sz w:val="24"/>
                <w:szCs w:val="24"/>
                <w:lang w:val="en-US"/>
              </w:rPr>
              <w:t>was</w:t>
            </w:r>
            <w:r>
              <w:rPr>
                <w:rFonts w:ascii="Times New Roman" w:hAnsi="Times New Roman"/>
                <w:sz w:val="24"/>
                <w:szCs w:val="24"/>
              </w:rPr>
              <w:t xml:space="preserve">, </w:t>
            </w:r>
            <w:r>
              <w:rPr>
                <w:rFonts w:ascii="Times New Roman" w:hAnsi="Times New Roman"/>
                <w:sz w:val="24"/>
                <w:szCs w:val="24"/>
                <w:lang w:val="en-US"/>
              </w:rPr>
              <w:t>were</w:t>
            </w:r>
            <w:r>
              <w:rPr>
                <w:rFonts w:ascii="Times New Roman" w:hAnsi="Times New Roman"/>
                <w:sz w:val="24"/>
                <w:szCs w:val="24"/>
              </w:rPr>
              <w:t>.</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rsidP="0085200D">
            <w:pPr>
              <w:spacing w:after="0" w:line="240" w:lineRule="auto"/>
              <w:jc w:val="both"/>
              <w:rPr>
                <w:rFonts w:ascii="Times New Roman" w:hAnsi="Times New Roman"/>
                <w:sz w:val="24"/>
                <w:szCs w:val="24"/>
              </w:rPr>
            </w:pPr>
            <w:r>
              <w:rPr>
                <w:rFonts w:ascii="Times New Roman" w:hAnsi="Times New Roman"/>
                <w:sz w:val="24"/>
                <w:szCs w:val="24"/>
              </w:rPr>
              <w:t>07.04.</w:t>
            </w:r>
          </w:p>
        </w:tc>
      </w:tr>
      <w:tr w:rsidR="006F7A98" w:rsidTr="0085200D">
        <w:trPr>
          <w:trHeight w:val="279"/>
        </w:trPr>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6F7A98">
            <w:pPr>
              <w:spacing w:after="0" w:line="240" w:lineRule="auto"/>
              <w:rPr>
                <w:rFonts w:ascii="Times New Roman" w:hAnsi="Times New Roman"/>
                <w:sz w:val="24"/>
                <w:szCs w:val="24"/>
              </w:rPr>
            </w:pPr>
            <w:r>
              <w:rPr>
                <w:rFonts w:ascii="Times New Roman" w:hAnsi="Times New Roman"/>
                <w:b/>
                <w:sz w:val="24"/>
                <w:szCs w:val="24"/>
              </w:rPr>
              <w:t>Раздел 6. Погода.8 уроков</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«Погода».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12.04.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 xml:space="preserve">Вопросы с глаголами </w:t>
            </w:r>
            <w:r>
              <w:rPr>
                <w:rFonts w:ascii="Times New Roman" w:hAnsi="Times New Roman"/>
                <w:sz w:val="24"/>
                <w:szCs w:val="24"/>
                <w:lang w:val="en-US"/>
              </w:rPr>
              <w:t>was</w:t>
            </w:r>
            <w:r>
              <w:rPr>
                <w:rFonts w:ascii="Times New Roman" w:hAnsi="Times New Roman"/>
                <w:sz w:val="24"/>
                <w:szCs w:val="24"/>
              </w:rPr>
              <w:t xml:space="preserve">, </w:t>
            </w:r>
            <w:r>
              <w:rPr>
                <w:rFonts w:ascii="Times New Roman" w:hAnsi="Times New Roman"/>
                <w:sz w:val="24"/>
                <w:szCs w:val="24"/>
                <w:lang w:val="en-US"/>
              </w:rPr>
              <w:t>were</w:t>
            </w:r>
            <w:r>
              <w:rPr>
                <w:rFonts w:ascii="Times New Roman" w:hAnsi="Times New Roman"/>
                <w:sz w:val="24"/>
                <w:szCs w:val="24"/>
              </w:rPr>
              <w:t>.</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14.04.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Повторение по теме «Погода».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19.04.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56.</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«Погода».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21.04.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57.</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26.04.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58.</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Проект «Мое любимое время года».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28.04.</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59.</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Прошедшее время правильных глаголов.</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03.05.</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60.</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Отрицания и вопросы в прошедшем времени.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05.05.</w:t>
            </w:r>
          </w:p>
        </w:tc>
      </w:tr>
      <w:tr w:rsidR="006F7A98" w:rsidTr="0085200D">
        <w:tc>
          <w:tcPr>
            <w:tcW w:w="1098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7A98" w:rsidRDefault="004A4BEE" w:rsidP="005C4BFC">
            <w:pPr>
              <w:spacing w:after="0" w:line="240" w:lineRule="auto"/>
              <w:jc w:val="both"/>
              <w:rPr>
                <w:rFonts w:ascii="Times New Roman" w:hAnsi="Times New Roman"/>
                <w:sz w:val="24"/>
                <w:szCs w:val="24"/>
              </w:rPr>
            </w:pPr>
            <w:r>
              <w:rPr>
                <w:rFonts w:ascii="Times New Roman" w:hAnsi="Times New Roman"/>
                <w:b/>
                <w:sz w:val="24"/>
                <w:szCs w:val="24"/>
              </w:rPr>
              <w:t>Раздел 7.Выходные.7</w:t>
            </w:r>
            <w:r w:rsidR="005C4BFC">
              <w:rPr>
                <w:rFonts w:ascii="Times New Roman" w:hAnsi="Times New Roman"/>
                <w:b/>
                <w:sz w:val="24"/>
                <w:szCs w:val="24"/>
              </w:rPr>
              <w:t xml:space="preserve"> уроков</w:t>
            </w:r>
          </w:p>
        </w:tc>
      </w:tr>
      <w:tr w:rsidR="00DC05B1" w:rsidTr="00384E4C">
        <w:trPr>
          <w:trHeight w:val="221"/>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61.</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Введение лексики по теме «Выходные».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rsidP="00384E4C">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rsidP="0085200D">
            <w:pPr>
              <w:spacing w:after="0" w:line="240" w:lineRule="auto"/>
              <w:jc w:val="both"/>
              <w:rPr>
                <w:rFonts w:ascii="Times New Roman" w:hAnsi="Times New Roman"/>
                <w:sz w:val="24"/>
                <w:szCs w:val="24"/>
              </w:rPr>
            </w:pPr>
            <w:r>
              <w:rPr>
                <w:rFonts w:ascii="Times New Roman" w:hAnsi="Times New Roman"/>
                <w:sz w:val="24"/>
                <w:szCs w:val="24"/>
              </w:rPr>
              <w:t>10</w:t>
            </w:r>
            <w:r w:rsidR="0067077D">
              <w:rPr>
                <w:rFonts w:ascii="Times New Roman" w:hAnsi="Times New Roman"/>
                <w:sz w:val="24"/>
                <w:szCs w:val="24"/>
              </w:rPr>
              <w:t>.05.</w:t>
            </w:r>
          </w:p>
        </w:tc>
      </w:tr>
      <w:tr w:rsidR="00DC05B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62.</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Будущее время.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DC05B1">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C05B1" w:rsidRDefault="00786ECE">
            <w:pPr>
              <w:spacing w:after="0" w:line="240" w:lineRule="auto"/>
              <w:jc w:val="both"/>
              <w:rPr>
                <w:rFonts w:ascii="Times New Roman" w:hAnsi="Times New Roman"/>
                <w:sz w:val="24"/>
                <w:szCs w:val="24"/>
              </w:rPr>
            </w:pPr>
            <w:r>
              <w:rPr>
                <w:rFonts w:ascii="Times New Roman" w:hAnsi="Times New Roman"/>
                <w:sz w:val="24"/>
                <w:szCs w:val="24"/>
              </w:rPr>
              <w:t>12</w:t>
            </w:r>
            <w:r w:rsidR="0067077D">
              <w:rPr>
                <w:rFonts w:ascii="Times New Roman" w:hAnsi="Times New Roman"/>
                <w:sz w:val="24"/>
                <w:szCs w:val="24"/>
              </w:rPr>
              <w:t>.05.</w:t>
            </w:r>
          </w:p>
        </w:tc>
      </w:tr>
      <w:tr w:rsidR="00B15C7E" w:rsidTr="006375AB">
        <w:trPr>
          <w:trHeight w:val="622"/>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B15C7E">
            <w:pPr>
              <w:spacing w:after="0" w:line="240" w:lineRule="auto"/>
              <w:jc w:val="both"/>
              <w:rPr>
                <w:rFonts w:ascii="Times New Roman" w:hAnsi="Times New Roman"/>
                <w:sz w:val="24"/>
                <w:szCs w:val="24"/>
              </w:rPr>
            </w:pPr>
            <w:r>
              <w:rPr>
                <w:rFonts w:ascii="Times New Roman" w:hAnsi="Times New Roman"/>
                <w:sz w:val="24"/>
                <w:szCs w:val="24"/>
              </w:rPr>
              <w:t>63.</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B15C7E">
            <w:pPr>
              <w:spacing w:after="0" w:line="240" w:lineRule="auto"/>
              <w:jc w:val="both"/>
              <w:rPr>
                <w:rFonts w:ascii="Times New Roman" w:hAnsi="Times New Roman"/>
                <w:sz w:val="24"/>
                <w:szCs w:val="24"/>
              </w:rPr>
            </w:pPr>
            <w:r>
              <w:rPr>
                <w:rFonts w:ascii="Times New Roman" w:hAnsi="Times New Roman"/>
                <w:sz w:val="24"/>
                <w:szCs w:val="24"/>
              </w:rPr>
              <w:t>Введение конструкции «Собираться что-то делать».</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B15C7E">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786ECE" w:rsidP="0085200D">
            <w:pPr>
              <w:spacing w:after="0" w:line="240" w:lineRule="auto"/>
              <w:jc w:val="both"/>
              <w:rPr>
                <w:rFonts w:ascii="Times New Roman" w:hAnsi="Times New Roman"/>
                <w:sz w:val="24"/>
                <w:szCs w:val="24"/>
              </w:rPr>
            </w:pPr>
            <w:r>
              <w:rPr>
                <w:rFonts w:ascii="Times New Roman" w:hAnsi="Times New Roman"/>
                <w:sz w:val="24"/>
                <w:szCs w:val="24"/>
              </w:rPr>
              <w:t>17</w:t>
            </w:r>
            <w:r w:rsidR="0067077D">
              <w:rPr>
                <w:rFonts w:ascii="Times New Roman" w:hAnsi="Times New Roman"/>
                <w:sz w:val="24"/>
                <w:szCs w:val="24"/>
              </w:rPr>
              <w:t>.05.</w:t>
            </w:r>
          </w:p>
        </w:tc>
      </w:tr>
      <w:tr w:rsidR="00786ECE" w:rsidTr="006375AB">
        <w:trPr>
          <w:trHeight w:val="622"/>
        </w:trPr>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6ECE" w:rsidRDefault="0067077D">
            <w:pPr>
              <w:spacing w:after="0" w:line="240" w:lineRule="auto"/>
              <w:jc w:val="both"/>
              <w:rPr>
                <w:rFonts w:ascii="Times New Roman" w:hAnsi="Times New Roman"/>
                <w:sz w:val="24"/>
                <w:szCs w:val="24"/>
              </w:rPr>
            </w:pPr>
            <w:r>
              <w:rPr>
                <w:rFonts w:ascii="Times New Roman" w:hAnsi="Times New Roman"/>
                <w:sz w:val="24"/>
                <w:szCs w:val="24"/>
              </w:rPr>
              <w:t>64.</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6ECE" w:rsidRDefault="00786ECE">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теме «Выходные».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6ECE" w:rsidRDefault="00537AAA">
            <w:pPr>
              <w:spacing w:after="0" w:line="240" w:lineRule="auto"/>
              <w:jc w:val="both"/>
              <w:rPr>
                <w:rFonts w:ascii="Times New Roman" w:hAnsi="Times New Roman"/>
                <w:sz w:val="24"/>
                <w:szCs w:val="24"/>
              </w:rPr>
            </w:pPr>
            <w:r>
              <w:rPr>
                <w:rFonts w:ascii="Times New Roman" w:hAnsi="Times New Roman"/>
                <w:sz w:val="24"/>
                <w:szCs w:val="24"/>
              </w:rPr>
              <w:t>1</w:t>
            </w:r>
            <w:bookmarkStart w:id="0" w:name="_GoBack"/>
            <w:bookmarkEnd w:id="0"/>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6ECE" w:rsidRDefault="00786ECE" w:rsidP="0085200D">
            <w:pPr>
              <w:spacing w:after="0" w:line="240" w:lineRule="auto"/>
              <w:jc w:val="both"/>
              <w:rPr>
                <w:rFonts w:ascii="Times New Roman" w:hAnsi="Times New Roman"/>
                <w:sz w:val="24"/>
                <w:szCs w:val="24"/>
              </w:rPr>
            </w:pPr>
            <w:r>
              <w:rPr>
                <w:rFonts w:ascii="Times New Roman" w:hAnsi="Times New Roman"/>
                <w:sz w:val="24"/>
                <w:szCs w:val="24"/>
              </w:rPr>
              <w:t>19</w:t>
            </w:r>
            <w:r w:rsidR="0067077D">
              <w:rPr>
                <w:rFonts w:ascii="Times New Roman" w:hAnsi="Times New Roman"/>
                <w:sz w:val="24"/>
                <w:szCs w:val="24"/>
              </w:rPr>
              <w:t>.05.</w:t>
            </w:r>
          </w:p>
        </w:tc>
      </w:tr>
      <w:tr w:rsidR="00B15C7E"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20713" w:rsidRDefault="0067077D" w:rsidP="00384E4C">
            <w:pPr>
              <w:spacing w:after="0" w:line="240" w:lineRule="auto"/>
              <w:jc w:val="both"/>
              <w:rPr>
                <w:rFonts w:ascii="Times New Roman" w:hAnsi="Times New Roman"/>
                <w:sz w:val="24"/>
                <w:szCs w:val="24"/>
              </w:rPr>
            </w:pPr>
            <w:r>
              <w:rPr>
                <w:rFonts w:ascii="Times New Roman" w:hAnsi="Times New Roman"/>
                <w:sz w:val="24"/>
                <w:szCs w:val="24"/>
              </w:rPr>
              <w:t>65.</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786ECE">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15C7E" w:rsidRDefault="00B15C7E">
            <w:pPr>
              <w:spacing w:after="0" w:line="240" w:lineRule="auto"/>
              <w:jc w:val="both"/>
              <w:rPr>
                <w:rFonts w:ascii="Times New Roman" w:hAnsi="Times New Roman"/>
                <w:sz w:val="24"/>
                <w:szCs w:val="24"/>
              </w:rPr>
            </w:pPr>
            <w:r>
              <w:rPr>
                <w:rFonts w:ascii="Times New Roman" w:hAnsi="Times New Roman"/>
                <w:sz w:val="24"/>
                <w:szCs w:val="24"/>
              </w:rPr>
              <w:t>1</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20713" w:rsidRDefault="00786ECE">
            <w:pPr>
              <w:spacing w:after="0" w:line="240" w:lineRule="auto"/>
              <w:jc w:val="both"/>
              <w:rPr>
                <w:rFonts w:ascii="Times New Roman" w:hAnsi="Times New Roman"/>
                <w:sz w:val="24"/>
                <w:szCs w:val="24"/>
              </w:rPr>
            </w:pPr>
            <w:r>
              <w:rPr>
                <w:rFonts w:ascii="Times New Roman" w:hAnsi="Times New Roman"/>
                <w:sz w:val="24"/>
                <w:szCs w:val="24"/>
              </w:rPr>
              <w:t>24</w:t>
            </w:r>
            <w:r w:rsidR="0067077D">
              <w:rPr>
                <w:rFonts w:ascii="Times New Roman" w:hAnsi="Times New Roman"/>
                <w:sz w:val="24"/>
                <w:szCs w:val="24"/>
              </w:rPr>
              <w:t>.05.</w:t>
            </w:r>
          </w:p>
        </w:tc>
      </w:tr>
      <w:tr w:rsidR="001212F1" w:rsidTr="006375AB">
        <w:tc>
          <w:tcPr>
            <w:tcW w:w="1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212F1" w:rsidRDefault="001212F1">
            <w:pPr>
              <w:spacing w:after="0" w:line="240" w:lineRule="auto"/>
              <w:jc w:val="both"/>
              <w:rPr>
                <w:rFonts w:ascii="Times New Roman" w:hAnsi="Times New Roman"/>
                <w:sz w:val="24"/>
                <w:szCs w:val="24"/>
              </w:rPr>
            </w:pP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212F1" w:rsidRDefault="001212F1">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212F1" w:rsidRDefault="0067077D">
            <w:pPr>
              <w:spacing w:after="0" w:line="240" w:lineRule="auto"/>
              <w:jc w:val="both"/>
              <w:rPr>
                <w:rFonts w:ascii="Times New Roman" w:hAnsi="Times New Roman"/>
                <w:sz w:val="24"/>
                <w:szCs w:val="24"/>
              </w:rPr>
            </w:pPr>
            <w:r>
              <w:rPr>
                <w:rFonts w:ascii="Times New Roman" w:hAnsi="Times New Roman"/>
                <w:sz w:val="24"/>
                <w:szCs w:val="24"/>
              </w:rPr>
              <w:t>65</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212F1" w:rsidRDefault="001212F1" w:rsidP="0085200D">
            <w:pPr>
              <w:spacing w:after="0" w:line="240" w:lineRule="auto"/>
              <w:jc w:val="both"/>
              <w:rPr>
                <w:rFonts w:ascii="Times New Roman" w:hAnsi="Times New Roman"/>
                <w:sz w:val="24"/>
                <w:szCs w:val="24"/>
              </w:rPr>
            </w:pPr>
          </w:p>
        </w:tc>
      </w:tr>
    </w:tbl>
    <w:p w:rsidR="00B90E5F" w:rsidRDefault="00B90E5F" w:rsidP="00B90E5F">
      <w:pPr>
        <w:jc w:val="center"/>
        <w:rPr>
          <w:rFonts w:ascii="Times New Roman" w:eastAsia="Times New Roman" w:hAnsi="Times New Roman"/>
          <w:b/>
          <w:sz w:val="24"/>
          <w:lang w:eastAsia="ru-RU"/>
        </w:rPr>
      </w:pPr>
    </w:p>
    <w:p w:rsidR="00841CD2" w:rsidRDefault="00841CD2" w:rsidP="00841CD2">
      <w:pPr>
        <w:rPr>
          <w:rFonts w:ascii="Times New Roman" w:eastAsia="Times New Roman" w:hAnsi="Times New Roman"/>
          <w:b/>
          <w:sz w:val="24"/>
          <w:lang w:eastAsia="ru-RU"/>
        </w:rPr>
      </w:pPr>
    </w:p>
    <w:p w:rsidR="00716190" w:rsidRDefault="00716190" w:rsidP="00841CD2">
      <w:pPr>
        <w:rPr>
          <w:rFonts w:ascii="Times New Roman" w:eastAsia="Times New Roman" w:hAnsi="Times New Roman"/>
          <w:b/>
          <w:sz w:val="24"/>
          <w:lang w:eastAsia="ru-RU"/>
        </w:rPr>
      </w:pPr>
    </w:p>
    <w:p w:rsidR="00716190" w:rsidRDefault="00716190" w:rsidP="00841CD2">
      <w:pPr>
        <w:rPr>
          <w:rFonts w:ascii="Times New Roman" w:eastAsia="Times New Roman" w:hAnsi="Times New Roman"/>
          <w:b/>
          <w:sz w:val="24"/>
          <w:lang w:eastAsia="ru-RU"/>
        </w:rPr>
      </w:pPr>
    </w:p>
    <w:p w:rsidR="00716190" w:rsidRDefault="00716190" w:rsidP="00841CD2">
      <w:pPr>
        <w:rPr>
          <w:rFonts w:ascii="Times New Roman" w:eastAsia="Times New Roman" w:hAnsi="Times New Roman"/>
          <w:b/>
          <w:sz w:val="24"/>
          <w:lang w:eastAsia="ru-RU"/>
        </w:rPr>
      </w:pPr>
    </w:p>
    <w:p w:rsidR="00716190" w:rsidRDefault="00716190" w:rsidP="00841CD2">
      <w:pPr>
        <w:rPr>
          <w:rFonts w:ascii="Times New Roman" w:eastAsia="Times New Roman" w:hAnsi="Times New Roman"/>
          <w:b/>
          <w:sz w:val="24"/>
          <w:lang w:eastAsia="ru-RU"/>
        </w:rPr>
      </w:pPr>
    </w:p>
    <w:p w:rsidR="00903E30" w:rsidRDefault="00903E30" w:rsidP="00903E30">
      <w:pPr>
        <w:rPr>
          <w:rFonts w:ascii="Times New Roman" w:eastAsia="Times New Roman" w:hAnsi="Times New Roman"/>
          <w:b/>
          <w:sz w:val="24"/>
          <w:lang w:eastAsia="ru-RU"/>
        </w:rPr>
      </w:pPr>
    </w:p>
    <w:p w:rsidR="00903E30" w:rsidRDefault="00903E30" w:rsidP="00903E30">
      <w:pPr>
        <w:rPr>
          <w:rFonts w:ascii="Times New Roman" w:eastAsia="Times New Roman" w:hAnsi="Times New Roman"/>
          <w:b/>
          <w:sz w:val="24"/>
          <w:lang w:eastAsia="ru-RU"/>
        </w:rPr>
      </w:pPr>
    </w:p>
    <w:p w:rsidR="00903E30" w:rsidRDefault="00903E30" w:rsidP="00903E30">
      <w:pPr>
        <w:rPr>
          <w:rFonts w:ascii="Times New Roman" w:eastAsia="Times New Roman" w:hAnsi="Times New Roman"/>
          <w:b/>
          <w:sz w:val="24"/>
          <w:lang w:eastAsia="ru-RU"/>
        </w:rPr>
      </w:pPr>
    </w:p>
    <w:p w:rsidR="00B15C7E" w:rsidRPr="00B15C7E" w:rsidRDefault="00C14B5F" w:rsidP="00903E30">
      <w:pPr>
        <w:jc w:val="center"/>
        <w:rPr>
          <w:rFonts w:ascii="Times New Roman" w:eastAsia="Times New Roman" w:hAnsi="Times New Roman"/>
          <w:b/>
          <w:sz w:val="24"/>
          <w:lang w:eastAsia="ru-RU"/>
        </w:rPr>
      </w:pPr>
      <w:r>
        <w:rPr>
          <w:rFonts w:ascii="Times New Roman" w:eastAsia="Times New Roman" w:hAnsi="Times New Roman"/>
          <w:b/>
          <w:sz w:val="24"/>
          <w:lang w:eastAsia="ru-RU"/>
        </w:rPr>
        <w:lastRenderedPageBreak/>
        <w:t>Лист корректировки рабочей программы</w:t>
      </w:r>
    </w:p>
    <w:tbl>
      <w:tblPr>
        <w:tblStyle w:val="3"/>
        <w:tblpPr w:leftFromText="180" w:rightFromText="180" w:vertAnchor="text" w:tblpY="1"/>
        <w:tblW w:w="11023" w:type="dxa"/>
        <w:tblCellMar>
          <w:left w:w="103" w:type="dxa"/>
        </w:tblCellMar>
        <w:tblLook w:val="04A0" w:firstRow="1" w:lastRow="0" w:firstColumn="1" w:lastColumn="0" w:noHBand="0" w:noVBand="1"/>
      </w:tblPr>
      <w:tblGrid>
        <w:gridCol w:w="1763"/>
        <w:gridCol w:w="1748"/>
        <w:gridCol w:w="1418"/>
        <w:gridCol w:w="1843"/>
        <w:gridCol w:w="1416"/>
        <w:gridCol w:w="1418"/>
        <w:gridCol w:w="1417"/>
      </w:tblGrid>
      <w:tr w:rsidR="00C44ADE" w:rsidTr="00B15C7E">
        <w:tc>
          <w:tcPr>
            <w:tcW w:w="1763" w:type="dxa"/>
            <w:vMerge w:val="restart"/>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 урока по тематическому планированию</w:t>
            </w:r>
          </w:p>
        </w:tc>
        <w:tc>
          <w:tcPr>
            <w:tcW w:w="3166" w:type="dxa"/>
            <w:gridSpan w:val="2"/>
            <w:shd w:val="clear" w:color="auto" w:fill="auto"/>
            <w:tcMar>
              <w:left w:w="103" w:type="dxa"/>
            </w:tcMar>
            <w:vAlign w:val="center"/>
          </w:tcPr>
          <w:p w:rsidR="00C44ADE" w:rsidRDefault="00C14B5F" w:rsidP="00B15C7E">
            <w:pPr>
              <w:spacing w:after="0" w:line="240" w:lineRule="auto"/>
              <w:jc w:val="center"/>
              <w:rPr>
                <w:rFonts w:ascii="Times New Roman" w:eastAsia="Times New Roman" w:hAnsi="Times New Roman"/>
                <w:sz w:val="24"/>
              </w:rPr>
            </w:pPr>
            <w:r>
              <w:rPr>
                <w:rFonts w:ascii="Times New Roman" w:eastAsia="Times New Roman" w:hAnsi="Times New Roman"/>
                <w:sz w:val="24"/>
              </w:rPr>
              <w:t>До корректировки</w:t>
            </w:r>
          </w:p>
        </w:tc>
        <w:tc>
          <w:tcPr>
            <w:tcW w:w="1843" w:type="dxa"/>
            <w:vMerge w:val="restart"/>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Способ корректировки</w:t>
            </w:r>
          </w:p>
        </w:tc>
        <w:tc>
          <w:tcPr>
            <w:tcW w:w="4251" w:type="dxa"/>
            <w:gridSpan w:val="3"/>
            <w:shd w:val="clear" w:color="auto" w:fill="auto"/>
            <w:tcMar>
              <w:left w:w="103" w:type="dxa"/>
            </w:tcMar>
            <w:vAlign w:val="center"/>
          </w:tcPr>
          <w:p w:rsidR="00C44ADE" w:rsidRDefault="00C14B5F" w:rsidP="00B15C7E">
            <w:pPr>
              <w:spacing w:after="0" w:line="240" w:lineRule="auto"/>
              <w:jc w:val="center"/>
              <w:rPr>
                <w:rFonts w:ascii="Times New Roman" w:eastAsia="Times New Roman" w:hAnsi="Times New Roman"/>
                <w:sz w:val="24"/>
              </w:rPr>
            </w:pPr>
            <w:r>
              <w:rPr>
                <w:rFonts w:ascii="Times New Roman" w:eastAsia="Times New Roman" w:hAnsi="Times New Roman"/>
                <w:sz w:val="24"/>
              </w:rPr>
              <w:t>После корректировки</w:t>
            </w:r>
          </w:p>
        </w:tc>
      </w:tr>
      <w:tr w:rsidR="00C44ADE" w:rsidTr="00B15C7E">
        <w:tc>
          <w:tcPr>
            <w:tcW w:w="1763" w:type="dxa"/>
            <w:vMerge/>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Тема урока</w:t>
            </w:r>
          </w:p>
        </w:tc>
        <w:tc>
          <w:tcPr>
            <w:tcW w:w="1418" w:type="dxa"/>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Количество часов</w:t>
            </w:r>
          </w:p>
        </w:tc>
        <w:tc>
          <w:tcPr>
            <w:tcW w:w="1843" w:type="dxa"/>
            <w:vMerge/>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Тема урока</w:t>
            </w:r>
          </w:p>
        </w:tc>
        <w:tc>
          <w:tcPr>
            <w:tcW w:w="1418" w:type="dxa"/>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Количество часов</w:t>
            </w:r>
          </w:p>
        </w:tc>
        <w:tc>
          <w:tcPr>
            <w:tcW w:w="1417" w:type="dxa"/>
            <w:shd w:val="clear" w:color="auto" w:fill="auto"/>
            <w:tcMar>
              <w:left w:w="103" w:type="dxa"/>
            </w:tcMar>
            <w:vAlign w:val="center"/>
          </w:tcPr>
          <w:p w:rsidR="00C44ADE" w:rsidRDefault="00C14B5F" w:rsidP="00B15C7E">
            <w:pPr>
              <w:spacing w:after="0" w:line="240" w:lineRule="auto"/>
              <w:jc w:val="both"/>
              <w:rPr>
                <w:rFonts w:ascii="Times New Roman" w:eastAsia="Times New Roman" w:hAnsi="Times New Roman"/>
                <w:sz w:val="24"/>
              </w:rPr>
            </w:pPr>
            <w:r>
              <w:rPr>
                <w:rFonts w:ascii="Times New Roman" w:eastAsia="Times New Roman" w:hAnsi="Times New Roman"/>
                <w:sz w:val="24"/>
              </w:rPr>
              <w:t>Дата урока</w:t>
            </w: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C44ADE" w:rsidTr="00B15C7E">
        <w:tc>
          <w:tcPr>
            <w:tcW w:w="176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C44ADE" w:rsidRDefault="00C44ADE" w:rsidP="00B15C7E">
            <w:pPr>
              <w:spacing w:after="0" w:line="240" w:lineRule="auto"/>
              <w:jc w:val="both"/>
              <w:rPr>
                <w:rFonts w:ascii="Calibri" w:eastAsia="Times New Roman" w:hAnsi="Calibri"/>
                <w:sz w:val="24"/>
              </w:rPr>
            </w:pPr>
          </w:p>
        </w:tc>
      </w:tr>
      <w:tr w:rsidR="00B15C7E" w:rsidTr="00B15C7E">
        <w:trPr>
          <w:trHeight w:val="240"/>
        </w:trPr>
        <w:tc>
          <w:tcPr>
            <w:tcW w:w="1763"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lang w:val="en-US"/>
              </w:rPr>
            </w:pPr>
          </w:p>
        </w:tc>
      </w:tr>
      <w:tr w:rsidR="00B15C7E" w:rsidTr="006F7A98">
        <w:trPr>
          <w:trHeight w:val="240"/>
        </w:trPr>
        <w:tc>
          <w:tcPr>
            <w:tcW w:w="1763"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B15C7E" w:rsidRDefault="00B15C7E"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6F7A98">
        <w:trPr>
          <w:trHeight w:val="240"/>
        </w:trPr>
        <w:tc>
          <w:tcPr>
            <w:tcW w:w="176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r w:rsidR="006F7A98" w:rsidTr="00B15C7E">
        <w:trPr>
          <w:trHeight w:val="240"/>
        </w:trPr>
        <w:tc>
          <w:tcPr>
            <w:tcW w:w="1763"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748"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843"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6"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8"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rPr>
            </w:pPr>
          </w:p>
        </w:tc>
        <w:tc>
          <w:tcPr>
            <w:tcW w:w="1417" w:type="dxa"/>
            <w:tcBorders>
              <w:bottom w:val="single" w:sz="4" w:space="0" w:color="auto"/>
            </w:tcBorders>
            <w:shd w:val="clear" w:color="auto" w:fill="auto"/>
            <w:tcMar>
              <w:left w:w="103" w:type="dxa"/>
            </w:tcMar>
            <w:vAlign w:val="center"/>
          </w:tcPr>
          <w:p w:rsidR="006F7A98" w:rsidRDefault="006F7A98" w:rsidP="00B15C7E">
            <w:pPr>
              <w:spacing w:after="0" w:line="240" w:lineRule="auto"/>
              <w:jc w:val="both"/>
              <w:rPr>
                <w:rFonts w:ascii="Calibri" w:eastAsia="Times New Roman" w:hAnsi="Calibri"/>
                <w:sz w:val="24"/>
                <w:lang w:val="en-US"/>
              </w:rPr>
            </w:pPr>
          </w:p>
        </w:tc>
      </w:tr>
    </w:tbl>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Система оценивания планируемых результатов по иностранному языку. </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Чтение с пониманием основного содержания прочитанного (ознакомительное)</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Чтение с полным пониманием содержания (изучающее)</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выставляется учащемуся, если он полностью понял текст, но многократно обращался к словарю.</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если ученик понял текст не полностью, не владеет приемами его смысловой переработки.</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Чтение с нахождением интересующей или нужной информации (просмотровое)</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в том случае, если ученик практически не ориентируется в тексте.</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Понимание речи на слух</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D23191" w:rsidRDefault="00C14B5F" w:rsidP="00D23191">
      <w:pPr>
        <w:tabs>
          <w:tab w:val="left" w:pos="5484"/>
        </w:tabs>
        <w:jc w:val="both"/>
        <w:rPr>
          <w:lang w:eastAsia="ru-RU"/>
        </w:rPr>
      </w:pPr>
      <w:r>
        <w:rPr>
          <w:lang w:eastAsia="ru-RU"/>
        </w:rPr>
        <w:tab/>
      </w:r>
    </w:p>
    <w:p w:rsidR="00C44ADE" w:rsidRPr="00D23191" w:rsidRDefault="00C14B5F" w:rsidP="00D23191">
      <w:pPr>
        <w:tabs>
          <w:tab w:val="left" w:pos="5484"/>
        </w:tabs>
        <w:jc w:val="both"/>
        <w:rPr>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Говорение</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lastRenderedPageBreak/>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Выдвижение овладения общением в качестве практической задачи требует по</w:t>
      </w:r>
      <w:r>
        <w:rPr>
          <w:rFonts w:ascii="Times New Roman" w:hAnsi="Times New Roman"/>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Pr>
          <w:rFonts w:ascii="Times New Roman" w:hAnsi="Times New Roman"/>
          <w:sz w:val="24"/>
          <w:szCs w:val="24"/>
          <w:lang w:eastAsia="ru-RU"/>
        </w:rPr>
        <w:softHyphen/>
        <w:t>нии. Поэтому все эти моменты должны учитываться, прежде всего, при оценке речевых произведений школьников.</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 связи с этим основными критериями оценки умений говорения следует считать:</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-соответствие теме,</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-достаточный объем высказывания,</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 разнообразие языковых средств и т. п.,</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а ошибки целесообразно рассматривать как дополнительный критерий.</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Высказывание в форме рассказа, описания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44ADE" w:rsidRDefault="00C14B5F" w:rsidP="006F7A98">
      <w:pPr>
        <w:pStyle w:val="ab"/>
        <w:jc w:val="both"/>
        <w:rPr>
          <w:rFonts w:ascii="Times New Roman" w:hAnsi="Times New Roman"/>
          <w:b/>
          <w:sz w:val="24"/>
          <w:szCs w:val="24"/>
          <w:lang w:eastAsia="ru-RU"/>
        </w:rPr>
      </w:pPr>
      <w:r>
        <w:rPr>
          <w:rFonts w:ascii="Times New Roman" w:hAnsi="Times New Roman"/>
          <w:b/>
          <w:sz w:val="24"/>
          <w:szCs w:val="24"/>
          <w:lang w:eastAsia="ru-RU"/>
        </w:rPr>
        <w:t>Участие в беседе</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lastRenderedPageBreak/>
        <w:t>Оценка «5»</w:t>
      </w:r>
      <w:r>
        <w:rPr>
          <w:rFonts w:ascii="Times New Roman" w:hAnsi="Times New Roman"/>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Оценивание письменной речи учащихся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44ADE" w:rsidRDefault="00C14B5F" w:rsidP="006F7A98">
      <w:pPr>
        <w:pStyle w:val="ab"/>
        <w:jc w:val="both"/>
        <w:rPr>
          <w:rFonts w:ascii="Times New Roman" w:hAnsi="Times New Roman"/>
          <w:sz w:val="24"/>
          <w:szCs w:val="24"/>
          <w:lang w:eastAsia="ru-RU"/>
        </w:rPr>
      </w:pPr>
      <w:r>
        <w:rPr>
          <w:rFonts w:ascii="Times New Roman" w:hAnsi="Times New Roman"/>
          <w:b/>
          <w:sz w:val="24"/>
          <w:szCs w:val="24"/>
          <w:lang w:eastAsia="ru-RU"/>
        </w:rPr>
        <w:t> 1. </w:t>
      </w:r>
      <w:r>
        <w:rPr>
          <w:rFonts w:ascii="Times New Roman" w:hAnsi="Times New Roman"/>
          <w:b/>
          <w:sz w:val="24"/>
          <w:szCs w:val="24"/>
          <w:u w:val="single"/>
          <w:lang w:eastAsia="ru-RU"/>
        </w:rPr>
        <w:t>За письменные работы</w:t>
      </w:r>
      <w:r>
        <w:rPr>
          <w:rFonts w:ascii="Times New Roman" w:hAnsi="Times New Roman"/>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Виды работ</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Оценка «3»</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Оценка «4»</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Оценка «5»</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Контрольные работы</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50% до 69%</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70% до 90%</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91% до 100%</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lastRenderedPageBreak/>
        <w:t>Самостоятельные работы, словарные диктанты</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60% до 74%</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75% до 94%</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От 95% до 100%</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 2. </w:t>
      </w:r>
      <w:r>
        <w:rPr>
          <w:rFonts w:ascii="Times New Roman" w:hAnsi="Times New Roman"/>
          <w:sz w:val="24"/>
          <w:szCs w:val="24"/>
          <w:u w:val="single"/>
          <w:lang w:eastAsia="ru-RU"/>
        </w:rPr>
        <w:t>Творческие письменные работы</w:t>
      </w:r>
      <w:r>
        <w:rPr>
          <w:rFonts w:ascii="Times New Roman" w:hAnsi="Times New Roman"/>
          <w:sz w:val="24"/>
          <w:szCs w:val="24"/>
          <w:lang w:eastAsia="ru-RU"/>
        </w:rPr>
        <w:t> (письма, разные виды сочинений) оцениваются по пяти критериям:</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в) Лексика (словарный запас соответствует поставленной задаче и требованиям данного года обучения языку);</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44ADE" w:rsidRDefault="00C14B5F" w:rsidP="006F7A98">
      <w:pPr>
        <w:pStyle w:val="ab"/>
        <w:jc w:val="both"/>
        <w:rPr>
          <w:rFonts w:ascii="Times New Roman" w:hAnsi="Times New Roman"/>
          <w:sz w:val="24"/>
          <w:szCs w:val="24"/>
          <w:lang w:eastAsia="ru-RU"/>
        </w:rPr>
      </w:pPr>
      <w:r>
        <w:rPr>
          <w:rFonts w:ascii="Times New Roman" w:hAnsi="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rsidP="006F7A98">
      <w:pPr>
        <w:pStyle w:val="ab"/>
        <w:jc w:val="both"/>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rPr>
          <w:rFonts w:ascii="Times New Roman" w:hAnsi="Times New Roman"/>
          <w:sz w:val="24"/>
          <w:szCs w:val="24"/>
          <w:lang w:eastAsia="ru-RU"/>
        </w:rPr>
      </w:pPr>
    </w:p>
    <w:p w:rsidR="00C44ADE" w:rsidRDefault="00C44ADE">
      <w:pPr>
        <w:pStyle w:val="ab"/>
      </w:pPr>
    </w:p>
    <w:sectPr w:rsidR="00C44ADE" w:rsidSect="00384E4C">
      <w:headerReference w:type="default" r:id="rId8"/>
      <w:footerReference w:type="default" r:id="rId9"/>
      <w:headerReference w:type="first" r:id="rId10"/>
      <w:footerReference w:type="first" r:id="rId11"/>
      <w:pgSz w:w="11906" w:h="16838"/>
      <w:pgMar w:top="567" w:right="567" w:bottom="567" w:left="567" w:header="709" w:footer="709"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27" w:rsidRDefault="00A91E27">
      <w:pPr>
        <w:spacing w:after="0" w:line="240" w:lineRule="auto"/>
      </w:pPr>
      <w:r>
        <w:separator/>
      </w:r>
    </w:p>
  </w:endnote>
  <w:endnote w:type="continuationSeparator" w:id="0">
    <w:p w:rsidR="00A91E27" w:rsidRDefault="00A9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1699"/>
      <w:docPartObj>
        <w:docPartGallery w:val="Page Numbers (Bottom of Page)"/>
        <w:docPartUnique/>
      </w:docPartObj>
    </w:sdtPr>
    <w:sdtEndPr/>
    <w:sdtContent>
      <w:p w:rsidR="00A91E27" w:rsidRDefault="00A91E27">
        <w:pPr>
          <w:pStyle w:val="aa"/>
          <w:jc w:val="center"/>
        </w:pPr>
        <w:r>
          <w:fldChar w:fldCharType="begin"/>
        </w:r>
        <w:r>
          <w:instrText>PAGE</w:instrText>
        </w:r>
        <w:r>
          <w:fldChar w:fldCharType="separate"/>
        </w:r>
        <w:r w:rsidR="00537AAA">
          <w:rPr>
            <w:noProof/>
          </w:rPr>
          <w:t>10</w:t>
        </w:r>
        <w:r>
          <w:rPr>
            <w:noProof/>
          </w:rPr>
          <w:fldChar w:fldCharType="end"/>
        </w:r>
      </w:p>
    </w:sdtContent>
  </w:sdt>
  <w:p w:rsidR="00A91E27" w:rsidRDefault="00A91E2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7" w:rsidRDefault="00A91E2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27" w:rsidRDefault="00A91E27">
      <w:pPr>
        <w:spacing w:after="0" w:line="240" w:lineRule="auto"/>
      </w:pPr>
      <w:r>
        <w:separator/>
      </w:r>
    </w:p>
  </w:footnote>
  <w:footnote w:type="continuationSeparator" w:id="0">
    <w:p w:rsidR="00A91E27" w:rsidRDefault="00A9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7" w:rsidRDefault="00A91E2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7" w:rsidRDefault="00A91E2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29AE"/>
    <w:multiLevelType w:val="multilevel"/>
    <w:tmpl w:val="7B446C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931D1C"/>
    <w:multiLevelType w:val="multilevel"/>
    <w:tmpl w:val="C2246F08"/>
    <w:lvl w:ilvl="0">
      <w:start w:val="1"/>
      <w:numFmt w:val="decimal"/>
      <w:lvlText w:val="%1."/>
      <w:lvlJc w:val="left"/>
      <w:pPr>
        <w:ind w:left="149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4ADE"/>
    <w:rsid w:val="00020713"/>
    <w:rsid w:val="0002186E"/>
    <w:rsid w:val="00027663"/>
    <w:rsid w:val="00035B1D"/>
    <w:rsid w:val="0008680F"/>
    <w:rsid w:val="000934EE"/>
    <w:rsid w:val="001133C9"/>
    <w:rsid w:val="001212F1"/>
    <w:rsid w:val="00156BD1"/>
    <w:rsid w:val="001A0E5D"/>
    <w:rsid w:val="001D1DF7"/>
    <w:rsid w:val="0021348C"/>
    <w:rsid w:val="00224D81"/>
    <w:rsid w:val="00286A57"/>
    <w:rsid w:val="002B5EBE"/>
    <w:rsid w:val="002F6771"/>
    <w:rsid w:val="00336AE5"/>
    <w:rsid w:val="00384E4C"/>
    <w:rsid w:val="003E51C4"/>
    <w:rsid w:val="003F1FA0"/>
    <w:rsid w:val="003F5D47"/>
    <w:rsid w:val="00401AE4"/>
    <w:rsid w:val="0040672D"/>
    <w:rsid w:val="00465655"/>
    <w:rsid w:val="00487028"/>
    <w:rsid w:val="00490A00"/>
    <w:rsid w:val="004A4BEE"/>
    <w:rsid w:val="004B4F8A"/>
    <w:rsid w:val="004C6651"/>
    <w:rsid w:val="004C6CA4"/>
    <w:rsid w:val="005171D7"/>
    <w:rsid w:val="00537AAA"/>
    <w:rsid w:val="00560E84"/>
    <w:rsid w:val="00574FE5"/>
    <w:rsid w:val="005C4BFC"/>
    <w:rsid w:val="00636835"/>
    <w:rsid w:val="006375AB"/>
    <w:rsid w:val="00652C68"/>
    <w:rsid w:val="0067077D"/>
    <w:rsid w:val="006E5CD7"/>
    <w:rsid w:val="006F7A98"/>
    <w:rsid w:val="00716190"/>
    <w:rsid w:val="00786ECE"/>
    <w:rsid w:val="00792916"/>
    <w:rsid w:val="007A1A0C"/>
    <w:rsid w:val="007A5E8F"/>
    <w:rsid w:val="007B7A9E"/>
    <w:rsid w:val="007E60D6"/>
    <w:rsid w:val="008068E2"/>
    <w:rsid w:val="008128C7"/>
    <w:rsid w:val="008356D3"/>
    <w:rsid w:val="00841CD2"/>
    <w:rsid w:val="0085200D"/>
    <w:rsid w:val="00875F1F"/>
    <w:rsid w:val="008B559F"/>
    <w:rsid w:val="00903E30"/>
    <w:rsid w:val="009108EC"/>
    <w:rsid w:val="009A6706"/>
    <w:rsid w:val="009C08F3"/>
    <w:rsid w:val="009E42EF"/>
    <w:rsid w:val="009E619F"/>
    <w:rsid w:val="009F02D7"/>
    <w:rsid w:val="00A677A4"/>
    <w:rsid w:val="00A86D96"/>
    <w:rsid w:val="00A91E27"/>
    <w:rsid w:val="00A96A6E"/>
    <w:rsid w:val="00B1127F"/>
    <w:rsid w:val="00B15C7E"/>
    <w:rsid w:val="00B25305"/>
    <w:rsid w:val="00B77037"/>
    <w:rsid w:val="00B90E5F"/>
    <w:rsid w:val="00BD34F4"/>
    <w:rsid w:val="00C14B5F"/>
    <w:rsid w:val="00C265AD"/>
    <w:rsid w:val="00C32F1E"/>
    <w:rsid w:val="00C41871"/>
    <w:rsid w:val="00C44ADE"/>
    <w:rsid w:val="00C64367"/>
    <w:rsid w:val="00CF6955"/>
    <w:rsid w:val="00D23191"/>
    <w:rsid w:val="00D57C58"/>
    <w:rsid w:val="00DC05B1"/>
    <w:rsid w:val="00DC360E"/>
    <w:rsid w:val="00DE1F3B"/>
    <w:rsid w:val="00DE48B5"/>
    <w:rsid w:val="00E02E9A"/>
    <w:rsid w:val="00E168C6"/>
    <w:rsid w:val="00E177B1"/>
    <w:rsid w:val="00E220EC"/>
    <w:rsid w:val="00E326DF"/>
    <w:rsid w:val="00E4010F"/>
    <w:rsid w:val="00E51BEA"/>
    <w:rsid w:val="00E726F3"/>
    <w:rsid w:val="00E81CAE"/>
    <w:rsid w:val="00E864FF"/>
    <w:rsid w:val="00EB5C6E"/>
    <w:rsid w:val="00F17860"/>
    <w:rsid w:val="00F17C8A"/>
    <w:rsid w:val="00F53E72"/>
    <w:rsid w:val="00F62066"/>
    <w:rsid w:val="00FA4771"/>
    <w:rsid w:val="00FE0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5A8E"/>
  <w15:docId w15:val="{41F07423-8D64-4137-B1C2-7F08881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6BC"/>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D341C"/>
    <w:rPr>
      <w:rFonts w:ascii="Calibri" w:eastAsia="Calibri" w:hAnsi="Calibri" w:cs="Times New Roman"/>
    </w:rPr>
  </w:style>
  <w:style w:type="character" w:customStyle="1" w:styleId="a4">
    <w:name w:val="Нижний колонтитул Знак"/>
    <w:basedOn w:val="a0"/>
    <w:uiPriority w:val="99"/>
    <w:qFormat/>
    <w:rsid w:val="00DD341C"/>
    <w:rPr>
      <w:rFonts w:ascii="Calibri" w:eastAsia="Calibri" w:hAnsi="Calibri" w:cs="Times New Roman"/>
    </w:rPr>
  </w:style>
  <w:style w:type="paragraph" w:customStyle="1" w:styleId="1">
    <w:name w:val="Заголовок1"/>
    <w:basedOn w:val="a"/>
    <w:next w:val="a5"/>
    <w:qFormat/>
    <w:rsid w:val="00560E84"/>
    <w:pPr>
      <w:keepNext/>
      <w:spacing w:before="240" w:after="120"/>
    </w:pPr>
    <w:rPr>
      <w:rFonts w:ascii="Liberation Sans" w:eastAsia="Microsoft YaHei" w:hAnsi="Liberation Sans" w:cs="Mangal"/>
      <w:sz w:val="28"/>
      <w:szCs w:val="28"/>
    </w:rPr>
  </w:style>
  <w:style w:type="paragraph" w:styleId="a5">
    <w:name w:val="Body Text"/>
    <w:basedOn w:val="a"/>
    <w:rsid w:val="00560E84"/>
    <w:pPr>
      <w:spacing w:after="140" w:line="288" w:lineRule="auto"/>
    </w:pPr>
  </w:style>
  <w:style w:type="paragraph" w:styleId="a6">
    <w:name w:val="List"/>
    <w:basedOn w:val="a5"/>
    <w:rsid w:val="00560E84"/>
    <w:rPr>
      <w:rFonts w:cs="Mangal"/>
    </w:rPr>
  </w:style>
  <w:style w:type="paragraph" w:styleId="a7">
    <w:name w:val="caption"/>
    <w:basedOn w:val="a"/>
    <w:qFormat/>
    <w:rsid w:val="00560E84"/>
    <w:pPr>
      <w:suppressLineNumbers/>
      <w:spacing w:before="120" w:after="120"/>
    </w:pPr>
    <w:rPr>
      <w:rFonts w:cs="Mangal"/>
      <w:i/>
      <w:iCs/>
      <w:sz w:val="24"/>
      <w:szCs w:val="24"/>
    </w:rPr>
  </w:style>
  <w:style w:type="paragraph" w:styleId="a8">
    <w:name w:val="index heading"/>
    <w:basedOn w:val="a"/>
    <w:qFormat/>
    <w:rsid w:val="00560E84"/>
    <w:pPr>
      <w:suppressLineNumbers/>
    </w:pPr>
    <w:rPr>
      <w:rFonts w:cs="Mangal"/>
    </w:rPr>
  </w:style>
  <w:style w:type="paragraph" w:customStyle="1" w:styleId="2">
    <w:name w:val="стиль2"/>
    <w:basedOn w:val="a"/>
    <w:qFormat/>
    <w:rsid w:val="005026BC"/>
    <w:pPr>
      <w:spacing w:before="100" w:after="100" w:line="240" w:lineRule="auto"/>
    </w:pPr>
    <w:rPr>
      <w:rFonts w:ascii="Tahoma" w:eastAsia="Times New Roman" w:hAnsi="Tahoma" w:cs="Tahoma"/>
      <w:sz w:val="20"/>
      <w:szCs w:val="20"/>
      <w:lang w:eastAsia="ru-RU"/>
    </w:rPr>
  </w:style>
  <w:style w:type="paragraph" w:styleId="a9">
    <w:name w:val="header"/>
    <w:basedOn w:val="a"/>
    <w:uiPriority w:val="99"/>
    <w:unhideWhenUsed/>
    <w:rsid w:val="00DD341C"/>
    <w:pPr>
      <w:tabs>
        <w:tab w:val="center" w:pos="4677"/>
        <w:tab w:val="right" w:pos="9355"/>
      </w:tabs>
      <w:spacing w:after="0" w:line="240" w:lineRule="auto"/>
    </w:pPr>
  </w:style>
  <w:style w:type="paragraph" w:styleId="aa">
    <w:name w:val="footer"/>
    <w:basedOn w:val="a"/>
    <w:uiPriority w:val="99"/>
    <w:unhideWhenUsed/>
    <w:rsid w:val="00DD341C"/>
    <w:pPr>
      <w:tabs>
        <w:tab w:val="center" w:pos="4677"/>
        <w:tab w:val="right" w:pos="9355"/>
      </w:tabs>
      <w:spacing w:after="0" w:line="240" w:lineRule="auto"/>
    </w:pPr>
  </w:style>
  <w:style w:type="paragraph" w:styleId="ab">
    <w:name w:val="No Spacing"/>
    <w:uiPriority w:val="1"/>
    <w:qFormat/>
    <w:rsid w:val="00367387"/>
    <w:rPr>
      <w:rFonts w:cs="Times New Roman"/>
    </w:rPr>
  </w:style>
  <w:style w:type="paragraph" w:customStyle="1" w:styleId="ac">
    <w:name w:val="Содержимое таблицы"/>
    <w:basedOn w:val="a"/>
    <w:qFormat/>
    <w:rsid w:val="00560E84"/>
  </w:style>
  <w:style w:type="paragraph" w:customStyle="1" w:styleId="ad">
    <w:name w:val="Заголовок таблицы"/>
    <w:basedOn w:val="ac"/>
    <w:qFormat/>
    <w:rsid w:val="00560E84"/>
  </w:style>
  <w:style w:type="table" w:styleId="ae">
    <w:name w:val="Table Grid"/>
    <w:basedOn w:val="a1"/>
    <w:uiPriority w:val="59"/>
    <w:rsid w:val="00937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155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uiPriority w:val="59"/>
    <w:rsid w:val="009E61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rsid w:val="00356E1A"/>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79291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5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7490-0676-4E6E-AC0B-BBFCDB24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14</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Домашний</cp:lastModifiedBy>
  <cp:revision>194</cp:revision>
  <cp:lastPrinted>2022-09-15T11:39:00Z</cp:lastPrinted>
  <dcterms:created xsi:type="dcterms:W3CDTF">2016-08-17T05:24:00Z</dcterms:created>
  <dcterms:modified xsi:type="dcterms:W3CDTF">2022-09-20T13:32:00Z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