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CEF" w:rsidRDefault="00F121B3">
      <w:pPr>
        <w:pStyle w:val="msonormalbullet1gif"/>
        <w:spacing w:after="0"/>
        <w:contextualSpacing/>
        <w:jc w:val="right"/>
        <w:rPr>
          <w:sz w:val="28"/>
        </w:rPr>
      </w:pPr>
      <w:r>
        <w:rPr>
          <w:sz w:val="28"/>
        </w:rPr>
        <w:t>Приложение 1</w:t>
      </w:r>
    </w:p>
    <w:p w:rsidR="00090CEF" w:rsidRDefault="00090CEF">
      <w:pPr>
        <w:pStyle w:val="msonormalbullet1gif"/>
        <w:spacing w:after="0"/>
        <w:contextualSpacing/>
        <w:jc w:val="center"/>
        <w:rPr>
          <w:b/>
          <w:sz w:val="28"/>
        </w:rPr>
      </w:pPr>
    </w:p>
    <w:p w:rsidR="00090CEF" w:rsidRDefault="00F121B3">
      <w:pPr>
        <w:pStyle w:val="msonormalbullet1gif"/>
        <w:spacing w:after="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бюджетное дошкольное образовательное учреждение </w:t>
      </w:r>
      <w:proofErr w:type="spellStart"/>
      <w:r>
        <w:rPr>
          <w:b/>
          <w:sz w:val="28"/>
        </w:rPr>
        <w:t>Аксайского</w:t>
      </w:r>
      <w:proofErr w:type="spellEnd"/>
      <w:r>
        <w:rPr>
          <w:b/>
          <w:sz w:val="28"/>
        </w:rPr>
        <w:t xml:space="preserve"> района</w:t>
      </w:r>
    </w:p>
    <w:p w:rsidR="00090CEF" w:rsidRDefault="00F121B3">
      <w:pPr>
        <w:pStyle w:val="msonormalbullet1gif"/>
        <w:spacing w:after="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детский сад №40 «Пчелка»</w:t>
      </w:r>
      <w:r>
        <w:t xml:space="preserve"> </w:t>
      </w:r>
    </w:p>
    <w:p w:rsidR="00090CEF" w:rsidRDefault="00F121B3">
      <w:pPr>
        <w:pStyle w:val="a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Утверждаю</w:t>
      </w:r>
    </w:p>
    <w:p w:rsidR="00090CEF" w:rsidRDefault="00F121B3">
      <w:pPr>
        <w:pStyle w:val="a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Заведующий МБДОУ №40 «Пчелка»</w:t>
      </w:r>
    </w:p>
    <w:p w:rsidR="00090CEF" w:rsidRDefault="00F121B3">
      <w:pPr>
        <w:pStyle w:val="a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_________________Истомина М.В.</w:t>
      </w:r>
    </w:p>
    <w:p w:rsidR="00F121B3" w:rsidRDefault="00F121B3" w:rsidP="00F121B3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Пр.№ 45-ОД от 31.08.22</w:t>
      </w:r>
    </w:p>
    <w:p w:rsidR="00090CEF" w:rsidRDefault="00090CEF">
      <w:pPr>
        <w:jc w:val="center"/>
        <w:rPr>
          <w:rFonts w:ascii="Times New Roman" w:hAnsi="Times New Roman"/>
          <w:b/>
          <w:sz w:val="28"/>
        </w:rPr>
      </w:pPr>
    </w:p>
    <w:p w:rsidR="00090CEF" w:rsidRDefault="00F121B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 — график контроля на 2022-2023 учебный год.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703"/>
        <w:gridCol w:w="6906"/>
        <w:gridCol w:w="2261"/>
        <w:gridCol w:w="3533"/>
      </w:tblGrid>
      <w:tr w:rsidR="00090CEF">
        <w:trPr>
          <w:trHeight w:val="335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EF" w:rsidRDefault="00F121B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контроля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EF" w:rsidRDefault="00F121B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работы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EF" w:rsidRDefault="00F121B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Ответственный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F121B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</w:tr>
      <w:tr w:rsidR="00090CEF">
        <w:trPr>
          <w:trHeight w:val="719"/>
        </w:trPr>
        <w:tc>
          <w:tcPr>
            <w:tcW w:w="27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0CEF" w:rsidRDefault="00F121B3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Тематический контроль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F121B3" w:rsidP="004722C1">
            <w:pPr>
              <w:pStyle w:val="a6"/>
              <w:numPr>
                <w:ilvl w:val="0"/>
                <w:numId w:val="1"/>
              </w:numPr>
              <w:spacing w:line="240" w:lineRule="atLeast"/>
              <w:ind w:right="7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«Состояние работы по ознакомление</w:t>
            </w:r>
            <w:r w:rsidR="004722C1">
              <w:rPr>
                <w:rFonts w:ascii="Times New Roman" w:hAnsi="Times New Roman"/>
                <w:sz w:val="24"/>
              </w:rPr>
              <w:t xml:space="preserve"> дошкольников с миром </w:t>
            </w:r>
            <w:r>
              <w:rPr>
                <w:rFonts w:ascii="Times New Roman" w:hAnsi="Times New Roman"/>
                <w:sz w:val="24"/>
              </w:rPr>
              <w:t>искусств</w:t>
            </w:r>
            <w:r w:rsidR="004722C1">
              <w:rPr>
                <w:rFonts w:ascii="Times New Roman" w:hAnsi="Times New Roman"/>
                <w:sz w:val="24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F121B3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F121B3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Ноябрь  </w:t>
            </w:r>
          </w:p>
        </w:tc>
      </w:tr>
      <w:tr w:rsidR="00090CEF">
        <w:trPr>
          <w:trHeight w:val="701"/>
        </w:trPr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0CEF" w:rsidRDefault="00090CEF"/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4722C1">
            <w:pPr>
              <w:pStyle w:val="a6"/>
              <w:numPr>
                <w:ilvl w:val="0"/>
                <w:numId w:val="1"/>
              </w:numPr>
              <w:spacing w:line="240" w:lineRule="atLeast"/>
              <w:ind w:right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«Развитие коммуникативных </w:t>
            </w:r>
            <w:r w:rsidR="00F121B3">
              <w:rPr>
                <w:rFonts w:ascii="Times New Roman" w:hAnsi="Times New Roman"/>
                <w:sz w:val="24"/>
              </w:rPr>
              <w:t>компетенций в игровой деятельности дошкольников</w:t>
            </w:r>
            <w:r>
              <w:rPr>
                <w:rFonts w:ascii="Times New Roman" w:hAnsi="Times New Roman"/>
                <w:sz w:val="24"/>
              </w:rPr>
              <w:t xml:space="preserve"> используя активные формы и методы работы</w:t>
            </w:r>
            <w:r w:rsidR="00F121B3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090CEF"/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F121B3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Апрель </w:t>
            </w:r>
          </w:p>
        </w:tc>
      </w:tr>
      <w:tr w:rsidR="00090CEF">
        <w:trPr>
          <w:trHeight w:val="1123"/>
        </w:trPr>
        <w:tc>
          <w:tcPr>
            <w:tcW w:w="2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EF" w:rsidRDefault="00090CEF">
            <w:pPr>
              <w:spacing w:line="240" w:lineRule="atLeast"/>
              <w:ind w:right="113"/>
              <w:contextualSpacing/>
              <w:rPr>
                <w:rFonts w:ascii="Times New Roman" w:hAnsi="Times New Roman"/>
                <w:b/>
                <w:i/>
                <w:sz w:val="24"/>
              </w:rPr>
            </w:pPr>
          </w:p>
          <w:p w:rsidR="00090CEF" w:rsidRDefault="00F121B3">
            <w:pPr>
              <w:spacing w:line="240" w:lineRule="atLeast"/>
              <w:ind w:right="113"/>
              <w:contextualSpacing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Мониторинг</w:t>
            </w:r>
          </w:p>
          <w:p w:rsidR="00090CEF" w:rsidRDefault="00F121B3">
            <w:pPr>
              <w:spacing w:line="240" w:lineRule="atLeast"/>
              <w:ind w:right="113"/>
              <w:contextualSpacing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(соответствует плану-графику внутреннему мониторингу)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F121B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1.Полнота реализации ООП ДОУ. Педагогическая диагностика.</w:t>
            </w:r>
          </w:p>
          <w:p w:rsidR="00090CEF" w:rsidRDefault="00090CEF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F121B3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  <w:p w:rsidR="00090CEF" w:rsidRDefault="00F121B3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EF" w:rsidRDefault="00F121B3">
            <w:pPr>
              <w:spacing w:after="0" w:line="240" w:lineRule="atLeas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</w:t>
            </w:r>
            <w:r>
              <w:rPr>
                <w:rFonts w:ascii="Times New Roman" w:hAnsi="Times New Roman"/>
                <w:i/>
              </w:rPr>
              <w:t xml:space="preserve">(для младших групп с 19.09.22-30.09.22) </w:t>
            </w:r>
          </w:p>
          <w:p w:rsidR="00090CEF" w:rsidRDefault="00F121B3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Апрель </w:t>
            </w:r>
            <w:r>
              <w:rPr>
                <w:rFonts w:ascii="Times New Roman" w:hAnsi="Times New Roman"/>
                <w:i/>
              </w:rPr>
              <w:t xml:space="preserve">(во всех группах по итогам учебного года с </w:t>
            </w:r>
            <w:proofErr w:type="gramStart"/>
            <w:r>
              <w:rPr>
                <w:rFonts w:ascii="Times New Roman" w:hAnsi="Times New Roman"/>
                <w:i/>
              </w:rPr>
              <w:t>17.04.23.-</w:t>
            </w:r>
            <w:proofErr w:type="gramEnd"/>
            <w:r>
              <w:rPr>
                <w:rFonts w:ascii="Times New Roman" w:hAnsi="Times New Roman"/>
                <w:i/>
              </w:rPr>
              <w:t>28.04.23.)</w:t>
            </w:r>
          </w:p>
        </w:tc>
      </w:tr>
      <w:tr w:rsidR="00090CEF">
        <w:trPr>
          <w:trHeight w:val="604"/>
        </w:trPr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EF" w:rsidRDefault="00090CEF"/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F121B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2.Готовность детей к обучению в школе. Индивидуальное обследование детей.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F121B3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F121B3">
            <w:pPr>
              <w:spacing w:line="240" w:lineRule="atLeast"/>
              <w:contextualSpacing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Проводится по плану МБУ «Центра психолого-педагогической, медицинской и социальной помощи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Аксайского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района»</w:t>
            </w:r>
          </w:p>
        </w:tc>
      </w:tr>
      <w:tr w:rsidR="00090CEF">
        <w:trPr>
          <w:trHeight w:val="481"/>
        </w:trPr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EF" w:rsidRDefault="00090CEF"/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EF" w:rsidRDefault="00F121B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Эмоциональное благополучие детей в ДОУ. </w:t>
            </w:r>
          </w:p>
          <w:p w:rsidR="00090CEF" w:rsidRDefault="00F121B3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</w:p>
          <w:p w:rsidR="00090CEF" w:rsidRDefault="00F121B3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адаптации детей к условиям ДОУ.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EF" w:rsidRDefault="00F121B3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  <w:p w:rsidR="00090CEF" w:rsidRDefault="00F121B3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F121B3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  <w:p w:rsidR="00090CEF" w:rsidRDefault="00090CEF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</w:p>
          <w:p w:rsidR="00090CEF" w:rsidRDefault="00F121B3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</w:t>
            </w:r>
          </w:p>
        </w:tc>
      </w:tr>
      <w:tr w:rsidR="00090CEF">
        <w:trPr>
          <w:trHeight w:val="192"/>
        </w:trPr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EF" w:rsidRDefault="00090CEF"/>
        </w:tc>
        <w:tc>
          <w:tcPr>
            <w:tcW w:w="1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F121B3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4.Состояние здоровья детей</w:t>
            </w:r>
          </w:p>
        </w:tc>
      </w:tr>
      <w:tr w:rsidR="00090CEF">
        <w:trPr>
          <w:trHeight w:val="192"/>
        </w:trPr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EF" w:rsidRDefault="00090CEF"/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EF" w:rsidRDefault="00F121B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случаев заболеваемости</w:t>
            </w: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F121B3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</w:tc>
        <w:tc>
          <w:tcPr>
            <w:tcW w:w="3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F121B3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Ежемесячно </w:t>
            </w:r>
          </w:p>
        </w:tc>
      </w:tr>
      <w:tr w:rsidR="00090CEF">
        <w:trPr>
          <w:trHeight w:val="192"/>
        </w:trPr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EF" w:rsidRDefault="00090CEF"/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EF" w:rsidRDefault="00F121B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заболеваемость</w:t>
            </w: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090CEF"/>
        </w:tc>
        <w:tc>
          <w:tcPr>
            <w:tcW w:w="3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090CEF"/>
        </w:tc>
      </w:tr>
      <w:tr w:rsidR="00090CEF">
        <w:trPr>
          <w:trHeight w:val="192"/>
        </w:trPr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EF" w:rsidRDefault="00090CEF"/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F121B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Распределение детей по группам здоровья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F121B3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Медработник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F121B3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</w:t>
            </w:r>
          </w:p>
        </w:tc>
      </w:tr>
      <w:tr w:rsidR="00090CEF">
        <w:trPr>
          <w:trHeight w:val="192"/>
        </w:trPr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EF" w:rsidRDefault="00090CEF"/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F121B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Антропометрические показатели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F121B3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F121B3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(2 неделя)</w:t>
            </w:r>
          </w:p>
          <w:p w:rsidR="00090CEF" w:rsidRDefault="00F121B3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(3 неделя)</w:t>
            </w:r>
          </w:p>
        </w:tc>
      </w:tr>
      <w:tr w:rsidR="00090CEF">
        <w:trPr>
          <w:trHeight w:val="481"/>
        </w:trPr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EF" w:rsidRDefault="00090CEF"/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EF" w:rsidRDefault="00F121B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5.Удовлетворенность родителей качеством образовательного процесса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EF" w:rsidRDefault="00F121B3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F121B3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Декабрь-Январь </w:t>
            </w:r>
          </w:p>
        </w:tc>
      </w:tr>
      <w:tr w:rsidR="00090CEF">
        <w:trPr>
          <w:trHeight w:val="201"/>
        </w:trPr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EF" w:rsidRDefault="00090CEF"/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EF" w:rsidRDefault="00F121B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6.Профессиональная компетентность педагогов ДОУ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EF" w:rsidRDefault="00F121B3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F121B3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 w:rsidR="00090CEF">
        <w:trPr>
          <w:trHeight w:val="85"/>
        </w:trPr>
        <w:tc>
          <w:tcPr>
            <w:tcW w:w="2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EF" w:rsidRDefault="00F121B3">
            <w:pPr>
              <w:spacing w:line="240" w:lineRule="atLeast"/>
              <w:ind w:right="113"/>
              <w:contextualSpacing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Оперативный контроль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EF" w:rsidRDefault="00F121B3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Готовность групп к новому учебному году</w:t>
            </w: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090CEF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</w:p>
          <w:p w:rsidR="00090CEF" w:rsidRDefault="00090CEF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</w:p>
          <w:p w:rsidR="00090CEF" w:rsidRDefault="00F121B3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</w:tc>
        <w:tc>
          <w:tcPr>
            <w:tcW w:w="3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F121B3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циклограммой контроля старшего воспитателя на текущий учебный год</w:t>
            </w:r>
          </w:p>
        </w:tc>
      </w:tr>
      <w:tr w:rsidR="00090CEF">
        <w:trPr>
          <w:trHeight w:val="145"/>
        </w:trPr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EF" w:rsidRDefault="00090CEF"/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EF" w:rsidRDefault="00F121B3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режима дня и организация работы группы</w:t>
            </w: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090CEF"/>
        </w:tc>
        <w:tc>
          <w:tcPr>
            <w:tcW w:w="3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090CEF"/>
        </w:tc>
      </w:tr>
      <w:tr w:rsidR="00090CEF">
        <w:trPr>
          <w:trHeight w:val="130"/>
        </w:trPr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EF" w:rsidRDefault="00090CEF"/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EF" w:rsidRDefault="00F121B3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документации на группах</w:t>
            </w: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090CEF"/>
        </w:tc>
        <w:tc>
          <w:tcPr>
            <w:tcW w:w="3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090CEF"/>
        </w:tc>
      </w:tr>
      <w:tr w:rsidR="00090CEF">
        <w:trPr>
          <w:trHeight w:val="132"/>
        </w:trPr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EF" w:rsidRDefault="00090CEF"/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EF" w:rsidRDefault="00F121B3">
            <w:pPr>
              <w:spacing w:after="0" w:line="240" w:lineRule="atLeast"/>
              <w:contextualSpacing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Календарно-тематическое планирование</w:t>
            </w: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090CEF"/>
        </w:tc>
        <w:tc>
          <w:tcPr>
            <w:tcW w:w="3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090CEF"/>
        </w:tc>
      </w:tr>
      <w:tr w:rsidR="00090CEF">
        <w:trPr>
          <w:trHeight w:val="132"/>
        </w:trPr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EF" w:rsidRDefault="00090CEF"/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EF" w:rsidRDefault="00F121B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воспитательной работы в ДОУ</w:t>
            </w: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090CEF"/>
        </w:tc>
        <w:tc>
          <w:tcPr>
            <w:tcW w:w="3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090CEF"/>
        </w:tc>
      </w:tr>
      <w:tr w:rsidR="00090CEF">
        <w:trPr>
          <w:trHeight w:val="167"/>
        </w:trPr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EF" w:rsidRDefault="00090CEF"/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EF" w:rsidRDefault="00F121B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Готовность педагогов к рабочему дню.</w:t>
            </w: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090CEF"/>
        </w:tc>
        <w:tc>
          <w:tcPr>
            <w:tcW w:w="3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090CEF"/>
        </w:tc>
      </w:tr>
      <w:tr w:rsidR="00090CEF">
        <w:trPr>
          <w:trHeight w:val="336"/>
        </w:trPr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EF" w:rsidRDefault="00090CEF"/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EF" w:rsidRDefault="00F121B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утренней гимнастики (соблюдение гигиенических требований и методики проведения)</w:t>
            </w: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090CEF"/>
        </w:tc>
        <w:tc>
          <w:tcPr>
            <w:tcW w:w="3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090CEF"/>
        </w:tc>
      </w:tr>
      <w:tr w:rsidR="00090CEF">
        <w:trPr>
          <w:trHeight w:val="134"/>
        </w:trPr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EF" w:rsidRDefault="00090CEF"/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EF" w:rsidRDefault="00F121B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и прогулки</w:t>
            </w: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090CEF"/>
        </w:tc>
        <w:tc>
          <w:tcPr>
            <w:tcW w:w="3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090CEF"/>
        </w:tc>
      </w:tr>
      <w:tr w:rsidR="00090CEF">
        <w:trPr>
          <w:trHeight w:val="63"/>
        </w:trPr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EF" w:rsidRDefault="00090CEF"/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EF" w:rsidRDefault="00F121B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Работа над культурно-гигиеническими навыками</w:t>
            </w: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090CEF"/>
        </w:tc>
        <w:tc>
          <w:tcPr>
            <w:tcW w:w="3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090CEF"/>
        </w:tc>
      </w:tr>
      <w:tr w:rsidR="00090CEF">
        <w:trPr>
          <w:trHeight w:val="220"/>
        </w:trPr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EF" w:rsidRDefault="00090CEF"/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EF" w:rsidRDefault="00F121B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питания в группе</w:t>
            </w: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090CEF"/>
        </w:tc>
        <w:tc>
          <w:tcPr>
            <w:tcW w:w="3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090CEF"/>
        </w:tc>
      </w:tr>
      <w:tr w:rsidR="00090CEF">
        <w:trPr>
          <w:trHeight w:val="114"/>
        </w:trPr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EF" w:rsidRDefault="00090CEF"/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EF" w:rsidRDefault="00F121B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закаливающих процедур</w:t>
            </w: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090CEF"/>
        </w:tc>
        <w:tc>
          <w:tcPr>
            <w:tcW w:w="3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090CEF"/>
        </w:tc>
      </w:tr>
      <w:tr w:rsidR="00090CEF">
        <w:trPr>
          <w:trHeight w:val="150"/>
        </w:trPr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EF" w:rsidRDefault="00090CEF"/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EF" w:rsidRDefault="00F121B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и проведение праздников </w:t>
            </w: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090CEF"/>
        </w:tc>
        <w:tc>
          <w:tcPr>
            <w:tcW w:w="3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090CEF"/>
        </w:tc>
      </w:tr>
      <w:tr w:rsidR="00090CEF">
        <w:trPr>
          <w:trHeight w:val="63"/>
        </w:trPr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EF" w:rsidRDefault="00090CEF"/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EF" w:rsidRDefault="00F121B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Планирование и организация работы с родителями</w:t>
            </w: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090CEF"/>
        </w:tc>
        <w:tc>
          <w:tcPr>
            <w:tcW w:w="3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090CEF"/>
        </w:tc>
      </w:tr>
      <w:tr w:rsidR="00090CEF">
        <w:trPr>
          <w:trHeight w:val="295"/>
        </w:trPr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EF" w:rsidRDefault="00090CEF"/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EF" w:rsidRDefault="00F121B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двигательного режима в течение дня</w:t>
            </w: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090CEF"/>
        </w:tc>
        <w:tc>
          <w:tcPr>
            <w:tcW w:w="3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090CEF"/>
        </w:tc>
      </w:tr>
      <w:tr w:rsidR="00090CEF">
        <w:trPr>
          <w:trHeight w:val="217"/>
        </w:trPr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EF" w:rsidRDefault="00090CEF"/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EF" w:rsidRDefault="00F121B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кружковой работы</w:t>
            </w: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090CEF"/>
        </w:tc>
        <w:tc>
          <w:tcPr>
            <w:tcW w:w="3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090CEF"/>
        </w:tc>
      </w:tr>
      <w:tr w:rsidR="00090CEF">
        <w:trPr>
          <w:trHeight w:val="217"/>
        </w:trPr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EF" w:rsidRDefault="00090CEF"/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EF" w:rsidRDefault="00F121B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и проведение музыкальных занятий </w:t>
            </w: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090CEF"/>
        </w:tc>
        <w:tc>
          <w:tcPr>
            <w:tcW w:w="3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CEF" w:rsidRDefault="00090CEF"/>
        </w:tc>
      </w:tr>
    </w:tbl>
    <w:p w:rsidR="00090CEF" w:rsidRDefault="00090CEF">
      <w:pPr>
        <w:spacing w:after="0"/>
        <w:rPr>
          <w:rFonts w:ascii="Times New Roman" w:hAnsi="Times New Roman"/>
          <w:sz w:val="28"/>
        </w:rPr>
      </w:pPr>
    </w:p>
    <w:p w:rsidR="00090CEF" w:rsidRDefault="00090CEF">
      <w:pPr>
        <w:rPr>
          <w:rFonts w:ascii="Times New Roman" w:hAnsi="Times New Roman"/>
          <w:sz w:val="28"/>
        </w:rPr>
      </w:pPr>
    </w:p>
    <w:p w:rsidR="00090CEF" w:rsidRDefault="00090CEF"/>
    <w:sectPr w:rsidR="00090CEF">
      <w:pgSz w:w="16838" w:h="11906" w:orient="landscape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E2EE1"/>
    <w:multiLevelType w:val="multilevel"/>
    <w:tmpl w:val="65864200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153" w:hanging="360"/>
      </w:pPr>
    </w:lvl>
    <w:lvl w:ilvl="2">
      <w:start w:val="1"/>
      <w:numFmt w:val="lowerRoman"/>
      <w:lvlText w:val="%3."/>
      <w:lvlJc w:val="right"/>
      <w:pPr>
        <w:ind w:left="1873" w:hanging="180"/>
      </w:pPr>
    </w:lvl>
    <w:lvl w:ilvl="3">
      <w:start w:val="1"/>
      <w:numFmt w:val="decimal"/>
      <w:lvlText w:val="%4."/>
      <w:lvlJc w:val="left"/>
      <w:pPr>
        <w:ind w:left="2593" w:hanging="360"/>
      </w:pPr>
    </w:lvl>
    <w:lvl w:ilvl="4">
      <w:start w:val="1"/>
      <w:numFmt w:val="lowerLetter"/>
      <w:lvlText w:val="%5."/>
      <w:lvlJc w:val="left"/>
      <w:pPr>
        <w:ind w:left="3313" w:hanging="360"/>
      </w:pPr>
    </w:lvl>
    <w:lvl w:ilvl="5">
      <w:start w:val="1"/>
      <w:numFmt w:val="lowerRoman"/>
      <w:lvlText w:val="%6."/>
      <w:lvlJc w:val="right"/>
      <w:pPr>
        <w:ind w:left="4033" w:hanging="180"/>
      </w:pPr>
    </w:lvl>
    <w:lvl w:ilvl="6">
      <w:start w:val="1"/>
      <w:numFmt w:val="decimal"/>
      <w:lvlText w:val="%7."/>
      <w:lvlJc w:val="left"/>
      <w:pPr>
        <w:ind w:left="4753" w:hanging="360"/>
      </w:pPr>
    </w:lvl>
    <w:lvl w:ilvl="7">
      <w:start w:val="1"/>
      <w:numFmt w:val="lowerLetter"/>
      <w:lvlText w:val="%8."/>
      <w:lvlJc w:val="left"/>
      <w:pPr>
        <w:ind w:left="5473" w:hanging="360"/>
      </w:pPr>
    </w:lvl>
    <w:lvl w:ilvl="8">
      <w:start w:val="1"/>
      <w:numFmt w:val="lowerRoman"/>
      <w:lvlText w:val="%9."/>
      <w:lvlJc w:val="right"/>
      <w:pPr>
        <w:ind w:left="61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0CEF"/>
    <w:rsid w:val="00090CEF"/>
    <w:rsid w:val="004722C1"/>
    <w:rsid w:val="00F1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24CAF-091A-4575-ABC2-AE8B2ECD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msonormalbullet1gif">
    <w:name w:val="msonormalbullet1.gif"/>
    <w:basedOn w:val="a"/>
    <w:link w:val="msonormalbullet1gif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bullet1gif0">
    <w:name w:val="msonormalbullet1.gif"/>
    <w:basedOn w:val="1"/>
    <w:link w:val="msonormalbullet1gif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No Spacing"/>
    <w:link w:val="a9"/>
    <w:pPr>
      <w:spacing w:after="0" w:line="240" w:lineRule="auto"/>
    </w:pPr>
  </w:style>
  <w:style w:type="character" w:customStyle="1" w:styleId="a9">
    <w:name w:val="Без интервала Знак"/>
    <w:link w:val="a8"/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3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2022-08-27T19:06:00Z</dcterms:created>
  <dcterms:modified xsi:type="dcterms:W3CDTF">2022-08-28T22:07:00Z</dcterms:modified>
</cp:coreProperties>
</file>