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E3" w:rsidRDefault="00116AE3" w:rsidP="00116A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116AE3" w:rsidRPr="007A2A2B" w:rsidRDefault="00116AE3" w:rsidP="00116A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116AE3" w:rsidRPr="00035694" w:rsidRDefault="00116AE3" w:rsidP="00116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AE3" w:rsidRPr="00DE074D" w:rsidRDefault="00116AE3" w:rsidP="00116A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A0B80" wp14:editId="774808AF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66" w:rsidRPr="007A2A2B" w:rsidRDefault="00491666" w:rsidP="00116AE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491666" w:rsidRPr="007A2A2B" w:rsidRDefault="00491666" w:rsidP="00116AE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г.Зернограда</w:t>
                            </w:r>
                            <w:proofErr w:type="spellEnd"/>
                            <w:proofErr w:type="gramEnd"/>
                          </w:p>
                          <w:p w:rsidR="00491666" w:rsidRPr="007A2A2B" w:rsidRDefault="00B2607B" w:rsidP="00116AE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  <w:bookmarkStart w:id="0" w:name="_GoBack"/>
                            <w:bookmarkEnd w:id="0"/>
                          </w:p>
                          <w:p w:rsidR="00491666" w:rsidRPr="007A2A2B" w:rsidRDefault="00491666" w:rsidP="00116AE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 Н.Н.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Каракулькина</w:t>
                            </w:r>
                            <w:proofErr w:type="spellEnd"/>
                          </w:p>
                          <w:p w:rsidR="00491666" w:rsidRPr="007A2A2B" w:rsidRDefault="00491666" w:rsidP="00116A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A0B8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    <v:textbox>
                  <w:txbxContent>
                    <w:p w:rsidR="00491666" w:rsidRPr="007A2A2B" w:rsidRDefault="00491666" w:rsidP="00116AE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491666" w:rsidRPr="007A2A2B" w:rsidRDefault="00491666" w:rsidP="00116AE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г.Зернограда</w:t>
                      </w:r>
                      <w:proofErr w:type="spellEnd"/>
                      <w:proofErr w:type="gramEnd"/>
                    </w:p>
                    <w:p w:rsidR="00491666" w:rsidRPr="007A2A2B" w:rsidRDefault="00B2607B" w:rsidP="00116AE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  <w:bookmarkStart w:id="1" w:name="_GoBack"/>
                      <w:bookmarkEnd w:id="1"/>
                    </w:p>
                    <w:p w:rsidR="00491666" w:rsidRPr="007A2A2B" w:rsidRDefault="00491666" w:rsidP="00116AE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 Н.Н.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Каракулькина</w:t>
                      </w:r>
                      <w:proofErr w:type="spellEnd"/>
                    </w:p>
                    <w:p w:rsidR="00491666" w:rsidRPr="007A2A2B" w:rsidRDefault="00491666" w:rsidP="00116AE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6AE3" w:rsidRPr="00DE074D" w:rsidRDefault="00116AE3" w:rsidP="00116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AE3" w:rsidRPr="00DE074D" w:rsidRDefault="00116AE3" w:rsidP="00116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AE3" w:rsidRPr="00DE074D" w:rsidRDefault="00116AE3" w:rsidP="00116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AE3" w:rsidRPr="00DE074D" w:rsidRDefault="00116AE3" w:rsidP="00116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AE3" w:rsidRPr="00DE074D" w:rsidRDefault="00116AE3" w:rsidP="00116AE3">
      <w:pPr>
        <w:jc w:val="center"/>
        <w:rPr>
          <w:rFonts w:ascii="Times New Roman" w:hAnsi="Times New Roman" w:cs="Times New Roman"/>
        </w:rPr>
      </w:pPr>
    </w:p>
    <w:p w:rsidR="00116AE3" w:rsidRPr="00DE074D" w:rsidRDefault="00116AE3" w:rsidP="00116AE3">
      <w:pPr>
        <w:jc w:val="center"/>
        <w:rPr>
          <w:rFonts w:ascii="Times New Roman" w:hAnsi="Times New Roman" w:cs="Times New Roman"/>
        </w:rPr>
      </w:pPr>
    </w:p>
    <w:p w:rsidR="00116AE3" w:rsidRPr="00DE074D" w:rsidRDefault="00116AE3" w:rsidP="00116AE3">
      <w:pPr>
        <w:jc w:val="center"/>
        <w:rPr>
          <w:rFonts w:ascii="Times New Roman" w:hAnsi="Times New Roman" w:cs="Times New Roman"/>
        </w:rPr>
      </w:pPr>
    </w:p>
    <w:p w:rsidR="00116AE3" w:rsidRPr="00DE074D" w:rsidRDefault="00116AE3" w:rsidP="00116A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116AE3" w:rsidRPr="00491666" w:rsidRDefault="00116AE3" w:rsidP="00116AE3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        </w:t>
      </w:r>
      <w:r w:rsidRPr="00491666">
        <w:rPr>
          <w:rFonts w:ascii="Times New Roman" w:hAnsi="Times New Roman" w:cs="Times New Roman"/>
          <w:sz w:val="28"/>
          <w:szCs w:val="24"/>
          <w:u w:val="single"/>
        </w:rPr>
        <w:t>истории</w:t>
      </w:r>
    </w:p>
    <w:p w:rsidR="00116AE3" w:rsidRPr="00DD6791" w:rsidRDefault="00116AE3" w:rsidP="00116AE3">
      <w:pPr>
        <w:rPr>
          <w:rFonts w:ascii="Times New Roman" w:hAnsi="Times New Roman" w:cs="Times New Roman"/>
          <w:sz w:val="28"/>
          <w:szCs w:val="24"/>
        </w:rPr>
      </w:pPr>
    </w:p>
    <w:p w:rsidR="00116AE3" w:rsidRPr="00DD6791" w:rsidRDefault="00116AE3" w:rsidP="00116AE3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>
        <w:rPr>
          <w:rFonts w:ascii="Times New Roman" w:hAnsi="Times New Roman" w:cs="Times New Roman"/>
          <w:sz w:val="28"/>
          <w:szCs w:val="24"/>
        </w:rPr>
        <w:t xml:space="preserve">:  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среднее общее образование </w:t>
      </w:r>
      <w:r>
        <w:rPr>
          <w:rFonts w:ascii="Times New Roman" w:hAnsi="Times New Roman" w:cs="Times New Roman"/>
          <w:sz w:val="28"/>
          <w:szCs w:val="24"/>
          <w:u w:val="single"/>
        </w:rPr>
        <w:t>(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hAnsi="Times New Roman" w:cs="Times New Roman"/>
          <w:sz w:val="28"/>
          <w:szCs w:val="24"/>
          <w:u w:val="single"/>
        </w:rPr>
        <w:t>1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116AE3" w:rsidRPr="00DD6791" w:rsidRDefault="00116AE3" w:rsidP="00116A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16AE3" w:rsidRPr="00DD6791" w:rsidRDefault="00116AE3" w:rsidP="00116A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>
        <w:rPr>
          <w:rFonts w:ascii="Times New Roman" w:hAnsi="Times New Roman" w:cs="Times New Roman"/>
          <w:sz w:val="28"/>
          <w:szCs w:val="24"/>
          <w:u w:val="single"/>
        </w:rPr>
        <w:t>69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116AE3" w:rsidRPr="00DD6791" w:rsidRDefault="00116AE3" w:rsidP="00116A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16AE3" w:rsidRPr="00DD6791" w:rsidRDefault="00116AE3" w:rsidP="00116A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Рудик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 xml:space="preserve"> О.П.</w:t>
      </w:r>
    </w:p>
    <w:p w:rsidR="00116AE3" w:rsidRPr="00DD6791" w:rsidRDefault="00116AE3" w:rsidP="00116A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16AE3" w:rsidRPr="00DD6791" w:rsidRDefault="00116AE3" w:rsidP="00116A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DD67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16AE3" w:rsidRPr="00DD6791" w:rsidRDefault="00116AE3" w:rsidP="00116AE3">
      <w:pPr>
        <w:spacing w:after="0" w:line="240" w:lineRule="auto"/>
        <w:rPr>
          <w:rStyle w:val="fontstyle01"/>
          <w:sz w:val="26"/>
        </w:rPr>
      </w:pPr>
    </w:p>
    <w:p w:rsidR="00116AE3" w:rsidRDefault="00116AE3" w:rsidP="00116AE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4CE7">
        <w:rPr>
          <w:rFonts w:ascii="Times New Roman" w:hAnsi="Times New Roman" w:cs="Times New Roman"/>
          <w:sz w:val="28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116AE3" w:rsidRPr="0044282C" w:rsidRDefault="00116AE3" w:rsidP="00116AE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16AE3">
        <w:rPr>
          <w:rFonts w:ascii="Times New Roman" w:hAnsi="Times New Roman" w:cs="Times New Roman"/>
          <w:sz w:val="28"/>
          <w:szCs w:val="24"/>
        </w:rPr>
        <w:t xml:space="preserve">Примерной рабочей программы к учебнику Н.В. </w:t>
      </w:r>
      <w:proofErr w:type="spellStart"/>
      <w:r w:rsidRPr="00116AE3">
        <w:rPr>
          <w:rFonts w:ascii="Times New Roman" w:hAnsi="Times New Roman" w:cs="Times New Roman"/>
          <w:sz w:val="28"/>
          <w:szCs w:val="24"/>
        </w:rPr>
        <w:t>Загладина</w:t>
      </w:r>
      <w:proofErr w:type="spellEnd"/>
      <w:r w:rsidRPr="00116AE3">
        <w:rPr>
          <w:rFonts w:ascii="Times New Roman" w:hAnsi="Times New Roman" w:cs="Times New Roman"/>
          <w:sz w:val="28"/>
          <w:szCs w:val="24"/>
        </w:rPr>
        <w:t>, Ю.А. Петрова «История. Конец XIX – начало XXI века. 11 класс. Автор-составитель Л.Н. Пашкина, «Русское слово»; 2016</w:t>
      </w:r>
    </w:p>
    <w:p w:rsidR="00116AE3" w:rsidRPr="007A06FF" w:rsidRDefault="00116AE3" w:rsidP="00116AE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 xml:space="preserve">Учебник: </w:t>
      </w:r>
      <w:r w:rsidRPr="00116AE3">
        <w:rPr>
          <w:rFonts w:ascii="Times New Roman" w:hAnsi="Times New Roman" w:cs="Times New Roman"/>
          <w:sz w:val="28"/>
          <w:szCs w:val="24"/>
        </w:rPr>
        <w:t xml:space="preserve">Н.В. </w:t>
      </w:r>
      <w:proofErr w:type="spellStart"/>
      <w:r w:rsidRPr="00116AE3">
        <w:rPr>
          <w:rFonts w:ascii="Times New Roman" w:hAnsi="Times New Roman" w:cs="Times New Roman"/>
          <w:sz w:val="28"/>
          <w:szCs w:val="24"/>
        </w:rPr>
        <w:t>Загладин</w:t>
      </w:r>
      <w:proofErr w:type="spellEnd"/>
      <w:r w:rsidRPr="00116AE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proofErr w:type="gramStart"/>
      <w:r w:rsidRPr="00116AE3">
        <w:rPr>
          <w:rFonts w:ascii="Times New Roman" w:hAnsi="Times New Roman" w:cs="Times New Roman"/>
          <w:sz w:val="28"/>
          <w:szCs w:val="24"/>
        </w:rPr>
        <w:t>Ю.А.Петров</w:t>
      </w:r>
      <w:proofErr w:type="spellEnd"/>
      <w:r w:rsidRPr="00116AE3">
        <w:rPr>
          <w:rFonts w:ascii="Times New Roman" w:hAnsi="Times New Roman" w:cs="Times New Roman"/>
          <w:sz w:val="28"/>
          <w:szCs w:val="24"/>
        </w:rPr>
        <w:t xml:space="preserve">  учебник</w:t>
      </w:r>
      <w:proofErr w:type="gramEnd"/>
      <w:r w:rsidRPr="00116AE3">
        <w:rPr>
          <w:rFonts w:ascii="Times New Roman" w:hAnsi="Times New Roman" w:cs="Times New Roman"/>
          <w:sz w:val="28"/>
          <w:szCs w:val="24"/>
        </w:rPr>
        <w:t xml:space="preserve"> по истории конец XIX – начало XXI века, базовый уровень.: М. «Русское слово». 2018г</w:t>
      </w:r>
    </w:p>
    <w:p w:rsidR="00116AE3" w:rsidRPr="00DD6791" w:rsidRDefault="00116AE3" w:rsidP="00116A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16AE3" w:rsidRDefault="00116AE3" w:rsidP="00116A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1666" w:rsidRPr="00491666" w:rsidRDefault="00491666" w:rsidP="004916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6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491666" w:rsidRPr="00491666" w:rsidRDefault="00491666" w:rsidP="00491666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 w:rsidRPr="00491666">
        <w:rPr>
          <w:rFonts w:ascii="Times New Roman" w:hAnsi="Times New Roman" w:cs="Times New Roman"/>
          <w:sz w:val="28"/>
          <w:szCs w:val="24"/>
        </w:rPr>
        <w:t>В результате изучения физики на профильном уровне ученик должен:</w:t>
      </w:r>
    </w:p>
    <w:p w:rsidR="00491666" w:rsidRPr="00491666" w:rsidRDefault="00491666" w:rsidP="00491666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91666" w:rsidRPr="00491666" w:rsidRDefault="00491666" w:rsidP="00491666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491666">
        <w:rPr>
          <w:rFonts w:ascii="Times New Roman" w:hAnsi="Times New Roman" w:cs="Times New Roman"/>
          <w:sz w:val="28"/>
          <w:szCs w:val="24"/>
          <w:u w:val="single"/>
        </w:rPr>
        <w:t>знать и понимать:</w:t>
      </w:r>
    </w:p>
    <w:p w:rsidR="00491666" w:rsidRPr="00491666" w:rsidRDefault="00491666" w:rsidP="00491666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3743D3" w:rsidRPr="00491666" w:rsidRDefault="003743D3" w:rsidP="0049166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t>основные факты, процессы и явления, характеризующие целостность отечественной и всемирной истории;</w:t>
      </w:r>
    </w:p>
    <w:p w:rsidR="003743D3" w:rsidRPr="00491666" w:rsidRDefault="003743D3" w:rsidP="0049166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t>периодизацию всемирной и отечественной истории;</w:t>
      </w:r>
    </w:p>
    <w:p w:rsidR="003743D3" w:rsidRPr="00491666" w:rsidRDefault="003743D3" w:rsidP="0049166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t>современные версии и трактовки важнейших проблем отечественной и всемирной истории;</w:t>
      </w:r>
    </w:p>
    <w:p w:rsidR="003743D3" w:rsidRPr="00491666" w:rsidRDefault="003743D3" w:rsidP="0049166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t>историческую обусловленность современных общественных процессов;</w:t>
      </w:r>
    </w:p>
    <w:p w:rsidR="003743D3" w:rsidRPr="00491666" w:rsidRDefault="003743D3" w:rsidP="0049166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t>особенности исторического пути России, ее роль в мировом сообществе;</w:t>
      </w:r>
    </w:p>
    <w:p w:rsidR="003743D3" w:rsidRPr="00491666" w:rsidRDefault="003743D3" w:rsidP="0049166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u w:val="single"/>
          <w:lang w:eastAsia="en-US"/>
        </w:rPr>
      </w:pPr>
      <w:r w:rsidRPr="00491666">
        <w:rPr>
          <w:rFonts w:eastAsiaTheme="minorHAnsi"/>
          <w:sz w:val="28"/>
          <w:u w:val="single"/>
          <w:lang w:eastAsia="en-US"/>
        </w:rPr>
        <w:t>уметь</w:t>
      </w:r>
      <w:r w:rsidR="00491666">
        <w:rPr>
          <w:rFonts w:eastAsiaTheme="minorHAnsi"/>
          <w:sz w:val="28"/>
          <w:u w:val="single"/>
          <w:lang w:eastAsia="en-US"/>
        </w:rPr>
        <w:t>:</w:t>
      </w:r>
    </w:p>
    <w:p w:rsidR="003743D3" w:rsidRPr="00491666" w:rsidRDefault="003743D3" w:rsidP="0049166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t>проводить поиск исторической информации в источниках разного типа;</w:t>
      </w:r>
    </w:p>
    <w:p w:rsidR="003743D3" w:rsidRPr="00491666" w:rsidRDefault="003743D3" w:rsidP="0049166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743D3" w:rsidRPr="00491666" w:rsidRDefault="003743D3" w:rsidP="0049166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743D3" w:rsidRPr="00491666" w:rsidRDefault="003743D3" w:rsidP="0049166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t>различать в исторической информации факты и мнения, исторические описания и исторические объяснения;</w:t>
      </w:r>
    </w:p>
    <w:p w:rsidR="003743D3" w:rsidRPr="00491666" w:rsidRDefault="003743D3" w:rsidP="0049166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t>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3743D3" w:rsidRPr="00491666" w:rsidRDefault="003743D3" w:rsidP="0049166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743D3" w:rsidRPr="00491666" w:rsidRDefault="003743D3" w:rsidP="0049166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t>представлять результаты изучения исторического материала в формах конспекта, реферата, рецензии;</w:t>
      </w:r>
    </w:p>
    <w:p w:rsidR="003743D3" w:rsidRPr="00491666" w:rsidRDefault="003743D3" w:rsidP="0049166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u w:val="single"/>
          <w:lang w:eastAsia="en-US"/>
        </w:rPr>
      </w:pPr>
      <w:r w:rsidRPr="00491666">
        <w:rPr>
          <w:rFonts w:eastAsiaTheme="minorHAnsi"/>
          <w:sz w:val="28"/>
          <w:u w:val="single"/>
          <w:lang w:eastAsia="en-US"/>
        </w:rPr>
        <w:t>использовать приобретенные знания и умения в практической деятельности и повседневной жизни для:</w:t>
      </w:r>
    </w:p>
    <w:p w:rsidR="003743D3" w:rsidRPr="00491666" w:rsidRDefault="003743D3" w:rsidP="0049166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3743D3" w:rsidRPr="00491666" w:rsidRDefault="003743D3" w:rsidP="0049166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lastRenderedPageBreak/>
        <w:t>использования навыков исторического анализа при критическом восприятии получаемой извне социальной информации;</w:t>
      </w:r>
    </w:p>
    <w:p w:rsidR="003743D3" w:rsidRPr="00491666" w:rsidRDefault="003743D3" w:rsidP="0049166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3743D3" w:rsidRPr="00491666" w:rsidRDefault="003743D3" w:rsidP="0049166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16AE3" w:rsidRPr="00491666" w:rsidRDefault="00116AE3" w:rsidP="00491666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eastAsia="en-US"/>
        </w:rPr>
      </w:pPr>
      <w:r w:rsidRPr="00491666">
        <w:rPr>
          <w:rFonts w:eastAsiaTheme="minorHAnsi"/>
          <w:sz w:val="28"/>
          <w:lang w:eastAsia="en-US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91666" w:rsidRDefault="0049166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A5131" w:rsidRPr="00491666" w:rsidRDefault="006A5131" w:rsidP="008062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66">
        <w:rPr>
          <w:rFonts w:ascii="Times New Roman" w:hAnsi="Times New Roman" w:cs="Times New Roman"/>
          <w:b/>
          <w:sz w:val="28"/>
          <w:szCs w:val="28"/>
        </w:rPr>
        <w:lastRenderedPageBreak/>
        <w:t>Содерж</w:t>
      </w:r>
      <w:r w:rsidR="00116AE3" w:rsidRPr="00491666">
        <w:rPr>
          <w:rFonts w:ascii="Times New Roman" w:hAnsi="Times New Roman" w:cs="Times New Roman"/>
          <w:b/>
          <w:sz w:val="28"/>
          <w:szCs w:val="28"/>
        </w:rPr>
        <w:t>ание учебного предмета</w:t>
      </w:r>
    </w:p>
    <w:p w:rsidR="003743D3" w:rsidRPr="008062BD" w:rsidRDefault="003743D3" w:rsidP="00491666">
      <w:pPr>
        <w:pStyle w:val="Default"/>
        <w:jc w:val="both"/>
      </w:pPr>
      <w:r w:rsidRPr="008062BD">
        <w:rPr>
          <w:b/>
          <w:bCs/>
        </w:rPr>
        <w:t xml:space="preserve">Раздел I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РОССИЯ И МИР В НАЧАЛЕ XX ВЕКА </w:t>
      </w:r>
    </w:p>
    <w:p w:rsidR="003743D3" w:rsidRPr="008062BD" w:rsidRDefault="003743D3" w:rsidP="00491666">
      <w:pPr>
        <w:pStyle w:val="Default"/>
        <w:jc w:val="both"/>
      </w:pPr>
      <w:r w:rsidRPr="008062BD">
        <w:t>(1</w:t>
      </w:r>
      <w:r w:rsidR="009F7F27" w:rsidRPr="008062BD">
        <w:t>1</w:t>
      </w:r>
      <w:r w:rsidRPr="008062BD">
        <w:t xml:space="preserve"> ч) </w:t>
      </w:r>
    </w:p>
    <w:p w:rsidR="00491666" w:rsidRDefault="00491666" w:rsidP="00491666">
      <w:pPr>
        <w:shd w:val="clear" w:color="auto" w:fill="FFFFFF"/>
        <w:spacing w:after="0"/>
        <w:jc w:val="both"/>
        <w:rPr>
          <w:rStyle w:val="c1"/>
          <w:color w:val="000000"/>
          <w:sz w:val="28"/>
          <w:szCs w:val="28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Традиционные общества Востока в условиях европейской колониальной экспансии.</w:t>
      </w:r>
      <w:r w:rsidR="00A452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A45209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Новой к Новейшей истории:</w:t>
      </w:r>
      <w:r w:rsidR="00A452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A45209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пути развития индустриального общества</w:t>
      </w:r>
      <w:r w:rsidR="00A452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A45209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  <w:r w:rsidR="00A452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A45209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Российский монополистический капитализм и его особенности. Роль государства в экономической жизни страны. Реформы </w:t>
      </w:r>
      <w:proofErr w:type="spellStart"/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С.Ю.Витте</w:t>
      </w:r>
      <w:proofErr w:type="spellEnd"/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Аграрная реформа </w:t>
      </w:r>
      <w:proofErr w:type="spellStart"/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П.А.Столыпина</w:t>
      </w:r>
      <w:proofErr w:type="spellEnd"/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Нарастание экономических и социальных противоречий в условиях форсированной модернизации.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Идейные течения, политические партии и общественные движения в России на рубеже веков. Революция 1905-1907 годов. Становление российского парламентаризма.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"Восточный вопрос" во внешней политике Российской империи. Россия в системе военно-политических союзов на рубеже XIX-XX вв. Русско-японская война.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Россия в Первой мировой войне. Влияние войны на российское общество.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Научно-технический прогресс. Причины ускорения научно-технического прогресса. Технический прогресс в первые десятилетия ХХ в. Развитие энергетики, появление новых средств связи и передвижения. Достижения медицины. Переход к современному индустриальному производству.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Модели </w:t>
      </w:r>
      <w:proofErr w:type="spellStart"/>
      <w:r w:rsidRPr="008062BD">
        <w:t>модернизационного</w:t>
      </w:r>
      <w:proofErr w:type="spellEnd"/>
      <w:r w:rsidRPr="008062BD">
        <w:t xml:space="preserve"> развития. Образование монополий. Государство и монополистический капитал: либерально-демократическая модель отношений. Государство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Территория России на рубеже столетий. Российская модель экономической модернизации. Буржуазия и рабочие. Экономическая политика правительства в конце XIX – начале ХХ в. Особенности развития сельского хозяйства. Расслоение крестьянства.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Личность Николая II. Внутренняя политика правительства в начале XX в. Кризисные явления в обществе. Русско-японская война 1904–1905 гг.: ход военных действий, причины поражения России. </w:t>
      </w:r>
      <w:proofErr w:type="spellStart"/>
      <w:r w:rsidRPr="008062BD">
        <w:t>Портсмутский</w:t>
      </w:r>
      <w:proofErr w:type="spellEnd"/>
      <w:r w:rsidRPr="008062BD">
        <w:t xml:space="preserve"> мирный договор. «Кровавое воскресение» и начало революции. Крестьянские выступления и разложение армии. Раскол общества. </w:t>
      </w:r>
    </w:p>
    <w:p w:rsidR="003743D3" w:rsidRPr="008062BD" w:rsidRDefault="003743D3" w:rsidP="00491666">
      <w:pPr>
        <w:pStyle w:val="Default"/>
        <w:pageBreakBefore/>
        <w:jc w:val="both"/>
      </w:pPr>
      <w:r w:rsidRPr="008062BD">
        <w:lastRenderedPageBreak/>
        <w:t xml:space="preserve">Всероссийская октябрьская политическая стачка. Манифест 17 октября 1905 г. Декабрьское вооружённое восстание в Москве.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Партии социалистической ориентации (левые): РСДРП, Партия социалистов-революционеров. Либеральные партии: Конституционно-демократическая партия, «Союз 17 октября». Консервативные партии (правые). Реформа государственного строя. Основные государственные законы 23 апреля 1906 г.: Полномочия Государственной думы, Государственного совета и императора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июня 1907 г.).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Политический кризис 1912—1913 гг.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Городская и сельская жизнь. Достижения науки. Развитие народного просвещения. Идейные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в начале ХХ в. Создание военно-политических союзов.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Колониализм и его последствия. Антиколониальные движения в государствах Востока. Восстание </w:t>
      </w:r>
      <w:proofErr w:type="spellStart"/>
      <w:r w:rsidRPr="008062BD">
        <w:t>ихэтуаней</w:t>
      </w:r>
      <w:proofErr w:type="spellEnd"/>
      <w:r w:rsidRPr="008062BD">
        <w:t xml:space="preserve"> в Китае в 1899-1901 гг. Движение моджахедов в Иране. Деятельность М. Ганди. Революции в Иране (1905-1911) и Китае (1911-1913). Младотурецкая революция. Особенности развития государств Латинской Америки.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Причины и характер Первой мировой войны. Первый этап войны. Воюющие страны в 1915 – 1916 гг. Война и российское общество. Кампания 1917 г. и завершение военных действий. Потери стран-участниц; исторические уроки и социальные последствия Первой мировой войны. </w:t>
      </w:r>
    </w:p>
    <w:p w:rsidR="003743D3" w:rsidRPr="008062BD" w:rsidRDefault="003743D3" w:rsidP="00491666">
      <w:pPr>
        <w:pStyle w:val="Default"/>
        <w:jc w:val="both"/>
      </w:pPr>
      <w:r w:rsidRPr="008062BD">
        <w:rPr>
          <w:b/>
          <w:bCs/>
        </w:rPr>
        <w:t xml:space="preserve">Раздел II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РОССИЯ И МИР МЕЖДУ ДВУМЯ МИРОВЫМИ ВОЙНАМИ (14 ч) </w:t>
      </w:r>
    </w:p>
    <w:p w:rsidR="003743D3" w:rsidRPr="008062BD" w:rsidRDefault="00D9385A" w:rsidP="00491666">
      <w:pPr>
        <w:pStyle w:val="Default"/>
        <w:jc w:val="both"/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Модели ускоренной модернизации в XX в. Историческая природа тоталитаризма и авторитаризма новейшего времени. </w:t>
      </w:r>
      <w:proofErr w:type="spellStart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Маргинализация</w:t>
      </w:r>
      <w:proofErr w:type="spellEnd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Революция и Гражданская война в России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Революция 1917 года.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Гражданская война и иностранная интервенция. Политические программы участвующих сторон. Политика "военного коммунизма". "Белый " и "красный " террор. Российская эмиграция.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Переход к новой экономической политике.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СССР в 1922-1991 годы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Образование СССР. Выбор путей объединения. Национально-государственное строительство.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Партийные дискуссии о путях социалистической модернизации общества. Концепция построения социализма в отдельно взятой стране. Культ личности </w:t>
      </w:r>
      <w:proofErr w:type="spellStart"/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И.В.Сталина</w:t>
      </w:r>
      <w:proofErr w:type="spellEnd"/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Массовые репрессии. </w:t>
      </w:r>
      <w:hyperlink r:id="rId6" w:history="1">
        <w:r w:rsidR="00903B61" w:rsidRPr="008513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1936 года</w:t>
        </w:r>
      </w:hyperlink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Дипломатическое признание СССР. Внешнеполитическая стратегия СССР между мировыми войнами.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3743D3" w:rsidRPr="008062BD">
        <w:t>Предпосылки и причины Февральской революции 1917 г. Падение самодержавия</w:t>
      </w:r>
      <w:proofErr w:type="gramStart"/>
      <w:r w:rsidR="003743D3" w:rsidRPr="008062BD">
        <w:t>.</w:t>
      </w:r>
      <w:proofErr w:type="gramEnd"/>
      <w:r w:rsidR="003743D3" w:rsidRPr="008062BD">
        <w:t xml:space="preserve"> и создание Временного правительства. Апрельский кризис. Большевики и революция. Июньский и июльский кризисы власти. Выступление генерала Л.Г. Корнилова и его последствия. </w:t>
      </w:r>
    </w:p>
    <w:p w:rsidR="003743D3" w:rsidRPr="008062BD" w:rsidRDefault="003743D3" w:rsidP="00491666">
      <w:pPr>
        <w:pStyle w:val="Default"/>
        <w:jc w:val="both"/>
      </w:pPr>
      <w:r w:rsidRPr="008062BD">
        <w:lastRenderedPageBreak/>
        <w:t xml:space="preserve">Углубление кризиса власти осенью 1917 г. Вооружённое восстание в Петрограде. Установление советской власти. Революционно-демократические преобразования. «Декрет о власти». «Декрет о мире». «Декрет о земле». Новые органы власти и управления. Роспуск Учредительного собрания. Создание РСФСР. Брестский мир. Предпосылки Гражданской войны.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Начальный этап Гражданской войны и интервенции. Советская республика в кольце фронтов. Военный коммунизм. Создание Красной Армии. Революционный Военный Совет (РВС). Репрессии советской власти в отношении представителей бывших привилегированных сословий. Сотрудничество большевиков с «буржуазными специалистами». Время решающих сражений: март 1919 — март 1920 г. Война с Польшей и поражение Белого движения: апрель — ноябрь 1920 г. Причины победы красных и поражения Белого движения.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Завершающий этап Гражданской войны: конец 1920—1922 г. Борьба с «зелеными».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Высшие органы власти. Первая Конституция СССР (1924).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Экономическое и политическое положение Советской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Борьба власти с лидерами оппозиции – судебные процессы 1921—1923 гг. над руководителями партий эсеров и меньшевиков. Репрессии против представителей интеллигенции и Церкви. Борьба в большевистской партии вокруг вопроса о продолжении нэпа. Свёртывание нэпа. </w:t>
      </w:r>
    </w:p>
    <w:p w:rsidR="003743D3" w:rsidRPr="008062BD" w:rsidRDefault="00A45209" w:rsidP="00491666">
      <w:pPr>
        <w:pStyle w:val="Default"/>
        <w:jc w:val="both"/>
      </w:pPr>
      <w:r w:rsidRPr="008062BD">
        <w:t xml:space="preserve"> </w:t>
      </w:r>
      <w:r w:rsidR="003743D3" w:rsidRPr="008062BD">
        <w:t xml:space="preserve">«Музыка революции»: искусство, общество и власть в 1917—1922 гг. Художественное многообразие 1920-х гг. Воплощение новаторских идей и пафоса революционных преобразований в архитектуре и зрелищных искусствах. Физкультура и спорт.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Модернизация советской экономики: основные задачи. Коллективизация: её принципы – провозглашенные и реальные. «Ликвидация кулачества». Итоги насильственной коллективизации. Стабилизация положения в деревне во второй половине 1930-х гг. Основные результаты индустриализации. Освоение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Культурная революция и культурные достижения. Спорт и физкультурное движение.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Партия большевиков в 1920-е гг. Письмо Ленина к XI съезду РКП (б) (осень 1922 г.). Борьба за власть в партии большевиков в период с 1923 по 1928 г. Причины возвышения и победы И.В. Сталина во внутрипартийной борьбе. 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в СССР в 1930-е гг. Создание системы ГУЛАГа. Репрессии 1936—1938 гг. «Дело Тухачевского» и чистка рядов Красной Армии. Создание сталинской системы управления и Конституция 1936 г.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Партийное руководство художественным процессом. Утверждение метода социалистического реализма в искусстве. Воспитание нового человека. Широкое распространение массовых форм досуга советских людей. Физкультура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 </w:t>
      </w:r>
    </w:p>
    <w:p w:rsidR="003743D3" w:rsidRPr="008062BD" w:rsidRDefault="003743D3" w:rsidP="00491666">
      <w:pPr>
        <w:pStyle w:val="Default"/>
        <w:jc w:val="both"/>
      </w:pPr>
      <w:r w:rsidRPr="008062BD">
        <w:lastRenderedPageBreak/>
        <w:t xml:space="preserve">США в 1920—1930-е гг. Задачи послевоенного развития США. Мировой экономический кризис 1929-1932 гг. и «новый курс» Ф.Д. Рузвельта. Развитие демократических стран Западной Европы в </w:t>
      </w:r>
      <w:proofErr w:type="spellStart"/>
      <w:r w:rsidRPr="008062BD">
        <w:t>межвоенный</w:t>
      </w:r>
      <w:proofErr w:type="spellEnd"/>
      <w:r w:rsidRPr="008062BD">
        <w:t xml:space="preserve"> период. Кейнсианство. Раскол социал-демократии</w:t>
      </w:r>
      <w:r w:rsidRPr="008062BD">
        <w:rPr>
          <w:b/>
          <w:bCs/>
        </w:rPr>
        <w:t xml:space="preserve">. </w:t>
      </w:r>
      <w:r w:rsidRPr="008062BD">
        <w:t xml:space="preserve">Углубление конфликта между коммунистами и социал-демократами. Фашизм в Италии и Германии. Милитаризм в Японии. Завоевательная программа фашизма и холокост.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Парижская (1919) и Вашингтонская конференция (1921-1922) о судьбе колоний. Послевоенная колониальная политика и её итоги. Подъём антиколониальных движений. Особенности национально-освободительных движений в Индии, Иране, Турции. Революция и гражданская война в Китае. </w:t>
      </w:r>
    </w:p>
    <w:p w:rsidR="003743D3" w:rsidRPr="008062BD" w:rsidRDefault="003743D3" w:rsidP="00491666">
      <w:pPr>
        <w:pStyle w:val="Default"/>
        <w:jc w:val="both"/>
      </w:pPr>
      <w:r w:rsidRPr="008062BD">
        <w:rPr>
          <w:i/>
          <w:iCs/>
        </w:rPr>
        <w:t xml:space="preserve">Основные термины и понятия: </w:t>
      </w:r>
      <w:r w:rsidRPr="008062BD">
        <w:t xml:space="preserve">национально-освободительное движение, кампания гражданского неповиновения, революция, гражданская война.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Антанта и Советская Россия. Мирный план Вильсона. Создание Лиги Наций. Версальско-Вашингтонская система и её противоречия. Пацифизм. На пути ко Второй мировой войне. Политика умиротворения агрессоров. Гражданская война в Испании. Антикоминтерновский пакт. Мюнхенское соглашение как кульминация политики умиротворения. Советско-германский договор о ненападении.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Осмысление истории. Новое в науке о человеке и развитие философии. Живопись: от импрессионизма к модерну. Искусство индустриального общества (модернизм, примитивизм, футуризм, абстракционизм, дадаизм, экспрессионизм, сюрреализм, конструктивизм). Литература. Модернизм в литературе. Музыка и театр. Киноискусство. </w:t>
      </w:r>
    </w:p>
    <w:p w:rsidR="003743D3" w:rsidRPr="008062BD" w:rsidRDefault="003743D3" w:rsidP="00491666">
      <w:pPr>
        <w:pStyle w:val="Default"/>
        <w:jc w:val="both"/>
      </w:pPr>
      <w:r w:rsidRPr="008062BD">
        <w:rPr>
          <w:b/>
          <w:bCs/>
        </w:rPr>
        <w:t xml:space="preserve">Раздел III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ЧЕЛОВЕЧЕСТВО ВО ВТОРОЙ МИРОВОЙ ВОЙНЕ. </w:t>
      </w:r>
      <w:r w:rsidR="003829E3" w:rsidRPr="008062BD">
        <w:t>(7</w:t>
      </w:r>
      <w:r w:rsidRPr="008062BD">
        <w:t xml:space="preserve"> ч) </w:t>
      </w:r>
    </w:p>
    <w:p w:rsidR="003743D3" w:rsidRPr="008062BD" w:rsidRDefault="00D9385A" w:rsidP="00491666">
      <w:pPr>
        <w:pStyle w:val="Default"/>
        <w:jc w:val="both"/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3743D3" w:rsidRPr="008062BD">
        <w:t xml:space="preserve">Начало Второй мировой войны: нападение Германии на Польшу. Блицкриг. Присоединение к СССР Западной Белоруссии и Западной Украины. «Договор о дружбе и границе» между Германией и СССР. «Странная война». Вхождение в состав СССР прибалтийских государств. Советско-финская война. Кампании 1940 - начала 1941 гг.: «битва за Англию»; разгром Франции; военные действия союзников в Северной и Южной Европе, Северной Африке и Средиземноморье. СССР и война в Европе. План «Барбаросса». Подготовка к нападению Германии на СССР.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Вторжение. Летняя катастрофа 1941 г. и её причины. Мобилизация страны. Смоленское сражение и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Зарождение антигитлеровской коалиции и вступление в войну США. Боевые действия на Восточном фронте весной — летом 1942 г. Оборона Сталинграда. Оккупационный режим на советской территории. Партизанское движение. «Всё для фронта, всё для победы!» Движение Сопротивления в Европе.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Разгром немецко-фашистских захватчиков под Сталинградом. Начало коренного перелома в ходе Великой Отечественной и Второй мировой войны. Битва на Орловско-Курской дуге и её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конференция. Идеология, культура и война. Изменение отношения к Православной церкви со стороны властей.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Освобождение советской земли. Окончательное снятие блокады Ленинграда в январе 1944 г. Операция «Багратион», освобождение Белоруссии. Государственная политика на освобожденных землях. Наступление Красной Армии в Восточной Европе. Открытие </w:t>
      </w:r>
      <w:r w:rsidRPr="008062BD">
        <w:lastRenderedPageBreak/>
        <w:t xml:space="preserve">второго фронта. Ялтинская конференция. </w:t>
      </w:r>
      <w:proofErr w:type="spellStart"/>
      <w:r w:rsidRPr="008062BD">
        <w:t>Арденнская</w:t>
      </w:r>
      <w:proofErr w:type="spellEnd"/>
      <w:r w:rsidRPr="008062BD">
        <w:t xml:space="preserve"> и </w:t>
      </w:r>
      <w:proofErr w:type="gramStart"/>
      <w:r w:rsidRPr="008062BD">
        <w:t>Висло</w:t>
      </w:r>
      <w:proofErr w:type="gramEnd"/>
      <w:r w:rsidRPr="008062BD">
        <w:t>-</w:t>
      </w:r>
      <w:proofErr w:type="spellStart"/>
      <w:r w:rsidRPr="008062BD">
        <w:t>Одерская</w:t>
      </w:r>
      <w:proofErr w:type="spellEnd"/>
      <w:r w:rsidRPr="008062BD">
        <w:t xml:space="preserve"> операции. Падение Берлина. Капитуляция Третьего рейха.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Потсдамская конференция. Решения союзников по антигитлеровской коалиции о послевоенном миропорядке. Противоречия между союзниками. Парад Победы в Москве. Участие СССР в войне с Японией. Окончание Второй мировой войны. Причины Победы. Цена Победы и итоги войны. </w:t>
      </w:r>
    </w:p>
    <w:p w:rsidR="00D9385A" w:rsidRDefault="00D9385A" w:rsidP="00491666">
      <w:pPr>
        <w:pStyle w:val="Default"/>
        <w:jc w:val="both"/>
        <w:rPr>
          <w:b/>
          <w:bCs/>
        </w:rPr>
      </w:pPr>
    </w:p>
    <w:p w:rsidR="003743D3" w:rsidRPr="008062BD" w:rsidRDefault="003743D3" w:rsidP="00491666">
      <w:pPr>
        <w:pStyle w:val="Default"/>
        <w:jc w:val="both"/>
      </w:pPr>
      <w:r w:rsidRPr="008062BD">
        <w:rPr>
          <w:b/>
          <w:bCs/>
        </w:rPr>
        <w:t xml:space="preserve">Раздел IV </w:t>
      </w:r>
    </w:p>
    <w:p w:rsidR="003743D3" w:rsidRPr="008062BD" w:rsidRDefault="003743D3" w:rsidP="00491666">
      <w:pPr>
        <w:pStyle w:val="Default"/>
        <w:jc w:val="both"/>
      </w:pPr>
      <w:r w:rsidRPr="008062BD">
        <w:t>МИРОВОЕ РАЗВИТИЕ В ПЕРВЫЕ ПОСЛЕВОЕННЫЕ ДЕСЯТИЛЕТИЯ (</w:t>
      </w:r>
      <w:r w:rsidR="003829E3" w:rsidRPr="008062BD">
        <w:t>9</w:t>
      </w:r>
      <w:r w:rsidRPr="008062BD">
        <w:t xml:space="preserve"> ч) </w:t>
      </w:r>
    </w:p>
    <w:p w:rsidR="003743D3" w:rsidRPr="008062BD" w:rsidRDefault="00D9385A" w:rsidP="00491666">
      <w:pPr>
        <w:pStyle w:val="Default"/>
        <w:jc w:val="both"/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</w:r>
      <w:proofErr w:type="spellStart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Технократизм</w:t>
      </w:r>
      <w:proofErr w:type="spellEnd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иррационализм в общественном сознании XX в.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Восстановление хозяйства. Идеологические кампании конца 40-х годов.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Попытки преодоления культа личности. XX съезд КПСС. Экономические реформы 1950-1960 годов, причины их неудач. Концепция построения коммунизма. Теория развитого социализма. </w:t>
      </w:r>
      <w:hyperlink r:id="rId7" w:history="1">
        <w:r w:rsidR="00903B61" w:rsidRPr="008513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1977 года</w:t>
        </w:r>
      </w:hyperlink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Диссидентское и правозащитное движение.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3743D3" w:rsidRPr="008062BD">
        <w:t xml:space="preserve">Постепенный переход страны на мирный путь развития. Сохранение в новых условиях мобилизационных, военных методов, основанных на жесткой централизации управления и распределения ресурсов. Влияние сложного положения страны, в том числе на международной арене, на принятие чрезвычайных мер. Источники высоких темпов развития экономики в послевоенное время. Проблемы сельского хозяйства. Денежная реформа 1947 г. Итоги четвертой пятилетки (1946–1950). Послевоенные репрессии.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Объективные и субъективные причины необходимости изменения внутренней и внешней политики страны. Преемники И.В. Сталина на пути преобразований. Инициативы Л.П. Берии и Г.М. Маленкова и начало осуществления реформ. Борьба за власть в партийной верхушке. XX съезд КПСС. Значение разоблачения культа личности И.В. Сталина для последующего развития общества.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Противоречивые тенденции во внутренней политике СССР после ХХ съезда КПСС. Борьба за власть в конце 1950-х гг. Новые ориентиры развития общества. Экономика и политика в конце 1950-х — начале 1960-х гг. Итоги освоения целинных и залежных земель, реализация жилищной программы, изменения в жизни крестьянства, реформа в военной сфере. Начало освоения космоса. Административные реформы. Октябрьский Пленум ЦК КПСС 1964 г. Отставка Н.С. Хрущёва.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Развитие культуры и науки в первые послевоенные годы. Духовная жизнь в период «оттепели». Ужесточение партийного контроля над духовной жизнью страны. «Дело» Б.Л. Пастернака. Гонения на Церковь. Наука в условиях «холодной войны». СССР на международной спортивной арене.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Становление «общества благосостояния» и смешанной экономики. Социально ориентированная рыночная экономика. «Справедливый курс» Г. Трумэна. Программы Дж. Кеннеди и его преемников: «Новые рубежи», «Великое общество» – их итоги. Германское «экономическое чудо». «Шведская модель».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Распад колониальной системы: причины и основные этапы. Проблема выбора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Предпосылки начала «холодной войны». Противоборство двух военно-политических блоков. Первые военно-политические конфликты «холодной войны». «Холодная война» в Азии. Война в Корее. Политика мирного сосуществования и военное соперничество. Карибский кризис 1962 г. Война во Вьетнаме. </w:t>
      </w:r>
    </w:p>
    <w:p w:rsidR="003743D3" w:rsidRPr="008062BD" w:rsidRDefault="003743D3" w:rsidP="00491666">
      <w:pPr>
        <w:pStyle w:val="Default"/>
        <w:jc w:val="both"/>
      </w:pPr>
      <w:r w:rsidRPr="008062BD">
        <w:lastRenderedPageBreak/>
        <w:t xml:space="preserve">Роль СССР в освобождении стран Восточной Европы от фашизма. Переход от общедемократических преобразований к утверждению «советской модели социализма». 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 </w:t>
      </w:r>
    </w:p>
    <w:p w:rsidR="00D9385A" w:rsidRDefault="00D9385A" w:rsidP="00491666">
      <w:pPr>
        <w:pStyle w:val="Default"/>
        <w:jc w:val="both"/>
        <w:rPr>
          <w:b/>
          <w:bCs/>
        </w:rPr>
      </w:pPr>
    </w:p>
    <w:p w:rsidR="003743D3" w:rsidRPr="008062BD" w:rsidRDefault="003743D3" w:rsidP="00491666">
      <w:pPr>
        <w:pStyle w:val="Default"/>
        <w:jc w:val="both"/>
      </w:pPr>
      <w:r w:rsidRPr="008062BD">
        <w:rPr>
          <w:b/>
          <w:bCs/>
        </w:rPr>
        <w:t xml:space="preserve">Раздел V </w:t>
      </w:r>
    </w:p>
    <w:p w:rsidR="003743D3" w:rsidRPr="008062BD" w:rsidRDefault="003743D3" w:rsidP="00491666">
      <w:pPr>
        <w:pStyle w:val="Default"/>
        <w:jc w:val="both"/>
      </w:pPr>
      <w:r w:rsidRPr="008062BD">
        <w:rPr>
          <w:b/>
          <w:bCs/>
        </w:rPr>
        <w:t xml:space="preserve">РОССИЯ И МИР В 1960-1990-е гг. </w:t>
      </w:r>
      <w:r w:rsidRPr="008062BD">
        <w:t>(1</w:t>
      </w:r>
      <w:r w:rsidR="003829E3" w:rsidRPr="008062BD">
        <w:t>3</w:t>
      </w:r>
      <w:r w:rsidRPr="008062BD">
        <w:t xml:space="preserve"> ч) </w:t>
      </w:r>
    </w:p>
    <w:p w:rsidR="003743D3" w:rsidRPr="008062BD" w:rsidRDefault="00D9385A" w:rsidP="00491666">
      <w:pPr>
        <w:pStyle w:val="Default"/>
        <w:jc w:val="both"/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Системный кризис индустриального общества на рубеже 1960-1970 </w:t>
      </w:r>
      <w:proofErr w:type="spellStart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гг</w:t>
      </w:r>
      <w:proofErr w:type="spellEnd"/>
      <w:r w:rsidRPr="008062BD"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Человечество на этапе перехода к информационному обществу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Особенности развития советской культуры в 1950-1980 годах. Наука и образование в СССР. 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 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 Причины распада СССР.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3743D3" w:rsidRPr="008062BD">
        <w:t>Транспорт, космонавтика и новые конструкционные материалы</w:t>
      </w:r>
      <w:r w:rsidR="003743D3" w:rsidRPr="008062BD">
        <w:rPr>
          <w:i/>
          <w:iCs/>
        </w:rPr>
        <w:t xml:space="preserve">. </w:t>
      </w:r>
      <w:r w:rsidR="003743D3" w:rsidRPr="008062BD">
        <w:t>Биохимия, генетика, медицина. Электроника и робототехника</w:t>
      </w:r>
      <w:r w:rsidR="003743D3" w:rsidRPr="008062BD">
        <w:rPr>
          <w:i/>
          <w:iCs/>
        </w:rPr>
        <w:t xml:space="preserve">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Информационная революция. Глобальная Сеть. Индустрия производства знаний. Новая социальная структура общества. Средний класс. Маргиналы.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Причины кризисов в развитых странах. Коммунисты и левые правительства в Европе. Феномен </w:t>
      </w:r>
      <w:proofErr w:type="spellStart"/>
      <w:r w:rsidRPr="008062BD">
        <w:t>еврокоммунизма</w:t>
      </w:r>
      <w:proofErr w:type="spellEnd"/>
      <w:r w:rsidRPr="008062BD">
        <w:t xml:space="preserve">. Причины появления «новых левых» в Западной Европе в 1960-е гг. Бунт против «общества потребления», социальная база радикальных общественных движений.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Причины необходимости обновления идеологии консерватизма. Концепции неоконсерватизма. Социально-экономическая политика неоконсерватизма и её итоги. Неконсервативная модернизация.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Приход к власти Л.И. Брежнева. Система коллективного руководства. Восстановление прежней вертикали власти: ЦК — обком — райком; воссоздание отраслевых министерств. 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Рост производства. Складывание модели советского «общества потребления». Проблемы застоя в экономике. Борьба с инакомыслием.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Деятельность Ю.В. Андропова: попытки оздоровления экономики и политики страны. 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ее провала. Кампания борьбы с пьянством, её итоги. Авария на Чернобыльской АЭС 26 апреля 1986 г. и её последствия. Расширение самостоятельности государственных предприятий. 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 Политический раскол советского общества. Возникновение политических организаций, независимых от КПСС. Выборы народных депутатов СССР в 1989 г. Консолидация сил, оппозиционных курсу перестройки, в рядах КПСС. Рост популярности Б.Н. Ельцина, избрание его президентом Российской Федерации.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Причины кризиса в межнациональных отношениях в СССР. Развитие кризиса Союза ССР. Обострение противоречий между Арменией и Азербайджаном из-за Нагорного Карабаха. </w:t>
      </w:r>
      <w:r w:rsidRPr="008062BD">
        <w:lastRenderedPageBreak/>
        <w:t>Оформление в Латвии и Эстонии народных фронтов, в Литве – организации «</w:t>
      </w:r>
      <w:proofErr w:type="spellStart"/>
      <w:r w:rsidRPr="008062BD">
        <w:t>Саюдис</w:t>
      </w:r>
      <w:proofErr w:type="spellEnd"/>
      <w:r w:rsidRPr="008062BD">
        <w:t xml:space="preserve">», выступавших за выход этих республик из состава СССР. Очаги напряжённости в Узбекистане, Грузии, Южной Осетии, Абхазии, Приднестровье. Принятие союзными республиками деклараций о суверенитете. Попытка переворота и распад СССР. Создание СНГ.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Развитие науки и техники. 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Истоки и особенности «экономического чуда» Японии. Демократизация общественно-политической жизни страны. Политика в области образования, технологического развития, внешней торговли. Специфика трудовых отношений в японских корпорациях. 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«зеленая революция») и проблемы (демографические, социальные, межкультурного взаимодействия). Внешняя политика Индии. Участие в Движении неприсоединения. Исламский мир: национально-патриотическая и традиционалистская модели развития. Арабо-израильские конфликты. Особенности социально-экономического развития Латинской Америки. </w:t>
      </w:r>
      <w:proofErr w:type="spellStart"/>
      <w:r w:rsidRPr="008062BD">
        <w:t>Перонизм</w:t>
      </w:r>
      <w:proofErr w:type="spellEnd"/>
      <w:r w:rsidRPr="008062BD">
        <w:t xml:space="preserve"> и демократия в Латинской Америке.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СССР и США: итоги соперничества. Разрядка международной напряжённости. Причины срыва разрядки и обострение противоборства СССР и США в начале 1980-х гг. Новое политическое мышление и завершение «холодной войны». </w:t>
      </w:r>
    </w:p>
    <w:p w:rsidR="003743D3" w:rsidRPr="008062BD" w:rsidRDefault="003743D3" w:rsidP="00491666">
      <w:pPr>
        <w:pStyle w:val="Default"/>
        <w:pageBreakBefore/>
        <w:jc w:val="both"/>
      </w:pPr>
      <w:r w:rsidRPr="008062BD">
        <w:rPr>
          <w:b/>
          <w:bCs/>
        </w:rPr>
        <w:lastRenderedPageBreak/>
        <w:t xml:space="preserve">Раздел VI </w:t>
      </w:r>
    </w:p>
    <w:p w:rsidR="003743D3" w:rsidRPr="008062BD" w:rsidRDefault="003743D3" w:rsidP="00491666">
      <w:pPr>
        <w:pStyle w:val="Default"/>
        <w:jc w:val="both"/>
      </w:pPr>
      <w:r w:rsidRPr="008062BD">
        <w:t>РОССИЯ И МИР НА СОВРЕМЕННОМ ЭТАПЕ РАЗВИТИЯ (1</w:t>
      </w:r>
      <w:r w:rsidR="009F7F27" w:rsidRPr="008062BD">
        <w:t>5</w:t>
      </w:r>
      <w:r w:rsidRPr="008062BD">
        <w:t xml:space="preserve"> ч) </w:t>
      </w:r>
    </w:p>
    <w:p w:rsidR="003743D3" w:rsidRPr="008062BD" w:rsidRDefault="00D9385A" w:rsidP="00491666">
      <w:pPr>
        <w:pStyle w:val="Default"/>
        <w:jc w:val="both"/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Кризис политической идеологии на рубеже XX-XXI вв. "</w:t>
      </w:r>
      <w:proofErr w:type="spellStart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Неоконсервативная</w:t>
      </w:r>
      <w:proofErr w:type="spellEnd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Российская Федерация (1991-2003 годы) Становление новой российской государственности. Августовские события 1991 года. Политический кризис сентября-октября 1993 года. </w:t>
      </w:r>
      <w:hyperlink r:id="rId8" w:history="1">
        <w:r w:rsidR="00903B61" w:rsidRPr="008513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 1993 года</w:t>
        </w:r>
      </w:hyperlink>
      <w:r w:rsidR="00903B61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 Переход к рыночной экономике: реформы и их последствия. Российская культура в условиях радикального преобразования общества. Россия в мировых интеграционных процессах и формировании современной международно-правовой системы. Россия и вызовы глобализации. Президентские выборы 2000 года.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 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</w:t>
      </w:r>
      <w:r w:rsidR="00903B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3743D3" w:rsidRPr="008062BD">
        <w:t>Возникновение ТНК и ТНБ</w:t>
      </w:r>
      <w:r w:rsidR="003743D3" w:rsidRPr="008062BD">
        <w:rPr>
          <w:i/>
          <w:iCs/>
        </w:rPr>
        <w:t xml:space="preserve">. </w:t>
      </w:r>
      <w:r w:rsidR="003743D3" w:rsidRPr="008062BD">
        <w:t xml:space="preserve">Глобализация мировой экономики и ее последствия. Предприниматели и предпринимательская деятельность. Проблемы многонациональных государств и массовой миграции в эпоху глобализации.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Этапы интеграции стран Западной Европы: хронологические рамки, страны и регионы, области сближения, итоги. Противоречия европейской интеграции. Тенденции интеграционных процессов в Европе. Интеграционные процессы в Северной Америке.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Плюсы и минусы реформ. Политический кризис 1993 г.: сущность, причины, основные события и итоги. Новая Конституция России. Итоги парламентских выборов 1993 г.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Обострение отношений между центром власти в Москве и субъектами Федерации. Подписание Федеративного договора 31 марта 1992 г. Начало конфликта в Чечне. Выборы 1995 и 1996 гг. Предприниматели как новая сила на политической арене страны. Финансово-промышленные группы (ФПГ). Возникновение медиа-холдингов. Углубление политического и социально-экономического кризиса.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Вторая чеченская война. Парламентские и президентские выборы 1999—2000 гг. Россия на пути реформ и стабилизации. Утверждение государственной символики России. Меры по укреплению вертикали власти. Усиление правовой базы реформ. Реорганизация силовых ведомств и реформа вооружённых сил. Активизация борьбы с коррупцией, криминалитетом, нелегальными операциями коммерческих структур. Завершение процесса мирного урегулирования в Чечне. Парламентские и президентские выборы 2003 и 2004 гг.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Россия в 2004-2007 гг. Продолжение курса на упрочение вертикали власти. Создание общественной палаты. Национальные проекты «Здоровье», «Доступное и комфортное жильё – гражданам России», «Развитие агропромышленного комплекса», «Образование». Создание Стабилизационного фонда. Выборы 2007—2008 гг. Россия в условиях глобального кризиса. Ориентиры </w:t>
      </w:r>
      <w:proofErr w:type="spellStart"/>
      <w:r w:rsidRPr="008062BD">
        <w:t>модернизационной</w:t>
      </w:r>
      <w:proofErr w:type="spellEnd"/>
      <w:r w:rsidRPr="008062BD">
        <w:t xml:space="preserve"> стратегии развития страны. Выборы 2011–2012 гг. </w:t>
      </w:r>
    </w:p>
    <w:p w:rsidR="003743D3" w:rsidRPr="008062BD" w:rsidRDefault="003743D3" w:rsidP="00491666">
      <w:pPr>
        <w:pStyle w:val="Default"/>
        <w:jc w:val="both"/>
      </w:pPr>
      <w:r w:rsidRPr="008062BD">
        <w:lastRenderedPageBreak/>
        <w:t xml:space="preserve">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</w:t>
      </w:r>
      <w:proofErr w:type="spellStart"/>
      <w:r w:rsidRPr="008062BD">
        <w:t>Вестернизация</w:t>
      </w:r>
      <w:proofErr w:type="spellEnd"/>
      <w:r w:rsidRPr="008062BD">
        <w:t xml:space="preserve"> молодёжной культуры. Рост интереса к отечественному культурному и духовному наследию. Русская Православная Церковь в новой России. Театр, музыка, кино. Живопись, архитектура, скульптура. Государственная политика в области культуры.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В. Пелевин, П.Н. Фоменко, Л.А. Додин, Ю.П. Любимов.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Перестройка в СССР и подъем антикоммунистического движения в Восточной Европе в 1980-е гг. Общее и особенное в демократических революциях в странах Восточной Европы. Восточная Европа после социализма. Кризис в Югославии. Развитие Содружества Независимых Государств. Обострение отношений России и Украины в 2014 г. Вооружённые конфликты в СНГ. Политическое и социально-экономическое развитие стран СНГ. Цветные революции в странах СНГ и их последствия.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Демократизация государства и общества в странах Латинской Америки в 1980–1990-е гг. Интеграционные процессы в Латинской Америке. Китай на современном этапе развития. Российско-китайские отношения в начале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</w:t>
      </w:r>
    </w:p>
    <w:p w:rsidR="003743D3" w:rsidRPr="008062BD" w:rsidRDefault="003743D3" w:rsidP="00491666">
      <w:pPr>
        <w:pStyle w:val="Default"/>
        <w:pageBreakBefore/>
        <w:jc w:val="both"/>
      </w:pPr>
      <w:r w:rsidRPr="008062BD">
        <w:lastRenderedPageBreak/>
        <w:t xml:space="preserve">Ближнего Востока и Северной Африки. Исламский фундаментализм. Революции в странах Ближнего Востока и Северной Африки. Страны Центральной и Южной Африки.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Международное положение Российской Федерации после распада СССР. Продолжение процесса согласованного сокращения вооружений, развития партнерских отношений с НАТО. Поиск взаимопонимания между Россией и Западом. Россия и «Большая семёрка». Новые проблемы во взаимоотношениях Россия – Запад. Попытки политического давления на Россию со стороны Запада. Расширение НАТО на восток. 11 сентября 2001 г. и Россия. Крупные международные проекты с участием России. Обострение отношений России и США в 2008 г. Идея «перезагрузки» отношений США с Россией. Международные организации в современном мире. Проблемы нового миропорядка.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Теории общественного развития. Церковь и общество в XX – начале XXI вв. Экуменическое движение. СМИ и массовая культура. Искусство: от модернизма к постмодернизму. Контркультура и культура молодёжного бунта. Подъём национальных культур. </w:t>
      </w:r>
    </w:p>
    <w:p w:rsidR="003743D3" w:rsidRPr="008062BD" w:rsidRDefault="003743D3" w:rsidP="00491666">
      <w:pPr>
        <w:pStyle w:val="Default"/>
        <w:jc w:val="both"/>
      </w:pPr>
      <w:r w:rsidRPr="008062BD">
        <w:t xml:space="preserve">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 Система взаимодействия народов и государств в решении глобальных проблем. </w:t>
      </w:r>
    </w:p>
    <w:p w:rsidR="00491666" w:rsidRDefault="0049166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062BD" w:rsidRDefault="008062BD" w:rsidP="00806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647D" w:rsidRPr="00B2607B" w:rsidRDefault="00D97D3B" w:rsidP="00806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81647D" w:rsidRPr="00806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9F7F27" w:rsidRPr="00B2607B" w:rsidRDefault="009F7F27" w:rsidP="00806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6096"/>
      </w:tblGrid>
      <w:tr w:rsidR="00D97D3B" w:rsidRPr="008062BD" w:rsidTr="00A86E4E">
        <w:tc>
          <w:tcPr>
            <w:tcW w:w="675" w:type="dxa"/>
          </w:tcPr>
          <w:p w:rsidR="00D97D3B" w:rsidRPr="008062BD" w:rsidRDefault="00D97D3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</w:tcPr>
          <w:p w:rsidR="00D97D3B" w:rsidRPr="008062BD" w:rsidRDefault="00D97D3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17" w:type="dxa"/>
          </w:tcPr>
          <w:p w:rsidR="00D97D3B" w:rsidRPr="008062BD" w:rsidRDefault="00D97D3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6096" w:type="dxa"/>
          </w:tcPr>
          <w:p w:rsidR="00D97D3B" w:rsidRPr="008062BD" w:rsidRDefault="00D97D3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3829E3" w:rsidRPr="008062BD" w:rsidTr="00491666">
        <w:tc>
          <w:tcPr>
            <w:tcW w:w="9606" w:type="dxa"/>
            <w:gridSpan w:val="4"/>
          </w:tcPr>
          <w:p w:rsidR="003829E3" w:rsidRPr="008062BD" w:rsidRDefault="003829E3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и мир в начале </w:t>
            </w:r>
            <w:r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  <w:r w:rsidR="009F7F27"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(11 часов)</w:t>
            </w:r>
          </w:p>
        </w:tc>
      </w:tr>
      <w:tr w:rsidR="00D97D3B" w:rsidRPr="008062BD" w:rsidTr="00A86E4E">
        <w:tc>
          <w:tcPr>
            <w:tcW w:w="675" w:type="dxa"/>
          </w:tcPr>
          <w:p w:rsidR="00D97D3B" w:rsidRPr="00491666" w:rsidRDefault="003829E3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97D3B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1417" w:type="dxa"/>
          </w:tcPr>
          <w:p w:rsidR="00D97D3B" w:rsidRPr="008062BD" w:rsidRDefault="00D97D3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97D3B" w:rsidRPr="008062BD" w:rsidRDefault="00D97D3B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прогресс и новый  этап  индустриального  развития</w:t>
            </w:r>
          </w:p>
        </w:tc>
      </w:tr>
      <w:tr w:rsidR="00D97D3B" w:rsidRPr="008062BD" w:rsidTr="00A86E4E">
        <w:tc>
          <w:tcPr>
            <w:tcW w:w="675" w:type="dxa"/>
          </w:tcPr>
          <w:p w:rsidR="00D97D3B" w:rsidRPr="00491666" w:rsidRDefault="003829E3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97D3B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1417" w:type="dxa"/>
          </w:tcPr>
          <w:p w:rsidR="00D97D3B" w:rsidRPr="008062BD" w:rsidRDefault="00D97D3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97D3B" w:rsidRPr="008062BD" w:rsidRDefault="00D97D3B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 в странах  Европы,  США и Японии</w:t>
            </w:r>
          </w:p>
        </w:tc>
      </w:tr>
      <w:tr w:rsidR="00D97D3B" w:rsidRPr="008062BD" w:rsidTr="00A86E4E">
        <w:tc>
          <w:tcPr>
            <w:tcW w:w="675" w:type="dxa"/>
          </w:tcPr>
          <w:p w:rsidR="00D97D3B" w:rsidRPr="00491666" w:rsidRDefault="003829E3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97D3B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1417" w:type="dxa"/>
          </w:tcPr>
          <w:p w:rsidR="00D97D3B" w:rsidRPr="008062BD" w:rsidRDefault="00D97D3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97D3B" w:rsidRPr="008062BD" w:rsidRDefault="00D97D3B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рубеже XIX – XX вв.</w:t>
            </w:r>
          </w:p>
        </w:tc>
      </w:tr>
      <w:tr w:rsidR="00D97D3B" w:rsidRPr="008062BD" w:rsidTr="00A86E4E">
        <w:tc>
          <w:tcPr>
            <w:tcW w:w="675" w:type="dxa"/>
          </w:tcPr>
          <w:p w:rsidR="00D97D3B" w:rsidRPr="00491666" w:rsidRDefault="003829E3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97D3B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1417" w:type="dxa"/>
          </w:tcPr>
          <w:p w:rsidR="00D97D3B" w:rsidRPr="008062BD" w:rsidRDefault="00D97D3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97D3B" w:rsidRPr="008062BD" w:rsidRDefault="00D97D3B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 империи:  русско-японская  война  и  революция 1905 – 1907 вв.</w:t>
            </w:r>
          </w:p>
        </w:tc>
      </w:tr>
      <w:tr w:rsidR="00D97D3B" w:rsidRPr="008062BD" w:rsidTr="00A86E4E">
        <w:tc>
          <w:tcPr>
            <w:tcW w:w="675" w:type="dxa"/>
          </w:tcPr>
          <w:p w:rsidR="00D97D3B" w:rsidRPr="00491666" w:rsidRDefault="003829E3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97D3B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1417" w:type="dxa"/>
          </w:tcPr>
          <w:p w:rsidR="00D97D3B" w:rsidRPr="008062BD" w:rsidRDefault="00D97D3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97D3B" w:rsidRPr="008062BD" w:rsidRDefault="00D97D3B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 жизнь страны  после  </w:t>
            </w:r>
            <w:r w:rsidR="00B0077F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революции1905 г. Третьеиюньс</w:t>
            </w:r>
            <w:r w:rsidR="0049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 монархия и  реформы  П.А.</w:t>
            </w:r>
            <w:r w:rsidR="00B0077F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Столыпина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491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России  в  конце XIX – начале  XX вв.  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Колониализм  и обострение  противоречий  мирового  развития      в начале XX века.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развития стран Азии,  Африки  и  Латинской Америки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 мировая  война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Донское казачество в Первой мировой войне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8C7430" w:rsidP="008C7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1 </w:t>
            </w:r>
            <w:r w:rsidR="00B0077F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«Россия и мир в начале XX в.»</w:t>
            </w:r>
          </w:p>
        </w:tc>
      </w:tr>
      <w:tr w:rsidR="00B0077F" w:rsidRPr="008062BD" w:rsidTr="00491666">
        <w:tc>
          <w:tcPr>
            <w:tcW w:w="9606" w:type="dxa"/>
            <w:gridSpan w:val="4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и мир между двумя мировыми войнами</w:t>
            </w:r>
            <w:r w:rsidR="009F7F27"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Февральская революция в России 1917 г. Переход  власти  к  партии  большевиков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война  и  интервенция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 Гражданской  войны  и  образование СССР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военного  коммунизма  к НЭПу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 Страны  Советов  в  1917 – 1922 гг.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</w:t>
            </w:r>
            <w:r w:rsidR="00F9744B"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 модернизация  экономики.  Становление  советской  культуры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  личности  И.В.  Сталина,  массовые  репрессии  и  политическая  система СССР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 и  искусство  СССР  в </w:t>
            </w:r>
            <w:proofErr w:type="spellStart"/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межвоенные</w:t>
            </w:r>
            <w:proofErr w:type="spellEnd"/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годы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 и  политическое  развитие  Западной  Европы  и  Америки  после  Первой  мировой  войны.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Ослабление  колониальных  империй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 отношения  между  двумя  мировыми  войнами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 жизнь  и  развитие  мировой  культуры  в  первой  половине  XX в.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Советской власти на Дону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B0077F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8C7430" w:rsidP="008C7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2 </w:t>
            </w: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</w:t>
            </w:r>
            <w:r w:rsidR="00B0077F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«Россия  и  мир между двумя  мировыми  войнами».</w:t>
            </w:r>
            <w:r w:rsidR="00B0077F"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077F" w:rsidRPr="008062BD" w:rsidTr="00491666">
        <w:tc>
          <w:tcPr>
            <w:tcW w:w="9606" w:type="dxa"/>
            <w:gridSpan w:val="4"/>
          </w:tcPr>
          <w:p w:rsidR="00B0077F" w:rsidRPr="008062BD" w:rsidRDefault="00F9744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Человечество во Второй Мировой войне</w:t>
            </w:r>
            <w:r w:rsidR="009F7F27"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европейской  к мировой  войне.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 период  Великой  Отечественной  войны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Антигитлеровская  коалиция  и  кампании  1942 </w:t>
            </w: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 на  Восточном  фронте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18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Коренной  перелом  в  Великой  отечественной  войне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F9744B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Красная</w:t>
            </w:r>
            <w:r w:rsidR="00B0077F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арми</w:t>
            </w: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B0077F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на  заключительном  этапе  Великой  отечественной  войны</w:t>
            </w: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Цена Победы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F9744B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 во время Великой отечественной войны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B0077F" w:rsidRPr="00491666" w:rsidRDefault="00F9744B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8C7430" w:rsidP="008C7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3 </w:t>
            </w: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</w:t>
            </w:r>
            <w:r w:rsidR="00B0077F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«Человечество  во  второй  мировой  войне».</w:t>
            </w:r>
            <w:r w:rsidR="00B0077F"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4B" w:rsidRPr="008062BD" w:rsidTr="00491666">
        <w:tc>
          <w:tcPr>
            <w:tcW w:w="9606" w:type="dxa"/>
            <w:gridSpan w:val="4"/>
          </w:tcPr>
          <w:p w:rsidR="00F9744B" w:rsidRPr="008062BD" w:rsidRDefault="00F9744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Мировое развитие в первое послевоенное десятилетие</w:t>
            </w:r>
            <w:r w:rsidR="009F7F27"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B0077F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 Союз в последние  годы  жизни И.В.  Сталина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B0077F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Первые  попытки  реформ  и </w:t>
            </w:r>
            <w:proofErr w:type="spellStart"/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XXсъезд</w:t>
            </w:r>
            <w:proofErr w:type="spellEnd"/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КПСС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:rsidR="00B0077F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 общество  конца  1950-х – начала  1960-х гг.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B0077F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 жизнь  в СССР  в 1940 – 1960-е гг.</w:t>
            </w:r>
          </w:p>
        </w:tc>
      </w:tr>
      <w:tr w:rsidR="00B0077F" w:rsidRPr="008062BD" w:rsidTr="00A86E4E">
        <w:tc>
          <w:tcPr>
            <w:tcW w:w="675" w:type="dxa"/>
          </w:tcPr>
          <w:p w:rsidR="00B0077F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</w:tcPr>
          <w:p w:rsidR="00B0077F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1417" w:type="dxa"/>
          </w:tcPr>
          <w:p w:rsidR="00B0077F" w:rsidRPr="008062BD" w:rsidRDefault="00B0077F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0077F" w:rsidRPr="008062BD" w:rsidRDefault="00B0077F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 Западной  Европы  и  США  в  первые  послевоенные  десятилетия</w:t>
            </w:r>
            <w:r w:rsidR="00F9744B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Падение  мировой  колониальной  системы</w:t>
            </w:r>
          </w:p>
        </w:tc>
      </w:tr>
      <w:tr w:rsidR="00F9744B" w:rsidRPr="008062BD" w:rsidTr="00A86E4E">
        <w:tc>
          <w:tcPr>
            <w:tcW w:w="675" w:type="dxa"/>
          </w:tcPr>
          <w:p w:rsidR="00F9744B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F9744B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1417" w:type="dxa"/>
          </w:tcPr>
          <w:p w:rsidR="00F9744B" w:rsidRPr="008062BD" w:rsidRDefault="00F9744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9744B" w:rsidRPr="008062BD" w:rsidRDefault="00F9744B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«Холодная  война»  и  международные  конфликты  1940 – 1970-х гг.</w:t>
            </w:r>
          </w:p>
        </w:tc>
      </w:tr>
      <w:tr w:rsidR="00F9744B" w:rsidRPr="008062BD" w:rsidTr="00A86E4E">
        <w:tc>
          <w:tcPr>
            <w:tcW w:w="675" w:type="dxa"/>
          </w:tcPr>
          <w:p w:rsidR="00F9744B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F9744B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1417" w:type="dxa"/>
          </w:tcPr>
          <w:p w:rsidR="00F9744B" w:rsidRPr="008062BD" w:rsidRDefault="00F9744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9744B" w:rsidRPr="008062BD" w:rsidRDefault="00F9744B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 социализма:  Восточная  Европа  и  Китай</w:t>
            </w:r>
          </w:p>
        </w:tc>
      </w:tr>
      <w:tr w:rsidR="00F9744B" w:rsidRPr="008062BD" w:rsidTr="00A86E4E">
        <w:tc>
          <w:tcPr>
            <w:tcW w:w="675" w:type="dxa"/>
          </w:tcPr>
          <w:p w:rsidR="00F9744B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F9744B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417" w:type="dxa"/>
          </w:tcPr>
          <w:p w:rsidR="00F9744B" w:rsidRPr="008062BD" w:rsidRDefault="00F9744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9744B" w:rsidRPr="008062BD" w:rsidRDefault="00F9744B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 в послевоенные годы</w:t>
            </w:r>
          </w:p>
        </w:tc>
      </w:tr>
      <w:tr w:rsidR="00F9744B" w:rsidRPr="008062BD" w:rsidTr="00A86E4E">
        <w:tc>
          <w:tcPr>
            <w:tcW w:w="675" w:type="dxa"/>
          </w:tcPr>
          <w:p w:rsidR="00F9744B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</w:tcPr>
          <w:p w:rsidR="00F9744B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417" w:type="dxa"/>
          </w:tcPr>
          <w:p w:rsidR="00F9744B" w:rsidRPr="008062BD" w:rsidRDefault="00F9744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9744B" w:rsidRPr="008062BD" w:rsidRDefault="008C7430" w:rsidP="008C7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4 </w:t>
            </w: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</w:t>
            </w:r>
            <w:r w:rsidR="00F9744B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«Мировое  развитие  в  первые  послевоенные  десятилетия».</w:t>
            </w:r>
            <w:r w:rsidR="00F9744B"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44B" w:rsidRPr="008062BD" w:rsidTr="00491666">
        <w:tc>
          <w:tcPr>
            <w:tcW w:w="9606" w:type="dxa"/>
            <w:gridSpan w:val="4"/>
          </w:tcPr>
          <w:p w:rsidR="00F9744B" w:rsidRPr="008062BD" w:rsidRDefault="00F9744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и мир в 1960-1990-е годы</w:t>
            </w:r>
            <w:r w:rsidR="009F7F27"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( 13 часов)</w:t>
            </w:r>
          </w:p>
        </w:tc>
      </w:tr>
      <w:tr w:rsidR="00F9744B" w:rsidRPr="008062BD" w:rsidTr="00A86E4E">
        <w:tc>
          <w:tcPr>
            <w:tcW w:w="675" w:type="dxa"/>
          </w:tcPr>
          <w:p w:rsidR="00F9744B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F9744B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07.02.2020</w:t>
            </w:r>
          </w:p>
        </w:tc>
        <w:tc>
          <w:tcPr>
            <w:tcW w:w="1417" w:type="dxa"/>
          </w:tcPr>
          <w:p w:rsidR="00F9744B" w:rsidRPr="008062BD" w:rsidRDefault="00F9744B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9744B" w:rsidRPr="008062BD" w:rsidRDefault="00F9744B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 новой  эпохи</w:t>
            </w:r>
            <w:r w:rsidR="00A86E4E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Становление  информационного  общества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  «Общества  благосостояния»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Неоконсервативная</w:t>
            </w:r>
            <w:proofErr w:type="spellEnd"/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революция 1980-х гг.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СССР:  от реформ – к застою.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  кризисных явлений  в  СССР  и  начало  политики  перестройки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 гласности  и  демократии  в  СССР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  и распад  советского  общества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Наука,  литература  и искусство. Спорт. 1960 – 1980-е гг.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Япония,  новые  индустриальные  страны  и  Китай:  новый  этап  развития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 развитие  Индии, исламского  мира  и  Латинской  Америки  в  1950 – 1980-е гг.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Международные  отношения:  от  разрядки  к  завершению  «холодной  войны».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  в 60-е- 90-е  годы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8C7430" w:rsidP="008C7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5 </w:t>
            </w: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</w:t>
            </w:r>
            <w:r w:rsidR="00A86E4E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«Россия  и  мир  в  1960 – 1990 гг.»</w:t>
            </w:r>
          </w:p>
        </w:tc>
      </w:tr>
      <w:tr w:rsidR="00A86E4E" w:rsidRPr="008062BD" w:rsidTr="00491666">
        <w:tc>
          <w:tcPr>
            <w:tcW w:w="9606" w:type="dxa"/>
            <w:gridSpan w:val="4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и мир на современном этапе развития</w:t>
            </w:r>
            <w:r w:rsidR="009F7F27"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( 15 часов)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Транснационализация</w:t>
            </w:r>
            <w:proofErr w:type="spellEnd"/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  глобализация  мировой  экономики   и  их  последствия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 развитых  стран  и её  итоги.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Россия:  курс  реформ  и политический  кризис  1993 г.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Общественно-политические  проблемы России  во второй  половине  990-х гг.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 на  рубеже  веков:  по пути  стабилизации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 Федерация  в  начале  XXI в.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 жизнь  России  в  современную  эпоху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 Восточной  и  Юго-Восточной  Европы  и  государства  СНГ в  мировом  сообществе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 Азии,  Африки  и  латинской  Америки  на  современном  этапе  развития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 и  складывание  новой  системы  международных  отношений.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 тенденции  развития  мировой  культуры  во второй  половине XX  века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 угрозы  человечеству  и  поиски  путей  их  преодоления.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A86E4E" w:rsidRPr="008062BD" w:rsidRDefault="008C7430" w:rsidP="008C7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6 </w:t>
            </w: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</w:t>
            </w:r>
            <w:r w:rsidR="00A86E4E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«Россия  и  мир  на  современном  этапе  развития».</w:t>
            </w:r>
            <w:r w:rsidR="00A86E4E" w:rsidRPr="00806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 w:val="restart"/>
          </w:tcPr>
          <w:p w:rsidR="00A86E4E" w:rsidRPr="008C7430" w:rsidRDefault="00A86E4E" w:rsidP="008C7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Донское казач</w:t>
            </w:r>
            <w:r w:rsidR="009F7F27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  <w:r w:rsidR="009F7F27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рубеже </w:t>
            </w:r>
            <w:r w:rsidR="009F7F27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="009F7F27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F7F27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="009F7F27" w:rsidRPr="0080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веке</w:t>
            </w:r>
          </w:p>
        </w:tc>
      </w:tr>
      <w:tr w:rsidR="00A86E4E" w:rsidRPr="008062BD" w:rsidTr="00A86E4E">
        <w:tc>
          <w:tcPr>
            <w:tcW w:w="675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</w:tcPr>
          <w:p w:rsidR="00A86E4E" w:rsidRPr="00491666" w:rsidRDefault="00A86E4E" w:rsidP="008062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1417" w:type="dxa"/>
          </w:tcPr>
          <w:p w:rsidR="00A86E4E" w:rsidRPr="008062BD" w:rsidRDefault="00A86E4E" w:rsidP="0080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A86E4E" w:rsidRPr="008062BD" w:rsidRDefault="00A86E4E" w:rsidP="008062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647D" w:rsidRPr="008062BD" w:rsidRDefault="0081647D" w:rsidP="00806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6FA" w:rsidRPr="008062BD" w:rsidRDefault="001856FA" w:rsidP="0080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F27" w:rsidRPr="008062BD" w:rsidRDefault="009F7F27" w:rsidP="0080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7F27" w:rsidRPr="008062BD" w:rsidSect="0049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79D2"/>
    <w:multiLevelType w:val="multilevel"/>
    <w:tmpl w:val="6A42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927AC"/>
    <w:multiLevelType w:val="multilevel"/>
    <w:tmpl w:val="73C8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715AF"/>
    <w:multiLevelType w:val="multilevel"/>
    <w:tmpl w:val="FCD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D0921"/>
    <w:multiLevelType w:val="multilevel"/>
    <w:tmpl w:val="C3F0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0F40B6"/>
    <w:multiLevelType w:val="multilevel"/>
    <w:tmpl w:val="6BE6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D0A44"/>
    <w:multiLevelType w:val="multilevel"/>
    <w:tmpl w:val="0AB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A3"/>
    <w:rsid w:val="000F3961"/>
    <w:rsid w:val="00116AE3"/>
    <w:rsid w:val="001856FA"/>
    <w:rsid w:val="003743D3"/>
    <w:rsid w:val="003829E3"/>
    <w:rsid w:val="004369A3"/>
    <w:rsid w:val="00491666"/>
    <w:rsid w:val="006A5131"/>
    <w:rsid w:val="008062BD"/>
    <w:rsid w:val="0081647D"/>
    <w:rsid w:val="008901A8"/>
    <w:rsid w:val="008C7430"/>
    <w:rsid w:val="00903B61"/>
    <w:rsid w:val="009F7F27"/>
    <w:rsid w:val="00A45209"/>
    <w:rsid w:val="00A86E4E"/>
    <w:rsid w:val="00B0077F"/>
    <w:rsid w:val="00B2607B"/>
    <w:rsid w:val="00BB5F80"/>
    <w:rsid w:val="00D9385A"/>
    <w:rsid w:val="00D97D3B"/>
    <w:rsid w:val="00F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DBD23-A391-4791-B1E7-6FBADD9F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5131"/>
  </w:style>
  <w:style w:type="paragraph" w:customStyle="1" w:styleId="c11">
    <w:name w:val="c11"/>
    <w:basedOn w:val="a"/>
    <w:rsid w:val="006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A5131"/>
  </w:style>
  <w:style w:type="paragraph" w:customStyle="1" w:styleId="c3">
    <w:name w:val="c3"/>
    <w:basedOn w:val="a"/>
    <w:rsid w:val="006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5131"/>
  </w:style>
  <w:style w:type="paragraph" w:customStyle="1" w:styleId="c56">
    <w:name w:val="c56"/>
    <w:basedOn w:val="a"/>
    <w:rsid w:val="006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A5131"/>
  </w:style>
  <w:style w:type="paragraph" w:customStyle="1" w:styleId="c8">
    <w:name w:val="c8"/>
    <w:basedOn w:val="a"/>
    <w:rsid w:val="006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A5131"/>
  </w:style>
  <w:style w:type="paragraph" w:customStyle="1" w:styleId="c27">
    <w:name w:val="c27"/>
    <w:basedOn w:val="a"/>
    <w:rsid w:val="006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A5131"/>
  </w:style>
  <w:style w:type="paragraph" w:customStyle="1" w:styleId="c7">
    <w:name w:val="c7"/>
    <w:basedOn w:val="a"/>
    <w:rsid w:val="006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A5131"/>
  </w:style>
  <w:style w:type="character" w:customStyle="1" w:styleId="c5">
    <w:name w:val="c5"/>
    <w:basedOn w:val="a0"/>
    <w:rsid w:val="006A5131"/>
  </w:style>
  <w:style w:type="character" w:customStyle="1" w:styleId="c42">
    <w:name w:val="c42"/>
    <w:basedOn w:val="a0"/>
    <w:rsid w:val="006A5131"/>
  </w:style>
  <w:style w:type="character" w:customStyle="1" w:styleId="c43">
    <w:name w:val="c43"/>
    <w:basedOn w:val="a0"/>
    <w:rsid w:val="006A5131"/>
  </w:style>
  <w:style w:type="character" w:customStyle="1" w:styleId="c59">
    <w:name w:val="c59"/>
    <w:basedOn w:val="a0"/>
    <w:rsid w:val="006A5131"/>
  </w:style>
  <w:style w:type="character" w:customStyle="1" w:styleId="c28">
    <w:name w:val="c28"/>
    <w:basedOn w:val="a0"/>
    <w:rsid w:val="006A5131"/>
  </w:style>
  <w:style w:type="character" w:customStyle="1" w:styleId="c54">
    <w:name w:val="c54"/>
    <w:basedOn w:val="a0"/>
    <w:rsid w:val="006A5131"/>
  </w:style>
  <w:style w:type="table" w:styleId="a3">
    <w:name w:val="Table Grid"/>
    <w:basedOn w:val="a1"/>
    <w:uiPriority w:val="59"/>
    <w:rsid w:val="0081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4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F7F27"/>
  </w:style>
  <w:style w:type="character" w:customStyle="1" w:styleId="eop">
    <w:name w:val="eop"/>
    <w:basedOn w:val="a0"/>
    <w:rsid w:val="009F7F27"/>
  </w:style>
  <w:style w:type="character" w:customStyle="1" w:styleId="fontstyle01">
    <w:name w:val="fontstyle01"/>
    <w:basedOn w:val="a0"/>
    <w:rsid w:val="00116A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16A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176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413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B313-36D2-4F1F-BF8F-C168C077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5755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2019-09-23T16:54:00Z</dcterms:created>
  <dcterms:modified xsi:type="dcterms:W3CDTF">2021-07-09T09:41:00Z</dcterms:modified>
</cp:coreProperties>
</file>