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                лицей г. Зернограда</w:t>
      </w: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62165" w:rsidRDefault="00B62165" w:rsidP="00B62165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 лицей г. Зернограда</w:t>
      </w:r>
    </w:p>
    <w:p w:rsidR="00B62165" w:rsidRDefault="00B62165" w:rsidP="00B6216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9585C">
        <w:rPr>
          <w:rFonts w:ascii="Times New Roman" w:hAnsi="Times New Roman" w:cs="Times New Roman"/>
          <w:sz w:val="28"/>
          <w:szCs w:val="28"/>
        </w:rPr>
        <w:t>Приказ от 31 августа 2020 года № 170</w:t>
      </w:r>
    </w:p>
    <w:p w:rsidR="00B62165" w:rsidRDefault="00B62165" w:rsidP="00B62165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Н.Н.Каракулькина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62165" w:rsidRDefault="00B62165" w:rsidP="00B62165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62165" w:rsidRDefault="00B62165" w:rsidP="00B6216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62165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B62165" w:rsidRDefault="00B62165" w:rsidP="00B62165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B62165" w:rsidRDefault="00B62165" w:rsidP="00B62165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B62165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ОРКСЭ</w:t>
      </w:r>
    </w:p>
    <w:p w:rsidR="00B62165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>Уровень общего образован</w:t>
      </w:r>
      <w:r>
        <w:rPr>
          <w:rFonts w:ascii="Times New Roman" w:hAnsi="Times New Roman" w:cs="Times New Roman"/>
          <w:sz w:val="28"/>
          <w:szCs w:val="28"/>
        </w:rPr>
        <w:t>ия (класс) начальное общее, 4 «Б</w:t>
      </w:r>
      <w:r w:rsidRPr="00B75087">
        <w:rPr>
          <w:rFonts w:ascii="Times New Roman" w:hAnsi="Times New Roman" w:cs="Times New Roman"/>
          <w:sz w:val="28"/>
          <w:szCs w:val="28"/>
        </w:rPr>
        <w:t>»</w:t>
      </w: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33</w:t>
      </w:r>
      <w:r w:rsidRPr="00423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>У</w:t>
      </w:r>
      <w:r w:rsidR="0019585C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19585C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="0019585C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2165" w:rsidRPr="00B75087" w:rsidRDefault="00B62165" w:rsidP="00B62165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087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B7508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основе:</w:t>
      </w:r>
    </w:p>
    <w:p w:rsidR="00B62165" w:rsidRPr="00B75087" w:rsidRDefault="00B62165" w:rsidP="00B62165">
      <w:pPr>
        <w:pStyle w:val="a3"/>
        <w:rPr>
          <w:color w:val="000000"/>
          <w:sz w:val="28"/>
          <w:szCs w:val="28"/>
        </w:rPr>
      </w:pPr>
      <w:r w:rsidRPr="00B75087">
        <w:rPr>
          <w:color w:val="000000"/>
          <w:sz w:val="28"/>
          <w:szCs w:val="28"/>
        </w:rPr>
        <w:t>1. Основной образовательной программы начального общего образования МБОУ лицей г.</w:t>
      </w:r>
      <w:r w:rsidR="0019585C">
        <w:rPr>
          <w:color w:val="000000"/>
          <w:sz w:val="28"/>
          <w:szCs w:val="28"/>
        </w:rPr>
        <w:t xml:space="preserve"> </w:t>
      </w:r>
      <w:r w:rsidRPr="00B75087">
        <w:rPr>
          <w:color w:val="000000"/>
          <w:sz w:val="28"/>
          <w:szCs w:val="28"/>
        </w:rPr>
        <w:t>Зернограда</w:t>
      </w:r>
    </w:p>
    <w:p w:rsidR="00B62165" w:rsidRPr="00B75087" w:rsidRDefault="00B62165" w:rsidP="00B62165">
      <w:pPr>
        <w:pStyle w:val="a3"/>
        <w:rPr>
          <w:color w:val="000000"/>
          <w:sz w:val="28"/>
          <w:szCs w:val="28"/>
        </w:rPr>
      </w:pPr>
      <w:r w:rsidRPr="00B75087">
        <w:rPr>
          <w:color w:val="000000"/>
          <w:sz w:val="28"/>
          <w:szCs w:val="28"/>
        </w:rPr>
        <w:t xml:space="preserve">2. </w:t>
      </w:r>
      <w:r w:rsidRPr="00B75087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вторской программы </w:t>
      </w:r>
      <w:r w:rsidRPr="00D91ADC">
        <w:rPr>
          <w:color w:val="000000"/>
          <w:sz w:val="28"/>
          <w:szCs w:val="28"/>
        </w:rPr>
        <w:t xml:space="preserve">А.И. </w:t>
      </w:r>
      <w:proofErr w:type="spellStart"/>
      <w:r w:rsidRPr="00D91ADC">
        <w:rPr>
          <w:color w:val="000000"/>
          <w:sz w:val="28"/>
          <w:szCs w:val="28"/>
        </w:rPr>
        <w:t>Шемшуриной</w:t>
      </w:r>
      <w:proofErr w:type="spellEnd"/>
      <w:r w:rsidRPr="00D91ADC">
        <w:rPr>
          <w:color w:val="000000"/>
          <w:sz w:val="28"/>
          <w:szCs w:val="28"/>
        </w:rPr>
        <w:t xml:space="preserve"> «Основы религиозных культур и светской эти</w:t>
      </w:r>
      <w:r>
        <w:rPr>
          <w:color w:val="000000"/>
          <w:sz w:val="28"/>
          <w:szCs w:val="28"/>
        </w:rPr>
        <w:t>ки» модуль «Основы светской этики» М.: Просвещение, 2014</w:t>
      </w:r>
    </w:p>
    <w:p w:rsidR="00B62165" w:rsidRPr="00202E15" w:rsidRDefault="00B62165" w:rsidP="00B62165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087">
        <w:rPr>
          <w:rFonts w:ascii="Times New Roman" w:hAnsi="Times New Roman" w:cs="Times New Roman"/>
          <w:sz w:val="28"/>
          <w:szCs w:val="28"/>
        </w:rPr>
        <w:t>3. Учебник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0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Основы светской этики</w:t>
      </w:r>
      <w:r w:rsidRPr="00956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2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М.: </w:t>
      </w:r>
      <w:bookmarkStart w:id="0" w:name="YANDEX_271"/>
      <w:bookmarkEnd w:id="0"/>
      <w:r w:rsidR="0019585C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Просвещение , 2017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:rsidR="00B62165" w:rsidRPr="00202E15" w:rsidRDefault="00B62165" w:rsidP="00B62165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2165" w:rsidRDefault="00B62165" w:rsidP="00B62165">
      <w:pPr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62165">
      <w:pPr>
        <w:rPr>
          <w:rFonts w:ascii="Times New Roman" w:hAnsi="Times New Roman" w:cs="Times New Roman"/>
          <w:b/>
          <w:sz w:val="28"/>
          <w:szCs w:val="28"/>
        </w:rPr>
      </w:pPr>
    </w:p>
    <w:p w:rsidR="00B62165" w:rsidRDefault="00B6216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B62165" w:rsidRDefault="00BB72D5" w:rsidP="00BB72D5">
      <w:pPr>
        <w:rPr>
          <w:rFonts w:ascii="Times New Roman" w:hAnsi="Times New Roman" w:cs="Times New Roman"/>
          <w:b/>
          <w:sz w:val="28"/>
          <w:szCs w:val="28"/>
        </w:rPr>
      </w:pPr>
      <w:r w:rsidRPr="00B6216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предмета, курса «ОРКСЭ»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осознавать свою идентичность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понимать ценность семьи в жизни человека и важность заботливого, внимательного отношения между её членами;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знать основные нравственные нормы, ориентироваться на их выполнение;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стремиться участвовать в коллективной работе (парах, группах);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оценивать своё поведение (в школе, дома и вне их), учебный труд, принимать оценки одноклассников, учителя, родителей.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1E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1E6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сравнивать результаты своей деятельности и деятельности одноклассников, объективно оценивать их;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</w:t>
      </w:r>
      <w:r w:rsidR="00B62165">
        <w:rPr>
          <w:rFonts w:ascii="Times New Roman" w:hAnsi="Times New Roman" w:cs="Times New Roman"/>
          <w:sz w:val="28"/>
          <w:szCs w:val="28"/>
        </w:rPr>
        <w:t>людений исторических и культур</w:t>
      </w:r>
      <w:r w:rsidRPr="00D61E6B">
        <w:rPr>
          <w:rFonts w:ascii="Times New Roman" w:hAnsi="Times New Roman" w:cs="Times New Roman"/>
          <w:sz w:val="28"/>
          <w:szCs w:val="28"/>
        </w:rPr>
        <w:t>ных памятников, общений с людьми;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• аргументировано отвечать на вопросы, обосновывать свою точку зрения, оценочное суждение, участвовать в диалоге, общей беседе, выполняя </w:t>
      </w:r>
      <w:r w:rsidRPr="00D61E6B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правила речевого поведения (не перебивать, выслушивать собеседника, стремиться понять его точку зрения и т. д.); 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различать хорошие и плохие поступки людей, оценивать их с общепринятых нравственных позиций;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рассказывать о составе семьи, своих обязанностей в семье, оценивать характер семейных взаимоотношений;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оценивать, приводя примеры, своё поведение в семье, школе и вне их;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• использовать полученные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</w:t>
      </w:r>
      <w:proofErr w:type="gramStart"/>
      <w:r w:rsidRPr="00D61E6B">
        <w:rPr>
          <w:rFonts w:ascii="Times New Roman" w:hAnsi="Times New Roman" w:cs="Times New Roman"/>
          <w:sz w:val="28"/>
          <w:szCs w:val="28"/>
        </w:rPr>
        <w:t>для народов</w:t>
      </w:r>
      <w:proofErr w:type="gramEnd"/>
      <w:r w:rsidRPr="00D61E6B">
        <w:rPr>
          <w:rFonts w:ascii="Times New Roman" w:hAnsi="Times New Roman" w:cs="Times New Roman"/>
          <w:sz w:val="28"/>
          <w:szCs w:val="28"/>
        </w:rPr>
        <w:t xml:space="preserve"> её населяющих;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объяснять значение понятий «малая родина», «Родина», «россиянин»;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приводить примеры беззаветного служения Родине – России.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стремиться к саморазвитию, соизмерению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• осознавать культурное и религиозное многообразие окружающего мира, стремиться больше узнать о жизни и культуре народов России в прошлом и настоящем, 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1E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1E6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оценивать свои достижения по овладению знаниями и умениями, осознавать причины трудностей и преодолевать их;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проявлять инициативу в постановке новых задач, предлагать собственные способы решения;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самостоятельно преобразовывать практическую задачу в познавательную.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lastRenderedPageBreak/>
        <w:t>•осуществлять оценочные действия, включающие мотивацию поступков людей;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BB72D5" w:rsidRPr="00D61E6B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BB72D5" w:rsidRDefault="00BB72D5" w:rsidP="00BB72D5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</w:t>
      </w:r>
      <w:proofErr w:type="gramStart"/>
      <w:r w:rsidRPr="00D61E6B">
        <w:rPr>
          <w:rFonts w:ascii="Times New Roman" w:hAnsi="Times New Roman" w:cs="Times New Roman"/>
          <w:sz w:val="28"/>
          <w:szCs w:val="28"/>
        </w:rPr>
        <w:t>презентаций .</w:t>
      </w:r>
      <w:proofErr w:type="gramEnd"/>
    </w:p>
    <w:p w:rsidR="00B62165" w:rsidRPr="0042398C" w:rsidRDefault="00B62165" w:rsidP="00B62165">
      <w:pPr>
        <w:pStyle w:val="a3"/>
        <w:shd w:val="clear" w:color="auto" w:fill="FFFFFF"/>
        <w:spacing w:before="0" w:after="0"/>
        <w:ind w:left="-142" w:right="-285" w:firstLine="142"/>
        <w:jc w:val="center"/>
        <w:textAlignment w:val="baseline"/>
        <w:rPr>
          <w:b/>
          <w:bCs/>
          <w:sz w:val="28"/>
          <w:szCs w:val="28"/>
        </w:rPr>
      </w:pPr>
      <w:r w:rsidRPr="0042398C">
        <w:rPr>
          <w:b/>
          <w:bCs/>
          <w:sz w:val="28"/>
          <w:szCs w:val="28"/>
        </w:rPr>
        <w:t xml:space="preserve">Содержание учебного предмета 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1. Знако</w:t>
      </w:r>
      <w:r>
        <w:rPr>
          <w:rFonts w:ascii="Times New Roman" w:hAnsi="Times New Roman" w:cs="Times New Roman"/>
          <w:sz w:val="28"/>
          <w:szCs w:val="28"/>
        </w:rPr>
        <w:t xml:space="preserve">мство с новым предметом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Россия как государство. Россия как часть планеты Земля. Представления о мире в древности. Образ ми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рового дерева. Историческая связь поколений. А. К. Толстой «Земля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оттич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дедич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>». Значение семьи в жизни человека и человечества. Родословная. Родословное древо. Культура и духовные цен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ности человечества. Общие духовные ценности народов, населяющих Россию. Религия. Древние представления о Вселенной и бо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гах. Языческие верования. Наиболее </w:t>
      </w:r>
      <w:r w:rsidRPr="0042398C">
        <w:rPr>
          <w:rFonts w:ascii="Times New Roman" w:hAnsi="Times New Roman" w:cs="Times New Roman"/>
          <w:sz w:val="28"/>
          <w:szCs w:val="28"/>
        </w:rPr>
        <w:lastRenderedPageBreak/>
        <w:t>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лигиозные обряды, религиозное искусство. Священ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2. Знак</w:t>
      </w:r>
      <w:r>
        <w:rPr>
          <w:rFonts w:ascii="Times New Roman" w:hAnsi="Times New Roman" w:cs="Times New Roman"/>
          <w:sz w:val="28"/>
          <w:szCs w:val="28"/>
        </w:rPr>
        <w:t xml:space="preserve">омство с основами этики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Этика как часть философии. Значение слова «философия». Вечные вопросы человечества. Философские рассказы, их идейно-художествен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ные особенности. Философские рассказы для детей. Мыслители и философы, великие учителя челове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чества. Аристотель. Происхожде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ние слова «этика». Добродетели — лучшие качества человека. Цицерон. Происхождение слова «мораль». Предмет этики.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3. Этически</w:t>
      </w:r>
      <w:r>
        <w:rPr>
          <w:rFonts w:ascii="Times New Roman" w:hAnsi="Times New Roman" w:cs="Times New Roman"/>
          <w:sz w:val="28"/>
          <w:szCs w:val="28"/>
        </w:rPr>
        <w:t xml:space="preserve">е учения о добродетелях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Определение добродетели по Аристотелю. В. А. Сухомлинский «Обыкновен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ный человек». Добродетель в понимании древних философов. Учение Аристотеля о доброде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телях. Добродетели ума и добродетели характера. Воспитание нравственных добродетелей через по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ступки. Одиннадцать добродетелей характера по Аристотелю. Справедливость — главная доброде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тель в совместной жизни людей. Нравственные качества и до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бродетели. Отзывчивость. Рассказ об отзывчивости (случай на Параолимпийских играх). Честность и правдивость. Честность и верность. Честность и справедливость. Высказывания мыслителей и философов; о чест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ности. Честность по отношению к другим и к самому себе. Терпение как нравственное качество. Проявление этого качества в повседневной жизни. Терпимость. Проявление терпимости в повседнев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ной жизни. Древнеиндийская притча «Прости лю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дей». Восточная притча «О гвоздях».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4. Этика</w:t>
      </w:r>
      <w:r>
        <w:rPr>
          <w:rFonts w:ascii="Times New Roman" w:hAnsi="Times New Roman" w:cs="Times New Roman"/>
          <w:sz w:val="28"/>
          <w:szCs w:val="28"/>
        </w:rPr>
        <w:t xml:space="preserve"> о нравственном выборе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Жизнь древнегреческого фи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лософа Сократа. Убеждения Сократа. Обвинения против Сократа. Суд над Сократом и его поведение на суде. Смерть Сократа. Убеждения и их роль в жиз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 человека. Различная природа убеждений. Д. С. Лихачев о цели жизни, достойной человека. Притча «Зачем нужен ты сам?». Трудности в отношениях между людьми. Нравственный выбор и его влияние на поступки. Факторы, определяющие нравствен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ный выбор. Влияние убеждений на нравственный выбор. В. А. Сухомлинский об убеждениях. Возможности изменения убеждений человека. Совесть и ее роль в жизни человека. Совесть и стыд. Совесть и нравственный выбор. В. А. Сухомлинский о совести. Долг. Долг и нравственный выбор. Долг и совесть. Стыд. Ю. Г.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Карпиченкова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«Бабушка-медведица и внучка». Ответственность. Высказы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вание Ф. М. Достоевского об ответственности. Басня об Эзопе и камне. Философская сказка А. де Сент-Экзюпери «Ма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ленький принц». Фрагмент сказки — разговор Ма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ленького принца и Лиса об ответственности. Ответ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ственность человека за себя, близких, страну, окру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жающий мир. Учение Эпиктета о стремле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нии человека к </w:t>
      </w:r>
      <w:r w:rsidRPr="0042398C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самосовершенствованию. Положительные и отрицательные качества и при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вычки человека. Эпиктет о путях самосовершенст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вования. Самовоспитание.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5. Этика о добродетели справедливости и с</w:t>
      </w:r>
      <w:r>
        <w:rPr>
          <w:rFonts w:ascii="Times New Roman" w:hAnsi="Times New Roman" w:cs="Times New Roman"/>
          <w:sz w:val="28"/>
          <w:szCs w:val="28"/>
        </w:rPr>
        <w:t xml:space="preserve">праведливом государстве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Мо-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и его политические и философские взгляды. Мо-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о законах человече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ского общежития. Справедливость как высшая ценность в учении Мо-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>. Мо-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о правильном устройстве общества. Уче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ние Мо-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о всеобщей любви. Конфуций. Учение Конфу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ция о государстве и правителе. Сравнение государст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ва с семьей. Правила управления государством. Четыре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благородного человека. «Беседы и суждения» Конфуция. Изречения Кон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фуция о государстве и правителе. Философская школа Конфуция. Государство. Россия — госу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дарство, в котором мы живем. Государственный язык. Символы государства. Законы государства. Конституция. Права и обя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занности граждан. Обязанности государства по отношению к граж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данам. Нравственные законы совместной жизни людей. Светская этика. Государственные праздники. 4 ноября — День народного единства. История праздника.</w:t>
      </w:r>
    </w:p>
    <w:p w:rsidR="00B62165" w:rsidRPr="0042398C" w:rsidRDefault="00B62165" w:rsidP="00B62165">
      <w:pPr>
        <w:tabs>
          <w:tab w:val="left" w:pos="840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6. Нравственный закон человеческой жизни (4 часа)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bookmarkStart w:id="2" w:name="bookmark19"/>
      <w:r w:rsidRPr="0042398C">
        <w:rPr>
          <w:rFonts w:ascii="Times New Roman" w:hAnsi="Times New Roman" w:cs="Times New Roman"/>
          <w:sz w:val="28"/>
          <w:szCs w:val="28"/>
        </w:rPr>
        <w:t>Нравственный закон.</w:t>
      </w:r>
      <w:bookmarkEnd w:id="2"/>
      <w:r w:rsidRPr="0042398C">
        <w:rPr>
          <w:rFonts w:ascii="Times New Roman" w:hAnsi="Times New Roman" w:cs="Times New Roman"/>
          <w:sz w:val="28"/>
          <w:szCs w:val="28"/>
        </w:rPr>
        <w:t xml:space="preserve"> Моисей-законодатель. Десять заповедей. Смысл и значение заповедей. Иудаизм. Тора — священная книга иудаизма. Христианство. Заповеди об отношении человека к Богу, другим людям и са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мому себе. Заповеди о мыслях и желаниях челове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ка. Любовь как нравственная ценность. Любовь как основа человеческих взаимоотношений. Библия — священная книга христианства. Любовь в жизни человека.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В.С.Шишкова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«Шерстяное тепло». Любовь в семье. Китайская притча «Ладная семья». Различные проявления люб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ви. Проявление любви в поступках. Любовь и нрав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ственный выбор. Прощение как одно из проявлений любви. Прит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ча о прощении. Изречения философов и мыслителей о прощении.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Раздел 7. Этика об отноше</w:t>
      </w:r>
      <w:r>
        <w:rPr>
          <w:rFonts w:ascii="Times New Roman" w:hAnsi="Times New Roman" w:cs="Times New Roman"/>
          <w:sz w:val="28"/>
          <w:szCs w:val="28"/>
        </w:rPr>
        <w:t xml:space="preserve">нии людей друг к другу 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 xml:space="preserve">Дружба в системе этических ценностей. Солон о дружбе. Легенда о Солоне и скифском царе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Анахарсисе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>. Пифагор и пифагорейцы. Пифагорейская друж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ба. Честность и верность — основа дружбы. Отношение к людям в тради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ции религиозных культур и в светской этике. Ислам. Пророк Мухаммад об отношении к лю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дям. Законы гостеприимства в исламе. Традиции добрососедских отношений. Христианство об основах человеческих взаимоот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ношений. Иудаизм об основах человеческих взаимоотноше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ний. Буддизм. Этика буддизма. Представления о ценности человеческой жизни в религиозных культурах и светской этике. Речь человека как отраже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ние его внутреннего мира. Сила слова. Мысли и поступки человека. Буддийские пред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ставления о кармических последствиях положи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тельных и отрицательных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мыслёй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и поступков. По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ступок как результат мысли. JI.Н. Толстой о мыс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лях и поступках. В. А. Сухомлинский «Мальчик и Колокольчики Ландышей». Милосердие в жизни челове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ческого общества. И. С. Тургенев «Нищий». Благотворительность. Традиций благотворитель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ности в различных религиозных культурах. Место благотворительности в системе ценностей иудаиз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ма. Помощь ближнему и милосердие в мусульман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ской </w:t>
      </w:r>
      <w:r w:rsidRPr="0042398C">
        <w:rPr>
          <w:rFonts w:ascii="Times New Roman" w:hAnsi="Times New Roman" w:cs="Times New Roman"/>
          <w:sz w:val="28"/>
          <w:szCs w:val="28"/>
        </w:rPr>
        <w:lastRenderedPageBreak/>
        <w:t>традиции. Сострадание и жертвенность как ос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нова христианской этики. Милосердие и сострада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ние — принципы буддийской религии. Благотворительные организации в современном мире. Взаимоотношения людей в современном мире. «Золотое правило нравствен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ности» — нравственный закон. Формулировка «золотого правила нравственнос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ти» в различных философских и религиозных уче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ниях. В. А. Сухомлинский «Притча о пахаре и кроте».</w:t>
      </w:r>
    </w:p>
    <w:p w:rsidR="00B62165" w:rsidRPr="0042398C" w:rsidRDefault="00B62165" w:rsidP="00B62165">
      <w:pPr>
        <w:tabs>
          <w:tab w:val="left" w:pos="840"/>
        </w:tabs>
        <w:ind w:left="-142" w:right="-284" w:firstLine="142"/>
        <w:rPr>
          <w:rFonts w:ascii="Times New Roman" w:hAnsi="Times New Roman" w:cs="Times New Roman"/>
          <w:sz w:val="28"/>
          <w:szCs w:val="28"/>
        </w:rPr>
      </w:pPr>
    </w:p>
    <w:p w:rsidR="00B62165" w:rsidRPr="0042398C" w:rsidRDefault="00B62165" w:rsidP="00B62165">
      <w:pPr>
        <w:tabs>
          <w:tab w:val="left" w:pos="840"/>
        </w:tabs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 xml:space="preserve">Раздел 8. Как сегодня жить </w:t>
      </w:r>
      <w:r>
        <w:rPr>
          <w:rFonts w:ascii="Times New Roman" w:hAnsi="Times New Roman" w:cs="Times New Roman"/>
          <w:sz w:val="28"/>
          <w:szCs w:val="28"/>
        </w:rPr>
        <w:t xml:space="preserve">по нравственным законам </w:t>
      </w:r>
    </w:p>
    <w:p w:rsidR="00B62165" w:rsidRPr="0042398C" w:rsidRDefault="00B62165" w:rsidP="00B62165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>Нравственные основы жизни в прошлом и в современном мире. Традиции мило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сердия и бескорыстной помощи нуждающимся. Всемирный Красный Крест. JI.М. Рошаль. Мать Тереза и Орден милосердия. Проявления милосердия и бескорыстия в повсе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дневной жизни. Жизнь по нравственным за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конам. Альберт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>. Детство и юность. Решение по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святить жизнь служению человечеству. Клиника в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Ламбрене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. Отклик на деятельность А.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в мире. Высказывания А.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о цели человеческой жизни и силе поступка. JI.Н. Толстой — выдающий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ся русский писатель, мыслитель и педагог. JI.Н. Толстой о человеке и его душе. Значение любви в этическом учении JI. Н. Толстого. Необ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ходимость борьбы человека с негативными мысля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ми, чувствами и обстоятельствами. Представле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ния о свободе человека. Необходимость самосовер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шенствования для преображения окружающего мира. JI.Н. Толстой «Муравей и голубка». Подведение итогов изучения основ светской этики. Поиски ответов на вечные вопросы человечества. Добро и зло. Добрые чувства, мысли и дела. Бла</w:t>
      </w:r>
      <w:r w:rsidRPr="0042398C">
        <w:rPr>
          <w:rFonts w:ascii="Times New Roman" w:hAnsi="Times New Roman" w:cs="Times New Roman"/>
          <w:sz w:val="28"/>
          <w:szCs w:val="28"/>
        </w:rPr>
        <w:softHyphen/>
        <w:t>годарность. Любовь и дружба. Как научиться «взращивать свою душу». Фрагмент из произведения Д. С. Лихачева «Пись</w:t>
      </w:r>
      <w:r w:rsidRPr="0042398C">
        <w:rPr>
          <w:rFonts w:ascii="Times New Roman" w:hAnsi="Times New Roman" w:cs="Times New Roman"/>
          <w:sz w:val="28"/>
          <w:szCs w:val="28"/>
        </w:rPr>
        <w:softHyphen/>
        <w:t xml:space="preserve">ма </w:t>
      </w:r>
      <w:proofErr w:type="gramStart"/>
      <w:r w:rsidRPr="0042398C">
        <w:rPr>
          <w:rFonts w:ascii="Times New Roman" w:hAnsi="Times New Roman" w:cs="Times New Roman"/>
          <w:sz w:val="28"/>
          <w:szCs w:val="28"/>
        </w:rPr>
        <w:t>о добром</w:t>
      </w:r>
      <w:proofErr w:type="gramEnd"/>
      <w:r w:rsidRPr="0042398C">
        <w:rPr>
          <w:rFonts w:ascii="Times New Roman" w:hAnsi="Times New Roman" w:cs="Times New Roman"/>
          <w:sz w:val="28"/>
          <w:szCs w:val="28"/>
        </w:rPr>
        <w:t xml:space="preserve"> и прекрасном».</w:t>
      </w:r>
    </w:p>
    <w:p w:rsidR="00B62165" w:rsidRPr="0042398C" w:rsidRDefault="00B62165" w:rsidP="00B62165">
      <w:pPr>
        <w:tabs>
          <w:tab w:val="left" w:pos="840"/>
        </w:tabs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42398C">
        <w:rPr>
          <w:rFonts w:ascii="Times New Roman" w:hAnsi="Times New Roman" w:cs="Times New Roman"/>
          <w:bCs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65" w:rsidRPr="0042398C" w:rsidRDefault="00B62165" w:rsidP="00B62165">
      <w:pPr>
        <w:ind w:left="-142" w:right="-285" w:firstLine="142"/>
        <w:rPr>
          <w:rFonts w:ascii="Times New Roman" w:hAnsi="Times New Roman" w:cs="Times New Roman"/>
          <w:sz w:val="28"/>
          <w:szCs w:val="28"/>
        </w:rPr>
      </w:pPr>
      <w:r w:rsidRPr="0042398C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Итоговая презентация результатов </w:t>
      </w:r>
      <w:proofErr w:type="spellStart"/>
      <w:r w:rsidRPr="004239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2398C">
        <w:rPr>
          <w:rFonts w:ascii="Times New Roman" w:hAnsi="Times New Roman" w:cs="Times New Roman"/>
          <w:sz w:val="28"/>
          <w:szCs w:val="28"/>
        </w:rPr>
        <w:t xml:space="preserve"> – исследовательской и проектной деятельности обучающихся по темам:  «Что такое этика?», «Значение нравственности и этики в жизни человека»;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друг»; «Диалог культур во имя гражданского мира и согласия» (народное творчество, стихи, песни, кухня народов России и т.д.)</w:t>
      </w:r>
    </w:p>
    <w:p w:rsidR="00B62165" w:rsidRPr="0042398C" w:rsidRDefault="00B62165" w:rsidP="00B62165">
      <w:pPr>
        <w:pStyle w:val="c7"/>
        <w:spacing w:before="0" w:after="0"/>
        <w:jc w:val="center"/>
        <w:rPr>
          <w:rFonts w:cs="Times New Roman"/>
          <w:sz w:val="28"/>
          <w:szCs w:val="28"/>
        </w:rPr>
      </w:pPr>
    </w:p>
    <w:p w:rsidR="00B62165" w:rsidRPr="00B62165" w:rsidRDefault="00B62165" w:rsidP="00B62165">
      <w:pPr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учебного предмета</w:t>
      </w:r>
      <w:r w:rsidRPr="00B621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6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светской этики»</w:t>
      </w:r>
    </w:p>
    <w:p w:rsidR="00B62165" w:rsidRPr="0049534A" w:rsidRDefault="00B62165" w:rsidP="00B621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91"/>
        <w:gridCol w:w="879"/>
        <w:gridCol w:w="6493"/>
      </w:tblGrid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1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6493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- 8ч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Pr="0049534A" w:rsidRDefault="00B62165" w:rsidP="002B3DB5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– наука о нравственной жизни человека</w:t>
            </w:r>
            <w:r w:rsidRPr="0049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светская этика?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Pr="0049534A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 (4ч)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жить на белом свете веселей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для всех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добрых правил – добрые слова и поступки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интересен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Этикет (4ч)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Премудрости этикета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этикета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школьные и домашние правила этикета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05.11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ручеёк нашей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Этика человеческих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A6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добрых чувств – творение души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–волшебные двери к добру и доверию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62165" w:rsidRPr="002141E1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Родины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протекает среди людей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Этика отношений в коллективе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коллективом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начинается с меня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– мои друзья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Простые нравственные истины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31,12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священна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- 10ч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рождён для добра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– закон жизни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28,01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во благо себе и другим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Душа обязана трудиться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A24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нравственной установке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11,02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Достойно жить среди людей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понять и простить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этика поступков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Посеешь поступок – пожнёшь характер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A24778" w:rsidRDefault="00B62165" w:rsidP="002B3D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источники преодоления обид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нравственного опыта поведения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Доброте сопутствует терпение</w:t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4четверть ч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с приставкой «со»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B62165" w:rsidRPr="0049534A" w:rsidTr="002B3DB5">
        <w:tc>
          <w:tcPr>
            <w:tcW w:w="9209" w:type="dxa"/>
            <w:gridSpan w:val="4"/>
          </w:tcPr>
          <w:p w:rsidR="00B62165" w:rsidRDefault="00B62165" w:rsidP="002B3DB5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Судьба и родина едины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1D184C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тебе рождается патриот и гражданин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1D184C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чело века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05.05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1D184C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обращённое к себе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1D184C" w:rsidRDefault="00B62165" w:rsidP="002B3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184C">
              <w:rPr>
                <w:rFonts w:ascii="Times New Roman" w:hAnsi="Times New Roman" w:cs="Times New Roman"/>
                <w:sz w:val="24"/>
                <w:szCs w:val="24"/>
              </w:rPr>
              <w:t xml:space="preserve"> В тебе рождается патриот и </w:t>
            </w:r>
            <w:proofErr w:type="spellStart"/>
            <w:r w:rsidRPr="001D184C">
              <w:rPr>
                <w:rFonts w:ascii="Times New Roman" w:hAnsi="Times New Roman" w:cs="Times New Roman"/>
                <w:sz w:val="24"/>
                <w:szCs w:val="24"/>
              </w:rPr>
              <w:t>гражданин.Тест</w:t>
            </w:r>
            <w:proofErr w:type="spellEnd"/>
            <w:r w:rsidRPr="001D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165" w:rsidRPr="0049534A" w:rsidTr="002B3DB5">
        <w:tc>
          <w:tcPr>
            <w:tcW w:w="846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1" w:type="dxa"/>
          </w:tcPr>
          <w:p w:rsidR="00B62165" w:rsidRPr="003F7918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879" w:type="dxa"/>
          </w:tcPr>
          <w:p w:rsidR="00B62165" w:rsidRPr="0049534A" w:rsidRDefault="00B62165" w:rsidP="002B3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3" w:type="dxa"/>
          </w:tcPr>
          <w:p w:rsidR="00B62165" w:rsidRPr="001D184C" w:rsidRDefault="00B62165" w:rsidP="002B3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184C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</w:t>
            </w:r>
          </w:p>
        </w:tc>
      </w:tr>
    </w:tbl>
    <w:p w:rsidR="00B62165" w:rsidRPr="0049534A" w:rsidRDefault="00B62165" w:rsidP="00B621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165" w:rsidRPr="0049534A" w:rsidRDefault="00B62165" w:rsidP="00B621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165" w:rsidRPr="0038238A" w:rsidRDefault="00B62165" w:rsidP="00B62165">
      <w:pPr>
        <w:spacing w:line="276" w:lineRule="auto"/>
        <w:ind w:left="851" w:right="986"/>
        <w:jc w:val="center"/>
        <w:rPr>
          <w:rFonts w:eastAsia="Times New Roman" w:cs="Times New Roman"/>
          <w:b/>
          <w:lang w:eastAsia="zh-CN"/>
        </w:rPr>
      </w:pPr>
    </w:p>
    <w:p w:rsidR="00B62165" w:rsidRDefault="00B62165" w:rsidP="00B62165"/>
    <w:p w:rsidR="00B62165" w:rsidRDefault="00B62165" w:rsidP="00B62165">
      <w:pPr>
        <w:rPr>
          <w:rFonts w:ascii="Times New Roman" w:hAnsi="Times New Roman" w:cs="Times New Roman"/>
          <w:sz w:val="28"/>
          <w:szCs w:val="28"/>
        </w:rPr>
      </w:pPr>
    </w:p>
    <w:p w:rsidR="00B62165" w:rsidRDefault="00B62165" w:rsidP="00BB72D5">
      <w:pPr>
        <w:rPr>
          <w:rFonts w:ascii="Times New Roman" w:hAnsi="Times New Roman" w:cs="Times New Roman"/>
          <w:sz w:val="28"/>
          <w:szCs w:val="28"/>
        </w:rPr>
      </w:pPr>
    </w:p>
    <w:p w:rsidR="00BC137C" w:rsidRDefault="0019585C"/>
    <w:sectPr w:rsidR="00BC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33"/>
    <w:rsid w:val="0019585C"/>
    <w:rsid w:val="002D76E8"/>
    <w:rsid w:val="0055350A"/>
    <w:rsid w:val="00831933"/>
    <w:rsid w:val="00B62165"/>
    <w:rsid w:val="00B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6296"/>
  <w15:chartTrackingRefBased/>
  <w15:docId w15:val="{C6824DC9-3DAF-402D-ADDB-061E6CB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D5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2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2165"/>
    <w:pPr>
      <w:widowControl w:val="0"/>
      <w:suppressAutoHyphens/>
      <w:spacing w:before="280" w:after="280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B6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2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Танаева</dc:creator>
  <cp:keywords/>
  <dc:description/>
  <cp:lastModifiedBy>Танаева</cp:lastModifiedBy>
  <cp:revision>5</cp:revision>
  <dcterms:created xsi:type="dcterms:W3CDTF">2019-11-26T13:09:00Z</dcterms:created>
  <dcterms:modified xsi:type="dcterms:W3CDTF">2021-07-09T07:43:00Z</dcterms:modified>
</cp:coreProperties>
</file>