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A4651" w14:textId="77777777" w:rsidR="00D7638D" w:rsidRPr="00D7638D" w:rsidRDefault="00D7638D" w:rsidP="00D7638D">
      <w:pPr>
        <w:spacing w:after="161" w:line="600" w:lineRule="atLeast"/>
        <w:outlineLvl w:val="0"/>
        <w:rPr>
          <w:rFonts w:ascii="Times New Roman" w:eastAsia="Times New Roman" w:hAnsi="Times New Roman" w:cs="Times New Roman"/>
          <w:b/>
          <w:bCs/>
          <w:color w:val="1C1C1C"/>
          <w:kern w:val="36"/>
          <w:sz w:val="39"/>
          <w:szCs w:val="39"/>
          <w:lang w:eastAsia="ru-RU"/>
        </w:rPr>
      </w:pPr>
      <w:bookmarkStart w:id="0" w:name="_GoBack"/>
      <w:r w:rsidRPr="00D7638D">
        <w:rPr>
          <w:rFonts w:ascii="Times New Roman" w:eastAsia="Times New Roman" w:hAnsi="Times New Roman" w:cs="Times New Roman"/>
          <w:b/>
          <w:bCs/>
          <w:color w:val="1C1C1C"/>
          <w:kern w:val="36"/>
          <w:sz w:val="39"/>
          <w:szCs w:val="39"/>
          <w:lang w:eastAsia="ru-RU"/>
        </w:rPr>
        <w:t>Положение об оценивании и аттестации на уроках физической культуры</w:t>
      </w:r>
      <w:bookmarkEnd w:id="0"/>
    </w:p>
    <w:p w14:paraId="76C87274" w14:textId="77777777" w:rsidR="00D7638D" w:rsidRPr="00D7638D" w:rsidRDefault="00D7638D" w:rsidP="00D7638D">
      <w:pPr>
        <w:spacing w:before="100" w:beforeAutospacing="1" w:after="100" w:afterAutospacing="1" w:line="240" w:lineRule="auto"/>
        <w:jc w:val="center"/>
        <w:rPr>
          <w:rFonts w:ascii="Arial" w:eastAsia="Times New Roman" w:hAnsi="Arial" w:cs="Arial"/>
          <w:color w:val="828282"/>
          <w:sz w:val="24"/>
          <w:szCs w:val="24"/>
          <w:lang w:eastAsia="ru-RU"/>
        </w:rPr>
      </w:pPr>
      <w:r w:rsidRPr="00D7638D">
        <w:rPr>
          <w:rFonts w:ascii="Arial" w:eastAsia="Times New Roman" w:hAnsi="Arial" w:cs="Arial"/>
          <w:b/>
          <w:bCs/>
          <w:color w:val="828282"/>
          <w:sz w:val="24"/>
          <w:szCs w:val="24"/>
          <w:lang w:eastAsia="ru-RU"/>
        </w:rPr>
        <w:t>Муниципальное бюджетное общеобразовательное учреждение</w:t>
      </w:r>
      <w:r w:rsidRPr="00D7638D">
        <w:rPr>
          <w:rFonts w:ascii="Arial" w:eastAsia="Times New Roman" w:hAnsi="Arial" w:cs="Arial"/>
          <w:color w:val="828282"/>
          <w:sz w:val="24"/>
          <w:szCs w:val="24"/>
          <w:lang w:eastAsia="ru-RU"/>
        </w:rPr>
        <w:br/>
      </w:r>
      <w:r w:rsidRPr="00D7638D">
        <w:rPr>
          <w:rFonts w:ascii="Arial" w:eastAsia="Times New Roman" w:hAnsi="Arial" w:cs="Arial"/>
          <w:b/>
          <w:bCs/>
          <w:color w:val="828282"/>
          <w:sz w:val="24"/>
          <w:szCs w:val="24"/>
          <w:lang w:eastAsia="ru-RU"/>
        </w:rPr>
        <w:t xml:space="preserve">Калининская средняя общеобразовательная </w:t>
      </w:r>
      <w:proofErr w:type="gramStart"/>
      <w:r w:rsidRPr="00D7638D">
        <w:rPr>
          <w:rFonts w:ascii="Arial" w:eastAsia="Times New Roman" w:hAnsi="Arial" w:cs="Arial"/>
          <w:b/>
          <w:bCs/>
          <w:color w:val="828282"/>
          <w:sz w:val="24"/>
          <w:szCs w:val="24"/>
          <w:lang w:eastAsia="ru-RU"/>
        </w:rPr>
        <w:t>школа  №</w:t>
      </w:r>
      <w:proofErr w:type="gramEnd"/>
      <w:r w:rsidRPr="00D7638D">
        <w:rPr>
          <w:rFonts w:ascii="Arial" w:eastAsia="Times New Roman" w:hAnsi="Arial" w:cs="Arial"/>
          <w:b/>
          <w:bCs/>
          <w:color w:val="828282"/>
          <w:sz w:val="24"/>
          <w:szCs w:val="24"/>
          <w:lang w:eastAsia="ru-RU"/>
        </w:rPr>
        <w:t xml:space="preserve"> 7</w:t>
      </w:r>
      <w:r w:rsidRPr="00D7638D">
        <w:rPr>
          <w:rFonts w:ascii="Arial" w:eastAsia="Times New Roman" w:hAnsi="Arial" w:cs="Arial"/>
          <w:color w:val="828282"/>
          <w:sz w:val="24"/>
          <w:szCs w:val="24"/>
          <w:lang w:eastAsia="ru-RU"/>
        </w:rPr>
        <w:br/>
      </w:r>
      <w:r w:rsidRPr="00D7638D">
        <w:rPr>
          <w:rFonts w:ascii="Arial" w:eastAsia="Times New Roman" w:hAnsi="Arial" w:cs="Arial"/>
          <w:b/>
          <w:bCs/>
          <w:color w:val="828282"/>
          <w:sz w:val="24"/>
          <w:szCs w:val="24"/>
          <w:lang w:eastAsia="ru-RU"/>
        </w:rPr>
        <w:t>(МБОУ Калининская СОШ № 7)</w:t>
      </w:r>
      <w:r w:rsidRPr="00D7638D">
        <w:rPr>
          <w:rFonts w:ascii="Arial" w:eastAsia="Times New Roman" w:hAnsi="Arial" w:cs="Arial"/>
          <w:color w:val="828282"/>
          <w:sz w:val="24"/>
          <w:szCs w:val="24"/>
          <w:lang w:eastAsia="ru-RU"/>
        </w:rPr>
        <w:br/>
      </w:r>
      <w:r w:rsidRPr="00D7638D">
        <w:rPr>
          <w:rFonts w:ascii="Arial" w:eastAsia="Times New Roman" w:hAnsi="Arial" w:cs="Arial"/>
          <w:b/>
          <w:bCs/>
          <w:color w:val="828282"/>
          <w:sz w:val="24"/>
          <w:szCs w:val="24"/>
          <w:lang w:eastAsia="ru-RU"/>
        </w:rPr>
        <w:t> </w:t>
      </w:r>
    </w:p>
    <w:p w14:paraId="02DBD4F7" w14:textId="77777777" w:rsidR="00D7638D" w:rsidRPr="00D7638D" w:rsidRDefault="00D7638D" w:rsidP="00D7638D">
      <w:pPr>
        <w:spacing w:before="100" w:beforeAutospacing="1" w:after="100" w:afterAutospacing="1" w:line="240" w:lineRule="auto"/>
        <w:jc w:val="center"/>
        <w:rPr>
          <w:rFonts w:ascii="Arial" w:eastAsia="Times New Roman" w:hAnsi="Arial" w:cs="Arial"/>
          <w:color w:val="828282"/>
          <w:sz w:val="24"/>
          <w:szCs w:val="24"/>
          <w:lang w:eastAsia="ru-RU"/>
        </w:rPr>
      </w:pPr>
      <w:r w:rsidRPr="00D7638D">
        <w:rPr>
          <w:rFonts w:ascii="Times New Roman" w:eastAsia="Times New Roman" w:hAnsi="Times New Roman" w:cs="Times New Roman"/>
          <w:b/>
          <w:bCs/>
          <w:color w:val="828282"/>
          <w:sz w:val="20"/>
          <w:szCs w:val="20"/>
          <w:lang w:eastAsia="ru-RU"/>
        </w:rPr>
        <w:t>                                                 </w:t>
      </w:r>
    </w:p>
    <w:p w14:paraId="4685AEEB" w14:textId="77777777" w:rsidR="00D7638D" w:rsidRPr="00D7638D" w:rsidRDefault="00D7638D" w:rsidP="00D7638D">
      <w:pPr>
        <w:spacing w:before="100" w:beforeAutospacing="1" w:after="0" w:line="240" w:lineRule="auto"/>
        <w:rPr>
          <w:rFonts w:ascii="Arial" w:eastAsia="Times New Roman" w:hAnsi="Arial" w:cs="Arial"/>
          <w:color w:val="828282"/>
          <w:sz w:val="24"/>
          <w:szCs w:val="24"/>
          <w:lang w:eastAsia="ru-RU"/>
        </w:rPr>
      </w:pPr>
      <w:r w:rsidRPr="00D7638D">
        <w:rPr>
          <w:rFonts w:ascii="Times New Roman" w:eastAsia="Times New Roman" w:hAnsi="Times New Roman" w:cs="Times New Roman"/>
          <w:b/>
          <w:bCs/>
          <w:color w:val="828282"/>
          <w:sz w:val="20"/>
          <w:szCs w:val="20"/>
          <w:lang w:eastAsia="ru-RU"/>
        </w:rPr>
        <w:t>                                                                                         </w:t>
      </w:r>
    </w:p>
    <w:p w14:paraId="11944724" w14:textId="77777777" w:rsidR="00D7638D" w:rsidRPr="00D7638D" w:rsidRDefault="00D7638D" w:rsidP="00D7638D">
      <w:pPr>
        <w:spacing w:before="100" w:beforeAutospacing="1" w:after="100" w:afterAutospacing="1" w:line="240" w:lineRule="auto"/>
        <w:jc w:val="right"/>
        <w:rPr>
          <w:rFonts w:ascii="Arial" w:eastAsia="Times New Roman" w:hAnsi="Arial" w:cs="Arial"/>
          <w:color w:val="828282"/>
          <w:sz w:val="24"/>
          <w:szCs w:val="24"/>
          <w:lang w:eastAsia="ru-RU"/>
        </w:rPr>
      </w:pPr>
      <w:r w:rsidRPr="00D7638D">
        <w:rPr>
          <w:rFonts w:ascii="Arial" w:eastAsia="Times New Roman" w:hAnsi="Arial" w:cs="Arial"/>
          <w:color w:val="828282"/>
          <w:sz w:val="24"/>
          <w:szCs w:val="24"/>
          <w:lang w:eastAsia="ru-RU"/>
        </w:rPr>
        <w:t>УТВЕРЖДАЮ</w:t>
      </w:r>
      <w:r w:rsidRPr="00D7638D">
        <w:rPr>
          <w:rFonts w:ascii="Arial" w:eastAsia="Times New Roman" w:hAnsi="Arial" w:cs="Arial"/>
          <w:color w:val="828282"/>
          <w:sz w:val="24"/>
          <w:szCs w:val="24"/>
          <w:lang w:eastAsia="ru-RU"/>
        </w:rPr>
        <w:br/>
        <w:t>                                                                                          Директор</w:t>
      </w:r>
      <w:r w:rsidRPr="00D7638D">
        <w:rPr>
          <w:rFonts w:ascii="Arial" w:eastAsia="Times New Roman" w:hAnsi="Arial" w:cs="Arial"/>
          <w:color w:val="828282"/>
          <w:sz w:val="24"/>
          <w:szCs w:val="24"/>
          <w:lang w:eastAsia="ru-RU"/>
        </w:rPr>
        <w:br/>
        <w:t>                                                                                         </w:t>
      </w:r>
      <w:proofErr w:type="spellStart"/>
      <w:r w:rsidRPr="00D7638D">
        <w:rPr>
          <w:rFonts w:ascii="Arial" w:eastAsia="Times New Roman" w:hAnsi="Arial" w:cs="Arial"/>
          <w:color w:val="828282"/>
          <w:sz w:val="24"/>
          <w:szCs w:val="24"/>
          <w:lang w:eastAsia="ru-RU"/>
        </w:rPr>
        <w:t>Л.Я.Вершинина</w:t>
      </w:r>
      <w:proofErr w:type="spellEnd"/>
      <w:r w:rsidRPr="00D7638D">
        <w:rPr>
          <w:rFonts w:ascii="Arial" w:eastAsia="Times New Roman" w:hAnsi="Arial" w:cs="Arial"/>
          <w:color w:val="828282"/>
          <w:sz w:val="24"/>
          <w:szCs w:val="24"/>
          <w:lang w:eastAsia="ru-RU"/>
        </w:rPr>
        <w:br/>
        <w:t>                                                                                          приказ от 27.08.2013г. № 165</w:t>
      </w:r>
    </w:p>
    <w:p w14:paraId="0079EB6D" w14:textId="77777777" w:rsidR="00D7638D" w:rsidRPr="00D7638D" w:rsidRDefault="00D7638D" w:rsidP="00D7638D">
      <w:pPr>
        <w:spacing w:before="100" w:beforeAutospacing="1" w:after="0" w:line="240" w:lineRule="auto"/>
        <w:jc w:val="center"/>
        <w:rPr>
          <w:rFonts w:ascii="Arial" w:eastAsia="Times New Roman" w:hAnsi="Arial" w:cs="Arial"/>
          <w:color w:val="828282"/>
          <w:sz w:val="24"/>
          <w:szCs w:val="24"/>
          <w:lang w:eastAsia="ru-RU"/>
        </w:rPr>
      </w:pPr>
    </w:p>
    <w:p w14:paraId="604962AD" w14:textId="77777777" w:rsidR="00D7638D" w:rsidRPr="00D7638D" w:rsidRDefault="00D7638D" w:rsidP="00D7638D">
      <w:pPr>
        <w:spacing w:before="100" w:beforeAutospacing="1" w:after="0" w:line="240" w:lineRule="auto"/>
        <w:jc w:val="center"/>
        <w:rPr>
          <w:rFonts w:ascii="Arial" w:eastAsia="Times New Roman" w:hAnsi="Arial" w:cs="Arial"/>
          <w:color w:val="828282"/>
          <w:sz w:val="24"/>
          <w:szCs w:val="24"/>
          <w:lang w:eastAsia="ru-RU"/>
        </w:rPr>
      </w:pPr>
    </w:p>
    <w:p w14:paraId="7A5B7BE2" w14:textId="77777777" w:rsidR="00D7638D" w:rsidRPr="00D7638D" w:rsidRDefault="00D7638D" w:rsidP="00D7638D">
      <w:pPr>
        <w:spacing w:before="100" w:beforeAutospacing="1" w:after="100" w:afterAutospacing="1" w:line="240" w:lineRule="auto"/>
        <w:jc w:val="center"/>
        <w:rPr>
          <w:rFonts w:ascii="Arial" w:eastAsia="Times New Roman" w:hAnsi="Arial" w:cs="Arial"/>
          <w:color w:val="828282"/>
          <w:sz w:val="24"/>
          <w:szCs w:val="24"/>
          <w:lang w:eastAsia="ru-RU"/>
        </w:rPr>
      </w:pPr>
      <w:r w:rsidRPr="00D7638D">
        <w:rPr>
          <w:rFonts w:ascii="Arial" w:eastAsia="Times New Roman" w:hAnsi="Arial" w:cs="Arial"/>
          <w:color w:val="828282"/>
          <w:sz w:val="24"/>
          <w:szCs w:val="24"/>
          <w:lang w:eastAsia="ru-RU"/>
        </w:rPr>
        <w:t>ПОЛОЖЕНИЕ</w:t>
      </w:r>
      <w:r w:rsidRPr="00D7638D">
        <w:rPr>
          <w:rFonts w:ascii="Arial" w:eastAsia="Times New Roman" w:hAnsi="Arial" w:cs="Arial"/>
          <w:color w:val="828282"/>
          <w:sz w:val="24"/>
          <w:szCs w:val="24"/>
          <w:lang w:eastAsia="ru-RU"/>
        </w:rPr>
        <w:br/>
        <w:t>об оценивании и аттестации</w:t>
      </w:r>
      <w:r w:rsidRPr="00D7638D">
        <w:rPr>
          <w:rFonts w:ascii="Arial" w:eastAsia="Times New Roman" w:hAnsi="Arial" w:cs="Arial"/>
          <w:color w:val="828282"/>
          <w:sz w:val="24"/>
          <w:szCs w:val="24"/>
          <w:lang w:eastAsia="ru-RU"/>
        </w:rPr>
        <w:br/>
        <w:t xml:space="preserve">обучающихся на </w:t>
      </w:r>
      <w:proofErr w:type="gramStart"/>
      <w:r w:rsidRPr="00D7638D">
        <w:rPr>
          <w:rFonts w:ascii="Arial" w:eastAsia="Times New Roman" w:hAnsi="Arial" w:cs="Arial"/>
          <w:color w:val="828282"/>
          <w:sz w:val="24"/>
          <w:szCs w:val="24"/>
          <w:lang w:eastAsia="ru-RU"/>
        </w:rPr>
        <w:t>уроках  физической</w:t>
      </w:r>
      <w:proofErr w:type="gramEnd"/>
      <w:r w:rsidRPr="00D7638D">
        <w:rPr>
          <w:rFonts w:ascii="Arial" w:eastAsia="Times New Roman" w:hAnsi="Arial" w:cs="Arial"/>
          <w:color w:val="828282"/>
          <w:sz w:val="24"/>
          <w:szCs w:val="24"/>
          <w:lang w:eastAsia="ru-RU"/>
        </w:rPr>
        <w:t xml:space="preserve"> культуры</w:t>
      </w:r>
    </w:p>
    <w:p w14:paraId="22AC8E21" w14:textId="77777777" w:rsidR="00D7638D" w:rsidRPr="00D7638D" w:rsidRDefault="00D7638D" w:rsidP="00D7638D">
      <w:pPr>
        <w:spacing w:before="100" w:beforeAutospacing="1" w:after="0" w:line="240" w:lineRule="auto"/>
        <w:jc w:val="center"/>
        <w:rPr>
          <w:rFonts w:ascii="Arial" w:eastAsia="Times New Roman" w:hAnsi="Arial" w:cs="Arial"/>
          <w:color w:val="828282"/>
          <w:sz w:val="24"/>
          <w:szCs w:val="24"/>
          <w:lang w:eastAsia="ru-RU"/>
        </w:rPr>
      </w:pPr>
      <w:r w:rsidRPr="00D7638D">
        <w:rPr>
          <w:rFonts w:ascii="Times New Roman" w:eastAsia="Times New Roman" w:hAnsi="Times New Roman" w:cs="Times New Roman"/>
          <w:color w:val="828282"/>
          <w:sz w:val="20"/>
          <w:szCs w:val="20"/>
          <w:lang w:eastAsia="ru-RU"/>
        </w:rPr>
        <w:t>       </w:t>
      </w:r>
    </w:p>
    <w:p w14:paraId="50D559BC" w14:textId="77777777" w:rsidR="00D7638D" w:rsidRPr="00D7638D" w:rsidRDefault="00D7638D" w:rsidP="00D7638D">
      <w:pPr>
        <w:spacing w:after="240" w:line="240" w:lineRule="auto"/>
        <w:rPr>
          <w:rFonts w:ascii="Arial" w:eastAsia="Times New Roman" w:hAnsi="Arial" w:cs="Arial"/>
          <w:color w:val="828282"/>
          <w:sz w:val="24"/>
          <w:szCs w:val="24"/>
          <w:lang w:eastAsia="ru-RU"/>
        </w:rPr>
      </w:pPr>
      <w:r w:rsidRPr="00D7638D">
        <w:rPr>
          <w:rFonts w:ascii="Arial" w:eastAsia="Times New Roman" w:hAnsi="Arial" w:cs="Arial"/>
          <w:color w:val="828282"/>
          <w:sz w:val="24"/>
          <w:szCs w:val="24"/>
          <w:lang w:eastAsia="ru-RU"/>
        </w:rPr>
        <w:t>Настоящее Положение разработано в соответствии со следующими нормативными и  правовыми актами:</w:t>
      </w:r>
      <w:r w:rsidRPr="00D7638D">
        <w:rPr>
          <w:rFonts w:ascii="Arial" w:eastAsia="Times New Roman" w:hAnsi="Arial" w:cs="Arial"/>
          <w:color w:val="828282"/>
          <w:sz w:val="24"/>
          <w:szCs w:val="24"/>
          <w:lang w:eastAsia="ru-RU"/>
        </w:rPr>
        <w:br/>
        <w:t>-     Законом Российской Федерации от 29.02 2012 г. №273 «Об образовании  Российской Федерации»;</w:t>
      </w:r>
      <w:r w:rsidRPr="00D7638D">
        <w:rPr>
          <w:rFonts w:ascii="Arial" w:eastAsia="Times New Roman" w:hAnsi="Arial" w:cs="Arial"/>
          <w:color w:val="828282"/>
          <w:sz w:val="24"/>
          <w:szCs w:val="24"/>
          <w:lang w:eastAsia="ru-RU"/>
        </w:rPr>
        <w:br/>
        <w:t>-     Федеральным Законом Российской Федерации от 04.12.2007 г. №329-ФЗ «О физической культуре и спорте в Российской Федерации»;</w:t>
      </w:r>
      <w:r w:rsidRPr="00D7638D">
        <w:rPr>
          <w:rFonts w:ascii="Arial" w:eastAsia="Times New Roman" w:hAnsi="Arial" w:cs="Arial"/>
          <w:color w:val="828282"/>
          <w:sz w:val="24"/>
          <w:szCs w:val="24"/>
          <w:lang w:eastAsia="ru-RU"/>
        </w:rPr>
        <w:br/>
        <w:t>-     Методическим письмом Министерства Просвещения РСФСР от 15.06.1987 г. №105/33-24 «О направлении методических рекомендаций «Организация занятий по физическому воспитанию школьников, отнесенных к специальной медицинской группе»;</w:t>
      </w:r>
      <w:r w:rsidRPr="00D7638D">
        <w:rPr>
          <w:rFonts w:ascii="Arial" w:eastAsia="Times New Roman" w:hAnsi="Arial" w:cs="Arial"/>
          <w:color w:val="828282"/>
          <w:sz w:val="24"/>
          <w:szCs w:val="24"/>
          <w:lang w:eastAsia="ru-RU"/>
        </w:rPr>
        <w:br/>
        <w:t>-     Письмом Министерства образования Российской Федерации от   31.10. 2003 г. №13-51-263/123 «Об оценивании и аттестации учащихся, отнесенных по состоянию здоровья»;----</w:t>
      </w:r>
      <w:r w:rsidRPr="00D7638D">
        <w:rPr>
          <w:rFonts w:ascii="Arial" w:eastAsia="Times New Roman" w:hAnsi="Arial" w:cs="Arial"/>
          <w:color w:val="828282"/>
          <w:sz w:val="24"/>
          <w:szCs w:val="24"/>
          <w:lang w:eastAsia="ru-RU"/>
        </w:rPr>
        <w:br/>
        <w:t>-     Приказом Министерства образования Российской Федерации, Министерства Здравоохранения Российской Федерации, Госкомспорта Российской Федерации и Российской Академии образования  от 16 июля 2002 г. №2715/227/166/19 «О совершенствовании процесса физического воспитания в образовательных учреждениях Российской Федерации»;</w:t>
      </w:r>
      <w:r w:rsidRPr="00D7638D">
        <w:rPr>
          <w:rFonts w:ascii="Arial" w:eastAsia="Times New Roman" w:hAnsi="Arial" w:cs="Arial"/>
          <w:color w:val="828282"/>
          <w:sz w:val="24"/>
          <w:szCs w:val="24"/>
          <w:lang w:eastAsia="ru-RU"/>
        </w:rPr>
        <w:br/>
        <w:t>-     приказом Министерства образования и Науки от 28.12.2010 г. №2106 «Об утверждении федеральных требований к образовательным учреждениям в части охраны здоровья обучающихся, воспитанников;</w:t>
      </w:r>
      <w:r w:rsidRPr="00D7638D">
        <w:rPr>
          <w:rFonts w:ascii="Arial" w:eastAsia="Times New Roman" w:hAnsi="Arial" w:cs="Arial"/>
          <w:color w:val="828282"/>
          <w:sz w:val="24"/>
          <w:szCs w:val="24"/>
          <w:lang w:eastAsia="ru-RU"/>
        </w:rPr>
        <w:br/>
        <w:t xml:space="preserve">-     комплексная программа физического воспитания учащихся 1-11 классов; авторы:  доктор педагогических наук </w:t>
      </w:r>
      <w:proofErr w:type="spellStart"/>
      <w:r w:rsidRPr="00D7638D">
        <w:rPr>
          <w:rFonts w:ascii="Arial" w:eastAsia="Times New Roman" w:hAnsi="Arial" w:cs="Arial"/>
          <w:color w:val="828282"/>
          <w:sz w:val="24"/>
          <w:szCs w:val="24"/>
          <w:lang w:eastAsia="ru-RU"/>
        </w:rPr>
        <w:t>В.И.Лях</w:t>
      </w:r>
      <w:proofErr w:type="spellEnd"/>
      <w:r w:rsidRPr="00D7638D">
        <w:rPr>
          <w:rFonts w:ascii="Arial" w:eastAsia="Times New Roman" w:hAnsi="Arial" w:cs="Arial"/>
          <w:color w:val="828282"/>
          <w:sz w:val="24"/>
          <w:szCs w:val="24"/>
          <w:lang w:eastAsia="ru-RU"/>
        </w:rPr>
        <w:t xml:space="preserve">, кандидат педагогических наук </w:t>
      </w:r>
      <w:proofErr w:type="spellStart"/>
      <w:r w:rsidRPr="00D7638D">
        <w:rPr>
          <w:rFonts w:ascii="Arial" w:eastAsia="Times New Roman" w:hAnsi="Arial" w:cs="Arial"/>
          <w:color w:val="828282"/>
          <w:sz w:val="24"/>
          <w:szCs w:val="24"/>
          <w:lang w:eastAsia="ru-RU"/>
        </w:rPr>
        <w:t>А.А.Зданевич</w:t>
      </w:r>
      <w:proofErr w:type="spellEnd"/>
      <w:r w:rsidRPr="00D7638D">
        <w:rPr>
          <w:rFonts w:ascii="Arial" w:eastAsia="Times New Roman" w:hAnsi="Arial" w:cs="Arial"/>
          <w:color w:val="828282"/>
          <w:sz w:val="24"/>
          <w:szCs w:val="24"/>
          <w:lang w:eastAsia="ru-RU"/>
        </w:rPr>
        <w:t xml:space="preserve"> -М.: Дрофа,2009.;</w:t>
      </w:r>
      <w:r w:rsidRPr="00D7638D">
        <w:rPr>
          <w:rFonts w:ascii="Arial" w:eastAsia="Times New Roman" w:hAnsi="Arial" w:cs="Arial"/>
          <w:color w:val="828282"/>
          <w:sz w:val="24"/>
          <w:szCs w:val="24"/>
          <w:lang w:eastAsia="ru-RU"/>
        </w:rPr>
        <w:br/>
      </w:r>
      <w:r w:rsidRPr="00D7638D">
        <w:rPr>
          <w:rFonts w:ascii="Arial" w:eastAsia="Times New Roman" w:hAnsi="Arial" w:cs="Arial"/>
          <w:color w:val="828282"/>
          <w:sz w:val="24"/>
          <w:szCs w:val="24"/>
          <w:lang w:eastAsia="ru-RU"/>
        </w:rPr>
        <w:lastRenderedPageBreak/>
        <w:t xml:space="preserve">-     программа для учащихся специальной медицинской группы общеобразовательных учреждений «Физическая культура» 1-11 классы; авторы: </w:t>
      </w:r>
      <w:proofErr w:type="spellStart"/>
      <w:r w:rsidRPr="00D7638D">
        <w:rPr>
          <w:rFonts w:ascii="Arial" w:eastAsia="Times New Roman" w:hAnsi="Arial" w:cs="Arial"/>
          <w:color w:val="828282"/>
          <w:sz w:val="24"/>
          <w:szCs w:val="24"/>
          <w:lang w:eastAsia="ru-RU"/>
        </w:rPr>
        <w:t>А.П.Матвеев</w:t>
      </w:r>
      <w:proofErr w:type="spellEnd"/>
      <w:r w:rsidRPr="00D7638D">
        <w:rPr>
          <w:rFonts w:ascii="Arial" w:eastAsia="Times New Roman" w:hAnsi="Arial" w:cs="Arial"/>
          <w:color w:val="828282"/>
          <w:sz w:val="24"/>
          <w:szCs w:val="24"/>
          <w:lang w:eastAsia="ru-RU"/>
        </w:rPr>
        <w:t>, Т.В. Петров, Л.В.Каверкина-М.:Дрофа,2007.</w:t>
      </w:r>
      <w:r w:rsidRPr="00D7638D">
        <w:rPr>
          <w:rFonts w:ascii="Arial" w:eastAsia="Times New Roman" w:hAnsi="Arial" w:cs="Arial"/>
          <w:color w:val="828282"/>
          <w:sz w:val="24"/>
          <w:szCs w:val="24"/>
          <w:lang w:eastAsia="ru-RU"/>
        </w:rPr>
        <w:br/>
        <w:t>        В целях дифференцированного  подхода  к  организации уроков физической культуры все обучающиеся МБОУ Калининской СОШ №7(далее-ОУ) в зависимости от состояния здоровья делятся на три группы: основную, подготовительную и специальную медицинскую группу.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r w:rsidRPr="00D7638D">
        <w:rPr>
          <w:rFonts w:ascii="Arial" w:eastAsia="Times New Roman" w:hAnsi="Arial" w:cs="Arial"/>
          <w:color w:val="828282"/>
          <w:sz w:val="24"/>
          <w:szCs w:val="24"/>
          <w:lang w:eastAsia="ru-RU"/>
        </w:rPr>
        <w:br/>
        <w:t>        Основная </w:t>
      </w:r>
      <w:proofErr w:type="gramStart"/>
      <w:r w:rsidRPr="00D7638D">
        <w:rPr>
          <w:rFonts w:ascii="Arial" w:eastAsia="Times New Roman" w:hAnsi="Arial" w:cs="Arial"/>
          <w:color w:val="828282"/>
          <w:sz w:val="24"/>
          <w:szCs w:val="24"/>
          <w:lang w:eastAsia="ru-RU"/>
        </w:rPr>
        <w:t>медицинская  группа</w:t>
      </w:r>
      <w:proofErr w:type="gramEnd"/>
      <w:r w:rsidRPr="00D7638D">
        <w:rPr>
          <w:rFonts w:ascii="Arial" w:eastAsia="Times New Roman" w:hAnsi="Arial" w:cs="Arial"/>
          <w:color w:val="828282"/>
          <w:sz w:val="24"/>
          <w:szCs w:val="24"/>
          <w:lang w:eastAsia="ru-RU"/>
        </w:rPr>
        <w:t xml:space="preserve"> – относятся обучающиеся, имеющие  удовлетворительное  состояние  здоровья,</w:t>
      </w:r>
      <w:r w:rsidRPr="00D7638D">
        <w:rPr>
          <w:rFonts w:ascii="Arial" w:eastAsia="Times New Roman" w:hAnsi="Arial" w:cs="Arial"/>
          <w:color w:val="828282"/>
          <w:sz w:val="24"/>
          <w:szCs w:val="24"/>
          <w:lang w:eastAsia="ru-RU"/>
        </w:rPr>
        <w:br/>
        <w:t>        Подготовительная  медицинская  группа - 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 Этой категории обучающихся разрешается заниматься физической культурой по программе дня основной группы с учетом некоторых ограничений в объеме и интенсивности физических нагрузок (в том числе временных). </w:t>
      </w:r>
      <w:r w:rsidRPr="00D7638D">
        <w:rPr>
          <w:rFonts w:ascii="Arial" w:eastAsia="Times New Roman" w:hAnsi="Arial" w:cs="Arial"/>
          <w:color w:val="828282"/>
          <w:sz w:val="24"/>
          <w:szCs w:val="24"/>
          <w:lang w:eastAsia="ru-RU"/>
        </w:rPr>
        <w:br/>
        <w:t>        Специальная  медицинская  группа (СМГ) – относятся обучающиеся, которые на основании медицинского заключения  о состоянии их здоровья не могут практически заниматься физической культурой по программе для основной группы (10 - 15% от общей  численности учащихся).</w:t>
      </w:r>
      <w:r w:rsidRPr="00D7638D">
        <w:rPr>
          <w:rFonts w:ascii="Arial" w:eastAsia="Times New Roman" w:hAnsi="Arial" w:cs="Arial"/>
          <w:color w:val="828282"/>
          <w:sz w:val="24"/>
          <w:szCs w:val="24"/>
          <w:lang w:eastAsia="ru-RU"/>
        </w:rPr>
        <w:br/>
        <w:t>В аттестаты об основном общем образовании и среднем  общем образовании обязательно выставляется отметка по физической культуре. </w:t>
      </w:r>
      <w:r w:rsidRPr="00D7638D">
        <w:rPr>
          <w:rFonts w:ascii="Arial" w:eastAsia="Times New Roman" w:hAnsi="Arial" w:cs="Arial"/>
          <w:color w:val="828282"/>
          <w:sz w:val="24"/>
          <w:szCs w:val="24"/>
          <w:lang w:eastAsia="ru-RU"/>
        </w:rPr>
        <w:br/>
        <w:t xml:space="preserve">        Уроки физической культуры посещают все обучающиеся, имея с собой спортивную форму в соответствии </w:t>
      </w:r>
      <w:proofErr w:type="gramStart"/>
      <w:r w:rsidRPr="00D7638D">
        <w:rPr>
          <w:rFonts w:ascii="Arial" w:eastAsia="Times New Roman" w:hAnsi="Arial" w:cs="Arial"/>
          <w:color w:val="828282"/>
          <w:sz w:val="24"/>
          <w:szCs w:val="24"/>
          <w:lang w:eastAsia="ru-RU"/>
        </w:rPr>
        <w:t>с  погодными</w:t>
      </w:r>
      <w:proofErr w:type="gramEnd"/>
      <w:r w:rsidRPr="00D7638D">
        <w:rPr>
          <w:rFonts w:ascii="Arial" w:eastAsia="Times New Roman" w:hAnsi="Arial" w:cs="Arial"/>
          <w:color w:val="828282"/>
          <w:sz w:val="24"/>
          <w:szCs w:val="24"/>
          <w:lang w:eastAsia="ru-RU"/>
        </w:rPr>
        <w:t xml:space="preserve"> условиями, видом спортивного занятия или урока, согласно требованиям техники безопасности и охраны труда. </w:t>
      </w:r>
      <w:r w:rsidRPr="00D7638D">
        <w:rPr>
          <w:rFonts w:ascii="Arial" w:eastAsia="Times New Roman" w:hAnsi="Arial" w:cs="Arial"/>
          <w:color w:val="828282"/>
          <w:sz w:val="24"/>
          <w:szCs w:val="24"/>
          <w:lang w:eastAsia="ru-RU"/>
        </w:rPr>
        <w:br/>
        <w:t>         С учащимися, включенными в СМГ,  занимаются учителя физкультуры на основном уроке для всего класса.</w:t>
      </w:r>
      <w:r w:rsidRPr="00D7638D">
        <w:rPr>
          <w:rFonts w:ascii="Arial" w:eastAsia="Times New Roman" w:hAnsi="Arial" w:cs="Arial"/>
          <w:color w:val="828282"/>
          <w:sz w:val="24"/>
          <w:szCs w:val="24"/>
          <w:lang w:eastAsia="ru-RU"/>
        </w:rPr>
        <w:br/>
        <w:t>Спортивная форма для уроков физической культуры в МБОУ Калининской СОШ № 7:</w:t>
      </w:r>
      <w:r w:rsidRPr="00D7638D">
        <w:rPr>
          <w:rFonts w:ascii="Arial" w:eastAsia="Times New Roman" w:hAnsi="Arial" w:cs="Arial"/>
          <w:color w:val="828282"/>
          <w:sz w:val="24"/>
          <w:szCs w:val="24"/>
          <w:lang w:eastAsia="ru-RU"/>
        </w:rPr>
        <w:br/>
        <w:t>-        для зала –  футболка или  майка,  спортивные трусы или шорты,   кеды (кроссовки).</w:t>
      </w:r>
      <w:r w:rsidRPr="00D7638D">
        <w:rPr>
          <w:rFonts w:ascii="Arial" w:eastAsia="Times New Roman" w:hAnsi="Arial" w:cs="Arial"/>
          <w:color w:val="828282"/>
          <w:sz w:val="24"/>
          <w:szCs w:val="24"/>
          <w:lang w:eastAsia="ru-RU"/>
        </w:rPr>
        <w:br/>
        <w:t>-        для улицы (осеннее и весенний период) - спортивный костюм, шапочка, футболка, носки, кеды (кроссовки).  </w:t>
      </w:r>
      <w:r w:rsidRPr="00D7638D">
        <w:rPr>
          <w:rFonts w:ascii="Arial" w:eastAsia="Times New Roman" w:hAnsi="Arial" w:cs="Arial"/>
          <w:color w:val="828282"/>
          <w:sz w:val="24"/>
          <w:szCs w:val="24"/>
          <w:lang w:eastAsia="ru-RU"/>
        </w:rPr>
        <w:br/>
        <w:t>        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r w:rsidRPr="00D7638D">
        <w:rPr>
          <w:rFonts w:ascii="Arial" w:eastAsia="Times New Roman" w:hAnsi="Arial" w:cs="Arial"/>
          <w:color w:val="828282"/>
          <w:sz w:val="24"/>
          <w:szCs w:val="24"/>
          <w:lang w:eastAsia="ru-RU"/>
        </w:rPr>
        <w:br/>
        <w:t>        Все обучающиеся освобождённые от физических нагрузок находятся в помещении спортивного зала, или на стадионе под присмотром учителя физической культуры.</w:t>
      </w:r>
      <w:r w:rsidRPr="00D7638D">
        <w:rPr>
          <w:rFonts w:ascii="Arial" w:eastAsia="Times New Roman" w:hAnsi="Arial" w:cs="Arial"/>
          <w:color w:val="828282"/>
          <w:sz w:val="24"/>
          <w:szCs w:val="24"/>
          <w:lang w:eastAsia="ru-RU"/>
        </w:rPr>
        <w:br/>
        <w:t>         Учитель физической культуры определяет вид, степень и уровень физических или иных  занятий,  с данными учащимися на предстоящий урок (возможно, так же теоретическое изучение материала, оказание посильной помощи в судействе или организации урока).</w:t>
      </w:r>
      <w:r w:rsidRPr="00D7638D">
        <w:rPr>
          <w:rFonts w:ascii="Arial" w:eastAsia="Times New Roman" w:hAnsi="Arial" w:cs="Arial"/>
          <w:color w:val="828282"/>
          <w:sz w:val="24"/>
          <w:szCs w:val="24"/>
          <w:lang w:eastAsia="ru-RU"/>
        </w:rPr>
        <w:br/>
        <w:t>Критерии оценивания обучающегося на уроках физической культуры.</w:t>
      </w:r>
      <w:r w:rsidRPr="00D7638D">
        <w:rPr>
          <w:rFonts w:ascii="Arial" w:eastAsia="Times New Roman" w:hAnsi="Arial" w:cs="Arial"/>
          <w:color w:val="828282"/>
          <w:sz w:val="24"/>
          <w:szCs w:val="24"/>
          <w:lang w:eastAsia="ru-RU"/>
        </w:rPr>
        <w:br/>
        <w:t>        Учащиеся оцениваются на уроках физической культуры -  2 (неудовлетворительно), в зависимости от следующих конкретных условий:</w:t>
      </w:r>
      <w:r w:rsidRPr="00D7638D">
        <w:rPr>
          <w:rFonts w:ascii="Arial" w:eastAsia="Times New Roman" w:hAnsi="Arial" w:cs="Arial"/>
          <w:color w:val="828282"/>
          <w:sz w:val="24"/>
          <w:szCs w:val="24"/>
          <w:lang w:eastAsia="ru-RU"/>
        </w:rPr>
        <w:br/>
        <w:t xml:space="preserve">1.       Не имеет с собой спортивной формы в соответствии </w:t>
      </w:r>
      <w:proofErr w:type="gramStart"/>
      <w:r w:rsidRPr="00D7638D">
        <w:rPr>
          <w:rFonts w:ascii="Arial" w:eastAsia="Times New Roman" w:hAnsi="Arial" w:cs="Arial"/>
          <w:color w:val="828282"/>
          <w:sz w:val="24"/>
          <w:szCs w:val="24"/>
          <w:lang w:eastAsia="ru-RU"/>
        </w:rPr>
        <w:t>с  погодными</w:t>
      </w:r>
      <w:proofErr w:type="gramEnd"/>
      <w:r w:rsidRPr="00D7638D">
        <w:rPr>
          <w:rFonts w:ascii="Arial" w:eastAsia="Times New Roman" w:hAnsi="Arial" w:cs="Arial"/>
          <w:color w:val="828282"/>
          <w:sz w:val="24"/>
          <w:szCs w:val="24"/>
          <w:lang w:eastAsia="ru-RU"/>
        </w:rPr>
        <w:t xml:space="preserve"> условиями, видом спортивного занятия или урока.  </w:t>
      </w:r>
      <w:r w:rsidRPr="00D7638D">
        <w:rPr>
          <w:rFonts w:ascii="Arial" w:eastAsia="Times New Roman" w:hAnsi="Arial" w:cs="Arial"/>
          <w:color w:val="828282"/>
          <w:sz w:val="24"/>
          <w:szCs w:val="24"/>
          <w:lang w:eastAsia="ru-RU"/>
        </w:rPr>
        <w:br/>
        <w:t>2.       Не выполняет требования техники безопасности и охраны труда на уроках физической культуры. </w:t>
      </w:r>
      <w:r w:rsidRPr="00D7638D">
        <w:rPr>
          <w:rFonts w:ascii="Arial" w:eastAsia="Times New Roman" w:hAnsi="Arial" w:cs="Arial"/>
          <w:color w:val="828282"/>
          <w:sz w:val="24"/>
          <w:szCs w:val="24"/>
          <w:lang w:eastAsia="ru-RU"/>
        </w:rPr>
        <w:br/>
      </w:r>
      <w:r w:rsidRPr="00D7638D">
        <w:rPr>
          <w:rFonts w:ascii="Arial" w:eastAsia="Times New Roman" w:hAnsi="Arial" w:cs="Arial"/>
          <w:color w:val="828282"/>
          <w:sz w:val="24"/>
          <w:szCs w:val="24"/>
          <w:lang w:eastAsia="ru-RU"/>
        </w:rPr>
        <w:lastRenderedPageBreak/>
        <w:t xml:space="preserve">3.       Учащийся, не имеющий выраженных отклонения в состоянии здоровья, при </w:t>
      </w:r>
      <w:proofErr w:type="gramStart"/>
      <w:r w:rsidRPr="00D7638D">
        <w:rPr>
          <w:rFonts w:ascii="Arial" w:eastAsia="Times New Roman" w:hAnsi="Arial" w:cs="Arial"/>
          <w:color w:val="828282"/>
          <w:sz w:val="24"/>
          <w:szCs w:val="24"/>
          <w:lang w:eastAsia="ru-RU"/>
        </w:rPr>
        <w:t>этом  не</w:t>
      </w:r>
      <w:proofErr w:type="gramEnd"/>
      <w:r w:rsidRPr="00D7638D">
        <w:rPr>
          <w:rFonts w:ascii="Arial" w:eastAsia="Times New Roman" w:hAnsi="Arial" w:cs="Arial"/>
          <w:color w:val="828282"/>
          <w:sz w:val="24"/>
          <w:szCs w:val="24"/>
          <w:lang w:eastAsia="ru-RU"/>
        </w:rPr>
        <w:t xml:space="preserve"> имеет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 физической культуры. </w:t>
      </w:r>
      <w:r w:rsidRPr="00D7638D">
        <w:rPr>
          <w:rFonts w:ascii="Arial" w:eastAsia="Times New Roman" w:hAnsi="Arial" w:cs="Arial"/>
          <w:color w:val="828282"/>
          <w:sz w:val="24"/>
          <w:szCs w:val="24"/>
          <w:lang w:eastAsia="ru-RU"/>
        </w:rPr>
        <w:br/>
        <w:t>4.       Не продемонстрировал существенных сдвигов в формировании навыков, умений и в развитии физических или морально-волевых качеств.  </w:t>
      </w:r>
      <w:r w:rsidRPr="00D7638D">
        <w:rPr>
          <w:rFonts w:ascii="Arial" w:eastAsia="Times New Roman" w:hAnsi="Arial" w:cs="Arial"/>
          <w:color w:val="828282"/>
          <w:sz w:val="24"/>
          <w:szCs w:val="24"/>
          <w:lang w:eastAsia="ru-RU"/>
        </w:rPr>
        <w:br/>
        <w:t>5.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r w:rsidRPr="00D7638D">
        <w:rPr>
          <w:rFonts w:ascii="Arial" w:eastAsia="Times New Roman" w:hAnsi="Arial" w:cs="Arial"/>
          <w:color w:val="828282"/>
          <w:sz w:val="24"/>
          <w:szCs w:val="24"/>
          <w:lang w:eastAsia="ru-RU"/>
        </w:rPr>
        <w:br/>
        <w:t>        Учащиеся оцениваются на уроках физической культуры   - 3 (удовлетворительно), в зависимости от следующих конкретных условий.</w:t>
      </w:r>
      <w:r w:rsidRPr="00D7638D">
        <w:rPr>
          <w:rFonts w:ascii="Arial" w:eastAsia="Times New Roman" w:hAnsi="Arial" w:cs="Arial"/>
          <w:color w:val="828282"/>
          <w:sz w:val="24"/>
          <w:szCs w:val="24"/>
          <w:lang w:eastAsia="ru-RU"/>
        </w:rPr>
        <w:br/>
        <w:t>1.       Имеет с собой спортивную форму в не полном соответствии с погодными условиями, видом спортивного занятия или урока.  </w:t>
      </w:r>
      <w:r w:rsidRPr="00D7638D">
        <w:rPr>
          <w:rFonts w:ascii="Arial" w:eastAsia="Times New Roman" w:hAnsi="Arial" w:cs="Arial"/>
          <w:color w:val="828282"/>
          <w:sz w:val="24"/>
          <w:szCs w:val="24"/>
          <w:lang w:eastAsia="ru-RU"/>
        </w:rPr>
        <w:b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r w:rsidRPr="00D7638D">
        <w:rPr>
          <w:rFonts w:ascii="Arial" w:eastAsia="Times New Roman" w:hAnsi="Arial" w:cs="Arial"/>
          <w:color w:val="828282"/>
          <w:sz w:val="24"/>
          <w:szCs w:val="24"/>
          <w:lang w:eastAsia="ru-RU"/>
        </w:rPr>
        <w:br/>
        <w:t xml:space="preserve">3.       Учащийся, имеющий выраженные отклонения в состоянии здоровья, при этом </w:t>
      </w:r>
      <w:proofErr w:type="gramStart"/>
      <w:r w:rsidRPr="00D7638D">
        <w:rPr>
          <w:rFonts w:ascii="Arial" w:eastAsia="Times New Roman" w:hAnsi="Arial" w:cs="Arial"/>
          <w:color w:val="828282"/>
          <w:sz w:val="24"/>
          <w:szCs w:val="24"/>
          <w:lang w:eastAsia="ru-RU"/>
        </w:rPr>
        <w:t xml:space="preserve">старателен,   </w:t>
      </w:r>
      <w:proofErr w:type="gramEnd"/>
      <w:r w:rsidRPr="00D7638D">
        <w:rPr>
          <w:rFonts w:ascii="Arial" w:eastAsia="Times New Roman" w:hAnsi="Arial" w:cs="Arial"/>
          <w:color w:val="828282"/>
          <w:sz w:val="24"/>
          <w:szCs w:val="24"/>
          <w:lang w:eastAsia="ru-RU"/>
        </w:rPr>
        <w:t>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r w:rsidRPr="00D7638D">
        <w:rPr>
          <w:rFonts w:ascii="Arial" w:eastAsia="Times New Roman" w:hAnsi="Arial" w:cs="Arial"/>
          <w:color w:val="828282"/>
          <w:sz w:val="24"/>
          <w:szCs w:val="24"/>
          <w:lang w:eastAsia="ru-RU"/>
        </w:rPr>
        <w:br/>
        <w:t>4.       Продемонстрировал не существенные сдвиги в формировании навыков, умений и в развитии физических или морально-волевых качеств в течение полугодия.  </w:t>
      </w:r>
      <w:r w:rsidRPr="00D7638D">
        <w:rPr>
          <w:rFonts w:ascii="Arial" w:eastAsia="Times New Roman" w:hAnsi="Arial" w:cs="Arial"/>
          <w:color w:val="828282"/>
          <w:sz w:val="24"/>
          <w:szCs w:val="24"/>
          <w:lang w:eastAsia="ru-RU"/>
        </w:rPr>
        <w:br/>
        <w:t>5.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r w:rsidRPr="00D7638D">
        <w:rPr>
          <w:rFonts w:ascii="Arial" w:eastAsia="Times New Roman" w:hAnsi="Arial" w:cs="Arial"/>
          <w:color w:val="828282"/>
          <w:sz w:val="24"/>
          <w:szCs w:val="24"/>
          <w:lang w:eastAsia="ru-RU"/>
        </w:rPr>
        <w:br/>
        <w:t>Учащиеся оцениваются на уроках физической культуры – 4 (хорошо), в зависимости от следующих конкретных условий.</w:t>
      </w:r>
      <w:r w:rsidRPr="00D7638D">
        <w:rPr>
          <w:rFonts w:ascii="Arial" w:eastAsia="Times New Roman" w:hAnsi="Arial" w:cs="Arial"/>
          <w:color w:val="828282"/>
          <w:sz w:val="24"/>
          <w:szCs w:val="24"/>
          <w:lang w:eastAsia="ru-RU"/>
        </w:rPr>
        <w:br/>
        <w:t>1.       Имеет с собой спортивную форму в полном соответствии с погодными условиями, видом спортивного занятия или урока.  </w:t>
      </w:r>
      <w:r w:rsidRPr="00D7638D">
        <w:rPr>
          <w:rFonts w:ascii="Arial" w:eastAsia="Times New Roman" w:hAnsi="Arial" w:cs="Arial"/>
          <w:color w:val="828282"/>
          <w:sz w:val="24"/>
          <w:szCs w:val="24"/>
          <w:lang w:eastAsia="ru-RU"/>
        </w:rPr>
        <w:br/>
        <w:t>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r w:rsidRPr="00D7638D">
        <w:rPr>
          <w:rFonts w:ascii="Arial" w:eastAsia="Times New Roman" w:hAnsi="Arial" w:cs="Arial"/>
          <w:color w:val="828282"/>
          <w:sz w:val="24"/>
          <w:szCs w:val="24"/>
          <w:lang w:eastAsia="ru-RU"/>
        </w:rPr>
        <w:br/>
        <w:t xml:space="preserve">3.       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w:t>
      </w:r>
      <w:proofErr w:type="gramStart"/>
      <w:r w:rsidRPr="00D7638D">
        <w:rPr>
          <w:rFonts w:ascii="Arial" w:eastAsia="Times New Roman" w:hAnsi="Arial" w:cs="Arial"/>
          <w:color w:val="828282"/>
          <w:sz w:val="24"/>
          <w:szCs w:val="24"/>
          <w:lang w:eastAsia="ru-RU"/>
        </w:rPr>
        <w:t>которые  замечены</w:t>
      </w:r>
      <w:proofErr w:type="gramEnd"/>
      <w:r w:rsidRPr="00D7638D">
        <w:rPr>
          <w:rFonts w:ascii="Arial" w:eastAsia="Times New Roman" w:hAnsi="Arial" w:cs="Arial"/>
          <w:color w:val="828282"/>
          <w:sz w:val="24"/>
          <w:szCs w:val="24"/>
          <w:lang w:eastAsia="ru-RU"/>
        </w:rPr>
        <w:t xml:space="preserve"> учителем. </w:t>
      </w:r>
      <w:r w:rsidRPr="00D7638D">
        <w:rPr>
          <w:rFonts w:ascii="Arial" w:eastAsia="Times New Roman" w:hAnsi="Arial" w:cs="Arial"/>
          <w:color w:val="828282"/>
          <w:sz w:val="24"/>
          <w:szCs w:val="24"/>
          <w:lang w:eastAsia="ru-RU"/>
        </w:rPr>
        <w:b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w:t>
      </w:r>
      <w:proofErr w:type="gramStart"/>
      <w:r w:rsidRPr="00D7638D">
        <w:rPr>
          <w:rFonts w:ascii="Arial" w:eastAsia="Times New Roman" w:hAnsi="Arial" w:cs="Arial"/>
          <w:color w:val="828282"/>
          <w:sz w:val="24"/>
          <w:szCs w:val="24"/>
          <w:lang w:eastAsia="ru-RU"/>
        </w:rPr>
        <w:t>или  подтверждает</w:t>
      </w:r>
      <w:proofErr w:type="gramEnd"/>
      <w:r w:rsidRPr="00D7638D">
        <w:rPr>
          <w:rFonts w:ascii="Arial" w:eastAsia="Times New Roman" w:hAnsi="Arial" w:cs="Arial"/>
          <w:color w:val="828282"/>
          <w:sz w:val="24"/>
          <w:szCs w:val="24"/>
          <w:lang w:eastAsia="ru-RU"/>
        </w:rPr>
        <w:t xml:space="preserve"> 80% всех требуемых на уроках нормативов по физической культуре, для своего возраста.  </w:t>
      </w:r>
      <w:r w:rsidRPr="00D7638D">
        <w:rPr>
          <w:rFonts w:ascii="Arial" w:eastAsia="Times New Roman" w:hAnsi="Arial" w:cs="Arial"/>
          <w:color w:val="828282"/>
          <w:sz w:val="24"/>
          <w:szCs w:val="24"/>
          <w:lang w:eastAsia="ru-RU"/>
        </w:rPr>
        <w:b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w:t>
      </w:r>
      <w:r w:rsidRPr="00D7638D">
        <w:rPr>
          <w:rFonts w:ascii="Arial" w:eastAsia="Times New Roman" w:hAnsi="Arial" w:cs="Arial"/>
          <w:color w:val="828282"/>
          <w:sz w:val="24"/>
          <w:szCs w:val="24"/>
          <w:lang w:eastAsia="ru-RU"/>
        </w:rPr>
        <w:br/>
        <w:t>Учащиеся оцениваются на уроках физической культуры – 5 (отлично), в зависимости от следующих конкретных условий.</w:t>
      </w:r>
      <w:r w:rsidRPr="00D7638D">
        <w:rPr>
          <w:rFonts w:ascii="Arial" w:eastAsia="Times New Roman" w:hAnsi="Arial" w:cs="Arial"/>
          <w:color w:val="828282"/>
          <w:sz w:val="24"/>
          <w:szCs w:val="24"/>
          <w:lang w:eastAsia="ru-RU"/>
        </w:rPr>
        <w:br/>
        <w:t>1.       Имеет с собой спортивную форму в полном соответствии с погодными условиями, видом спортивного занятия или урока.  </w:t>
      </w:r>
      <w:r w:rsidRPr="00D7638D">
        <w:rPr>
          <w:rFonts w:ascii="Arial" w:eastAsia="Times New Roman" w:hAnsi="Arial" w:cs="Arial"/>
          <w:color w:val="828282"/>
          <w:sz w:val="24"/>
          <w:szCs w:val="24"/>
          <w:lang w:eastAsia="ru-RU"/>
        </w:rPr>
        <w:br/>
      </w:r>
      <w:r w:rsidRPr="00D7638D">
        <w:rPr>
          <w:rFonts w:ascii="Arial" w:eastAsia="Times New Roman" w:hAnsi="Arial" w:cs="Arial"/>
          <w:color w:val="828282"/>
          <w:sz w:val="24"/>
          <w:szCs w:val="24"/>
          <w:lang w:eastAsia="ru-RU"/>
        </w:rPr>
        <w:lastRenderedPageBreak/>
        <w:t>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r w:rsidRPr="00D7638D">
        <w:rPr>
          <w:rFonts w:ascii="Arial" w:eastAsia="Times New Roman" w:hAnsi="Arial" w:cs="Arial"/>
          <w:color w:val="828282"/>
          <w:sz w:val="24"/>
          <w:szCs w:val="24"/>
          <w:lang w:eastAsia="ru-RU"/>
        </w:rPr>
        <w:br/>
        <w:t xml:space="preserve">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w:t>
      </w:r>
      <w:proofErr w:type="gramStart"/>
      <w:r w:rsidRPr="00D7638D">
        <w:rPr>
          <w:rFonts w:ascii="Arial" w:eastAsia="Times New Roman" w:hAnsi="Arial" w:cs="Arial"/>
          <w:color w:val="828282"/>
          <w:sz w:val="24"/>
          <w:szCs w:val="24"/>
          <w:lang w:eastAsia="ru-RU"/>
        </w:rPr>
        <w:t>которые  замечены</w:t>
      </w:r>
      <w:proofErr w:type="gramEnd"/>
      <w:r w:rsidRPr="00D7638D">
        <w:rPr>
          <w:rFonts w:ascii="Arial" w:eastAsia="Times New Roman" w:hAnsi="Arial" w:cs="Arial"/>
          <w:color w:val="828282"/>
          <w:sz w:val="24"/>
          <w:szCs w:val="24"/>
          <w:lang w:eastAsia="ru-RU"/>
        </w:rPr>
        <w:t xml:space="preserve"> учителем. Занимается самостоятельно в спортивной секции школы, района или города, имеет спортивные разряды или спортивные успехи на соревнованиях любого ранга. </w:t>
      </w:r>
      <w:r w:rsidRPr="00D7638D">
        <w:rPr>
          <w:rFonts w:ascii="Arial" w:eastAsia="Times New Roman" w:hAnsi="Arial" w:cs="Arial"/>
          <w:color w:val="828282"/>
          <w:sz w:val="24"/>
          <w:szCs w:val="24"/>
          <w:lang w:eastAsia="ru-RU"/>
        </w:rPr>
        <w:b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w:t>
      </w:r>
      <w:proofErr w:type="gramStart"/>
      <w:r w:rsidRPr="00D7638D">
        <w:rPr>
          <w:rFonts w:ascii="Arial" w:eastAsia="Times New Roman" w:hAnsi="Arial" w:cs="Arial"/>
          <w:color w:val="828282"/>
          <w:sz w:val="24"/>
          <w:szCs w:val="24"/>
          <w:lang w:eastAsia="ru-RU"/>
        </w:rPr>
        <w:t>или  подтверждает</w:t>
      </w:r>
      <w:proofErr w:type="gramEnd"/>
      <w:r w:rsidRPr="00D7638D">
        <w:rPr>
          <w:rFonts w:ascii="Arial" w:eastAsia="Times New Roman" w:hAnsi="Arial" w:cs="Arial"/>
          <w:color w:val="828282"/>
          <w:sz w:val="24"/>
          <w:szCs w:val="24"/>
          <w:lang w:eastAsia="ru-RU"/>
        </w:rPr>
        <w:t xml:space="preserve"> все требуемые на уроках нормативы по физической культуре, для своего возраста. </w:t>
      </w:r>
      <w:r w:rsidRPr="00D7638D">
        <w:rPr>
          <w:rFonts w:ascii="Arial" w:eastAsia="Times New Roman" w:hAnsi="Arial" w:cs="Arial"/>
          <w:color w:val="828282"/>
          <w:sz w:val="24"/>
          <w:szCs w:val="24"/>
          <w:lang w:eastAsia="ru-RU"/>
        </w:rPr>
        <w:br/>
        <w:t>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r w:rsidRPr="00D7638D">
        <w:rPr>
          <w:rFonts w:ascii="Arial" w:eastAsia="Times New Roman" w:hAnsi="Arial" w:cs="Arial"/>
          <w:color w:val="828282"/>
          <w:sz w:val="24"/>
          <w:szCs w:val="24"/>
          <w:lang w:eastAsia="ru-RU"/>
        </w:rPr>
        <w:br/>
        <w:t>Критерии оценки при аттестации на уроках физической культуры учащимся СМГ.</w:t>
      </w:r>
      <w:r w:rsidRPr="00D7638D">
        <w:rPr>
          <w:rFonts w:ascii="Arial" w:eastAsia="Times New Roman" w:hAnsi="Arial" w:cs="Arial"/>
          <w:color w:val="828282"/>
          <w:sz w:val="24"/>
          <w:szCs w:val="24"/>
          <w:lang w:eastAsia="ru-RU"/>
        </w:rPr>
        <w:br/>
        <w:t>        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w:t>
      </w:r>
      <w:r w:rsidRPr="00D7638D">
        <w:rPr>
          <w:rFonts w:ascii="Arial" w:eastAsia="Times New Roman" w:hAnsi="Arial" w:cs="Arial"/>
          <w:color w:val="828282"/>
          <w:sz w:val="24"/>
          <w:szCs w:val="24"/>
          <w:lang w:eastAsia="ru-RU"/>
        </w:rPr>
        <w:br/>
        <w:t>        Учащиеся,  отнесенные по состоянию здоровья к специальной медицинской группе,  аттестовываются  по результатам выполнения требований учебных программ по СМГ.</w:t>
      </w:r>
      <w:r w:rsidRPr="00D7638D">
        <w:rPr>
          <w:rFonts w:ascii="Arial" w:eastAsia="Times New Roman" w:hAnsi="Arial" w:cs="Arial"/>
          <w:color w:val="828282"/>
          <w:sz w:val="24"/>
          <w:szCs w:val="24"/>
          <w:lang w:eastAsia="ru-RU"/>
        </w:rPr>
        <w:br/>
        <w:t>Обучающихся в СМГ необходимо оценивать их успехи в формировании навыков здорового образа жизни и рационального двигательного режима.</w:t>
      </w:r>
      <w:r w:rsidRPr="00D7638D">
        <w:rPr>
          <w:rFonts w:ascii="Arial" w:eastAsia="Times New Roman" w:hAnsi="Arial" w:cs="Arial"/>
          <w:color w:val="828282"/>
          <w:sz w:val="24"/>
          <w:szCs w:val="24"/>
          <w:lang w:eastAsia="ru-RU"/>
        </w:rPr>
        <w:br/>
        <w:t>При выставлении текущей отметки обучающимся необходимо соблюдать особый такт, быть максимально внимательным, не унижая достоинства ученика, использовать отметку таким образом, чтобы она способствовала его развитию, стимулировала его дальнейшие занятия физической культурой.</w:t>
      </w:r>
      <w:r w:rsidRPr="00D7638D">
        <w:rPr>
          <w:rFonts w:ascii="Arial" w:eastAsia="Times New Roman" w:hAnsi="Arial" w:cs="Arial"/>
          <w:color w:val="828282"/>
          <w:sz w:val="24"/>
          <w:szCs w:val="24"/>
          <w:lang w:eastAsia="ru-RU"/>
        </w:rPr>
        <w:br/>
        <w:t>Итоговая отметка выставляется с учетом теоретических и практических занятий, а также с учетом динамики физической подготовленности и прилежания.</w:t>
      </w:r>
      <w:r w:rsidRPr="00D7638D">
        <w:rPr>
          <w:rFonts w:ascii="Arial" w:eastAsia="Times New Roman" w:hAnsi="Arial" w:cs="Arial"/>
          <w:color w:val="828282"/>
          <w:sz w:val="24"/>
          <w:szCs w:val="24"/>
          <w:lang w:eastAsia="ru-RU"/>
        </w:rPr>
        <w:b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w:t>
      </w:r>
      <w:r w:rsidRPr="00D7638D">
        <w:rPr>
          <w:rFonts w:ascii="Arial" w:eastAsia="Times New Roman" w:hAnsi="Arial" w:cs="Arial"/>
          <w:color w:val="828282"/>
          <w:sz w:val="24"/>
          <w:szCs w:val="24"/>
          <w:lang w:eastAsia="ru-RU"/>
        </w:rPr>
        <w:br/>
        <w:t>В аттестаты об основном общем образовании и среднем (полном) общем образовании обязательно выставляется отметка по физической культуре.</w:t>
      </w:r>
      <w:r w:rsidRPr="00D7638D">
        <w:rPr>
          <w:rFonts w:ascii="Arial" w:eastAsia="Times New Roman" w:hAnsi="Arial" w:cs="Arial"/>
          <w:color w:val="828282"/>
          <w:sz w:val="24"/>
          <w:szCs w:val="24"/>
          <w:lang w:eastAsia="ru-RU"/>
        </w:rPr>
        <w:br/>
        <w:t>Следовательно, итоговая оценка может отличаться,  от  средней арифметической оценки. </w:t>
      </w:r>
      <w:r w:rsidRPr="00D7638D">
        <w:rPr>
          <w:rFonts w:ascii="Arial" w:eastAsia="Times New Roman" w:hAnsi="Arial" w:cs="Arial"/>
          <w:color w:val="828282"/>
          <w:sz w:val="24"/>
          <w:szCs w:val="24"/>
          <w:lang w:eastAsia="ru-RU"/>
        </w:rPr>
        <w:br/>
        <w:t>Памятка педагогу</w:t>
      </w:r>
      <w:r w:rsidRPr="00D7638D">
        <w:rPr>
          <w:rFonts w:ascii="Arial" w:eastAsia="Times New Roman" w:hAnsi="Arial" w:cs="Arial"/>
          <w:color w:val="828282"/>
          <w:sz w:val="24"/>
          <w:szCs w:val="24"/>
          <w:lang w:eastAsia="ru-RU"/>
        </w:rPr>
        <w:br/>
        <w:t>Примерные показания для определения медицинской группы</w:t>
      </w:r>
      <w:r w:rsidRPr="00D7638D">
        <w:rPr>
          <w:rFonts w:ascii="Arial" w:eastAsia="Times New Roman" w:hAnsi="Arial" w:cs="Arial"/>
          <w:color w:val="828282"/>
          <w:sz w:val="24"/>
          <w:szCs w:val="24"/>
          <w:lang w:eastAsia="ru-RU"/>
        </w:rPr>
        <w:br/>
        <w:t>при некоторых отклонениях в состоянии здоровья у детей и подростков</w:t>
      </w:r>
      <w:r w:rsidRPr="00D7638D">
        <w:rPr>
          <w:rFonts w:ascii="Arial" w:eastAsia="Times New Roman" w:hAnsi="Arial" w:cs="Arial"/>
          <w:color w:val="828282"/>
          <w:sz w:val="24"/>
          <w:szCs w:val="24"/>
          <w:lang w:eastAsia="ru-RU"/>
        </w:rPr>
        <w:br/>
        <w:t xml:space="preserve">(по </w:t>
      </w:r>
      <w:proofErr w:type="spellStart"/>
      <w:r w:rsidRPr="00D7638D">
        <w:rPr>
          <w:rFonts w:ascii="Arial" w:eastAsia="Times New Roman" w:hAnsi="Arial" w:cs="Arial"/>
          <w:color w:val="828282"/>
          <w:sz w:val="24"/>
          <w:szCs w:val="24"/>
          <w:lang w:eastAsia="ru-RU"/>
        </w:rPr>
        <w:t>В.И.Дубровскому</w:t>
      </w:r>
      <w:proofErr w:type="spellEnd"/>
      <w:r w:rsidRPr="00D7638D">
        <w:rPr>
          <w:rFonts w:ascii="Arial" w:eastAsia="Times New Roman" w:hAnsi="Arial" w:cs="Arial"/>
          <w:color w:val="828282"/>
          <w:sz w:val="24"/>
          <w:szCs w:val="24"/>
          <w:lang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3"/>
        <w:gridCol w:w="2556"/>
        <w:gridCol w:w="1694"/>
        <w:gridCol w:w="1694"/>
        <w:gridCol w:w="1642"/>
      </w:tblGrid>
      <w:tr w:rsidR="00D7638D" w:rsidRPr="00D7638D" w14:paraId="4688C544"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23E061A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Заболевание, его форма и стадия</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720F3422"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Медицинская группа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4C4FEED7"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Занятия ЛФК</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18A9CED"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DB2FC6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w:t>
            </w:r>
          </w:p>
        </w:tc>
      </w:tr>
      <w:tr w:rsidR="00D7638D" w:rsidRPr="00D7638D" w14:paraId="2F9EAAE2"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804AC1B"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364B3896"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Основная</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7EC6B5D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Подготовительная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283B1A21"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Специальная</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7E6624CC"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w:t>
            </w:r>
          </w:p>
        </w:tc>
      </w:tr>
      <w:tr w:rsidR="00D7638D" w:rsidRPr="00D7638D" w14:paraId="3B8CAFE3"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750E74D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lastRenderedPageBreak/>
              <w:t>Поражение миокарда </w:t>
            </w:r>
            <w:r w:rsidRPr="00D7638D">
              <w:rPr>
                <w:rFonts w:ascii="Times New Roman" w:eastAsia="Times New Roman" w:hAnsi="Times New Roman" w:cs="Times New Roman"/>
                <w:sz w:val="24"/>
                <w:szCs w:val="24"/>
                <w:lang w:eastAsia="ru-RU"/>
              </w:rPr>
              <w:br/>
              <w:t>а) выздоравливающие после перенесенного ревматического миокарда</w:t>
            </w:r>
            <w:r w:rsidRPr="00D7638D">
              <w:rPr>
                <w:rFonts w:ascii="Times New Roman" w:eastAsia="Times New Roman" w:hAnsi="Times New Roman" w:cs="Times New Roman"/>
                <w:sz w:val="24"/>
                <w:szCs w:val="24"/>
                <w:lang w:eastAsia="ru-RU"/>
              </w:rPr>
              <w:br/>
              <w:t>б) миокардиодистрофия</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6A56D04"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хорошем состоянии здоровья дают через 2 года после приступа</w:t>
            </w:r>
            <w:r w:rsidRPr="00D7638D">
              <w:rPr>
                <w:rFonts w:ascii="Times New Roman" w:eastAsia="Times New Roman" w:hAnsi="Times New Roman" w:cs="Times New Roman"/>
                <w:sz w:val="24"/>
                <w:szCs w:val="24"/>
                <w:lang w:eastAsia="ru-RU"/>
              </w:rPr>
              <w:br/>
              <w:t>При хорошем состоянии через год после болезни</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535417A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Не ранее чем через год при отсутствии клинических признаков болезни</w:t>
            </w:r>
            <w:r w:rsidRPr="00D7638D">
              <w:rPr>
                <w:rFonts w:ascii="Times New Roman" w:eastAsia="Times New Roman" w:hAnsi="Times New Roman" w:cs="Times New Roman"/>
                <w:sz w:val="24"/>
                <w:szCs w:val="24"/>
                <w:lang w:eastAsia="ru-RU"/>
              </w:rPr>
              <w:br/>
              <w:t>Не ранее чем через 6 мес., при отсутствии клинических признаков болезни</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5C1D5742"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Не ранее чем через 8-10 месяцев по окончании приступа</w:t>
            </w:r>
            <w:r w:rsidRPr="00D7638D">
              <w:rPr>
                <w:rFonts w:ascii="Times New Roman" w:eastAsia="Times New Roman" w:hAnsi="Times New Roman" w:cs="Times New Roman"/>
                <w:sz w:val="24"/>
                <w:szCs w:val="24"/>
                <w:lang w:eastAsia="ru-RU"/>
              </w:rPr>
              <w:br/>
              <w:t>С начала посещения школы</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CA97224"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Назначаются в остром периоде и в первые месяцы после окончания острого приступа.</w:t>
            </w:r>
            <w:r w:rsidRPr="00D7638D">
              <w:rPr>
                <w:rFonts w:ascii="Times New Roman" w:eastAsia="Times New Roman" w:hAnsi="Times New Roman" w:cs="Times New Roman"/>
                <w:sz w:val="24"/>
                <w:szCs w:val="24"/>
                <w:lang w:eastAsia="ru-RU"/>
              </w:rPr>
              <w:br/>
              <w:t>В больнице и в домашних условиях</w:t>
            </w:r>
          </w:p>
        </w:tc>
      </w:tr>
      <w:tr w:rsidR="00D7638D" w:rsidRPr="00D7638D" w14:paraId="026F4590"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1F446505"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Врожденные пороки сердца без цианоза</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1DE4243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544E430C"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596F00D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xml:space="preserve">При отсутствии </w:t>
            </w:r>
            <w:proofErr w:type="spellStart"/>
            <w:r w:rsidRPr="00D7638D">
              <w:rPr>
                <w:rFonts w:ascii="Times New Roman" w:eastAsia="Times New Roman" w:hAnsi="Times New Roman" w:cs="Times New Roman"/>
                <w:sz w:val="24"/>
                <w:szCs w:val="24"/>
                <w:lang w:eastAsia="ru-RU"/>
              </w:rPr>
              <w:t>динамиханических</w:t>
            </w:r>
            <w:proofErr w:type="spellEnd"/>
            <w:r w:rsidRPr="00D7638D">
              <w:rPr>
                <w:rFonts w:ascii="Times New Roman" w:eastAsia="Times New Roman" w:hAnsi="Times New Roman" w:cs="Times New Roman"/>
                <w:sz w:val="24"/>
                <w:szCs w:val="24"/>
                <w:lang w:eastAsia="ru-RU"/>
              </w:rPr>
              <w:t xml:space="preserve"> расстройств</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128138D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 ранние сроки</w:t>
            </w:r>
          </w:p>
        </w:tc>
      </w:tr>
      <w:tr w:rsidR="00D7638D" w:rsidRPr="00D7638D" w14:paraId="4331D56E"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1CC5F89"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Послеоперационный период</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1879C36C"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124AB6A3"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574D441A"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успешных занятиях ЛФК в течение года</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A3A8CA1"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До и после операции</w:t>
            </w:r>
          </w:p>
        </w:tc>
      </w:tr>
      <w:tr w:rsidR="00D7638D" w:rsidRPr="00D7638D" w14:paraId="3E803498"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69D5A7BD"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Хроническая пневмония</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490E224"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ремиссии более 1года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054048D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Через 1-2 месяца после лечения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0E35FCDA"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Через 1-2 месяца после обострения</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831EDE5"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 течение 1-2 месяцев после заболевания</w:t>
            </w:r>
          </w:p>
        </w:tc>
      </w:tr>
      <w:tr w:rsidR="00D7638D" w:rsidRPr="00D7638D" w14:paraId="2B158D36"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76E933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Бронхиальная астма</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812A9A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xml:space="preserve">Через 2 года после </w:t>
            </w:r>
            <w:proofErr w:type="gramStart"/>
            <w:r w:rsidRPr="00D7638D">
              <w:rPr>
                <w:rFonts w:ascii="Times New Roman" w:eastAsia="Times New Roman" w:hAnsi="Times New Roman" w:cs="Times New Roman"/>
                <w:sz w:val="24"/>
                <w:szCs w:val="24"/>
                <w:lang w:eastAsia="ru-RU"/>
              </w:rPr>
              <w:t>послед-него</w:t>
            </w:r>
            <w:proofErr w:type="gramEnd"/>
            <w:r w:rsidRPr="00D7638D">
              <w:rPr>
                <w:rFonts w:ascii="Times New Roman" w:eastAsia="Times New Roman" w:hAnsi="Times New Roman" w:cs="Times New Roman"/>
                <w:sz w:val="24"/>
                <w:szCs w:val="24"/>
                <w:lang w:eastAsia="ru-RU"/>
              </w:rPr>
              <w:t xml:space="preserve"> приступа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0F0445FD"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Не ранее чем через 1 год после приступа после приступа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1FDC33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Если приступы не чаще 1-2 раз в год</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F36F9A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частых приступах</w:t>
            </w:r>
          </w:p>
        </w:tc>
      </w:tr>
      <w:tr w:rsidR="00D7638D" w:rsidRPr="00D7638D" w14:paraId="394AD1B0"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74D713FA"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Операции на легких</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7A2642F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28E42CB1"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Через 1 год после операции при нормальном течении послеоперационного периода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54933ADF"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Через 4-6 месяцев после операции при нормальном течении послеоперационного периода</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2F465C2C"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 раннем послеоперационном периоде</w:t>
            </w:r>
          </w:p>
        </w:tc>
      </w:tr>
      <w:tr w:rsidR="00D7638D" w:rsidRPr="00D7638D" w14:paraId="74685C9C"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65B0E47"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Туберкулез легких</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E3F7C4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xml:space="preserve">При отсутствии дыхательной </w:t>
            </w:r>
            <w:proofErr w:type="spellStart"/>
            <w:proofErr w:type="gramStart"/>
            <w:r w:rsidRPr="00D7638D">
              <w:rPr>
                <w:rFonts w:ascii="Times New Roman" w:eastAsia="Times New Roman" w:hAnsi="Times New Roman" w:cs="Times New Roman"/>
                <w:sz w:val="24"/>
                <w:szCs w:val="24"/>
                <w:lang w:eastAsia="ru-RU"/>
              </w:rPr>
              <w:t>недостаточности,интоксикации</w:t>
            </w:r>
            <w:proofErr w:type="spellEnd"/>
            <w:proofErr w:type="gramEnd"/>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148EA7E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благоприятном течении заболевания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FCB0355"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благоприятном течении, при дыхательной недостаточности 1 степени</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A4BAE3D"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Решается индивидуально</w:t>
            </w:r>
          </w:p>
        </w:tc>
      </w:tr>
      <w:tr w:rsidR="00D7638D" w:rsidRPr="00D7638D" w14:paraId="2ABBC3BF"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62B5AF93"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Хронический гастрит, колит</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F1D919C"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5C680D8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общем хорошем состоянии</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1EDABCD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отсутствии обострений в течение 6 месяцев</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88B8009"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Нерезко выраженной интоксикации признаках истощен.</w:t>
            </w:r>
          </w:p>
        </w:tc>
      </w:tr>
      <w:tr w:rsidR="00D7638D" w:rsidRPr="00D7638D" w14:paraId="28085347"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0512E23"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Язвенная болезнь желудка и двенадцатиперстной кишки</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563AD96"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1C07282A"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599C9EDC"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Не ранее чем через 1 год после окончания лечения</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8874253"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Вне обострения, при отсутствии кровотечения, болей</w:t>
            </w:r>
          </w:p>
        </w:tc>
      </w:tr>
      <w:tr w:rsidR="00D7638D" w:rsidRPr="00D7638D" w14:paraId="1B5F2B90"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626F9E9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xml:space="preserve">Гемофилия, болезнь </w:t>
            </w:r>
            <w:proofErr w:type="spellStart"/>
            <w:r w:rsidRPr="00D7638D">
              <w:rPr>
                <w:rFonts w:ascii="Times New Roman" w:eastAsia="Times New Roman" w:hAnsi="Times New Roman" w:cs="Times New Roman"/>
                <w:sz w:val="24"/>
                <w:szCs w:val="24"/>
                <w:lang w:eastAsia="ru-RU"/>
              </w:rPr>
              <w:t>Вельгофа</w:t>
            </w:r>
            <w:proofErr w:type="spellEnd"/>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F22D6FF"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269EE8ED"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95AA257"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512C011"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Может быть назначена при очень легкой форме</w:t>
            </w:r>
          </w:p>
        </w:tc>
      </w:tr>
      <w:tr w:rsidR="00D7638D" w:rsidRPr="00D7638D" w14:paraId="2B148A11"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2D16EF8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lastRenderedPageBreak/>
              <w:t>Хронический пиелонефрит</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3F0F5EC"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2E1748AF"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E4C3545"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Вне периода обострения и при отсутствии изменений в сердце</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CA46DC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резких нарушениях с первых дней</w:t>
            </w:r>
          </w:p>
        </w:tc>
      </w:tr>
      <w:tr w:rsidR="00D7638D" w:rsidRPr="00D7638D" w14:paraId="2E38D68A"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4E01840B"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proofErr w:type="spellStart"/>
            <w:r w:rsidRPr="00D7638D">
              <w:rPr>
                <w:rFonts w:ascii="Times New Roman" w:eastAsia="Times New Roman" w:hAnsi="Times New Roman" w:cs="Times New Roman"/>
                <w:sz w:val="24"/>
                <w:szCs w:val="24"/>
                <w:lang w:eastAsia="ru-RU"/>
              </w:rPr>
              <w:t>Эндокренные</w:t>
            </w:r>
            <w:proofErr w:type="spellEnd"/>
            <w:r w:rsidRPr="00D7638D">
              <w:rPr>
                <w:rFonts w:ascii="Times New Roman" w:eastAsia="Times New Roman" w:hAnsi="Times New Roman" w:cs="Times New Roman"/>
                <w:sz w:val="24"/>
                <w:szCs w:val="24"/>
                <w:lang w:eastAsia="ru-RU"/>
              </w:rPr>
              <w:t xml:space="preserve"> заболевания (диабет, ожирение)</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2B3379FB"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70DB5FCF"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Назначается при легких и незначительных нарушениях</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2AF768EF"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умеренно выраженных нарушениях, недостаточной массе тела</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70815F7B"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резких нарушениях с первых дней</w:t>
            </w:r>
          </w:p>
        </w:tc>
      </w:tr>
      <w:tr w:rsidR="00D7638D" w:rsidRPr="00D7638D" w14:paraId="1710A4DA"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558B327D"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Отставание в развитии</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581CD4C1"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651AC6C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Когда показатели роста и массы тела ниже возрастных стандартов</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F49ACB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показателях роста и массы тела ниже возрастных стандартов</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874E20B"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 ранние сроки</w:t>
            </w:r>
          </w:p>
        </w:tc>
      </w:tr>
      <w:tr w:rsidR="00D7638D" w:rsidRPr="00D7638D" w14:paraId="78D18E9B"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74910566"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Грыжа паховая, бедренная, аппендицит</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7A8921D2"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Не ранее чем через полгода после лечения</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79E37A95"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 течение полгода после возобновления занятий</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26E2ABBA"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 течение полугода после операции</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60E2D35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xml:space="preserve">В раннем </w:t>
            </w:r>
            <w:proofErr w:type="spellStart"/>
            <w:r w:rsidRPr="00D7638D">
              <w:rPr>
                <w:rFonts w:ascii="Times New Roman" w:eastAsia="Times New Roman" w:hAnsi="Times New Roman" w:cs="Times New Roman"/>
                <w:sz w:val="24"/>
                <w:szCs w:val="24"/>
                <w:lang w:eastAsia="ru-RU"/>
              </w:rPr>
              <w:t>послеоперац</w:t>
            </w:r>
            <w:proofErr w:type="spellEnd"/>
            <w:r w:rsidRPr="00D7638D">
              <w:rPr>
                <w:rFonts w:ascii="Times New Roman" w:eastAsia="Times New Roman" w:hAnsi="Times New Roman" w:cs="Times New Roman"/>
                <w:sz w:val="24"/>
                <w:szCs w:val="24"/>
                <w:lang w:eastAsia="ru-RU"/>
              </w:rPr>
              <w:t>. периоде</w:t>
            </w:r>
          </w:p>
        </w:tc>
      </w:tr>
      <w:tr w:rsidR="00D7638D" w:rsidRPr="00D7638D" w14:paraId="694B3D9D"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1A58DBC1"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Переломы костей</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5DF32FF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Не ранее чем через полгода</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5582E633"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Через полгода после операции</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19C60E7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 течение полу года после операции</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E25C033"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С первых дней после операции</w:t>
            </w:r>
          </w:p>
        </w:tc>
      </w:tr>
      <w:tr w:rsidR="00D7638D" w:rsidRPr="00D7638D" w14:paraId="16DEFDE2"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687AF1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Сколиозы и нарушения осанки</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1E55C7C6"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нарушениях осанки</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5BDDC16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6551A1C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07B71CF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сколиозе</w:t>
            </w:r>
          </w:p>
        </w:tc>
      </w:tr>
      <w:tr w:rsidR="00D7638D" w:rsidRPr="00D7638D" w14:paraId="6F967F68"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3BE8BE4"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Врожденные и приобретенные деформации опорно-двигательного аппарата</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4009539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отсутствии нарушения двигательных функций</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40D79BD2"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не резко выраженных нарушениях двигательной функции, не ранее чем через 1 год занятий в спецгруппе</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2A819F55"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Решается индивидуально</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9CA43C3"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существенных нарушениях двигательных функций</w:t>
            </w:r>
          </w:p>
        </w:tc>
      </w:tr>
      <w:tr w:rsidR="00D7638D" w:rsidRPr="00D7638D" w14:paraId="4794B73C"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7BA2A46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xml:space="preserve">Параличи, парезы, ДЦП, </w:t>
            </w:r>
            <w:proofErr w:type="spellStart"/>
            <w:r w:rsidRPr="00D7638D">
              <w:rPr>
                <w:rFonts w:ascii="Times New Roman" w:eastAsia="Times New Roman" w:hAnsi="Times New Roman" w:cs="Times New Roman"/>
                <w:sz w:val="24"/>
                <w:szCs w:val="24"/>
                <w:lang w:eastAsia="ru-RU"/>
              </w:rPr>
              <w:t>полимиелит</w:t>
            </w:r>
            <w:proofErr w:type="spellEnd"/>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2988F0C9"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058A16E1"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1D9C70A2"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Решается индивидуально в связи с клиникой и характером изменений мышечной системы</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1599C7DA"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Рекомендуется с первых дней</w:t>
            </w:r>
          </w:p>
        </w:tc>
      </w:tr>
      <w:tr w:rsidR="00D7638D" w:rsidRPr="00D7638D" w14:paraId="2F3B3600"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2F4645C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Хронические болезни органов дыхания</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35EE9F22"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отсутствии существенных нарушений носового дыхания</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1E5BA0AA"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умеренном нарушении носового дыхания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3C2F4DE9"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частых обострениях хронических заболеваний органов дыхания</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7DCCA74D"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 стационаре</w:t>
            </w:r>
          </w:p>
        </w:tc>
      </w:tr>
      <w:tr w:rsidR="00D7638D" w:rsidRPr="00D7638D" w14:paraId="292ADAEA"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0D936FC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xml:space="preserve">Хронический отит с перфорацией </w:t>
            </w:r>
            <w:r w:rsidRPr="00D7638D">
              <w:rPr>
                <w:rFonts w:ascii="Times New Roman" w:eastAsia="Times New Roman" w:hAnsi="Times New Roman" w:cs="Times New Roman"/>
                <w:sz w:val="24"/>
                <w:szCs w:val="24"/>
                <w:lang w:eastAsia="ru-RU"/>
              </w:rPr>
              <w:lastRenderedPageBreak/>
              <w:t>барабанной перепонки</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6C32D2B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lastRenderedPageBreak/>
              <w:t>Противопоказано плавание,</w:t>
            </w:r>
            <w:r w:rsidRPr="00D7638D">
              <w:rPr>
                <w:rFonts w:ascii="Times New Roman" w:eastAsia="Times New Roman" w:hAnsi="Times New Roman" w:cs="Times New Roman"/>
                <w:sz w:val="24"/>
                <w:szCs w:val="24"/>
                <w:lang w:eastAsia="ru-RU"/>
              </w:rPr>
              <w:br/>
              <w:t>прыжки в воду</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74CBB37D"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отсутствии нарушений функции слуха</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45B1B4FA"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При гнойных процессах</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4D78AA52"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После операции</w:t>
            </w:r>
          </w:p>
        </w:tc>
      </w:tr>
      <w:tr w:rsidR="00D7638D" w:rsidRPr="00D7638D" w14:paraId="6A3C8F49" w14:textId="77777777" w:rsidTr="00D7638D">
        <w:tc>
          <w:tcPr>
            <w:tcW w:w="1800" w:type="dxa"/>
            <w:tcBorders>
              <w:top w:val="outset" w:sz="6" w:space="0" w:color="auto"/>
              <w:left w:val="outset" w:sz="6" w:space="0" w:color="auto"/>
              <w:bottom w:val="outset" w:sz="6" w:space="0" w:color="auto"/>
              <w:right w:val="outset" w:sz="6" w:space="0" w:color="auto"/>
            </w:tcBorders>
            <w:shd w:val="clear" w:color="auto" w:fill="auto"/>
            <w:hideMark/>
          </w:tcPr>
          <w:p w14:paraId="6C1D15A7"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Близорукость</w:t>
            </w:r>
          </w:p>
        </w:tc>
        <w:tc>
          <w:tcPr>
            <w:tcW w:w="1950" w:type="dxa"/>
            <w:tcBorders>
              <w:top w:val="outset" w:sz="6" w:space="0" w:color="auto"/>
              <w:left w:val="outset" w:sz="6" w:space="0" w:color="auto"/>
              <w:bottom w:val="outset" w:sz="6" w:space="0" w:color="auto"/>
              <w:right w:val="outset" w:sz="6" w:space="0" w:color="auto"/>
            </w:tcBorders>
            <w:shd w:val="clear" w:color="auto" w:fill="auto"/>
            <w:hideMark/>
          </w:tcPr>
          <w:p w14:paraId="32D48EEC"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Менее + 3 или - 3 без коррекции зрения</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1F7BB2E7"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Мене + 3 или - 3 с коррекцией зрения</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14:paraId="678B001D"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+ 7 и более</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14:paraId="5A903B37"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__</w:t>
            </w:r>
          </w:p>
        </w:tc>
      </w:tr>
    </w:tbl>
    <w:p w14:paraId="3051C959" w14:textId="77777777" w:rsidR="00D7638D" w:rsidRPr="00D7638D" w:rsidRDefault="00D7638D" w:rsidP="00D7638D">
      <w:pPr>
        <w:spacing w:after="240" w:line="240" w:lineRule="auto"/>
        <w:rPr>
          <w:rFonts w:ascii="Arial" w:eastAsia="Times New Roman" w:hAnsi="Arial" w:cs="Arial"/>
          <w:color w:val="828282"/>
          <w:sz w:val="24"/>
          <w:szCs w:val="24"/>
          <w:lang w:eastAsia="ru-RU"/>
        </w:rPr>
      </w:pPr>
      <w:r w:rsidRPr="00D7638D">
        <w:rPr>
          <w:rFonts w:ascii="Arial" w:eastAsia="Times New Roman" w:hAnsi="Arial" w:cs="Arial"/>
          <w:color w:val="828282"/>
          <w:sz w:val="24"/>
          <w:szCs w:val="24"/>
          <w:lang w:eastAsia="ru-RU"/>
        </w:rPr>
        <w:br/>
      </w:r>
      <w:r w:rsidRPr="00D7638D">
        <w:rPr>
          <w:rFonts w:ascii="Arial" w:eastAsia="Times New Roman" w:hAnsi="Arial" w:cs="Arial"/>
          <w:color w:val="828282"/>
          <w:sz w:val="24"/>
          <w:szCs w:val="24"/>
          <w:lang w:eastAsia="ru-RU"/>
        </w:rPr>
        <w:br/>
        <w:t>Педагогу следует направлять ребенка к медработнику при: </w:t>
      </w:r>
      <w:r w:rsidRPr="00D7638D">
        <w:rPr>
          <w:rFonts w:ascii="Arial" w:eastAsia="Times New Roman" w:hAnsi="Arial" w:cs="Arial"/>
          <w:color w:val="828282"/>
          <w:sz w:val="24"/>
          <w:szCs w:val="24"/>
          <w:lang w:eastAsia="ru-RU"/>
        </w:rPr>
        <w:br/>
        <w:t>·         появлении признаков нарушений со стороны нервно-психической сферы, желудочно-кишечного тракта;</w:t>
      </w:r>
      <w:r w:rsidRPr="00D7638D">
        <w:rPr>
          <w:rFonts w:ascii="Arial" w:eastAsia="Times New Roman" w:hAnsi="Arial" w:cs="Arial"/>
          <w:color w:val="828282"/>
          <w:sz w:val="24"/>
          <w:szCs w:val="24"/>
          <w:lang w:eastAsia="ru-RU"/>
        </w:rPr>
        <w:br/>
        <w:t>·         симптомах острых инфекционных заболеваний;</w:t>
      </w:r>
      <w:r w:rsidRPr="00D7638D">
        <w:rPr>
          <w:rFonts w:ascii="Arial" w:eastAsia="Times New Roman" w:hAnsi="Arial" w:cs="Arial"/>
          <w:color w:val="828282"/>
          <w:sz w:val="24"/>
          <w:szCs w:val="24"/>
          <w:lang w:eastAsia="ru-RU"/>
        </w:rPr>
        <w:br/>
        <w:t>·         появлении признаков утомления или снижения остроты зрения;</w:t>
      </w:r>
      <w:r w:rsidRPr="00D7638D">
        <w:rPr>
          <w:rFonts w:ascii="Arial" w:eastAsia="Times New Roman" w:hAnsi="Arial" w:cs="Arial"/>
          <w:color w:val="828282"/>
          <w:sz w:val="24"/>
          <w:szCs w:val="24"/>
          <w:lang w:eastAsia="ru-RU"/>
        </w:rPr>
        <w:br/>
        <w:t>·         при недоедании ребенка вследствие плохих социально-бытовых условий семьи;</w:t>
      </w:r>
      <w:r w:rsidRPr="00D7638D">
        <w:rPr>
          <w:rFonts w:ascii="Arial" w:eastAsia="Times New Roman" w:hAnsi="Arial" w:cs="Arial"/>
          <w:color w:val="828282"/>
          <w:sz w:val="24"/>
          <w:szCs w:val="24"/>
          <w:lang w:eastAsia="ru-RU"/>
        </w:rPr>
        <w:br/>
        <w:t>·         при наличии признаков физического насилия (кровоподтеки, ссадины);</w:t>
      </w:r>
      <w:r w:rsidRPr="00D7638D">
        <w:rPr>
          <w:rFonts w:ascii="Arial" w:eastAsia="Times New Roman" w:hAnsi="Arial" w:cs="Arial"/>
          <w:color w:val="828282"/>
          <w:sz w:val="24"/>
          <w:szCs w:val="24"/>
          <w:lang w:eastAsia="ru-RU"/>
        </w:rPr>
        <w:br/>
        <w:t>·         в случаях алкогольного и/или наркотического опьянения.</w:t>
      </w:r>
      <w:r w:rsidRPr="00D7638D">
        <w:rPr>
          <w:rFonts w:ascii="Arial" w:eastAsia="Times New Roman" w:hAnsi="Arial" w:cs="Arial"/>
          <w:color w:val="828282"/>
          <w:sz w:val="24"/>
          <w:szCs w:val="24"/>
          <w:lang w:eastAsia="ru-RU"/>
        </w:rPr>
        <w:br/>
        <w:t>Признаки нарушений со стороны нервно-психической сферы:</w:t>
      </w:r>
      <w:r w:rsidRPr="00D7638D">
        <w:rPr>
          <w:rFonts w:ascii="Arial" w:eastAsia="Times New Roman" w:hAnsi="Arial" w:cs="Arial"/>
          <w:color w:val="828282"/>
          <w:sz w:val="24"/>
          <w:szCs w:val="24"/>
          <w:lang w:eastAsia="ru-RU"/>
        </w:rPr>
        <w:br/>
        <w:t>·         частые жалобы ребенка на головные боли;</w:t>
      </w:r>
      <w:r w:rsidRPr="00D7638D">
        <w:rPr>
          <w:rFonts w:ascii="Arial" w:eastAsia="Times New Roman" w:hAnsi="Arial" w:cs="Arial"/>
          <w:color w:val="828282"/>
          <w:sz w:val="24"/>
          <w:szCs w:val="24"/>
          <w:lang w:eastAsia="ru-RU"/>
        </w:rPr>
        <w:br/>
        <w:t>·         появление частых колебаний настроения, сниженного настроения, повышенной плаксивости, обидчивости;</w:t>
      </w:r>
      <w:r w:rsidRPr="00D7638D">
        <w:rPr>
          <w:rFonts w:ascii="Arial" w:eastAsia="Times New Roman" w:hAnsi="Arial" w:cs="Arial"/>
          <w:color w:val="828282"/>
          <w:sz w:val="24"/>
          <w:szCs w:val="24"/>
          <w:lang w:eastAsia="ru-RU"/>
        </w:rPr>
        <w:br/>
        <w:t>·         раздражительность, вспыльчивость, агрессивность;</w:t>
      </w:r>
      <w:r w:rsidRPr="00D7638D">
        <w:rPr>
          <w:rFonts w:ascii="Arial" w:eastAsia="Times New Roman" w:hAnsi="Arial" w:cs="Arial"/>
          <w:color w:val="828282"/>
          <w:sz w:val="24"/>
          <w:szCs w:val="24"/>
          <w:lang w:eastAsia="ru-RU"/>
        </w:rPr>
        <w:br/>
        <w:t>·         появление навязчивых движений (ребенок теребит одежду, волосы, облизывает губы, грызет ногти, сосет палец, часто мигает);</w:t>
      </w:r>
      <w:r w:rsidRPr="00D7638D">
        <w:rPr>
          <w:rFonts w:ascii="Arial" w:eastAsia="Times New Roman" w:hAnsi="Arial" w:cs="Arial"/>
          <w:color w:val="828282"/>
          <w:sz w:val="24"/>
          <w:szCs w:val="24"/>
          <w:lang w:eastAsia="ru-RU"/>
        </w:rPr>
        <w:br/>
        <w:t>·         сниженная работоспособность, быстрая утомляемость, повышенная отвлекаемость, рассеянность внимания.</w:t>
      </w:r>
      <w:r w:rsidRPr="00D7638D">
        <w:rPr>
          <w:rFonts w:ascii="Arial" w:eastAsia="Times New Roman" w:hAnsi="Arial" w:cs="Arial"/>
          <w:color w:val="828282"/>
          <w:sz w:val="24"/>
          <w:szCs w:val="24"/>
          <w:lang w:eastAsia="ru-RU"/>
        </w:rPr>
        <w:br/>
        <w:t>Внешние признаки утомления при умственном труде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220"/>
        <w:gridCol w:w="2490"/>
        <w:gridCol w:w="2445"/>
      </w:tblGrid>
      <w:tr w:rsidR="00D7638D" w:rsidRPr="00D7638D" w14:paraId="7089A434" w14:textId="77777777" w:rsidTr="00D7638D">
        <w:tc>
          <w:tcPr>
            <w:tcW w:w="1710" w:type="dxa"/>
            <w:tcBorders>
              <w:top w:val="outset" w:sz="6" w:space="0" w:color="auto"/>
              <w:left w:val="outset" w:sz="6" w:space="0" w:color="auto"/>
              <w:bottom w:val="outset" w:sz="6" w:space="0" w:color="auto"/>
              <w:right w:val="outset" w:sz="6" w:space="0" w:color="auto"/>
            </w:tcBorders>
            <w:shd w:val="clear" w:color="auto" w:fill="auto"/>
            <w:hideMark/>
          </w:tcPr>
          <w:p w14:paraId="4CA62F67"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Объекты наблюдения</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1E75549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Незначительное утомление</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14:paraId="163BEED8"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Значительное утомление</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14:paraId="144685D9"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Резкое утомление</w:t>
            </w:r>
          </w:p>
        </w:tc>
      </w:tr>
      <w:tr w:rsidR="00D7638D" w:rsidRPr="00D7638D" w14:paraId="6932A4A5" w14:textId="77777777" w:rsidTr="00D7638D">
        <w:tc>
          <w:tcPr>
            <w:tcW w:w="1710" w:type="dxa"/>
            <w:tcBorders>
              <w:top w:val="outset" w:sz="6" w:space="0" w:color="auto"/>
              <w:left w:val="outset" w:sz="6" w:space="0" w:color="auto"/>
              <w:bottom w:val="outset" w:sz="6" w:space="0" w:color="auto"/>
              <w:right w:val="outset" w:sz="6" w:space="0" w:color="auto"/>
            </w:tcBorders>
            <w:shd w:val="clear" w:color="auto" w:fill="auto"/>
            <w:hideMark/>
          </w:tcPr>
          <w:p w14:paraId="6B6D5EF1"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Внимание</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5DE02DB9"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Редкие отвлечения</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14:paraId="7C46FAE1"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Рассеянное, частые отвлечения</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14:paraId="4A13806D"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Ослабленное, реакция на новые словесные указания отсутствуют</w:t>
            </w:r>
          </w:p>
        </w:tc>
      </w:tr>
      <w:tr w:rsidR="00D7638D" w:rsidRPr="00D7638D" w14:paraId="6EB8FD3D" w14:textId="77777777" w:rsidTr="00D7638D">
        <w:tc>
          <w:tcPr>
            <w:tcW w:w="1710" w:type="dxa"/>
            <w:tcBorders>
              <w:top w:val="outset" w:sz="6" w:space="0" w:color="auto"/>
              <w:left w:val="outset" w:sz="6" w:space="0" w:color="auto"/>
              <w:bottom w:val="outset" w:sz="6" w:space="0" w:color="auto"/>
              <w:right w:val="outset" w:sz="6" w:space="0" w:color="auto"/>
            </w:tcBorders>
            <w:shd w:val="clear" w:color="auto" w:fill="auto"/>
            <w:hideMark/>
          </w:tcPr>
          <w:p w14:paraId="56E33FFB"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Поза</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671A6B8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Непостоянная, потягивание ног и выпрямление туловища</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14:paraId="7B9D0B96"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 xml:space="preserve">Частая смена поворота головы в разные стороны </w:t>
            </w:r>
            <w:proofErr w:type="spellStart"/>
            <w:r w:rsidRPr="00D7638D">
              <w:rPr>
                <w:rFonts w:ascii="Times New Roman" w:eastAsia="Times New Roman" w:hAnsi="Times New Roman" w:cs="Times New Roman"/>
                <w:sz w:val="24"/>
                <w:szCs w:val="24"/>
                <w:lang w:eastAsia="ru-RU"/>
              </w:rPr>
              <w:t>облокачивание</w:t>
            </w:r>
            <w:proofErr w:type="spellEnd"/>
            <w:r w:rsidRPr="00D7638D">
              <w:rPr>
                <w:rFonts w:ascii="Times New Roman" w:eastAsia="Times New Roman" w:hAnsi="Times New Roman" w:cs="Times New Roman"/>
                <w:sz w:val="24"/>
                <w:szCs w:val="24"/>
                <w:lang w:eastAsia="ru-RU"/>
              </w:rPr>
              <w:t>, поддерживание головы руками</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14:paraId="52D2740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Стремление положить голову на стол, вытянуться, отклонившись на спинку стула</w:t>
            </w:r>
          </w:p>
        </w:tc>
      </w:tr>
      <w:tr w:rsidR="00D7638D" w:rsidRPr="00D7638D" w14:paraId="1B9721F2" w14:textId="77777777" w:rsidTr="00D7638D">
        <w:tc>
          <w:tcPr>
            <w:tcW w:w="1710" w:type="dxa"/>
            <w:tcBorders>
              <w:top w:val="outset" w:sz="6" w:space="0" w:color="auto"/>
              <w:left w:val="outset" w:sz="6" w:space="0" w:color="auto"/>
              <w:bottom w:val="outset" w:sz="6" w:space="0" w:color="auto"/>
              <w:right w:val="outset" w:sz="6" w:space="0" w:color="auto"/>
            </w:tcBorders>
            <w:shd w:val="clear" w:color="auto" w:fill="auto"/>
            <w:hideMark/>
          </w:tcPr>
          <w:p w14:paraId="49D7F3D0"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Движение</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7CB146B4"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Точные</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14:paraId="37F266EB"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Неуверенные, замедленные</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14:paraId="69632534"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Суетливые движения рук и пальцев (ухудшение почерка)</w:t>
            </w:r>
          </w:p>
        </w:tc>
      </w:tr>
      <w:tr w:rsidR="00D7638D" w:rsidRPr="00D7638D" w14:paraId="356700E0" w14:textId="77777777" w:rsidTr="00D7638D">
        <w:tc>
          <w:tcPr>
            <w:tcW w:w="1710" w:type="dxa"/>
            <w:tcBorders>
              <w:top w:val="outset" w:sz="6" w:space="0" w:color="auto"/>
              <w:left w:val="outset" w:sz="6" w:space="0" w:color="auto"/>
              <w:bottom w:val="outset" w:sz="6" w:space="0" w:color="auto"/>
              <w:right w:val="outset" w:sz="6" w:space="0" w:color="auto"/>
            </w:tcBorders>
            <w:shd w:val="clear" w:color="auto" w:fill="auto"/>
            <w:hideMark/>
          </w:tcPr>
          <w:p w14:paraId="0FFE0387"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Интерес</w:t>
            </w:r>
          </w:p>
        </w:tc>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1EDA17E1"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Живой интерес, задавание вопросов</w:t>
            </w:r>
          </w:p>
        </w:tc>
        <w:tc>
          <w:tcPr>
            <w:tcW w:w="2490" w:type="dxa"/>
            <w:tcBorders>
              <w:top w:val="outset" w:sz="6" w:space="0" w:color="auto"/>
              <w:left w:val="outset" w:sz="6" w:space="0" w:color="auto"/>
              <w:bottom w:val="outset" w:sz="6" w:space="0" w:color="auto"/>
              <w:right w:val="outset" w:sz="6" w:space="0" w:color="auto"/>
            </w:tcBorders>
            <w:shd w:val="clear" w:color="auto" w:fill="auto"/>
            <w:hideMark/>
          </w:tcPr>
          <w:p w14:paraId="2FD2D14E"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Слабый интерес, отсутствие вопросов</w:t>
            </w:r>
          </w:p>
        </w:tc>
        <w:tc>
          <w:tcPr>
            <w:tcW w:w="2445" w:type="dxa"/>
            <w:tcBorders>
              <w:top w:val="outset" w:sz="6" w:space="0" w:color="auto"/>
              <w:left w:val="outset" w:sz="6" w:space="0" w:color="auto"/>
              <w:bottom w:val="outset" w:sz="6" w:space="0" w:color="auto"/>
              <w:right w:val="outset" w:sz="6" w:space="0" w:color="auto"/>
            </w:tcBorders>
            <w:shd w:val="clear" w:color="auto" w:fill="auto"/>
            <w:hideMark/>
          </w:tcPr>
          <w:p w14:paraId="45B46A83" w14:textId="77777777" w:rsidR="00D7638D" w:rsidRPr="00D7638D" w:rsidRDefault="00D7638D" w:rsidP="00D7638D">
            <w:pPr>
              <w:spacing w:after="0" w:line="240" w:lineRule="auto"/>
              <w:rPr>
                <w:rFonts w:ascii="Times New Roman" w:eastAsia="Times New Roman" w:hAnsi="Times New Roman" w:cs="Times New Roman"/>
                <w:sz w:val="24"/>
                <w:szCs w:val="24"/>
                <w:lang w:eastAsia="ru-RU"/>
              </w:rPr>
            </w:pPr>
            <w:r w:rsidRPr="00D7638D">
              <w:rPr>
                <w:rFonts w:ascii="Times New Roman" w:eastAsia="Times New Roman" w:hAnsi="Times New Roman" w:cs="Times New Roman"/>
                <w:sz w:val="24"/>
                <w:szCs w:val="24"/>
                <w:lang w:eastAsia="ru-RU"/>
              </w:rPr>
              <w:t>Полное отсутствие интереса, апатия</w:t>
            </w:r>
          </w:p>
        </w:tc>
      </w:tr>
    </w:tbl>
    <w:p w14:paraId="4B9970AF" w14:textId="77777777" w:rsidR="00D7638D" w:rsidRPr="00D7638D" w:rsidRDefault="00D7638D" w:rsidP="00D7638D">
      <w:pPr>
        <w:spacing w:after="0" w:line="240" w:lineRule="auto"/>
        <w:rPr>
          <w:rFonts w:ascii="Arial" w:eastAsia="Times New Roman" w:hAnsi="Arial" w:cs="Arial"/>
          <w:color w:val="828282"/>
          <w:sz w:val="24"/>
          <w:szCs w:val="24"/>
          <w:lang w:eastAsia="ru-RU"/>
        </w:rPr>
      </w:pPr>
      <w:r w:rsidRPr="00D7638D">
        <w:rPr>
          <w:rFonts w:ascii="Arial" w:eastAsia="Times New Roman" w:hAnsi="Arial" w:cs="Arial"/>
          <w:color w:val="828282"/>
          <w:sz w:val="24"/>
          <w:szCs w:val="24"/>
          <w:lang w:eastAsia="ru-RU"/>
        </w:rPr>
        <w:br/>
        <w:t>Признаки нарушений со стороны желудочно-кишечного тракта: </w:t>
      </w:r>
      <w:r w:rsidRPr="00D7638D">
        <w:rPr>
          <w:rFonts w:ascii="Arial" w:eastAsia="Times New Roman" w:hAnsi="Arial" w:cs="Arial"/>
          <w:color w:val="828282"/>
          <w:sz w:val="24"/>
          <w:szCs w:val="24"/>
          <w:lang w:eastAsia="ru-RU"/>
        </w:rPr>
        <w:br/>
        <w:t>·         жалобы на боли в животе;</w:t>
      </w:r>
      <w:r w:rsidRPr="00D7638D">
        <w:rPr>
          <w:rFonts w:ascii="Arial" w:eastAsia="Times New Roman" w:hAnsi="Arial" w:cs="Arial"/>
          <w:color w:val="828282"/>
          <w:sz w:val="24"/>
          <w:szCs w:val="24"/>
          <w:lang w:eastAsia="ru-RU"/>
        </w:rPr>
        <w:br/>
        <w:t>·         снижение аппетита;</w:t>
      </w:r>
      <w:r w:rsidRPr="00D7638D">
        <w:rPr>
          <w:rFonts w:ascii="Arial" w:eastAsia="Times New Roman" w:hAnsi="Arial" w:cs="Arial"/>
          <w:color w:val="828282"/>
          <w:sz w:val="24"/>
          <w:szCs w:val="24"/>
          <w:lang w:eastAsia="ru-RU"/>
        </w:rPr>
        <w:br/>
        <w:t>·         частые уходы ребенка в туалет.</w:t>
      </w:r>
      <w:r w:rsidRPr="00D7638D">
        <w:rPr>
          <w:rFonts w:ascii="Arial" w:eastAsia="Times New Roman" w:hAnsi="Arial" w:cs="Arial"/>
          <w:color w:val="828282"/>
          <w:sz w:val="24"/>
          <w:szCs w:val="24"/>
          <w:lang w:eastAsia="ru-RU"/>
        </w:rPr>
        <w:br/>
        <w:t>Признаки утомления или снижения остроты зрения:</w:t>
      </w:r>
      <w:r w:rsidRPr="00D7638D">
        <w:rPr>
          <w:rFonts w:ascii="Arial" w:eastAsia="Times New Roman" w:hAnsi="Arial" w:cs="Arial"/>
          <w:color w:val="828282"/>
          <w:sz w:val="24"/>
          <w:szCs w:val="24"/>
          <w:lang w:eastAsia="ru-RU"/>
        </w:rPr>
        <w:br/>
        <w:t>·         жалобы на усталость и резь в глазах, двоение в глазах, отсутствие резкости зрения;</w:t>
      </w:r>
      <w:r w:rsidRPr="00D7638D">
        <w:rPr>
          <w:rFonts w:ascii="Arial" w:eastAsia="Times New Roman" w:hAnsi="Arial" w:cs="Arial"/>
          <w:color w:val="828282"/>
          <w:sz w:val="24"/>
          <w:szCs w:val="24"/>
          <w:lang w:eastAsia="ru-RU"/>
        </w:rPr>
        <w:br/>
        <w:t>·         покраснение склер, конъюнктивы век;</w:t>
      </w:r>
      <w:r w:rsidRPr="00D7638D">
        <w:rPr>
          <w:rFonts w:ascii="Arial" w:eastAsia="Times New Roman" w:hAnsi="Arial" w:cs="Arial"/>
          <w:color w:val="828282"/>
          <w:sz w:val="24"/>
          <w:szCs w:val="24"/>
          <w:lang w:eastAsia="ru-RU"/>
        </w:rPr>
        <w:br/>
      </w:r>
      <w:r w:rsidRPr="00D7638D">
        <w:rPr>
          <w:rFonts w:ascii="Arial" w:eastAsia="Times New Roman" w:hAnsi="Arial" w:cs="Arial"/>
          <w:color w:val="828282"/>
          <w:sz w:val="24"/>
          <w:szCs w:val="24"/>
          <w:lang w:eastAsia="ru-RU"/>
        </w:rPr>
        <w:lastRenderedPageBreak/>
        <w:t>·         слезотечение;</w:t>
      </w:r>
      <w:r w:rsidRPr="00D7638D">
        <w:rPr>
          <w:rFonts w:ascii="Arial" w:eastAsia="Times New Roman" w:hAnsi="Arial" w:cs="Arial"/>
          <w:color w:val="828282"/>
          <w:sz w:val="24"/>
          <w:szCs w:val="24"/>
          <w:lang w:eastAsia="ru-RU"/>
        </w:rPr>
        <w:br/>
        <w:t>·         ребенок щурит глаза, близко держит книгу, низко наклоняется при письме.</w:t>
      </w:r>
      <w:r w:rsidRPr="00D7638D">
        <w:rPr>
          <w:rFonts w:ascii="Arial" w:eastAsia="Times New Roman" w:hAnsi="Arial" w:cs="Arial"/>
          <w:color w:val="828282"/>
          <w:sz w:val="24"/>
          <w:szCs w:val="24"/>
          <w:lang w:eastAsia="ru-RU"/>
        </w:rPr>
        <w:br/>
        <w:t>        Рассмотрено и принято</w:t>
      </w:r>
      <w:r w:rsidRPr="00D7638D">
        <w:rPr>
          <w:rFonts w:ascii="Arial" w:eastAsia="Times New Roman" w:hAnsi="Arial" w:cs="Arial"/>
          <w:color w:val="828282"/>
          <w:sz w:val="24"/>
          <w:szCs w:val="24"/>
          <w:lang w:eastAsia="ru-RU"/>
        </w:rPr>
        <w:br/>
        <w:t>на заседании педагогического совета,</w:t>
      </w:r>
      <w:r w:rsidRPr="00D7638D">
        <w:rPr>
          <w:rFonts w:ascii="Arial" w:eastAsia="Times New Roman" w:hAnsi="Arial" w:cs="Arial"/>
          <w:color w:val="828282"/>
          <w:sz w:val="24"/>
          <w:szCs w:val="24"/>
          <w:lang w:eastAsia="ru-RU"/>
        </w:rPr>
        <w:br/>
        <w:t>протокол от 26.08.2013г. № 1</w:t>
      </w:r>
    </w:p>
    <w:p w14:paraId="51ACD837" w14:textId="77777777" w:rsidR="00EE7977" w:rsidRDefault="00EE7977"/>
    <w:sectPr w:rsidR="00EE7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77"/>
    <w:rsid w:val="00D7638D"/>
    <w:rsid w:val="00EE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F4E21-0E76-47AC-9EC8-F55B3D5B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76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38D"/>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D76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76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763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D763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48900">
      <w:bodyDiv w:val="1"/>
      <w:marLeft w:val="0"/>
      <w:marRight w:val="0"/>
      <w:marTop w:val="0"/>
      <w:marBottom w:val="0"/>
      <w:divBdr>
        <w:top w:val="none" w:sz="0" w:space="0" w:color="auto"/>
        <w:left w:val="none" w:sz="0" w:space="0" w:color="auto"/>
        <w:bottom w:val="none" w:sz="0" w:space="0" w:color="auto"/>
        <w:right w:val="none" w:sz="0" w:space="0" w:color="auto"/>
      </w:divBdr>
      <w:divsChild>
        <w:div w:id="1839955806">
          <w:marLeft w:val="0"/>
          <w:marRight w:val="0"/>
          <w:marTop w:val="0"/>
          <w:marBottom w:val="0"/>
          <w:divBdr>
            <w:top w:val="none" w:sz="0" w:space="0" w:color="auto"/>
            <w:left w:val="none" w:sz="0" w:space="0" w:color="auto"/>
            <w:bottom w:val="none" w:sz="0" w:space="0" w:color="auto"/>
            <w:right w:val="none" w:sz="0" w:space="0" w:color="auto"/>
          </w:divBdr>
          <w:divsChild>
            <w:div w:id="20697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2662</Words>
  <Characters>15180</Characters>
  <Application>Microsoft Office Word</Application>
  <DocSecurity>0</DocSecurity>
  <Lines>126</Lines>
  <Paragraphs>35</Paragraphs>
  <ScaleCrop>false</ScaleCrop>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dc:creator>
  <cp:keywords/>
  <dc:description/>
  <cp:lastModifiedBy>S7</cp:lastModifiedBy>
  <cp:revision>3</cp:revision>
  <dcterms:created xsi:type="dcterms:W3CDTF">2021-08-03T07:25:00Z</dcterms:created>
  <dcterms:modified xsi:type="dcterms:W3CDTF">2021-08-03T07:25:00Z</dcterms:modified>
</cp:coreProperties>
</file>