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64" w:rsidRDefault="00543964" w:rsidP="00543964">
      <w:pPr>
        <w:spacing w:line="240" w:lineRule="exact"/>
        <w:rPr>
          <w:sz w:val="24"/>
          <w:szCs w:val="24"/>
        </w:rPr>
      </w:pPr>
    </w:p>
    <w:p w:rsidR="00543964" w:rsidRDefault="00543964" w:rsidP="00543964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3964" w:rsidRDefault="00543964" w:rsidP="00543964">
      <w:pPr>
        <w:spacing w:line="408" w:lineRule="auto"/>
        <w:ind w:left="120"/>
      </w:pPr>
    </w:p>
    <w:p w:rsidR="00543964" w:rsidRDefault="00543964" w:rsidP="00543964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3008" w:rsidRPr="00673008" w:rsidTr="004573DD">
        <w:tc>
          <w:tcPr>
            <w:tcW w:w="3114" w:type="dxa"/>
          </w:tcPr>
          <w:p w:rsidR="00673008" w:rsidRPr="00673008" w:rsidRDefault="00673008" w:rsidP="006730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  от 29.08.2024 г.</w:t>
            </w:r>
          </w:p>
        </w:tc>
        <w:tc>
          <w:tcPr>
            <w:tcW w:w="3115" w:type="dxa"/>
          </w:tcPr>
          <w:p w:rsidR="00673008" w:rsidRPr="00673008" w:rsidRDefault="00673008" w:rsidP="00673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М.С.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30.08.2024 г.</w:t>
            </w:r>
          </w:p>
        </w:tc>
        <w:tc>
          <w:tcPr>
            <w:tcW w:w="3115" w:type="dxa"/>
          </w:tcPr>
          <w:p w:rsidR="00673008" w:rsidRPr="00673008" w:rsidRDefault="00673008" w:rsidP="00673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 w:rsidRPr="006730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 3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3008" w:rsidRPr="00673008" w:rsidRDefault="00673008" w:rsidP="006730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673008" w:rsidRPr="00673008" w:rsidRDefault="00673008" w:rsidP="00673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3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№118 от 30.08.2024 г.</w:t>
            </w:r>
          </w:p>
        </w:tc>
      </w:tr>
    </w:tbl>
    <w:p w:rsidR="00543964" w:rsidRDefault="00543964" w:rsidP="00543964">
      <w:pPr>
        <w:ind w:left="120"/>
      </w:pPr>
    </w:p>
    <w:p w:rsidR="00543964" w:rsidRDefault="00543964" w:rsidP="00543964">
      <w:pPr>
        <w:ind w:left="120"/>
        <w:rPr>
          <w:rFonts w:cs="Calibri"/>
        </w:rPr>
      </w:pPr>
    </w:p>
    <w:p w:rsidR="00543964" w:rsidRDefault="00543964" w:rsidP="00543964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3964" w:rsidRDefault="00543964" w:rsidP="00543964"/>
    <w:p w:rsidR="00543964" w:rsidRDefault="00543964" w:rsidP="00543964">
      <w:pPr>
        <w:ind w:left="120"/>
      </w:pPr>
    </w:p>
    <w:p w:rsidR="00543964" w:rsidRDefault="00543964" w:rsidP="00543964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программа учебного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редмета «Музыка»</w:t>
      </w:r>
      <w:r>
        <w:rPr>
          <w:rFonts w:ascii="Times New Roman" w:eastAsia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543964" w:rsidRDefault="00543964" w:rsidP="00543964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</w:p>
    <w:p w:rsidR="00543964" w:rsidRDefault="00543964" w:rsidP="00543964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 умеренной, тяжелой, глубокой умственной отсталостью (интеллектуальными нарушениями), ТМН (вари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  <w:r w:rsidR="00747F7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543964" w:rsidRDefault="00543964" w:rsidP="00543964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1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асс</w:t>
      </w:r>
    </w:p>
    <w:p w:rsidR="00543964" w:rsidRDefault="00543964" w:rsidP="00543964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543964" w:rsidRDefault="00543964" w:rsidP="00543964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543964" w:rsidRDefault="00543964" w:rsidP="00543964">
      <w:pPr>
        <w:ind w:left="120"/>
        <w:jc w:val="center"/>
        <w:rPr>
          <w:rFonts w:cs="Calibri"/>
        </w:rPr>
      </w:pPr>
    </w:p>
    <w:p w:rsidR="00543964" w:rsidRDefault="00543964" w:rsidP="00543964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43964" w:rsidRDefault="00543964" w:rsidP="00543964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543964" w:rsidRDefault="00673008" w:rsidP="00543964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/>
          <w:b/>
          <w:sz w:val="28"/>
          <w:szCs w:val="24"/>
        </w:rPr>
        <w:t>, 2024</w:t>
      </w:r>
    </w:p>
    <w:p w:rsidR="00673008" w:rsidRDefault="00673008" w:rsidP="00543964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673008" w:rsidRDefault="00673008" w:rsidP="00543964">
      <w:pPr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9F0F1C" w:rsidRPr="00E823FD" w:rsidRDefault="009F0F1C" w:rsidP="00E823FD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55C82" w:rsidRPr="00E823FD" w:rsidRDefault="0041511F" w:rsidP="00E823FD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9F0F1C" w:rsidRPr="00E823FD" w:rsidRDefault="009F0F1C" w:rsidP="00E82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3FD">
        <w:rPr>
          <w:rFonts w:ascii="Times New Roman" w:hAnsi="Times New Roman"/>
          <w:sz w:val="24"/>
          <w:szCs w:val="24"/>
        </w:rPr>
        <w:t xml:space="preserve">Рабочая </w:t>
      </w:r>
      <w:r w:rsidR="00543964">
        <w:rPr>
          <w:rFonts w:ascii="Times New Roman" w:hAnsi="Times New Roman"/>
          <w:sz w:val="24"/>
          <w:szCs w:val="24"/>
        </w:rPr>
        <w:t>программа по предмету «Музыка» 1</w:t>
      </w:r>
      <w:r w:rsidRPr="00E823FD">
        <w:rPr>
          <w:rFonts w:ascii="Times New Roman" w:hAnsi="Times New Roman"/>
          <w:sz w:val="24"/>
          <w:szCs w:val="24"/>
        </w:rPr>
        <w:t xml:space="preserve"> класс для обучающихся с нарушениями опорно-двигательного, составлена</w:t>
      </w:r>
      <w:r w:rsidR="007A05B4">
        <w:rPr>
          <w:rFonts w:ascii="Times New Roman" w:hAnsi="Times New Roman"/>
          <w:sz w:val="24"/>
          <w:szCs w:val="24"/>
        </w:rPr>
        <w:t xml:space="preserve"> </w:t>
      </w:r>
      <w:r w:rsidRPr="00E823FD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1598) и на основе Адаптированной основной образовательной программы начального общего образования для обучающихся с нарушениями опорно-двигательного аппарата (вариант 6.4) МБОУ «Лицей №130 «РАЭПШ»</w:t>
      </w:r>
    </w:p>
    <w:p w:rsidR="00855C82" w:rsidRPr="00E823FD" w:rsidRDefault="0041511F" w:rsidP="00E82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3FD">
        <w:rPr>
          <w:rFonts w:ascii="Times New Roman" w:hAnsi="Times New Roman"/>
          <w:b/>
          <w:sz w:val="24"/>
          <w:szCs w:val="24"/>
        </w:rPr>
        <w:t>Цель:</w:t>
      </w:r>
      <w:r w:rsidRPr="00E823F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0F1C" w:rsidRPr="00E823FD">
        <w:rPr>
          <w:rFonts w:ascii="Times New Roman" w:hAnsi="Times New Roman"/>
          <w:sz w:val="24"/>
          <w:szCs w:val="24"/>
        </w:rPr>
        <w:t>формирование</w:t>
      </w:r>
      <w:r w:rsidR="009F0F1C" w:rsidRPr="00E823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23FD">
        <w:rPr>
          <w:rFonts w:ascii="Times New Roman" w:hAnsi="Times New Roman"/>
          <w:sz w:val="24"/>
          <w:szCs w:val="24"/>
        </w:rPr>
        <w:t>эмоционально-двигательн</w:t>
      </w:r>
      <w:r w:rsidR="009F0F1C" w:rsidRPr="00E823FD">
        <w:rPr>
          <w:rFonts w:ascii="Times New Roman" w:hAnsi="Times New Roman"/>
          <w:sz w:val="24"/>
          <w:szCs w:val="24"/>
        </w:rPr>
        <w:t>ой</w:t>
      </w:r>
      <w:r w:rsidRPr="00E823FD">
        <w:rPr>
          <w:rFonts w:ascii="Times New Roman" w:hAnsi="Times New Roman"/>
          <w:sz w:val="24"/>
          <w:szCs w:val="24"/>
        </w:rPr>
        <w:t xml:space="preserve"> отзывчивост</w:t>
      </w:r>
      <w:r w:rsidR="009F0F1C" w:rsidRPr="00E823FD">
        <w:rPr>
          <w:rFonts w:ascii="Times New Roman" w:hAnsi="Times New Roman"/>
          <w:sz w:val="24"/>
          <w:szCs w:val="24"/>
        </w:rPr>
        <w:t>и</w:t>
      </w:r>
      <w:r w:rsidRPr="00E823FD">
        <w:rPr>
          <w:rFonts w:ascii="Times New Roman" w:hAnsi="Times New Roman"/>
          <w:sz w:val="24"/>
          <w:szCs w:val="24"/>
        </w:rPr>
        <w:t xml:space="preserve"> на музыку и использование приобретенного музыкального опыта в </w:t>
      </w:r>
      <w:r w:rsidR="009F0F1C" w:rsidRPr="00E823FD">
        <w:rPr>
          <w:rFonts w:ascii="Times New Roman" w:hAnsi="Times New Roman"/>
          <w:sz w:val="24"/>
          <w:szCs w:val="24"/>
        </w:rPr>
        <w:t xml:space="preserve">повседневной </w:t>
      </w:r>
      <w:r w:rsidRPr="00E823FD">
        <w:rPr>
          <w:rFonts w:ascii="Times New Roman" w:hAnsi="Times New Roman"/>
          <w:sz w:val="24"/>
          <w:szCs w:val="24"/>
        </w:rPr>
        <w:t>жизни.</w:t>
      </w:r>
    </w:p>
    <w:p w:rsidR="00855C82" w:rsidRPr="00E823FD" w:rsidRDefault="0041511F" w:rsidP="00E823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3FD">
        <w:rPr>
          <w:rFonts w:ascii="Times New Roman" w:hAnsi="Times New Roman"/>
          <w:b/>
          <w:sz w:val="24"/>
          <w:szCs w:val="24"/>
        </w:rPr>
        <w:t>Задачи:</w:t>
      </w:r>
    </w:p>
    <w:p w:rsidR="00855C82" w:rsidRPr="00E823FD" w:rsidRDefault="0041511F" w:rsidP="00E823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музыкально-речевой среды;</w:t>
      </w:r>
    </w:p>
    <w:p w:rsidR="00855C82" w:rsidRPr="00E823FD" w:rsidRDefault="0041511F" w:rsidP="00E823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пробуждение речевой активности учащихся;</w:t>
      </w:r>
    </w:p>
    <w:p w:rsidR="00855C82" w:rsidRPr="00E823FD" w:rsidRDefault="0041511F" w:rsidP="00E823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пробуждение интереса к музыкальным занятиям;</w:t>
      </w:r>
    </w:p>
    <w:p w:rsidR="00855C82" w:rsidRPr="00E823FD" w:rsidRDefault="0041511F" w:rsidP="00E823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E8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музыкально-ритмические движений</w:t>
      </w: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5C82" w:rsidRPr="00E823FD" w:rsidRDefault="0041511F" w:rsidP="00E823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музыкального вкуса.</w:t>
      </w:r>
    </w:p>
    <w:p w:rsidR="00855C82" w:rsidRPr="00E823FD" w:rsidRDefault="0041511F" w:rsidP="00E823FD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предмета</w:t>
      </w:r>
    </w:p>
    <w:p w:rsidR="00855C82" w:rsidRPr="00E823FD" w:rsidRDefault="0041511F" w:rsidP="00E823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ребенка в музыкальных </w:t>
      </w:r>
      <w:r w:rsidR="009F0F1C" w:rsidRPr="00E823FD">
        <w:rPr>
          <w:rFonts w:ascii="Times New Roman" w:eastAsia="Times New Roman" w:hAnsi="Times New Roman"/>
          <w:sz w:val="24"/>
          <w:szCs w:val="24"/>
          <w:lang w:eastAsia="ru-RU"/>
        </w:rPr>
        <w:t>событиях</w:t>
      </w: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  </w:t>
      </w:r>
    </w:p>
    <w:p w:rsidR="00855C82" w:rsidRPr="00E823FD" w:rsidRDefault="0041511F" w:rsidP="00E823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музыки состоит из четырех частей: вводной, подготовительной, основной и заключительной. В работе с учащимся </w:t>
      </w:r>
      <w:r w:rsidR="009F0F1C" w:rsidRPr="00E823FD">
        <w:rPr>
          <w:rFonts w:ascii="Times New Roman" w:eastAsia="Times New Roman" w:hAnsi="Times New Roman"/>
          <w:sz w:val="24"/>
          <w:szCs w:val="24"/>
          <w:lang w:eastAsia="ru-RU"/>
        </w:rPr>
        <w:t>применяются</w:t>
      </w: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специальные педагогические </w:t>
      </w:r>
      <w:r w:rsidRPr="00E823FD">
        <w:rPr>
          <w:rFonts w:ascii="Times New Roman" w:eastAsia="Times New Roman" w:hAnsi="Times New Roman"/>
          <w:bCs/>
          <w:sz w:val="24"/>
          <w:szCs w:val="24"/>
          <w:lang w:eastAsia="ru-RU"/>
        </w:rPr>
        <w:t>приемы</w:t>
      </w: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развитие интеллектуальной деятельности: название движений, запоминание комбинаций движений по темпу, объему, усилению, плавности. На уроках широко применяются упражнения, которые требуют четкой дозировки силовых и пространственных компонентов движений. Чтобы учащиеся усвоили алгоритм выполнения упражнений и инструкций педагога, требуется многократное повторение, сочетающееся с правильным показом. </w:t>
      </w:r>
    </w:p>
    <w:p w:rsidR="009F0F1C" w:rsidRPr="00E823FD" w:rsidRDefault="009F0F1C" w:rsidP="00E823FD">
      <w:pPr>
        <w:tabs>
          <w:tab w:val="left" w:pos="180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5C82" w:rsidRPr="00E823FD" w:rsidRDefault="0041511F" w:rsidP="00E823FD">
      <w:pPr>
        <w:tabs>
          <w:tab w:val="left" w:pos="180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музыка в учебном плане</w:t>
      </w:r>
    </w:p>
    <w:p w:rsidR="00413106" w:rsidRDefault="00413106" w:rsidP="00413106">
      <w:pPr>
        <w:pStyle w:val="Default"/>
        <w:ind w:firstLine="426"/>
        <w:jc w:val="both"/>
      </w:pPr>
      <w:r>
        <w:t xml:space="preserve">Программа реализуется в рамках индивидуального обучения </w:t>
      </w:r>
      <w:r w:rsidR="00543964">
        <w:t>в школе по 1 часу в неделю в течение 33</w:t>
      </w:r>
      <w:r>
        <w:t xml:space="preserve"> недель. В соответствии с </w:t>
      </w:r>
      <w:r w:rsidR="00543964">
        <w:t>календарным учебным графиком в 1</w:t>
      </w:r>
      <w:r>
        <w:t xml:space="preserve"> </w:t>
      </w:r>
      <w:r w:rsidR="00673008">
        <w:t>классе программа рассчитан на 31</w:t>
      </w:r>
      <w:r>
        <w:t xml:space="preserve"> занятия в год.</w:t>
      </w:r>
    </w:p>
    <w:p w:rsidR="00E823FD" w:rsidRDefault="00E823FD" w:rsidP="00E823F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5C82" w:rsidRPr="00E823FD" w:rsidRDefault="00E823FD" w:rsidP="00E823F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ценностных ориентиров</w:t>
      </w:r>
    </w:p>
    <w:p w:rsidR="00E823FD" w:rsidRPr="00E823FD" w:rsidRDefault="00E823FD" w:rsidP="00E82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обязательный учёт индивидуально-психологических особенностей учащегося, поэтому важен не только дифференцированный подход в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:rsidR="00E823FD" w:rsidRPr="00E823FD" w:rsidRDefault="00E823FD" w:rsidP="00E823FD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Процесс обучения неразрывно связан с решением специфической задачи</w:t>
      </w:r>
      <w:r w:rsidRPr="00E823F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– коррекцией  </w:t>
      </w:r>
      <w:r w:rsidRPr="00E823F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 развитием познавательной деятельности, личностных качеств ребенка, а также воспитанием трудолюбия, самостоя</w:t>
      </w:r>
      <w:r w:rsidRPr="00E823F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тельности, терпеливости, настойчивости, любознательност</w:t>
      </w:r>
      <w:r w:rsidRPr="00E823F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и, формированием умений планировать свою деятельность</w:t>
      </w: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Цели и задачи программы: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Пение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Соблюдать певческую установку: правильно сидеть при пении, сохраняя прямое без напряжения положение корпуса и головы.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Учить детей артикуляции гласных звуков, как основы работы над певческой дикцией и звукообразованием.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слуховое внимание и чувство ритма на специальных мелодических попевках. 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Учить детей вместе начинать и заканчивать песню, понимать основные дирижерские жесты: внимание, вдох, начало и окончание пения.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Слушание музыки</w:t>
      </w:r>
    </w:p>
    <w:p w:rsidR="00E823FD" w:rsidRPr="00E823FD" w:rsidRDefault="00E823FD" w:rsidP="00E823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 xml:space="preserve">Вызывать у детей интерес к музыке в процессе пения и музыкально-ритмической деятельности. Учить реагировать на начало и окончание музыки, различать музыку грустную и веселую.  </w:t>
      </w:r>
    </w:p>
    <w:p w:rsidR="00E823FD" w:rsidRPr="00E823FD" w:rsidRDefault="00E823FD" w:rsidP="00E823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C82" w:rsidRPr="00E823FD" w:rsidRDefault="0041511F" w:rsidP="00E823F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Планируемые результаты освоения учебного предмета</w:t>
      </w:r>
    </w:p>
    <w:p w:rsidR="00855C82" w:rsidRPr="00E823FD" w:rsidRDefault="00855C82" w:rsidP="00E823F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</w:p>
    <w:p w:rsidR="00855C82" w:rsidRPr="00E823FD" w:rsidRDefault="0041511F" w:rsidP="00E823FD">
      <w:pPr>
        <w:spacing w:after="0" w:line="240" w:lineRule="auto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  <w:t>Возможные личностные результаты: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осмыслению социального окружения;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овладение общепринятыми правилами поведения;</w:t>
      </w:r>
    </w:p>
    <w:p w:rsidR="00855C82" w:rsidRPr="00E823FD" w:rsidRDefault="0041511F" w:rsidP="00E823FD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наличие интереса к практической деятельности</w:t>
      </w:r>
    </w:p>
    <w:p w:rsidR="00855C82" w:rsidRPr="00E823FD" w:rsidRDefault="0041511F" w:rsidP="00E823FD">
      <w:pPr>
        <w:spacing w:after="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855C82" w:rsidRPr="00E823FD" w:rsidRDefault="0041511F" w:rsidP="00E823F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sz w:val="24"/>
          <w:szCs w:val="24"/>
          <w:lang w:eastAsia="ru-RU"/>
        </w:rPr>
        <w:t>Развитие восприятия, накопление впечатлений и практического опыта в процессе слушания музыки, просмотра музыкально-танцевальных,</w:t>
      </w:r>
      <w:r w:rsidRPr="00E823F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вокальных и инструментальных выступлений, активного участия в игре на доступных музыкальных инструментах, движении под музыку, пении.</w:t>
      </w:r>
    </w:p>
    <w:p w:rsidR="00855C82" w:rsidRPr="00E823FD" w:rsidRDefault="0041511F" w:rsidP="00E823F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23FD">
        <w:rPr>
          <w:rFonts w:ascii="Times New Roman" w:eastAsia="Times New Roman" w:hAnsi="Times New Roman"/>
          <w:kern w:val="2"/>
          <w:sz w:val="24"/>
          <w:szCs w:val="24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855C82" w:rsidRPr="00E823FD" w:rsidRDefault="0041511F" w:rsidP="00E823F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23FD">
        <w:rPr>
          <w:rFonts w:ascii="Times New Roman" w:eastAsia="Times New Roman" w:hAnsi="Times New Roman"/>
          <w:kern w:val="2"/>
          <w:sz w:val="24"/>
          <w:szCs w:val="24"/>
        </w:rPr>
        <w:t xml:space="preserve">Умение слушать разную по  характеру музыку и двигаться в соответствии с характером музыкального произведения. </w:t>
      </w:r>
    </w:p>
    <w:p w:rsidR="00855C82" w:rsidRPr="00E823FD" w:rsidRDefault="0041511F" w:rsidP="00E823F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23FD">
        <w:rPr>
          <w:rFonts w:ascii="Times New Roman" w:eastAsia="Times New Roman" w:hAnsi="Times New Roman"/>
          <w:kern w:val="2"/>
          <w:sz w:val="24"/>
          <w:szCs w:val="24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855C82" w:rsidRPr="00E823FD" w:rsidRDefault="0041511F" w:rsidP="00E823F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E823FD">
        <w:rPr>
          <w:rFonts w:ascii="Times New Roman" w:eastAsia="Times New Roman" w:hAnsi="Times New Roman"/>
          <w:kern w:val="2"/>
          <w:sz w:val="24"/>
          <w:szCs w:val="24"/>
        </w:rPr>
        <w:t>Получение удовольствия, радости от совместной и самостоятельной музыкальной деятельности.</w:t>
      </w:r>
    </w:p>
    <w:p w:rsidR="00855C82" w:rsidRPr="00E823FD" w:rsidRDefault="00855C82" w:rsidP="00E823FD">
      <w:pPr>
        <w:widowControl w:val="0"/>
        <w:spacing w:after="0" w:line="240" w:lineRule="auto"/>
        <w:ind w:left="1996"/>
        <w:contextualSpacing/>
        <w:rPr>
          <w:rFonts w:ascii="Times New Roman" w:eastAsia="Times New Roman" w:hAnsi="Times New Roman"/>
          <w:kern w:val="2"/>
          <w:sz w:val="24"/>
          <w:szCs w:val="24"/>
        </w:rPr>
      </w:pPr>
    </w:p>
    <w:p w:rsidR="00855C82" w:rsidRPr="00E823FD" w:rsidRDefault="0041511F" w:rsidP="00E823F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823FD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855C82" w:rsidRDefault="00E823FD" w:rsidP="00E823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41511F" w:rsidRPr="00E82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уроки музыки включены: </w:t>
      </w:r>
      <w:r w:rsidR="0041511F" w:rsidRPr="00E823FD">
        <w:rPr>
          <w:rFonts w:ascii="Times New Roman" w:hAnsi="Times New Roman"/>
          <w:sz w:val="24"/>
          <w:szCs w:val="24"/>
        </w:rPr>
        <w:t>«Пение», «Слушание му</w:t>
      </w:r>
      <w:r w:rsidR="00FD0782">
        <w:rPr>
          <w:rFonts w:ascii="Times New Roman" w:hAnsi="Times New Roman"/>
          <w:sz w:val="24"/>
          <w:szCs w:val="24"/>
        </w:rPr>
        <w:t>зыки», «</w:t>
      </w:r>
      <w:r w:rsidR="00FD0782">
        <w:rPr>
          <w:rFonts w:ascii="Times New Roman" w:eastAsia="Times New Roman" w:hAnsi="Times New Roman"/>
          <w:sz w:val="24"/>
          <w:szCs w:val="24"/>
        </w:rPr>
        <w:t>Д</w:t>
      </w:r>
      <w:r w:rsidR="00FD0782" w:rsidRPr="00E823FD">
        <w:rPr>
          <w:rFonts w:ascii="Times New Roman" w:eastAsia="Times New Roman" w:hAnsi="Times New Roman"/>
          <w:sz w:val="24"/>
          <w:szCs w:val="24"/>
        </w:rPr>
        <w:t>вижение под музыку</w:t>
      </w:r>
      <w:r w:rsidR="00FD078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D0782" w:rsidRPr="00E823FD" w:rsidRDefault="00FD0782" w:rsidP="00E823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667"/>
        <w:gridCol w:w="2406"/>
        <w:gridCol w:w="6391"/>
      </w:tblGrid>
      <w:tr w:rsidR="00855C82" w:rsidRPr="00E823FD" w:rsidTr="00E823FD">
        <w:tc>
          <w:tcPr>
            <w:tcW w:w="667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406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Содержательная линия</w:t>
            </w:r>
          </w:p>
        </w:tc>
        <w:tc>
          <w:tcPr>
            <w:tcW w:w="6391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Коррекционно - развивающие задачи</w:t>
            </w:r>
          </w:p>
        </w:tc>
      </w:tr>
      <w:tr w:rsidR="00855C82" w:rsidRPr="00E823FD" w:rsidTr="00E823FD">
        <w:tc>
          <w:tcPr>
            <w:tcW w:w="667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Слушание</w:t>
            </w:r>
          </w:p>
          <w:p w:rsidR="00855C82" w:rsidRPr="00E823FD" w:rsidRDefault="00855C82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1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(различение) тихого и громкого звучания музыки. Определение начала и конца звучания музыки. Слушание (различение) быстрой, умеренной и медленной музыки. Слушание (различение) колыбельной песни и </w:t>
            </w: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</w:t>
            </w:r>
          </w:p>
        </w:tc>
      </w:tr>
      <w:tr w:rsidR="00855C82" w:rsidRPr="00E823FD" w:rsidTr="00E823FD">
        <w:tc>
          <w:tcPr>
            <w:tcW w:w="667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855C82" w:rsidRPr="00E823FD" w:rsidRDefault="00855C82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6391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      </w:r>
          </w:p>
        </w:tc>
      </w:tr>
      <w:tr w:rsidR="00855C82" w:rsidRPr="00E823FD" w:rsidTr="00E823FD">
        <w:tc>
          <w:tcPr>
            <w:tcW w:w="667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vAlign w:val="center"/>
          </w:tcPr>
          <w:p w:rsidR="00855C82" w:rsidRPr="00E823FD" w:rsidRDefault="0041511F" w:rsidP="00E82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Движение под музыку</w:t>
            </w:r>
          </w:p>
        </w:tc>
        <w:tc>
          <w:tcPr>
            <w:tcW w:w="6391" w:type="dxa"/>
            <w:vAlign w:val="center"/>
          </w:tcPr>
          <w:p w:rsidR="00855C82" w:rsidRPr="00E823FD" w:rsidRDefault="0041511F" w:rsidP="00FD07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 xml:space="preserve">Топать под музыку. Хлопать в ладоши под музыку. Начинать движение под музыку вместе с началом ее звучания и останавливаться по ее </w:t>
            </w:r>
            <w:proofErr w:type="gramStart"/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>окончании..</w:t>
            </w:r>
            <w:proofErr w:type="gramEnd"/>
            <w:r w:rsidRPr="00E823FD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Имитировать игру на музыкальных инструментах.</w:t>
            </w:r>
          </w:p>
        </w:tc>
      </w:tr>
    </w:tbl>
    <w:p w:rsidR="00C853AF" w:rsidRDefault="00C853AF" w:rsidP="00C853AF">
      <w:pPr>
        <w:pStyle w:val="c1"/>
        <w:autoSpaceDE w:val="0"/>
        <w:spacing w:before="0" w:after="0"/>
        <w:ind w:right="-2"/>
        <w:jc w:val="both"/>
        <w:rPr>
          <w:b/>
          <w:bCs/>
        </w:rPr>
      </w:pPr>
    </w:p>
    <w:p w:rsidR="00DB1475" w:rsidRPr="00DB1475" w:rsidRDefault="00DB1475" w:rsidP="00DB1475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Виды музыкальной</w:t>
      </w:r>
      <w:r w:rsidRPr="00DB1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школьника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DB1475" w:rsidRPr="00F93D32" w:rsidRDefault="00DB1475" w:rsidP="00DB147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слушание</w:t>
      </w:r>
    </w:p>
    <w:p w:rsidR="00DB1475" w:rsidRPr="00F93D32" w:rsidRDefault="00DB1475" w:rsidP="00DB147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восприятие музыки</w:t>
      </w:r>
    </w:p>
    <w:p w:rsidR="00DB1475" w:rsidRPr="00F93D32" w:rsidRDefault="00DB1475" w:rsidP="00DB147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разучивание</w:t>
      </w:r>
      <w:r w:rsidRPr="00F93D32">
        <w:rPr>
          <w:bCs/>
          <w:color w:val="000000"/>
        </w:rPr>
        <w:t xml:space="preserve"> </w:t>
      </w:r>
    </w:p>
    <w:p w:rsidR="00DB1475" w:rsidRPr="00F93D32" w:rsidRDefault="00DB1475" w:rsidP="00DB147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F93D32">
        <w:rPr>
          <w:bCs/>
          <w:color w:val="000000"/>
        </w:rPr>
        <w:t>исполнение детских песен.</w:t>
      </w:r>
    </w:p>
    <w:p w:rsidR="0041511F" w:rsidRDefault="0041511F" w:rsidP="00DC7BC6">
      <w:pPr>
        <w:spacing w:after="0" w:line="240" w:lineRule="auto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ru-RU"/>
        </w:rPr>
      </w:pPr>
    </w:p>
    <w:p w:rsidR="00855C82" w:rsidRPr="00E823FD" w:rsidRDefault="0041511F" w:rsidP="00E82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23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855C82" w:rsidRPr="00E823FD" w:rsidRDefault="00855C82" w:rsidP="00E823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0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786"/>
        <w:gridCol w:w="1416"/>
      </w:tblGrid>
      <w:tr w:rsidR="00543964" w:rsidRPr="00E823FD" w:rsidTr="00543964">
        <w:trPr>
          <w:trHeight w:val="276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  <w:p w:rsidR="00543964" w:rsidRPr="00EF5820" w:rsidRDefault="00543964" w:rsidP="00E8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3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64" w:rsidRPr="00E823FD" w:rsidRDefault="00543964" w:rsidP="00E8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823FD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64" w:rsidRPr="00543964" w:rsidRDefault="00543964" w:rsidP="00543964">
            <w:pPr>
              <w:ind w:firstLine="174"/>
              <w:jc w:val="center"/>
              <w:rPr>
                <w:rFonts w:ascii="Times New Roman" w:hAnsi="Times New Roman"/>
                <w:b/>
              </w:rPr>
            </w:pPr>
            <w:r w:rsidRPr="00543964"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543964" w:rsidRPr="00E823FD" w:rsidTr="00543964"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64" w:rsidRPr="00E823FD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3964" w:rsidRPr="00E823FD" w:rsidRDefault="00543964" w:rsidP="00E8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rPr>
                <w:rFonts w:ascii="Times New Roman" w:hAnsi="Times New Roman"/>
              </w:rPr>
            </w:pPr>
            <w:r w:rsidRPr="00EF5820">
              <w:rPr>
                <w:rFonts w:ascii="Times New Roman" w:hAnsi="Times New Roman"/>
                <w:sz w:val="24"/>
                <w:szCs w:val="24"/>
              </w:rPr>
              <w:t>Как появляется музыка. Мелодия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ind w:right="-2091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3.09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rPr>
                <w:rFonts w:ascii="Times New Roman" w:hAnsi="Times New Roman"/>
              </w:rPr>
            </w:pPr>
            <w:r w:rsidRPr="00EF5820">
              <w:rPr>
                <w:rFonts w:ascii="Times New Roman" w:hAnsi="Times New Roman"/>
              </w:rPr>
              <w:t>Здравствуй, Родина моя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10.09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17.09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Природа и музыка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24.09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марши.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1.10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</w:rPr>
            </w:pPr>
            <w:r w:rsidRPr="00EF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марши.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8.10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</w:rPr>
            </w:pPr>
            <w:r w:rsidRPr="00EF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15.10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</w:rPr>
            </w:pPr>
            <w:r w:rsidRPr="00EF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22.10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 Колыбельные. Мама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12.11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19.11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26.11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3.12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10.12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17.12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24.12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</w:t>
            </w:r>
            <w:r w:rsidRPr="00EF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наигрыши. Разыграй песню.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14.01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673008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  <w:r w:rsidR="00543964" w:rsidRPr="00EF5820">
              <w:rPr>
                <w:rFonts w:ascii="Times New Roman" w:hAnsi="Times New Roman" w:cs="Times New Roman"/>
                <w:sz w:val="24"/>
                <w:szCs w:val="24"/>
              </w:rPr>
              <w:t>Плясовые</w:t>
            </w:r>
            <w:proofErr w:type="spellEnd"/>
            <w:r w:rsidR="00543964" w:rsidRPr="00EF5820">
              <w:rPr>
                <w:rFonts w:ascii="Times New Roman" w:hAnsi="Times New Roman" w:cs="Times New Roman"/>
                <w:sz w:val="24"/>
                <w:szCs w:val="24"/>
              </w:rPr>
              <w:t xml:space="preserve"> наигрыши. Разыграй песню.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21.01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28.01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4.02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18.02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25.02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4.03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11.03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18.03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82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  Опера.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8.04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  Опера.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15.04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EF58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  Опера.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22.04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  Опера.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29.04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Балет.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6.05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Балет.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13.05</w:t>
            </w:r>
          </w:p>
        </w:tc>
      </w:tr>
      <w:tr w:rsidR="00543964" w:rsidRPr="00E823FD" w:rsidTr="00543964"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EF582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964" w:rsidRPr="00EF5820" w:rsidRDefault="00543964" w:rsidP="00BD6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82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Балет.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964" w:rsidRPr="00543964" w:rsidRDefault="00673008" w:rsidP="00543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20.05</w:t>
            </w:r>
          </w:p>
        </w:tc>
      </w:tr>
    </w:tbl>
    <w:p w:rsidR="00C44066" w:rsidRPr="00E823FD" w:rsidRDefault="00C44066" w:rsidP="00C44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066" w:rsidRPr="000D3356" w:rsidRDefault="00C44066" w:rsidP="00C44066">
      <w:pPr>
        <w:pStyle w:val="a5"/>
        <w:jc w:val="center"/>
        <w:rPr>
          <w:rFonts w:ascii="Times New Roman" w:hAnsi="Times New Roman" w:cs="Times New Roman"/>
          <w:b/>
        </w:rPr>
      </w:pPr>
      <w:r w:rsidRPr="000D3356">
        <w:rPr>
          <w:rFonts w:ascii="Times New Roman" w:hAnsi="Times New Roman" w:cs="Times New Roman"/>
          <w:b/>
        </w:rPr>
        <w:t>Описание материально- технического обеспечения</w:t>
      </w:r>
    </w:p>
    <w:p w:rsidR="00C44066" w:rsidRDefault="00C44066" w:rsidP="00C44066">
      <w:pPr>
        <w:pStyle w:val="a5"/>
        <w:rPr>
          <w:rFonts w:ascii="Times New Roman" w:eastAsia="Calibri" w:hAnsi="Times New Roman" w:cs="Times New Roman"/>
          <w:b/>
        </w:rPr>
      </w:pPr>
      <w:r w:rsidRPr="000D3356">
        <w:rPr>
          <w:rFonts w:ascii="Times New Roman" w:eastAsia="Calibri" w:hAnsi="Times New Roman" w:cs="Times New Roman"/>
          <w:b/>
        </w:rPr>
        <w:t>Дидактические пособия для учащихся:</w:t>
      </w:r>
    </w:p>
    <w:p w:rsidR="00C44066" w:rsidRPr="000D3356" w:rsidRDefault="00C44066" w:rsidP="00C44066">
      <w:pPr>
        <w:pStyle w:val="a5"/>
        <w:rPr>
          <w:rFonts w:ascii="Times New Roman" w:eastAsia="Calibri" w:hAnsi="Times New Roman" w:cs="Times New Roman"/>
          <w:b/>
        </w:rPr>
      </w:pPr>
      <w:r w:rsidRPr="000D3356">
        <w:rPr>
          <w:rFonts w:ascii="Times New Roman" w:eastAsia="Calibri" w:hAnsi="Times New Roman" w:cs="Times New Roman"/>
        </w:rPr>
        <w:t xml:space="preserve"> </w:t>
      </w:r>
      <w:r w:rsidR="00543964">
        <w:rPr>
          <w:rFonts w:ascii="Times New Roman" w:eastAsia="Calibri" w:hAnsi="Times New Roman" w:cs="Times New Roman"/>
        </w:rPr>
        <w:t>Р</w:t>
      </w:r>
      <w:r w:rsidRPr="000D3356">
        <w:rPr>
          <w:rFonts w:ascii="Times New Roman" w:eastAsia="Calibri" w:hAnsi="Times New Roman" w:cs="Times New Roman"/>
        </w:rPr>
        <w:t>аздаточный материал, демонстрационный материал</w:t>
      </w:r>
    </w:p>
    <w:p w:rsidR="00C44066" w:rsidRPr="000D3356" w:rsidRDefault="00C44066" w:rsidP="00C44066">
      <w:pPr>
        <w:pStyle w:val="a5"/>
        <w:rPr>
          <w:rFonts w:ascii="Times New Roman" w:eastAsia="Calibri" w:hAnsi="Times New Roman" w:cs="Times New Roman"/>
          <w:b/>
        </w:rPr>
      </w:pPr>
      <w:r w:rsidRPr="000D3356">
        <w:rPr>
          <w:rFonts w:ascii="Times New Roman" w:eastAsia="Calibri" w:hAnsi="Times New Roman" w:cs="Times New Roman"/>
          <w:b/>
          <w:bCs/>
          <w:iCs/>
          <w:color w:val="000000"/>
        </w:rPr>
        <w:t xml:space="preserve">Печатные </w:t>
      </w:r>
      <w:r w:rsidRPr="000D3356">
        <w:rPr>
          <w:rFonts w:ascii="Times New Roman" w:eastAsia="Calibri" w:hAnsi="Times New Roman" w:cs="Times New Roman"/>
          <w:b/>
          <w:bCs/>
          <w:color w:val="000000"/>
        </w:rPr>
        <w:t>п</w:t>
      </w:r>
      <w:r w:rsidRPr="000D3356">
        <w:rPr>
          <w:rFonts w:ascii="Times New Roman" w:eastAsia="Calibri" w:hAnsi="Times New Roman" w:cs="Times New Roman"/>
          <w:b/>
          <w:bCs/>
          <w:iCs/>
          <w:color w:val="000000"/>
        </w:rPr>
        <w:t>особия</w:t>
      </w:r>
    </w:p>
    <w:p w:rsidR="00C44066" w:rsidRPr="000D3356" w:rsidRDefault="00C44066" w:rsidP="00C44066">
      <w:pPr>
        <w:pStyle w:val="a5"/>
        <w:rPr>
          <w:rFonts w:ascii="Times New Roman" w:eastAsia="Calibri" w:hAnsi="Times New Roman" w:cs="Times New Roman"/>
        </w:rPr>
      </w:pPr>
      <w:r w:rsidRPr="000D3356">
        <w:rPr>
          <w:rFonts w:ascii="Times New Roman" w:eastAsia="Calibri" w:hAnsi="Times New Roman" w:cs="Times New Roman"/>
          <w:color w:val="000000"/>
        </w:rPr>
        <w:t>Наборы сюжетных (предметных) картинок в соответствии с тематикой, определённой в программе</w:t>
      </w:r>
      <w:r w:rsidRPr="000D3356">
        <w:rPr>
          <w:rFonts w:ascii="Times New Roman" w:hAnsi="Times New Roman" w:cs="Times New Roman"/>
        </w:rPr>
        <w:t>.</w:t>
      </w:r>
    </w:p>
    <w:p w:rsidR="00C44066" w:rsidRPr="000D3356" w:rsidRDefault="00C44066" w:rsidP="00C44066">
      <w:pPr>
        <w:pStyle w:val="a5"/>
        <w:rPr>
          <w:rFonts w:ascii="Times New Roman" w:eastAsia="Calibri" w:hAnsi="Times New Roman" w:cs="Times New Roman"/>
          <w:b/>
        </w:rPr>
      </w:pPr>
      <w:r w:rsidRPr="000D3356">
        <w:rPr>
          <w:rFonts w:ascii="Times New Roman" w:eastAsia="Calibri" w:hAnsi="Times New Roman" w:cs="Times New Roman"/>
          <w:b/>
          <w:bCs/>
          <w:iCs/>
          <w:color w:val="000000"/>
        </w:rPr>
        <w:t>Технические средства обучения</w:t>
      </w:r>
    </w:p>
    <w:p w:rsidR="00C44066" w:rsidRDefault="00C44066" w:rsidP="00C440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3356">
        <w:rPr>
          <w:rFonts w:ascii="Times New Roman" w:hAnsi="Times New Roman"/>
          <w:color w:val="000000"/>
        </w:rPr>
        <w:t>Аудиозаписи в соответствии с программой обучения</w:t>
      </w:r>
    </w:p>
    <w:sectPr w:rsidR="00C44066" w:rsidSect="009F0F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12C"/>
    <w:multiLevelType w:val="hybridMultilevel"/>
    <w:tmpl w:val="E3FCC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764D3"/>
    <w:multiLevelType w:val="hybridMultilevel"/>
    <w:tmpl w:val="AC36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2816"/>
    <w:multiLevelType w:val="hybridMultilevel"/>
    <w:tmpl w:val="3462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7481"/>
    <w:multiLevelType w:val="hybridMultilevel"/>
    <w:tmpl w:val="46629616"/>
    <w:lvl w:ilvl="0" w:tplc="6248D3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2806"/>
    <w:multiLevelType w:val="hybridMultilevel"/>
    <w:tmpl w:val="65D8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270F4B"/>
    <w:multiLevelType w:val="multilevel"/>
    <w:tmpl w:val="BF466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855C82"/>
    <w:rsid w:val="00145CF3"/>
    <w:rsid w:val="002D07CF"/>
    <w:rsid w:val="003806EF"/>
    <w:rsid w:val="00413106"/>
    <w:rsid w:val="0041511F"/>
    <w:rsid w:val="00415E31"/>
    <w:rsid w:val="00543964"/>
    <w:rsid w:val="00583256"/>
    <w:rsid w:val="00650D34"/>
    <w:rsid w:val="00673008"/>
    <w:rsid w:val="00747F77"/>
    <w:rsid w:val="007A05B4"/>
    <w:rsid w:val="00855C82"/>
    <w:rsid w:val="008D5E19"/>
    <w:rsid w:val="008E05AD"/>
    <w:rsid w:val="008F4695"/>
    <w:rsid w:val="009B6BB4"/>
    <w:rsid w:val="009F0F1C"/>
    <w:rsid w:val="00A179C7"/>
    <w:rsid w:val="00B61E35"/>
    <w:rsid w:val="00BB3538"/>
    <w:rsid w:val="00C25F70"/>
    <w:rsid w:val="00C44066"/>
    <w:rsid w:val="00C853AF"/>
    <w:rsid w:val="00DB1475"/>
    <w:rsid w:val="00DC49AB"/>
    <w:rsid w:val="00DC7BC6"/>
    <w:rsid w:val="00DF6C34"/>
    <w:rsid w:val="00E823FD"/>
    <w:rsid w:val="00EF5820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B35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qFormat/>
    <w:rsid w:val="00BB3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BB3538"/>
    <w:pPr>
      <w:spacing w:after="0" w:line="240" w:lineRule="auto"/>
    </w:pPr>
  </w:style>
  <w:style w:type="paragraph" w:customStyle="1" w:styleId="c1">
    <w:name w:val="c1"/>
    <w:basedOn w:val="a"/>
    <w:rsid w:val="00DC7BC6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C7BC6"/>
  </w:style>
  <w:style w:type="paragraph" w:customStyle="1" w:styleId="c8">
    <w:name w:val="c8"/>
    <w:basedOn w:val="a"/>
    <w:rsid w:val="00DC7BC6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DC7BC6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C7BC6"/>
  </w:style>
  <w:style w:type="character" w:customStyle="1" w:styleId="c21">
    <w:name w:val="c21"/>
    <w:basedOn w:val="a0"/>
    <w:rsid w:val="00DC7BC6"/>
  </w:style>
  <w:style w:type="character" w:customStyle="1" w:styleId="a6">
    <w:name w:val="Без интервала Знак"/>
    <w:link w:val="a5"/>
    <w:locked/>
    <w:rsid w:val="00C853AF"/>
  </w:style>
  <w:style w:type="paragraph" w:customStyle="1" w:styleId="Default">
    <w:name w:val="Default"/>
    <w:rsid w:val="00413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F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C446-B3E8-470D-AE93-877A7B62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2019-11-28T00:40:00Z</dcterms:created>
  <dcterms:modified xsi:type="dcterms:W3CDTF">2024-09-17T21:56:00Z</dcterms:modified>
  <cp:version>0900.0000.01</cp:version>
</cp:coreProperties>
</file>