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980E9" w14:textId="77777777" w:rsidR="00221C8E" w:rsidRPr="00AA3969" w:rsidRDefault="00221C8E" w:rsidP="00667D62">
      <w:pPr>
        <w:tabs>
          <w:tab w:val="left" w:pos="502"/>
          <w:tab w:val="center" w:pos="5386"/>
        </w:tabs>
        <w:spacing w:after="0" w:line="240" w:lineRule="auto"/>
        <w:jc w:val="center"/>
        <w:rPr>
          <w:rFonts w:ascii="Times New Roman" w:hAnsi="Times New Roman" w:cs="Times New Roman"/>
          <w:sz w:val="24"/>
          <w:szCs w:val="24"/>
        </w:rPr>
      </w:pPr>
    </w:p>
    <w:p w14:paraId="4A08BA60" w14:textId="77777777" w:rsidR="00E55F70" w:rsidRPr="00E55F70" w:rsidRDefault="00E55F70" w:rsidP="00E55F70">
      <w:pPr>
        <w:autoSpaceDE w:val="0"/>
        <w:spacing w:after="0" w:line="240" w:lineRule="auto"/>
        <w:jc w:val="center"/>
        <w:rPr>
          <w:rFonts w:ascii="Times New Roman" w:eastAsia="Calibri" w:hAnsi="Times New Roman" w:cs="Times New Roman"/>
          <w:sz w:val="28"/>
          <w:szCs w:val="28"/>
          <w:lang w:eastAsia="zh-CN"/>
        </w:rPr>
      </w:pPr>
      <w:r w:rsidRPr="00E55F70">
        <w:rPr>
          <w:rFonts w:ascii="Times New Roman" w:eastAsia="Times New Roman" w:hAnsi="Times New Roman" w:cs="Times New Roman"/>
          <w:color w:val="111115"/>
          <w:sz w:val="28"/>
          <w:szCs w:val="28"/>
          <w:bdr w:val="none" w:sz="0" w:space="0" w:color="auto" w:frame="1"/>
          <w:lang w:eastAsia="ru-RU"/>
        </w:rPr>
        <w:t> </w:t>
      </w:r>
      <w:proofErr w:type="spellStart"/>
      <w:r w:rsidRPr="00E55F70">
        <w:rPr>
          <w:rFonts w:ascii="Times New Roman" w:eastAsia="Calibri" w:hAnsi="Times New Roman" w:cs="Times New Roman"/>
          <w:sz w:val="28"/>
          <w:szCs w:val="28"/>
          <w:lang w:eastAsia="ru-RU"/>
        </w:rPr>
        <w:t>Целинский</w:t>
      </w:r>
      <w:proofErr w:type="spellEnd"/>
      <w:r w:rsidRPr="00E55F70">
        <w:rPr>
          <w:rFonts w:ascii="Times New Roman" w:eastAsia="Calibri" w:hAnsi="Times New Roman" w:cs="Times New Roman"/>
          <w:sz w:val="28"/>
          <w:szCs w:val="28"/>
          <w:lang w:eastAsia="ru-RU"/>
        </w:rPr>
        <w:t xml:space="preserve"> район село </w:t>
      </w:r>
      <w:proofErr w:type="spellStart"/>
      <w:r w:rsidRPr="00E55F70">
        <w:rPr>
          <w:rFonts w:ascii="Times New Roman" w:eastAsia="Calibri" w:hAnsi="Times New Roman" w:cs="Times New Roman"/>
          <w:sz w:val="28"/>
          <w:szCs w:val="28"/>
          <w:lang w:eastAsia="ru-RU"/>
        </w:rPr>
        <w:t>Лопанка</w:t>
      </w:r>
      <w:proofErr w:type="spellEnd"/>
    </w:p>
    <w:p w14:paraId="4BE2CAF8" w14:textId="77777777" w:rsidR="00E55F70" w:rsidRPr="00E55F70" w:rsidRDefault="00E55F70" w:rsidP="00E55F70">
      <w:pPr>
        <w:autoSpaceDE w:val="0"/>
        <w:spacing w:after="0" w:line="240" w:lineRule="auto"/>
        <w:jc w:val="center"/>
        <w:rPr>
          <w:rFonts w:ascii="Times New Roman" w:eastAsia="Calibri" w:hAnsi="Times New Roman" w:cs="Times New Roman"/>
          <w:sz w:val="28"/>
          <w:szCs w:val="28"/>
          <w:lang w:eastAsia="zh-CN"/>
        </w:rPr>
      </w:pPr>
      <w:r w:rsidRPr="00E55F70">
        <w:rPr>
          <w:rFonts w:ascii="Times New Roman" w:eastAsia="Calibri" w:hAnsi="Times New Roman" w:cs="Times New Roman"/>
          <w:sz w:val="28"/>
          <w:szCs w:val="28"/>
          <w:lang w:eastAsia="ru-RU"/>
        </w:rPr>
        <w:t xml:space="preserve">Муниципальное бюджетное общеобразовательное учреждение </w:t>
      </w:r>
    </w:p>
    <w:p w14:paraId="56915A9E" w14:textId="77777777" w:rsidR="00E55F70" w:rsidRPr="00E55F70" w:rsidRDefault="00E55F70" w:rsidP="00E55F70">
      <w:pPr>
        <w:autoSpaceDE w:val="0"/>
        <w:spacing w:after="0" w:line="240" w:lineRule="auto"/>
        <w:jc w:val="center"/>
        <w:rPr>
          <w:rFonts w:ascii="Times New Roman" w:eastAsia="Calibri" w:hAnsi="Times New Roman" w:cs="Times New Roman"/>
          <w:sz w:val="28"/>
          <w:szCs w:val="28"/>
          <w:lang w:eastAsia="zh-CN"/>
        </w:rPr>
      </w:pPr>
      <w:proofErr w:type="spellStart"/>
      <w:r w:rsidRPr="00E55F70">
        <w:rPr>
          <w:rFonts w:ascii="Times New Roman" w:eastAsia="Calibri" w:hAnsi="Times New Roman" w:cs="Times New Roman"/>
          <w:sz w:val="28"/>
          <w:szCs w:val="28"/>
          <w:lang w:eastAsia="ru-RU"/>
        </w:rPr>
        <w:t>Лопанская</w:t>
      </w:r>
      <w:proofErr w:type="spellEnd"/>
      <w:r w:rsidRPr="00E55F70">
        <w:rPr>
          <w:rFonts w:ascii="Times New Roman" w:eastAsia="Calibri" w:hAnsi="Times New Roman" w:cs="Times New Roman"/>
          <w:sz w:val="28"/>
          <w:szCs w:val="28"/>
          <w:lang w:eastAsia="ru-RU"/>
        </w:rPr>
        <w:t xml:space="preserve"> средняя общеобразовательная школа № 3</w:t>
      </w:r>
    </w:p>
    <w:p w14:paraId="214E4707" w14:textId="77777777" w:rsidR="00E55F70" w:rsidRPr="00E55F70" w:rsidRDefault="00E55F70" w:rsidP="00E55F70">
      <w:pPr>
        <w:spacing w:after="200" w:line="276" w:lineRule="auto"/>
        <w:rPr>
          <w:rFonts w:ascii="Times New Roman" w:eastAsia="Calibri" w:hAnsi="Times New Roman" w:cs="Times New Roman"/>
          <w:sz w:val="28"/>
          <w:szCs w:val="28"/>
        </w:rPr>
      </w:pPr>
    </w:p>
    <w:p w14:paraId="018CA71B" w14:textId="18EB5743" w:rsidR="00E55F70" w:rsidRPr="00E55F70" w:rsidRDefault="00E55F70" w:rsidP="00E55F70">
      <w:pPr>
        <w:suppressAutoHyphens/>
        <w:spacing w:after="0" w:line="240" w:lineRule="auto"/>
        <w:jc w:val="right"/>
        <w:rPr>
          <w:rFonts w:ascii="Times New Roman" w:eastAsia="Cambria" w:hAnsi="Times New Roman" w:cs="Times New Roman"/>
          <w:sz w:val="28"/>
          <w:szCs w:val="28"/>
          <w:lang w:eastAsia="ru-RU"/>
        </w:rPr>
      </w:pPr>
      <w:r w:rsidRPr="00E55F70">
        <w:rPr>
          <w:rFonts w:ascii="Calibri" w:eastAsia="Calibri" w:hAnsi="Calibri" w:cs="Times New Roman"/>
          <w:noProof/>
          <w:lang w:eastAsia="ru-RU"/>
        </w:rPr>
        <w:drawing>
          <wp:anchor distT="0" distB="0" distL="114300" distR="114300" simplePos="0" relativeHeight="251659264" behindDoc="0" locked="0" layoutInCell="1" allowOverlap="1" wp14:anchorId="177F54B3" wp14:editId="0AE102B7">
            <wp:simplePos x="0" y="0"/>
            <wp:positionH relativeFrom="column">
              <wp:posOffset>-323850</wp:posOffset>
            </wp:positionH>
            <wp:positionV relativeFrom="paragraph">
              <wp:posOffset>351155</wp:posOffset>
            </wp:positionV>
            <wp:extent cx="6372225" cy="2124075"/>
            <wp:effectExtent l="0" t="0" r="9525" b="952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extLst>
                        <a:ext uri="{28A0092B-C50C-407E-A947-70E740481C1C}">
                          <a14:useLocalDpi xmlns:a14="http://schemas.microsoft.com/office/drawing/2010/main" val="0"/>
                        </a:ext>
                      </a:extLst>
                    </a:blip>
                    <a:srcRect t="21427" b="57033"/>
                    <a:stretch/>
                  </pic:blipFill>
                  <pic:spPr bwMode="auto">
                    <a:xfrm>
                      <a:off x="0" y="0"/>
                      <a:ext cx="6372225" cy="212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F70">
        <w:rPr>
          <w:rFonts w:ascii="Times New Roman" w:eastAsia="Cambria" w:hAnsi="Times New Roman" w:cs="Times New Roman"/>
          <w:sz w:val="28"/>
          <w:szCs w:val="28"/>
          <w:lang w:eastAsia="ru-RU"/>
        </w:rPr>
        <w:t xml:space="preserve">                                                            </w:t>
      </w:r>
    </w:p>
    <w:p w14:paraId="77E9BE90" w14:textId="77777777" w:rsidR="00E55F70" w:rsidRDefault="00E55F70" w:rsidP="00E55F70">
      <w:pPr>
        <w:spacing w:after="0" w:line="240" w:lineRule="auto"/>
        <w:ind w:left="5670"/>
        <w:jc w:val="right"/>
        <w:rPr>
          <w:rFonts w:ascii="Times New Roman" w:eastAsia="Cambria" w:hAnsi="Times New Roman" w:cs="Times New Roman"/>
          <w:sz w:val="28"/>
          <w:szCs w:val="28"/>
          <w:lang w:eastAsia="ru-RU"/>
        </w:rPr>
      </w:pPr>
    </w:p>
    <w:p w14:paraId="1182386A" w14:textId="77777777" w:rsidR="00E55F70" w:rsidRDefault="00E55F70" w:rsidP="00E55F70">
      <w:pPr>
        <w:spacing w:after="0" w:line="240" w:lineRule="auto"/>
        <w:ind w:left="-142"/>
        <w:jc w:val="right"/>
        <w:rPr>
          <w:rFonts w:ascii="Times New Roman" w:eastAsia="Cambria" w:hAnsi="Times New Roman" w:cs="Times New Roman"/>
          <w:sz w:val="28"/>
          <w:szCs w:val="28"/>
          <w:lang w:eastAsia="ru-RU"/>
        </w:rPr>
      </w:pPr>
    </w:p>
    <w:p w14:paraId="5F534EF9" w14:textId="77777777" w:rsidR="00E55F70" w:rsidRPr="00E55F70" w:rsidRDefault="00E55F70" w:rsidP="00E55F70">
      <w:pPr>
        <w:spacing w:after="0" w:line="240" w:lineRule="auto"/>
        <w:ind w:left="-142"/>
        <w:jc w:val="right"/>
        <w:rPr>
          <w:rFonts w:ascii="Times New Roman" w:eastAsia="Calibri" w:hAnsi="Times New Roman" w:cs="Times New Roman"/>
          <w:b/>
          <w:sz w:val="28"/>
          <w:szCs w:val="28"/>
          <w:lang w:eastAsia="zh-CN"/>
        </w:rPr>
      </w:pPr>
    </w:p>
    <w:p w14:paraId="4BBAE4D8" w14:textId="77777777" w:rsidR="00E55F70" w:rsidRPr="00E55F70" w:rsidRDefault="00E55F70" w:rsidP="00E55F70">
      <w:pPr>
        <w:spacing w:before="231" w:after="200" w:line="276" w:lineRule="auto"/>
        <w:ind w:right="1917"/>
        <w:rPr>
          <w:rFonts w:ascii="Times New Roman" w:eastAsia="Calibri" w:hAnsi="Times New Roman" w:cs="Times New Roman"/>
          <w:b/>
          <w:sz w:val="28"/>
          <w:szCs w:val="28"/>
        </w:rPr>
      </w:pPr>
      <w:r w:rsidRPr="00E55F70">
        <w:rPr>
          <w:rFonts w:ascii="Times New Roman" w:eastAsia="Calibri" w:hAnsi="Times New Roman" w:cs="Times New Roman"/>
          <w:b/>
          <w:sz w:val="28"/>
          <w:szCs w:val="28"/>
        </w:rPr>
        <w:t xml:space="preserve">                  </w:t>
      </w:r>
    </w:p>
    <w:p w14:paraId="5BE9FDFF" w14:textId="77777777" w:rsidR="00E55F70" w:rsidRPr="00E55F70" w:rsidRDefault="00E55F70" w:rsidP="00E55F70">
      <w:pPr>
        <w:spacing w:after="0" w:line="240" w:lineRule="auto"/>
        <w:ind w:left="-142"/>
        <w:jc w:val="center"/>
        <w:rPr>
          <w:rFonts w:ascii="Times New Roman" w:eastAsia="Calibri" w:hAnsi="Times New Roman" w:cs="Times New Roman"/>
          <w:sz w:val="28"/>
          <w:szCs w:val="28"/>
          <w:lang w:eastAsia="zh-CN"/>
        </w:rPr>
      </w:pPr>
      <w:r w:rsidRPr="00E55F70">
        <w:rPr>
          <w:rFonts w:ascii="Times New Roman" w:eastAsia="Calibri" w:hAnsi="Times New Roman" w:cs="Times New Roman"/>
          <w:b/>
          <w:sz w:val="28"/>
          <w:szCs w:val="28"/>
          <w:lang w:eastAsia="zh-CN"/>
        </w:rPr>
        <w:t xml:space="preserve">РАБОЧАЯ  ПРОГРАММА </w:t>
      </w:r>
    </w:p>
    <w:p w14:paraId="3AC1FD13" w14:textId="77777777" w:rsidR="00E55F70" w:rsidRPr="00E55F70" w:rsidRDefault="00E55F70" w:rsidP="00E55F70">
      <w:pPr>
        <w:spacing w:after="0" w:line="240" w:lineRule="auto"/>
        <w:ind w:left="-142"/>
        <w:jc w:val="center"/>
        <w:rPr>
          <w:rFonts w:ascii="Times New Roman" w:eastAsia="Calibri" w:hAnsi="Times New Roman" w:cs="Times New Roman"/>
          <w:b/>
          <w:sz w:val="28"/>
          <w:szCs w:val="28"/>
          <w:lang w:eastAsia="zh-CN"/>
        </w:rPr>
      </w:pPr>
    </w:p>
    <w:p w14:paraId="3F1688C9" w14:textId="77777777" w:rsidR="00E55F70" w:rsidRPr="00E55F70" w:rsidRDefault="00E55F70" w:rsidP="00E55F70">
      <w:pPr>
        <w:shd w:val="clear" w:color="auto" w:fill="FFFFFF"/>
        <w:spacing w:after="0" w:afterAutospacing="1" w:line="240" w:lineRule="auto"/>
        <w:jc w:val="center"/>
        <w:rPr>
          <w:rFonts w:ascii="Times New Roman" w:eastAsia="Times New Roman" w:hAnsi="Times New Roman" w:cs="Times New Roman"/>
          <w:b/>
          <w:color w:val="111115"/>
          <w:sz w:val="28"/>
          <w:szCs w:val="28"/>
          <w:lang w:eastAsia="ru-RU"/>
        </w:rPr>
      </w:pPr>
      <w:r w:rsidRPr="00E55F70">
        <w:rPr>
          <w:rFonts w:ascii="Times New Roman" w:eastAsia="Times New Roman" w:hAnsi="Times New Roman" w:cs="Times New Roman"/>
          <w:b/>
          <w:color w:val="111115"/>
          <w:sz w:val="28"/>
          <w:szCs w:val="28"/>
          <w:bdr w:val="none" w:sz="0" w:space="0" w:color="auto" w:frame="1"/>
          <w:lang w:eastAsia="ru-RU"/>
        </w:rPr>
        <w:t>по внеурочной деятельности</w:t>
      </w:r>
    </w:p>
    <w:p w14:paraId="5E8A5A6A" w14:textId="77777777" w:rsidR="00E55F70" w:rsidRPr="00E55F70" w:rsidRDefault="00E55F70" w:rsidP="00E55F70">
      <w:pPr>
        <w:spacing w:after="200" w:line="276" w:lineRule="auto"/>
        <w:ind w:left="2277" w:right="1918"/>
        <w:jc w:val="center"/>
        <w:rPr>
          <w:rFonts w:ascii="Times New Roman" w:eastAsia="Calibri" w:hAnsi="Times New Roman" w:cs="Times New Roman"/>
          <w:b/>
          <w:sz w:val="28"/>
          <w:szCs w:val="28"/>
        </w:rPr>
      </w:pPr>
      <w:r w:rsidRPr="00E55F70">
        <w:rPr>
          <w:rFonts w:ascii="Times New Roman" w:eastAsia="Calibri" w:hAnsi="Times New Roman" w:cs="Times New Roman"/>
          <w:b/>
          <w:sz w:val="28"/>
          <w:szCs w:val="28"/>
        </w:rPr>
        <w:t>«Функциональная грамотность»</w:t>
      </w:r>
      <w:r w:rsidRPr="00E55F70">
        <w:rPr>
          <w:rFonts w:ascii="Times New Roman" w:eastAsia="Calibri" w:hAnsi="Times New Roman" w:cs="Times New Roman"/>
          <w:b/>
          <w:spacing w:val="-97"/>
          <w:sz w:val="28"/>
          <w:szCs w:val="28"/>
        </w:rPr>
        <w:t xml:space="preserve"> </w:t>
      </w:r>
    </w:p>
    <w:p w14:paraId="7CBB74B6" w14:textId="7D62C90C" w:rsidR="00E55F70" w:rsidRPr="00E55F70" w:rsidRDefault="00E55F70" w:rsidP="00E55F70">
      <w:pPr>
        <w:shd w:val="clear" w:color="auto" w:fill="FFFFFF"/>
        <w:spacing w:after="0" w:afterAutospacing="1" w:line="240" w:lineRule="auto"/>
        <w:jc w:val="center"/>
        <w:rPr>
          <w:rFonts w:ascii="Times New Roman" w:eastAsia="Times New Roman" w:hAnsi="Times New Roman" w:cs="Times New Roman"/>
          <w:b/>
          <w:color w:val="111115"/>
          <w:sz w:val="28"/>
          <w:szCs w:val="28"/>
          <w:lang w:eastAsia="ru-RU"/>
        </w:rPr>
      </w:pPr>
      <w:r w:rsidRPr="00E55F70">
        <w:rPr>
          <w:rFonts w:ascii="Times New Roman" w:eastAsia="Calibri" w:hAnsi="Times New Roman" w:cs="Times New Roman"/>
          <w:b/>
          <w:sz w:val="28"/>
          <w:szCs w:val="28"/>
        </w:rPr>
        <w:t xml:space="preserve">     </w:t>
      </w:r>
      <w:r w:rsidRPr="00E55F70">
        <w:rPr>
          <w:rFonts w:ascii="Times New Roman" w:eastAsia="Calibri" w:hAnsi="Times New Roman" w:cs="Times New Roman"/>
          <w:sz w:val="28"/>
          <w:szCs w:val="28"/>
        </w:rPr>
        <w:tab/>
      </w:r>
      <w:r w:rsidRPr="00E55F70">
        <w:rPr>
          <w:rFonts w:ascii="Times New Roman" w:eastAsia="Calibri" w:hAnsi="Times New Roman" w:cs="Times New Roman"/>
          <w:sz w:val="28"/>
          <w:szCs w:val="28"/>
        </w:rPr>
        <w:tab/>
      </w:r>
      <w:r w:rsidRPr="00E55F70">
        <w:rPr>
          <w:rFonts w:ascii="Times New Roman" w:eastAsia="Times New Roman" w:hAnsi="Times New Roman" w:cs="Times New Roman"/>
          <w:b/>
          <w:color w:val="111115"/>
          <w:sz w:val="28"/>
          <w:szCs w:val="28"/>
          <w:lang w:eastAsia="ru-RU"/>
        </w:rPr>
        <w:t xml:space="preserve">для </w:t>
      </w:r>
      <w:r>
        <w:rPr>
          <w:rFonts w:ascii="Times New Roman" w:eastAsia="Calibri" w:hAnsi="Times New Roman" w:cs="Times New Roman"/>
          <w:b/>
          <w:sz w:val="28"/>
          <w:szCs w:val="28"/>
          <w:lang w:eastAsia="zh-CN"/>
        </w:rPr>
        <w:t>8</w:t>
      </w:r>
      <w:r w:rsidRPr="00E55F70">
        <w:rPr>
          <w:rFonts w:ascii="Times New Roman" w:eastAsia="Calibri" w:hAnsi="Times New Roman" w:cs="Times New Roman"/>
          <w:b/>
          <w:sz w:val="28"/>
          <w:szCs w:val="28"/>
          <w:lang w:eastAsia="zh-CN"/>
        </w:rPr>
        <w:t xml:space="preserve"> класса</w:t>
      </w:r>
    </w:p>
    <w:p w14:paraId="3E797303" w14:textId="77777777" w:rsidR="00E55F70" w:rsidRPr="00E55F70" w:rsidRDefault="00E55F70" w:rsidP="00E55F70">
      <w:pPr>
        <w:tabs>
          <w:tab w:val="left" w:pos="1740"/>
          <w:tab w:val="left" w:pos="2220"/>
        </w:tabs>
        <w:spacing w:after="200" w:line="276" w:lineRule="auto"/>
        <w:rPr>
          <w:rFonts w:ascii="Times New Roman" w:eastAsia="Calibri" w:hAnsi="Times New Roman" w:cs="Times New Roman"/>
          <w:sz w:val="28"/>
          <w:szCs w:val="28"/>
        </w:rPr>
      </w:pPr>
    </w:p>
    <w:p w14:paraId="543E0E88" w14:textId="77777777" w:rsidR="00E55F70" w:rsidRPr="00E55F70" w:rsidRDefault="00E55F70" w:rsidP="00E55F70">
      <w:pPr>
        <w:spacing w:after="200" w:line="276" w:lineRule="auto"/>
        <w:rPr>
          <w:rFonts w:ascii="Times New Roman" w:eastAsia="Calibri" w:hAnsi="Times New Roman" w:cs="Times New Roman"/>
          <w:sz w:val="28"/>
          <w:szCs w:val="28"/>
        </w:rPr>
      </w:pPr>
      <w:r w:rsidRPr="00E55F70">
        <w:rPr>
          <w:rFonts w:ascii="Times New Roman" w:eastAsia="Calibri" w:hAnsi="Times New Roman" w:cs="Times New Roman"/>
          <w:b/>
          <w:sz w:val="28"/>
          <w:szCs w:val="28"/>
        </w:rPr>
        <w:t xml:space="preserve">     </w:t>
      </w:r>
    </w:p>
    <w:p w14:paraId="6BC06C71" w14:textId="77777777" w:rsidR="00E55F70" w:rsidRPr="00E55F70" w:rsidRDefault="00E55F70" w:rsidP="00E55F70">
      <w:pPr>
        <w:spacing w:after="200" w:line="276" w:lineRule="auto"/>
        <w:ind w:left="284"/>
        <w:jc w:val="right"/>
        <w:rPr>
          <w:rFonts w:ascii="Times New Roman" w:eastAsia="Calibri" w:hAnsi="Times New Roman" w:cs="Times New Roman"/>
          <w:sz w:val="28"/>
          <w:szCs w:val="28"/>
        </w:rPr>
      </w:pPr>
      <w:r w:rsidRPr="00E55F70">
        <w:rPr>
          <w:rFonts w:ascii="Times New Roman" w:eastAsia="Calibri" w:hAnsi="Times New Roman" w:cs="Times New Roman"/>
          <w:b/>
          <w:sz w:val="28"/>
          <w:szCs w:val="28"/>
        </w:rPr>
        <w:t>Учитель:</w:t>
      </w:r>
      <w:r w:rsidRPr="00E55F70">
        <w:rPr>
          <w:rFonts w:ascii="Times New Roman" w:eastAsia="Calibri" w:hAnsi="Times New Roman" w:cs="Times New Roman"/>
          <w:sz w:val="28"/>
          <w:szCs w:val="28"/>
        </w:rPr>
        <w:t xml:space="preserve"> Безручко Е.Н. </w:t>
      </w:r>
    </w:p>
    <w:p w14:paraId="4F9A8D73" w14:textId="77777777" w:rsidR="00221C8E" w:rsidRPr="00E55F70" w:rsidRDefault="00221C8E" w:rsidP="00667D62">
      <w:pPr>
        <w:spacing w:after="0" w:line="240" w:lineRule="auto"/>
        <w:jc w:val="center"/>
        <w:rPr>
          <w:rFonts w:ascii="Times New Roman" w:hAnsi="Times New Roman" w:cs="Times New Roman"/>
          <w:sz w:val="24"/>
          <w:szCs w:val="24"/>
        </w:rPr>
      </w:pPr>
    </w:p>
    <w:p w14:paraId="77315236" w14:textId="77777777" w:rsidR="00221C8E" w:rsidRPr="00E55F70" w:rsidRDefault="00221C8E" w:rsidP="00667D62">
      <w:pPr>
        <w:spacing w:after="0" w:line="240" w:lineRule="auto"/>
        <w:jc w:val="center"/>
        <w:rPr>
          <w:rFonts w:ascii="Times New Roman" w:hAnsi="Times New Roman" w:cs="Times New Roman"/>
          <w:sz w:val="24"/>
          <w:szCs w:val="24"/>
        </w:rPr>
      </w:pPr>
    </w:p>
    <w:p w14:paraId="3A2BCEDD" w14:textId="77777777" w:rsidR="00221C8E" w:rsidRPr="00E55F70" w:rsidRDefault="00221C8E" w:rsidP="00667D62">
      <w:pPr>
        <w:spacing w:after="0" w:line="240" w:lineRule="auto"/>
        <w:jc w:val="center"/>
        <w:rPr>
          <w:rFonts w:ascii="Times New Roman" w:hAnsi="Times New Roman" w:cs="Times New Roman"/>
          <w:sz w:val="24"/>
          <w:szCs w:val="24"/>
        </w:rPr>
      </w:pPr>
    </w:p>
    <w:p w14:paraId="3DABC7D5" w14:textId="77777777" w:rsidR="00221C8E" w:rsidRPr="00E55F70" w:rsidRDefault="00221C8E" w:rsidP="00667D62">
      <w:pPr>
        <w:spacing w:after="0" w:line="240" w:lineRule="auto"/>
        <w:jc w:val="center"/>
        <w:rPr>
          <w:rFonts w:ascii="Times New Roman" w:hAnsi="Times New Roman" w:cs="Times New Roman"/>
          <w:sz w:val="24"/>
          <w:szCs w:val="24"/>
        </w:rPr>
      </w:pPr>
    </w:p>
    <w:p w14:paraId="021DFE2A" w14:textId="77777777" w:rsidR="00221C8E" w:rsidRPr="00E55F70" w:rsidRDefault="00221C8E" w:rsidP="00667D62">
      <w:pPr>
        <w:spacing w:after="0" w:line="240" w:lineRule="auto"/>
        <w:jc w:val="center"/>
        <w:rPr>
          <w:rFonts w:ascii="Times New Roman" w:hAnsi="Times New Roman" w:cs="Times New Roman"/>
          <w:sz w:val="24"/>
          <w:szCs w:val="24"/>
        </w:rPr>
      </w:pPr>
    </w:p>
    <w:p w14:paraId="53AC452F" w14:textId="77777777" w:rsidR="00221C8E" w:rsidRPr="00E55F70" w:rsidRDefault="00221C8E" w:rsidP="00667D62">
      <w:pPr>
        <w:spacing w:after="0" w:line="240" w:lineRule="auto"/>
        <w:jc w:val="center"/>
        <w:rPr>
          <w:rFonts w:ascii="Times New Roman" w:hAnsi="Times New Roman" w:cs="Times New Roman"/>
          <w:sz w:val="24"/>
          <w:szCs w:val="24"/>
        </w:rPr>
      </w:pPr>
    </w:p>
    <w:p w14:paraId="78320492" w14:textId="644AC3D8" w:rsidR="00221C8E" w:rsidRDefault="00221C8E" w:rsidP="00667D62">
      <w:pPr>
        <w:spacing w:after="0" w:line="240" w:lineRule="auto"/>
        <w:jc w:val="center"/>
        <w:rPr>
          <w:rFonts w:ascii="Times New Roman" w:eastAsiaTheme="minorEastAsia" w:hAnsi="Times New Roman" w:cs="Times New Roman"/>
          <w:sz w:val="24"/>
          <w:szCs w:val="24"/>
          <w:lang w:eastAsia="ru-RU"/>
        </w:rPr>
      </w:pPr>
    </w:p>
    <w:p w14:paraId="23483406" w14:textId="77777777" w:rsidR="00D67B6C" w:rsidRPr="00AA3969" w:rsidRDefault="00D67B6C" w:rsidP="00667D62">
      <w:pPr>
        <w:spacing w:after="0" w:line="240" w:lineRule="auto"/>
        <w:jc w:val="center"/>
        <w:rPr>
          <w:rFonts w:ascii="Times New Roman" w:eastAsiaTheme="minorEastAsia" w:hAnsi="Times New Roman" w:cs="Times New Roman"/>
          <w:sz w:val="24"/>
          <w:szCs w:val="24"/>
          <w:lang w:eastAsia="ru-RU"/>
        </w:rPr>
      </w:pPr>
    </w:p>
    <w:p w14:paraId="3D7E16AA" w14:textId="77777777" w:rsidR="00221C8E" w:rsidRPr="00AA3969" w:rsidRDefault="00221C8E" w:rsidP="00667D62">
      <w:pPr>
        <w:spacing w:after="0" w:line="240" w:lineRule="auto"/>
        <w:jc w:val="center"/>
        <w:rPr>
          <w:rFonts w:ascii="Times New Roman" w:hAnsi="Times New Roman" w:cs="Times New Roman"/>
          <w:sz w:val="24"/>
          <w:szCs w:val="24"/>
        </w:rPr>
      </w:pPr>
    </w:p>
    <w:p w14:paraId="29385A11" w14:textId="77777777" w:rsidR="00221C8E" w:rsidRPr="00AA3969" w:rsidRDefault="00221C8E" w:rsidP="00667D62">
      <w:pPr>
        <w:spacing w:after="0" w:line="240" w:lineRule="auto"/>
        <w:jc w:val="center"/>
        <w:rPr>
          <w:rFonts w:ascii="Times New Roman" w:hAnsi="Times New Roman" w:cs="Times New Roman"/>
          <w:sz w:val="24"/>
          <w:szCs w:val="24"/>
        </w:rPr>
      </w:pPr>
    </w:p>
    <w:p w14:paraId="34C84C0C" w14:textId="77777777" w:rsidR="00221C8E" w:rsidRPr="00AA3969" w:rsidRDefault="00221C8E" w:rsidP="00667D62">
      <w:pPr>
        <w:spacing w:line="240" w:lineRule="auto"/>
        <w:jc w:val="center"/>
        <w:rPr>
          <w:rFonts w:ascii="Times New Roman" w:hAnsi="Times New Roman" w:cs="Times New Roman"/>
          <w:sz w:val="24"/>
          <w:szCs w:val="24"/>
        </w:rPr>
      </w:pPr>
    </w:p>
    <w:p w14:paraId="031A37DD" w14:textId="04932A83" w:rsidR="00221C8E" w:rsidRPr="00AA3969" w:rsidRDefault="00E55F70" w:rsidP="00667D6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Лопанка</w:t>
      </w:r>
      <w:proofErr w:type="spellEnd"/>
      <w:r>
        <w:rPr>
          <w:rFonts w:ascii="Times New Roman" w:hAnsi="Times New Roman" w:cs="Times New Roman"/>
          <w:sz w:val="24"/>
          <w:szCs w:val="24"/>
        </w:rPr>
        <w:t xml:space="preserve"> 2024 год</w:t>
      </w:r>
    </w:p>
    <w:p w14:paraId="52053EB6" w14:textId="77777777" w:rsidR="00221C8E" w:rsidRPr="00AA3969" w:rsidRDefault="00221C8E" w:rsidP="00E55F70">
      <w:pPr>
        <w:spacing w:line="240" w:lineRule="auto"/>
        <w:rPr>
          <w:rFonts w:ascii="Times New Roman" w:hAnsi="Times New Roman" w:cs="Times New Roman"/>
          <w:sz w:val="24"/>
          <w:szCs w:val="24"/>
        </w:rPr>
      </w:pPr>
    </w:p>
    <w:p w14:paraId="328FD0F9" w14:textId="77777777" w:rsidR="00667D62" w:rsidRPr="00AA3969" w:rsidRDefault="00667D62" w:rsidP="0076177C">
      <w:pPr>
        <w:spacing w:line="240" w:lineRule="auto"/>
        <w:jc w:val="both"/>
        <w:rPr>
          <w:rFonts w:ascii="Times New Roman" w:hAnsi="Times New Roman" w:cs="Times New Roman"/>
          <w:sz w:val="24"/>
          <w:szCs w:val="24"/>
        </w:rPr>
      </w:pPr>
    </w:p>
    <w:p w14:paraId="2BFC8DE5" w14:textId="29AC3E99" w:rsidR="00E1753D" w:rsidRPr="00AA3969" w:rsidRDefault="006B75FB" w:rsidP="0076177C">
      <w:pPr>
        <w:shd w:val="clear" w:color="auto" w:fill="FFFFFF"/>
        <w:spacing w:after="0" w:line="240" w:lineRule="auto"/>
        <w:jc w:val="both"/>
        <w:rPr>
          <w:rFonts w:ascii="Times New Roman" w:hAnsi="Times New Roman" w:cs="Times New Roman"/>
          <w:sz w:val="24"/>
          <w:szCs w:val="24"/>
        </w:rPr>
      </w:pPr>
      <w:bookmarkStart w:id="0" w:name="_Hlk117751526"/>
      <w:r w:rsidRPr="00AA3969">
        <w:rPr>
          <w:rFonts w:ascii="Times New Roman" w:eastAsia="Times New Roman" w:hAnsi="Times New Roman" w:cs="Times New Roman"/>
          <w:sz w:val="24"/>
          <w:szCs w:val="24"/>
          <w:lang w:eastAsia="ru-RU"/>
        </w:rPr>
        <w:t xml:space="preserve">Рабочая программа по курсу внеурочной деятельности «Функциональная грамотность» -  для учащихся 8 классов </w:t>
      </w:r>
      <w:r w:rsidR="00E1753D" w:rsidRPr="00AA3969">
        <w:rPr>
          <w:rFonts w:ascii="Times New Roman" w:hAnsi="Times New Roman" w:cs="Times New Roman"/>
          <w:sz w:val="24"/>
          <w:szCs w:val="24"/>
        </w:rPr>
        <w:t>разработана в соответствии с требованиями:</w:t>
      </w:r>
    </w:p>
    <w:bookmarkEnd w:id="0"/>
    <w:p w14:paraId="7E78CAA9" w14:textId="77777777" w:rsidR="00323C85" w:rsidRPr="00AA3969" w:rsidRDefault="00323C85" w:rsidP="0076177C">
      <w:pPr>
        <w:spacing w:line="240" w:lineRule="auto"/>
        <w:jc w:val="both"/>
        <w:rPr>
          <w:rFonts w:ascii="Times New Roman" w:hAnsi="Times New Roman" w:cs="Times New Roman"/>
          <w:sz w:val="24"/>
          <w:szCs w:val="24"/>
        </w:rPr>
      </w:pPr>
    </w:p>
    <w:p w14:paraId="39604648" w14:textId="1F8FBFB1" w:rsidR="00E1753D" w:rsidRPr="00AA3969" w:rsidRDefault="00E1753D" w:rsidP="0076177C">
      <w:pPr>
        <w:spacing w:line="240" w:lineRule="auto"/>
        <w:jc w:val="both"/>
        <w:rPr>
          <w:rFonts w:ascii="Times New Roman" w:hAnsi="Times New Roman" w:cs="Times New Roman"/>
          <w:sz w:val="24"/>
          <w:szCs w:val="24"/>
        </w:rPr>
      </w:pPr>
      <w:r w:rsidRPr="00AA3969">
        <w:rPr>
          <w:rFonts w:ascii="Times New Roman" w:hAnsi="Times New Roman" w:cs="Times New Roman"/>
          <w:sz w:val="24"/>
          <w:szCs w:val="24"/>
        </w:rPr>
        <w:t xml:space="preserve"> </w:t>
      </w:r>
      <w:r w:rsidR="00CA23E6" w:rsidRPr="00AA3969">
        <w:rPr>
          <w:rFonts w:ascii="Times New Roman" w:hAnsi="Times New Roman" w:cs="Times New Roman"/>
          <w:sz w:val="24"/>
          <w:szCs w:val="24"/>
        </w:rPr>
        <w:t>В</w:t>
      </w:r>
      <w:r w:rsidRPr="00AA3969">
        <w:rPr>
          <w:rFonts w:ascii="Times New Roman" w:hAnsi="Times New Roman" w:cs="Times New Roman"/>
          <w:sz w:val="24"/>
          <w:szCs w:val="24"/>
        </w:rPr>
        <w:t xml:space="preserve"> 8 классе  на освоение программы курса «Функциональная грамотность » выделяется  34 часа (1 час в неделю, 34 </w:t>
      </w:r>
      <w:proofErr w:type="gramStart"/>
      <w:r w:rsidRPr="00AA3969">
        <w:rPr>
          <w:rFonts w:ascii="Times New Roman" w:hAnsi="Times New Roman" w:cs="Times New Roman"/>
          <w:sz w:val="24"/>
          <w:szCs w:val="24"/>
        </w:rPr>
        <w:t>учебных</w:t>
      </w:r>
      <w:proofErr w:type="gramEnd"/>
      <w:r w:rsidRPr="00AA3969">
        <w:rPr>
          <w:rFonts w:ascii="Times New Roman" w:hAnsi="Times New Roman" w:cs="Times New Roman"/>
          <w:sz w:val="24"/>
          <w:szCs w:val="24"/>
        </w:rPr>
        <w:t xml:space="preserve"> недели).</w:t>
      </w:r>
    </w:p>
    <w:p w14:paraId="0A1C3258" w14:textId="00D0FD70" w:rsidR="008446B7" w:rsidRPr="00AA3969" w:rsidRDefault="008446B7" w:rsidP="0076177C">
      <w:pPr>
        <w:pStyle w:val="a3"/>
        <w:shd w:val="clear" w:color="auto" w:fill="FFFFFF"/>
        <w:jc w:val="both"/>
      </w:pPr>
      <w:r w:rsidRPr="00AA3969">
        <w:t>Функциональная грамотность поможет учащимся  использовать полученную информацию, применять ее на практике и решать сложные жизненные задачи. Она основывается на реальной грамотности людей и широте их знаний о мире, помогает мыслить независимо от массовой культуры.</w:t>
      </w:r>
    </w:p>
    <w:p w14:paraId="2BBA0622" w14:textId="380099E2" w:rsidR="009446DE" w:rsidRPr="00AA3969" w:rsidRDefault="006B75FB" w:rsidP="0076177C">
      <w:pPr>
        <w:pStyle w:val="a3"/>
        <w:shd w:val="clear" w:color="auto" w:fill="FFFFFF"/>
        <w:jc w:val="both"/>
        <w:rPr>
          <w:b/>
          <w:bCs/>
        </w:rPr>
      </w:pPr>
      <w:r w:rsidRPr="00AA3969">
        <w:rPr>
          <w:b/>
          <w:bCs/>
        </w:rPr>
        <w:t>Цель программы:  </w:t>
      </w:r>
    </w:p>
    <w:p w14:paraId="7F7B7218" w14:textId="22FBAA1E" w:rsidR="009446DE" w:rsidRPr="00AA3969" w:rsidRDefault="009446DE" w:rsidP="0076177C">
      <w:pPr>
        <w:pStyle w:val="a3"/>
        <w:shd w:val="clear" w:color="auto" w:fill="FFFFFF"/>
        <w:jc w:val="both"/>
      </w:pPr>
      <w:r w:rsidRPr="00AA3969">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3DD5052B"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14:paraId="3034259A"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14:paraId="3991B1FB" w14:textId="1F3ADE0C" w:rsidR="009446DE" w:rsidRPr="00AA3969" w:rsidRDefault="009446DE" w:rsidP="002B776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sidR="002B776B" w:rsidRPr="00AA3969">
        <w:rPr>
          <w:rFonts w:ascii="Times New Roman" w:eastAsia="Times New Roman" w:hAnsi="Times New Roman" w:cs="Times New Roman"/>
          <w:sz w:val="24"/>
          <w:szCs w:val="24"/>
          <w:lang w:eastAsia="ru-RU"/>
        </w:rPr>
        <w:t>.</w:t>
      </w:r>
    </w:p>
    <w:p w14:paraId="39079B75" w14:textId="5D72C551" w:rsidR="006B75FB" w:rsidRPr="00AA3969" w:rsidRDefault="006B75FB" w:rsidP="0076177C">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r w:rsidRPr="00AA3969">
        <w:rPr>
          <w:rFonts w:ascii="Times New Roman" w:eastAsia="Times New Roman" w:hAnsi="Times New Roman" w:cs="Times New Roman"/>
          <w:b/>
          <w:bCs/>
          <w:sz w:val="24"/>
          <w:szCs w:val="24"/>
          <w:lang w:eastAsia="ru-RU"/>
        </w:rPr>
        <w:t>Задачи</w:t>
      </w:r>
      <w:r w:rsidR="008446B7" w:rsidRPr="00AA3969">
        <w:rPr>
          <w:rFonts w:ascii="Times New Roman" w:eastAsia="Times New Roman" w:hAnsi="Times New Roman" w:cs="Times New Roman"/>
          <w:b/>
          <w:bCs/>
          <w:sz w:val="24"/>
          <w:szCs w:val="24"/>
          <w:lang w:eastAsia="ru-RU"/>
        </w:rPr>
        <w:t>:</w:t>
      </w:r>
    </w:p>
    <w:p w14:paraId="33878657" w14:textId="71F988F2" w:rsidR="009446DE" w:rsidRPr="00AA3969" w:rsidRDefault="009446DE" w:rsidP="0076177C">
      <w:pPr>
        <w:shd w:val="clear" w:color="auto" w:fill="FFFFFF"/>
        <w:spacing w:after="0" w:line="240" w:lineRule="auto"/>
        <w:ind w:firstLine="710"/>
        <w:jc w:val="both"/>
        <w:rPr>
          <w:rFonts w:ascii="Times New Roman" w:eastAsia="Times New Roman" w:hAnsi="Times New Roman" w:cs="Times New Roman"/>
          <w:i/>
          <w:iCs/>
          <w:sz w:val="24"/>
          <w:szCs w:val="24"/>
          <w:lang w:eastAsia="ru-RU"/>
        </w:rPr>
      </w:pPr>
    </w:p>
    <w:p w14:paraId="47A8D592" w14:textId="2A9EEA04" w:rsidR="00DB4B18" w:rsidRPr="00AA3969" w:rsidRDefault="00DB4B18" w:rsidP="00637576">
      <w:pPr>
        <w:pStyle w:val="a7"/>
        <w:numPr>
          <w:ilvl w:val="0"/>
          <w:numId w:val="23"/>
        </w:numPr>
        <w:shd w:val="clear" w:color="auto" w:fill="FFFFFF"/>
        <w:spacing w:after="0" w:line="240" w:lineRule="auto"/>
        <w:ind w:left="0" w:firstLine="0"/>
        <w:jc w:val="both"/>
        <w:rPr>
          <w:rFonts w:ascii="Times New Roman" w:hAnsi="Times New Roman" w:cs="Times New Roman"/>
          <w:sz w:val="24"/>
          <w:szCs w:val="24"/>
        </w:rPr>
      </w:pPr>
      <w:r w:rsidRPr="00AA3969">
        <w:rPr>
          <w:rFonts w:ascii="Times New Roman" w:hAnsi="Times New Roman" w:cs="Times New Roman"/>
          <w:sz w:val="24"/>
          <w:szCs w:val="24"/>
        </w:rPr>
        <w:t>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14:paraId="693C21EB" w14:textId="21F83CB5" w:rsidR="00DB4B18" w:rsidRPr="00AA3969" w:rsidRDefault="00DB4B18" w:rsidP="00637576">
      <w:pPr>
        <w:pStyle w:val="a7"/>
        <w:numPr>
          <w:ilvl w:val="0"/>
          <w:numId w:val="23"/>
        </w:numPr>
        <w:shd w:val="clear" w:color="auto" w:fill="FFFFFF"/>
        <w:spacing w:after="0" w:line="240" w:lineRule="auto"/>
        <w:ind w:left="0" w:firstLine="0"/>
        <w:jc w:val="both"/>
        <w:rPr>
          <w:rFonts w:ascii="Times New Roman" w:hAnsi="Times New Roman" w:cs="Times New Roman"/>
          <w:sz w:val="24"/>
          <w:szCs w:val="24"/>
        </w:rPr>
      </w:pPr>
      <w:r w:rsidRPr="00AA3969">
        <w:rPr>
          <w:rFonts w:ascii="Times New Roman" w:hAnsi="Times New Roman" w:cs="Times New Roman"/>
          <w:sz w:val="24"/>
          <w:szCs w:val="24"/>
        </w:rPr>
        <w:t>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w:t>
      </w:r>
    </w:p>
    <w:p w14:paraId="439548EA" w14:textId="2D845BAB" w:rsidR="00DB4B18" w:rsidRPr="00AA3969" w:rsidRDefault="00DB4B18" w:rsidP="00637576">
      <w:pPr>
        <w:pStyle w:val="a7"/>
        <w:numPr>
          <w:ilvl w:val="1"/>
          <w:numId w:val="23"/>
        </w:numPr>
        <w:shd w:val="clear" w:color="auto" w:fill="FFFFFF"/>
        <w:spacing w:after="0" w:line="240" w:lineRule="auto"/>
        <w:ind w:left="0" w:firstLine="0"/>
        <w:jc w:val="both"/>
        <w:rPr>
          <w:rFonts w:ascii="Times New Roman" w:hAnsi="Times New Roman" w:cs="Times New Roman"/>
          <w:sz w:val="24"/>
          <w:szCs w:val="24"/>
        </w:rPr>
      </w:pPr>
      <w:r w:rsidRPr="00AA3969">
        <w:rPr>
          <w:rFonts w:ascii="Times New Roman" w:hAnsi="Times New Roman" w:cs="Times New Roman"/>
          <w:sz w:val="24"/>
          <w:szCs w:val="24"/>
        </w:rPr>
        <w:t xml:space="preserve">проявлять активную гражданскую позицию при рассмотрении проблем, связанных с финансовой грамотностью и  креативным мышлением; </w:t>
      </w:r>
    </w:p>
    <w:p w14:paraId="0D07B27D" w14:textId="07ABB1CE" w:rsidR="009446DE" w:rsidRPr="00AA3969" w:rsidRDefault="00DB4B18" w:rsidP="00637576">
      <w:pPr>
        <w:pStyle w:val="a7"/>
        <w:numPr>
          <w:ilvl w:val="0"/>
          <w:numId w:val="23"/>
        </w:numPr>
        <w:shd w:val="clear" w:color="auto" w:fill="FFFFFF"/>
        <w:spacing w:after="0" w:line="240" w:lineRule="auto"/>
        <w:ind w:left="0" w:firstLine="0"/>
        <w:jc w:val="both"/>
        <w:rPr>
          <w:rFonts w:ascii="Times New Roman" w:eastAsia="Times New Roman" w:hAnsi="Times New Roman" w:cs="Times New Roman"/>
          <w:i/>
          <w:iCs/>
          <w:sz w:val="24"/>
          <w:szCs w:val="24"/>
          <w:lang w:eastAsia="ru-RU"/>
        </w:rPr>
      </w:pPr>
      <w:r w:rsidRPr="00AA3969">
        <w:rPr>
          <w:rFonts w:ascii="Times New Roman" w:hAnsi="Times New Roman" w:cs="Times New Roman"/>
          <w:sz w:val="24"/>
          <w:szCs w:val="24"/>
        </w:rPr>
        <w:t xml:space="preserve">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14:paraId="6434A208" w14:textId="77777777"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t>Критично мыслить:</w:t>
      </w:r>
      <w:r w:rsidRPr="00AA3969">
        <w:rPr>
          <w:rFonts w:ascii="Times New Roman" w:eastAsia="Times New Roman" w:hAnsi="Times New Roman" w:cs="Times New Roman"/>
          <w:color w:val="000000"/>
          <w:spacing w:val="-6"/>
          <w:sz w:val="24"/>
          <w:szCs w:val="24"/>
          <w:lang w:eastAsia="ru-RU"/>
        </w:rPr>
        <w:t> ставить под сомнение факты, которые не проверены официальными данными или источниками, обращать внимание на конкретность цифр и суждений. Задавать себе вопросы: точна ли услышанная или увиденная информация, есть ли у нее обоснование, кто ее выдает и зачем, какой главный посыл.</w:t>
      </w:r>
    </w:p>
    <w:p w14:paraId="5238F5CE" w14:textId="77777777"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t>Развивать коммуникативные навыки:</w:t>
      </w:r>
      <w:r w:rsidRPr="00AA3969">
        <w:rPr>
          <w:rFonts w:ascii="Times New Roman" w:eastAsia="Times New Roman" w:hAnsi="Times New Roman" w:cs="Times New Roman"/>
          <w:color w:val="000000"/>
          <w:spacing w:val="-6"/>
          <w:sz w:val="24"/>
          <w:szCs w:val="24"/>
          <w:lang w:eastAsia="ru-RU"/>
        </w:rPr>
        <w:t> формулировать главную мысль сообщения, создавать текст с учетом разных позиций – своей, слушателя (читателя), автора. Выступать перед публикой, делиться своими идеями и выносить их на обсуждение.</w:t>
      </w:r>
    </w:p>
    <w:p w14:paraId="6E3AC510" w14:textId="77777777"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lastRenderedPageBreak/>
        <w:t>Участвовать в дискуссиях:</w:t>
      </w:r>
      <w:r w:rsidRPr="00AA3969">
        <w:rPr>
          <w:rFonts w:ascii="Times New Roman" w:eastAsia="Times New Roman" w:hAnsi="Times New Roman" w:cs="Times New Roman"/>
          <w:color w:val="000000"/>
          <w:spacing w:val="-6"/>
          <w:sz w:val="24"/>
          <w:szCs w:val="24"/>
          <w:lang w:eastAsia="ru-RU"/>
        </w:rPr>
        <w:t> обсуждать тему, крутить ее с разных сторон и точек зрения, учиться понятно для собеседников выражать свои мысли вслух, изучить стратегии убеждения собеседников и ведения переговоров. Участвовать в конференциях и форумах.</w:t>
      </w:r>
    </w:p>
    <w:p w14:paraId="5FA6DFDC" w14:textId="77777777"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t>Расширять кругозор:</w:t>
      </w:r>
      <w:r w:rsidRPr="00AA3969">
        <w:rPr>
          <w:rFonts w:ascii="Times New Roman" w:eastAsia="Times New Roman" w:hAnsi="Times New Roman" w:cs="Times New Roman"/>
          <w:color w:val="000000"/>
          <w:spacing w:val="-6"/>
          <w:sz w:val="24"/>
          <w:szCs w:val="24"/>
          <w:lang w:eastAsia="ru-RU"/>
        </w:rPr>
        <w:t> разбираться в искусстве, экологии, здоровом образе жизни, влиянии науки и техники на развитие общества. Как можно больше читать книг, журналов, изучать экспертные точки зрения. Можно периодически проверять свои знания в викторинах, интеллектуальных играх, участвовать в географических диктантах или тотальных диктантах по русскому языку.</w:t>
      </w:r>
    </w:p>
    <w:p w14:paraId="1FE6EE3D" w14:textId="224F8AE8" w:rsidR="008446B7" w:rsidRPr="00AA3969"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AA3969">
        <w:rPr>
          <w:rFonts w:ascii="Times New Roman" w:eastAsia="Times New Roman" w:hAnsi="Times New Roman" w:cs="Times New Roman"/>
          <w:color w:val="000000"/>
          <w:spacing w:val="-6"/>
          <w:sz w:val="24"/>
          <w:szCs w:val="24"/>
          <w:bdr w:val="single" w:sz="2" w:space="0" w:color="E2E8F0" w:frame="1"/>
          <w:lang w:eastAsia="ru-RU"/>
        </w:rPr>
        <w:t>Организовывать процесс познания:</w:t>
      </w:r>
      <w:r w:rsidRPr="00AA3969">
        <w:rPr>
          <w:rFonts w:ascii="Times New Roman" w:eastAsia="Times New Roman" w:hAnsi="Times New Roman" w:cs="Times New Roman"/>
          <w:color w:val="000000"/>
          <w:spacing w:val="-6"/>
          <w:sz w:val="24"/>
          <w:szCs w:val="24"/>
          <w:lang w:eastAsia="ru-RU"/>
        </w:rPr>
        <w:t>  разрабатывать поэтапный план, искать нестандартные решения, анализировать данные, делать выводы.</w:t>
      </w:r>
    </w:p>
    <w:p w14:paraId="58AFFF22" w14:textId="72DBA991" w:rsidR="009446DE" w:rsidRPr="00AA3969" w:rsidRDefault="009446DE" w:rsidP="0076177C">
      <w:pPr>
        <w:shd w:val="clear" w:color="auto" w:fill="FFFFFF"/>
        <w:spacing w:after="0" w:line="240" w:lineRule="auto"/>
        <w:ind w:firstLine="710"/>
        <w:jc w:val="both"/>
        <w:rPr>
          <w:rFonts w:ascii="Times New Roman" w:eastAsia="Times New Roman" w:hAnsi="Times New Roman" w:cs="Times New Roman"/>
          <w:i/>
          <w:iCs/>
          <w:sz w:val="24"/>
          <w:szCs w:val="24"/>
          <w:lang w:eastAsia="ru-RU"/>
        </w:rPr>
      </w:pPr>
    </w:p>
    <w:p w14:paraId="2274B07F" w14:textId="77777777" w:rsidR="00677AEA" w:rsidRPr="00AA3969" w:rsidRDefault="00677AEA" w:rsidP="00677AEA">
      <w:pPr>
        <w:pStyle w:val="c3"/>
        <w:shd w:val="clear" w:color="auto" w:fill="FFFFFF"/>
        <w:spacing w:before="0" w:beforeAutospacing="0" w:after="0" w:afterAutospacing="0"/>
        <w:rPr>
          <w:color w:val="000000"/>
        </w:rPr>
      </w:pPr>
      <w:r w:rsidRPr="00AA3969">
        <w:rPr>
          <w:rStyle w:val="c2"/>
          <w:b/>
          <w:bCs/>
          <w:color w:val="000000"/>
        </w:rPr>
        <w:t>Взаимосвязь с программой воспитания.</w:t>
      </w:r>
    </w:p>
    <w:p w14:paraId="71A3B128" w14:textId="77777777" w:rsidR="00677AEA" w:rsidRPr="00AA3969" w:rsidRDefault="00677AEA" w:rsidP="002B776B">
      <w:pPr>
        <w:pStyle w:val="c3"/>
        <w:shd w:val="clear" w:color="auto" w:fill="FFFFFF"/>
        <w:spacing w:before="0" w:beforeAutospacing="0" w:after="0" w:afterAutospacing="0"/>
        <w:jc w:val="both"/>
        <w:rPr>
          <w:color w:val="000000"/>
        </w:rPr>
      </w:pPr>
      <w:r w:rsidRPr="00AA3969">
        <w:rPr>
          <w:rStyle w:val="c0"/>
          <w:color w:val="000000"/>
        </w:rPr>
        <w:t>Программа курса внеурочной деятельности разработана с учетом рекомендаций примерной программы воспитания.</w:t>
      </w:r>
    </w:p>
    <w:p w14:paraId="2FD02E23" w14:textId="77777777" w:rsidR="00677AEA" w:rsidRPr="00AA3969" w:rsidRDefault="00677AEA" w:rsidP="002B776B">
      <w:pPr>
        <w:pStyle w:val="c3"/>
        <w:shd w:val="clear" w:color="auto" w:fill="FFFFFF"/>
        <w:spacing w:before="0" w:beforeAutospacing="0" w:after="0" w:afterAutospacing="0"/>
        <w:jc w:val="both"/>
        <w:rPr>
          <w:color w:val="000000"/>
        </w:rPr>
      </w:pPr>
      <w:r w:rsidRPr="00AA3969">
        <w:rPr>
          <w:rStyle w:val="c0"/>
          <w:color w:val="000000"/>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0D85C8FE" w14:textId="77777777" w:rsidR="00677AEA" w:rsidRPr="00AA3969" w:rsidRDefault="00677AEA" w:rsidP="0076177C">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A3969">
        <w:rPr>
          <w:rFonts w:ascii="Times New Roman" w:eastAsia="Times New Roman" w:hAnsi="Times New Roman" w:cs="Times New Roman"/>
          <w:b/>
          <w:bCs/>
          <w:sz w:val="24"/>
          <w:szCs w:val="24"/>
          <w:lang w:eastAsia="ru-RU"/>
        </w:rPr>
        <w:t>Планируемые результаты:</w:t>
      </w:r>
    </w:p>
    <w:p w14:paraId="7C966243" w14:textId="7BD3F5B3"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i/>
          <w:iCs/>
          <w:sz w:val="24"/>
          <w:szCs w:val="24"/>
          <w:lang w:eastAsia="ru-RU"/>
        </w:rPr>
        <w:t>Личностные результаты</w:t>
      </w:r>
    </w:p>
    <w:p w14:paraId="3044A01F" w14:textId="566CA25B"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осознание российской гражданской идентичности (осознание себя, своих задач и своего места в мире);</w:t>
      </w:r>
    </w:p>
    <w:p w14:paraId="53BFA1CC" w14:textId="72390C53"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w:t>
      </w:r>
    </w:p>
    <w:p w14:paraId="79AEF575" w14:textId="625632F7"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80B8E5A" w14:textId="12A92600"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саморазвитию, самостоятельности и личностному самоопределению;</w:t>
      </w:r>
    </w:p>
    <w:p w14:paraId="7E60EE7B" w14:textId="430EB081"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осознание ценности самостоятельности и инициативы;</w:t>
      </w:r>
    </w:p>
    <w:p w14:paraId="67A9D214" w14:textId="6487623E"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наличие мотивации к целенаправленной социально значимой деятельности; стремление быть полезным, интерес к социальному сотрудничеству;</w:t>
      </w:r>
    </w:p>
    <w:p w14:paraId="78ED2A98" w14:textId="260D4AA9"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проявление интереса к способам познания;</w:t>
      </w:r>
    </w:p>
    <w:p w14:paraId="3D88078C" w14:textId="3CD524C2"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стремление к самоизменению;</w:t>
      </w:r>
    </w:p>
    <w:p w14:paraId="2696694B" w14:textId="274CA221"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14:paraId="73521725" w14:textId="587F454D"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14:paraId="2F4EC96C" w14:textId="3B164C43"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7C920C1F" w14:textId="00B1A2A8"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9E803F1" w14:textId="7CA83D8E"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активное участие в жизни семьи;</w:t>
      </w:r>
    </w:p>
    <w:p w14:paraId="24EBDFA3" w14:textId="2AD614BB"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приобретение опыта успешного межличностного общения;</w:t>
      </w:r>
    </w:p>
    <w:p w14:paraId="07EF34B4" w14:textId="0C26323B"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7EC5919D" w14:textId="1649AEE4"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проявление уважения к людям любого труда и результатам трудовой деятельности; бережного отношения к личному и общественному имуществу;</w:t>
      </w:r>
    </w:p>
    <w:p w14:paraId="7C702506" w14:textId="7267E567"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соблюдение правил безопасности, в том числе навыков безопасного поведения в интернет-среде.</w:t>
      </w:r>
    </w:p>
    <w:p w14:paraId="75495415" w14:textId="77777777" w:rsidR="009446DE" w:rsidRPr="00AA3969"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192BA20B" w14:textId="1D6E10E5"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социального опыта, основных социальных ролей; осознание личной ответственности за свои поступки в мире;</w:t>
      </w:r>
    </w:p>
    <w:p w14:paraId="39F42F94" w14:textId="3469CAEF"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7D2015A" w14:textId="7EB3BD6E"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7E8AC98F" w14:textId="77777777" w:rsidR="009446DE" w:rsidRPr="00AA3969"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Личностные результаты, связанные с формированием экологической культуры:</w:t>
      </w:r>
    </w:p>
    <w:p w14:paraId="2D637A6C" w14:textId="03BC7425"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14:paraId="5C5C444B" w14:textId="0B3ED8F3"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AB4E0E3" w14:textId="77777777" w:rsidR="009446DE" w:rsidRPr="00AA3969"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roofErr w:type="gramStart"/>
      <w:r w:rsidRPr="00AA3969">
        <w:rPr>
          <w:rFonts w:ascii="Times New Roman" w:eastAsia="Times New Roman" w:hAnsi="Times New Roman" w:cs="Times New Roman"/>
          <w:sz w:val="24"/>
          <w:szCs w:val="24"/>
          <w:lang w:eastAsia="ru-RU"/>
        </w:rPr>
        <w:t>;;</w:t>
      </w:r>
      <w:proofErr w:type="gramEnd"/>
    </w:p>
    <w:p w14:paraId="68245707" w14:textId="1C35580A"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w:t>
      </w:r>
    </w:p>
    <w:p w14:paraId="552B9D54" w14:textId="32B8DF1B"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14:paraId="053F8E0A" w14:textId="44024CEA" w:rsidR="009446DE" w:rsidRPr="00AA3969"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14:paraId="7238C609" w14:textId="77777777" w:rsidR="009446DE" w:rsidRPr="00AA3969"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07122E26"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i/>
          <w:iCs/>
          <w:sz w:val="24"/>
          <w:szCs w:val="24"/>
          <w:lang w:eastAsia="ru-RU"/>
        </w:rPr>
        <w:t> </w:t>
      </w:r>
    </w:p>
    <w:p w14:paraId="5F812A6A"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i/>
          <w:iCs/>
          <w:sz w:val="24"/>
          <w:szCs w:val="24"/>
          <w:lang w:eastAsia="ru-RU"/>
        </w:rPr>
        <w:t>Метапредметные результаты</w:t>
      </w:r>
    </w:p>
    <w:p w14:paraId="794510B3"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14:paraId="699EAE51" w14:textId="77777777" w:rsidR="009446DE" w:rsidRPr="00AA3969" w:rsidRDefault="009446DE" w:rsidP="00637576">
      <w:pPr>
        <w:pStyle w:val="a7"/>
        <w:numPr>
          <w:ilvl w:val="0"/>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07924D0B" w14:textId="77777777" w:rsidR="009446DE" w:rsidRPr="00AA3969" w:rsidRDefault="009446DE" w:rsidP="00637576">
      <w:pPr>
        <w:pStyle w:val="a7"/>
        <w:numPr>
          <w:ilvl w:val="0"/>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универсальными учебными коммуникативными действиями;</w:t>
      </w:r>
    </w:p>
    <w:p w14:paraId="12A25CE4" w14:textId="77777777" w:rsidR="009446DE" w:rsidRPr="00AA3969" w:rsidRDefault="009446DE" w:rsidP="00637576">
      <w:pPr>
        <w:pStyle w:val="a7"/>
        <w:numPr>
          <w:ilvl w:val="0"/>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универсальными регулятивными действиями.</w:t>
      </w:r>
    </w:p>
    <w:p w14:paraId="79D24BA6" w14:textId="740904DE"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обучающимися межпредметных понятий (используются</w:t>
      </w:r>
      <w:r w:rsidRPr="00AA3969">
        <w:rPr>
          <w:rFonts w:ascii="Times New Roman" w:eastAsia="Times New Roman" w:hAnsi="Times New Roman" w:cs="Times New Roman"/>
          <w:sz w:val="24"/>
          <w:szCs w:val="24"/>
          <w:lang w:eastAsia="ru-RU"/>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14:paraId="13AD21AF" w14:textId="5F8392B6"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способность их использовать в учебной, познавательной и социальной практике;</w:t>
      </w:r>
    </w:p>
    <w:p w14:paraId="73F1EC25" w14:textId="09340B3B"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2FD42C7" w14:textId="2A1EF25F"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способность организовать и реализовать собственную познавательную деятельность;</w:t>
      </w:r>
    </w:p>
    <w:p w14:paraId="68F77F2B" w14:textId="3DEF0598"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способность к совместной деятельности;</w:t>
      </w:r>
    </w:p>
    <w:p w14:paraId="79D67B45" w14:textId="5B651C66" w:rsidR="009446DE" w:rsidRPr="00AA3969"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3444006D"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i/>
          <w:iCs/>
          <w:sz w:val="24"/>
          <w:szCs w:val="24"/>
          <w:lang w:eastAsia="ru-RU"/>
        </w:rPr>
        <w:lastRenderedPageBreak/>
        <w:t>Овладение универсальными учебными познавательными действиями</w:t>
      </w:r>
      <w:r w:rsidRPr="00AA3969">
        <w:rPr>
          <w:rFonts w:ascii="Times New Roman" w:eastAsia="Times New Roman" w:hAnsi="Times New Roman" w:cs="Times New Roman"/>
          <w:sz w:val="24"/>
          <w:szCs w:val="24"/>
          <w:lang w:eastAsia="ru-RU"/>
        </w:rPr>
        <w:t>:</w:t>
      </w:r>
    </w:p>
    <w:p w14:paraId="2FD120E7"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 </w:t>
      </w:r>
      <w:r w:rsidRPr="00AA3969">
        <w:rPr>
          <w:rFonts w:ascii="Times New Roman" w:eastAsia="Times New Roman" w:hAnsi="Times New Roman" w:cs="Times New Roman"/>
          <w:sz w:val="24"/>
          <w:szCs w:val="24"/>
          <w:u w:val="single"/>
          <w:lang w:eastAsia="ru-RU"/>
        </w:rPr>
        <w:t>базовые логические действия</w:t>
      </w:r>
      <w:r w:rsidRPr="00AA3969">
        <w:rPr>
          <w:rFonts w:ascii="Times New Roman" w:eastAsia="Times New Roman" w:hAnsi="Times New Roman" w:cs="Times New Roman"/>
          <w:sz w:val="24"/>
          <w:szCs w:val="24"/>
          <w:lang w:eastAsia="ru-RU"/>
        </w:rPr>
        <w:t>:</w:t>
      </w:r>
    </w:p>
    <w:p w14:paraId="04E80674" w14:textId="6A932D52" w:rsidR="009446DE" w:rsidRPr="00AA3969" w:rsidRDefault="009446DE" w:rsidP="00637576">
      <w:pPr>
        <w:pStyle w:val="a7"/>
        <w:numPr>
          <w:ilvl w:val="1"/>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владеть базовыми логическими операциями:</w:t>
      </w:r>
    </w:p>
    <w:p w14:paraId="544C3D06" w14:textId="60715461"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сопоставления и сравнения,</w:t>
      </w:r>
    </w:p>
    <w:p w14:paraId="0BCDE174" w14:textId="777D7CF0"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группировки, систематизации и классификации,</w:t>
      </w:r>
    </w:p>
    <w:p w14:paraId="744EE38C" w14:textId="7CEBB7F5"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анализа, синтеза, обобщения,</w:t>
      </w:r>
    </w:p>
    <w:p w14:paraId="117C6BD9" w14:textId="5031AFFB"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выделения главного;</w:t>
      </w:r>
    </w:p>
    <w:p w14:paraId="6D420C37" w14:textId="7E418D8A" w:rsidR="009446DE" w:rsidRPr="00AA3969" w:rsidRDefault="009446DE" w:rsidP="00637576">
      <w:pPr>
        <w:pStyle w:val="a7"/>
        <w:numPr>
          <w:ilvl w:val="1"/>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владеть приёмами описания и рассуждения, в т.ч. – с помощью схем и </w:t>
      </w:r>
      <w:proofErr w:type="spellStart"/>
      <w:r w:rsidRPr="00AA3969">
        <w:rPr>
          <w:rFonts w:ascii="Times New Roman" w:eastAsia="Times New Roman" w:hAnsi="Times New Roman" w:cs="Times New Roman"/>
          <w:sz w:val="24"/>
          <w:szCs w:val="24"/>
          <w:lang w:eastAsia="ru-RU"/>
        </w:rPr>
        <w:t>знако</w:t>
      </w:r>
      <w:proofErr w:type="spellEnd"/>
      <w:r w:rsidRPr="00AA3969">
        <w:rPr>
          <w:rFonts w:ascii="Times New Roman" w:eastAsia="Times New Roman" w:hAnsi="Times New Roman" w:cs="Times New Roman"/>
          <w:sz w:val="24"/>
          <w:szCs w:val="24"/>
          <w:lang w:eastAsia="ru-RU"/>
        </w:rPr>
        <w:t>-символических средств;</w:t>
      </w:r>
    </w:p>
    <w:p w14:paraId="19DB9684"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14:paraId="1829F53C"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устанавливать существенный признак классификации, основания</w:t>
      </w:r>
      <w:r w:rsidRPr="00AA3969">
        <w:rPr>
          <w:rFonts w:ascii="Times New Roman" w:eastAsia="Times New Roman" w:hAnsi="Times New Roman" w:cs="Times New Roman"/>
          <w:sz w:val="24"/>
          <w:szCs w:val="24"/>
          <w:lang w:eastAsia="ru-RU"/>
        </w:rPr>
        <w:br/>
        <w:t>для обобщения и сравнения, критерии проводимого анализа;</w:t>
      </w:r>
    </w:p>
    <w:p w14:paraId="1CB1C9E1"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6B9A705D"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14:paraId="1ED57F65"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14:paraId="7F8516D6"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14:paraId="2FCA0515"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w:t>
      </w:r>
      <w:r w:rsidRPr="00AA3969">
        <w:rPr>
          <w:rFonts w:ascii="Times New Roman" w:eastAsia="Times New Roman" w:hAnsi="Times New Roman" w:cs="Times New Roman"/>
          <w:sz w:val="24"/>
          <w:szCs w:val="24"/>
          <w:lang w:eastAsia="ru-RU"/>
        </w:rPr>
        <w:br/>
        <w:t>о взаимосвязях;</w:t>
      </w:r>
    </w:p>
    <w:p w14:paraId="7431BB7C" w14:textId="77777777" w:rsidR="009446DE" w:rsidRPr="00AA3969"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2F2817A"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 </w:t>
      </w:r>
      <w:r w:rsidRPr="00AA3969">
        <w:rPr>
          <w:rFonts w:ascii="Times New Roman" w:eastAsia="Times New Roman" w:hAnsi="Times New Roman" w:cs="Times New Roman"/>
          <w:sz w:val="24"/>
          <w:szCs w:val="24"/>
          <w:u w:val="single"/>
          <w:lang w:eastAsia="ru-RU"/>
        </w:rPr>
        <w:t>базовые исследовательские действия</w:t>
      </w:r>
      <w:r w:rsidRPr="00AA3969">
        <w:rPr>
          <w:rFonts w:ascii="Times New Roman" w:eastAsia="Times New Roman" w:hAnsi="Times New Roman" w:cs="Times New Roman"/>
          <w:sz w:val="24"/>
          <w:szCs w:val="24"/>
          <w:lang w:eastAsia="ru-RU"/>
        </w:rPr>
        <w:t>:</w:t>
      </w:r>
    </w:p>
    <w:p w14:paraId="1C5E01DC"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14:paraId="5D7A14E9"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формулировать вопросы, фиксирующие разрыв между реальным</w:t>
      </w:r>
      <w:r w:rsidRPr="00AA3969">
        <w:rPr>
          <w:rFonts w:ascii="Times New Roman" w:eastAsia="Times New Roman" w:hAnsi="Times New Roman" w:cs="Times New Roman"/>
          <w:sz w:val="24"/>
          <w:szCs w:val="24"/>
          <w:lang w:eastAsia="ru-RU"/>
        </w:rPr>
        <w:br/>
        <w:t>и желательным состоянием ситуации, объекта, самостоятельно устанавливать искомое и данное;</w:t>
      </w:r>
    </w:p>
    <w:p w14:paraId="2F810D21"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04E186B4"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AF96774"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оценивать на применимость и достоверность информации, полученной </w:t>
      </w:r>
      <w:r w:rsidRPr="00AA3969">
        <w:rPr>
          <w:rFonts w:ascii="Times New Roman" w:eastAsia="Times New Roman" w:hAnsi="Times New Roman" w:cs="Times New Roman"/>
          <w:sz w:val="24"/>
          <w:szCs w:val="24"/>
          <w:lang w:eastAsia="ru-RU"/>
        </w:rPr>
        <w:br/>
        <w:t>в ходе исследования (эксперимента);</w:t>
      </w:r>
    </w:p>
    <w:p w14:paraId="2D02B298"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B8A48CF" w14:textId="77777777" w:rsidR="009446DE" w:rsidRPr="00AA3969"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прогнозировать возможное дальнейшее развитие процессов, событий</w:t>
      </w:r>
      <w:r w:rsidRPr="00AA3969">
        <w:rPr>
          <w:rFonts w:ascii="Times New Roman" w:eastAsia="Times New Roman" w:hAnsi="Times New Roman" w:cs="Times New Roman"/>
          <w:sz w:val="24"/>
          <w:szCs w:val="24"/>
          <w:lang w:eastAsia="ru-RU"/>
        </w:rPr>
        <w:br/>
        <w:t>и их последствия в аналогичных или сходных ситуациях, выдвигать предположения об их развитии в новых условиях и контекстах;</w:t>
      </w:r>
    </w:p>
    <w:p w14:paraId="63181400"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 </w:t>
      </w:r>
      <w:r w:rsidRPr="00AA3969">
        <w:rPr>
          <w:rFonts w:ascii="Times New Roman" w:eastAsia="Times New Roman" w:hAnsi="Times New Roman" w:cs="Times New Roman"/>
          <w:sz w:val="24"/>
          <w:szCs w:val="24"/>
          <w:u w:val="single"/>
          <w:lang w:eastAsia="ru-RU"/>
        </w:rPr>
        <w:t>работа с информацией</w:t>
      </w:r>
      <w:r w:rsidRPr="00AA3969">
        <w:rPr>
          <w:rFonts w:ascii="Times New Roman" w:eastAsia="Times New Roman" w:hAnsi="Times New Roman" w:cs="Times New Roman"/>
          <w:sz w:val="24"/>
          <w:szCs w:val="24"/>
          <w:lang w:eastAsia="ru-RU"/>
        </w:rPr>
        <w:t>:</w:t>
      </w:r>
    </w:p>
    <w:p w14:paraId="2DC425EF"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применять различные методы, инструменты и запросы при поиске</w:t>
      </w:r>
      <w:r w:rsidRPr="00AA3969">
        <w:rPr>
          <w:rFonts w:ascii="Times New Roman" w:eastAsia="Times New Roman" w:hAnsi="Times New Roman" w:cs="Times New Roman"/>
          <w:sz w:val="24"/>
          <w:szCs w:val="24"/>
          <w:lang w:eastAsia="ru-RU"/>
        </w:rPr>
        <w:br/>
        <w:t>и отборе информации или данных из источников с учетом предложенной</w:t>
      </w:r>
      <w:r w:rsidRPr="00AA3969">
        <w:rPr>
          <w:rFonts w:ascii="Times New Roman" w:eastAsia="Times New Roman" w:hAnsi="Times New Roman" w:cs="Times New Roman"/>
          <w:sz w:val="24"/>
          <w:szCs w:val="24"/>
          <w:lang w:eastAsia="ru-RU"/>
        </w:rPr>
        <w:br/>
        <w:t>учебной задачи и заданных критериев;</w:t>
      </w:r>
    </w:p>
    <w:p w14:paraId="58F004CF"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14:paraId="0AF561E1"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находить сходные аргументы (подтверждающие или опровергающие</w:t>
      </w:r>
      <w:r w:rsidRPr="00AA3969">
        <w:rPr>
          <w:rFonts w:ascii="Times New Roman" w:eastAsia="Times New Roman" w:hAnsi="Times New Roman" w:cs="Times New Roman"/>
          <w:sz w:val="24"/>
          <w:szCs w:val="24"/>
          <w:lang w:eastAsia="ru-RU"/>
        </w:rPr>
        <w:br/>
        <w:t>одну и ту же идею, версию) в различных информационных источниках;</w:t>
      </w:r>
    </w:p>
    <w:p w14:paraId="02B89EB4"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самостоятельно выбирать оптимальную форму представления</w:t>
      </w:r>
      <w:r w:rsidRPr="00AA3969">
        <w:rPr>
          <w:rFonts w:ascii="Times New Roman" w:eastAsia="Times New Roman" w:hAnsi="Times New Roman" w:cs="Times New Roman"/>
          <w:sz w:val="24"/>
          <w:szCs w:val="24"/>
          <w:lang w:eastAsia="ru-RU"/>
        </w:rPr>
        <w:br/>
        <w:t>информации и иллюстрировать решаемые задачи несложными схемами, диаграммами, иной графикой и их комбинациями;</w:t>
      </w:r>
    </w:p>
    <w:p w14:paraId="7FAD0813"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2C1BB2F2"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эффективно запоминать и систематизировать информацию.</w:t>
      </w:r>
    </w:p>
    <w:p w14:paraId="3DACCA00" w14:textId="77777777" w:rsidR="009446DE" w:rsidRPr="00AA3969"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28CE44E8"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i/>
          <w:iCs/>
          <w:sz w:val="24"/>
          <w:szCs w:val="24"/>
          <w:lang w:eastAsia="ru-RU"/>
        </w:rPr>
        <w:t>Овладение универсальными учебными коммуникативными действиями:</w:t>
      </w:r>
    </w:p>
    <w:p w14:paraId="0C364922"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 </w:t>
      </w:r>
      <w:r w:rsidRPr="00AA3969">
        <w:rPr>
          <w:rFonts w:ascii="Times New Roman" w:eastAsia="Times New Roman" w:hAnsi="Times New Roman" w:cs="Times New Roman"/>
          <w:sz w:val="24"/>
          <w:szCs w:val="24"/>
          <w:u w:val="single"/>
          <w:lang w:eastAsia="ru-RU"/>
        </w:rPr>
        <w:t>общение:</w:t>
      </w:r>
    </w:p>
    <w:p w14:paraId="19A05075"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14:paraId="363B4756"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выражать себя (свою точку зрения) в устных и письменных текстах;</w:t>
      </w:r>
    </w:p>
    <w:p w14:paraId="1B2C75E0"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3B2DEBB"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понимать намерения других, проявлять уважительное отношение</w:t>
      </w:r>
      <w:r w:rsidRPr="00AA3969">
        <w:rPr>
          <w:rFonts w:ascii="Times New Roman" w:eastAsia="Times New Roman" w:hAnsi="Times New Roman" w:cs="Times New Roman"/>
          <w:sz w:val="24"/>
          <w:szCs w:val="24"/>
          <w:lang w:eastAsia="ru-RU"/>
        </w:rPr>
        <w:br/>
        <w:t>к собеседнику и в корректной форме формулировать свои возражения;</w:t>
      </w:r>
    </w:p>
    <w:p w14:paraId="501762EE"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 ходе диалога и (или) дискуссии задавать вопросы по существу</w:t>
      </w:r>
      <w:r w:rsidRPr="00AA3969">
        <w:rPr>
          <w:rFonts w:ascii="Times New Roman" w:eastAsia="Times New Roman" w:hAnsi="Times New Roman" w:cs="Times New Roman"/>
          <w:sz w:val="24"/>
          <w:szCs w:val="24"/>
          <w:lang w:eastAsia="ru-RU"/>
        </w:rPr>
        <w:br/>
        <w:t>обсуждаемой темы и высказывать идеи, нацеленные на решение задачи</w:t>
      </w:r>
      <w:r w:rsidRPr="00AA3969">
        <w:rPr>
          <w:rFonts w:ascii="Times New Roman" w:eastAsia="Times New Roman" w:hAnsi="Times New Roman" w:cs="Times New Roman"/>
          <w:sz w:val="24"/>
          <w:szCs w:val="24"/>
          <w:lang w:eastAsia="ru-RU"/>
        </w:rPr>
        <w:br/>
        <w:t>и поддержание благожелательности общения;</w:t>
      </w:r>
    </w:p>
    <w:p w14:paraId="2C3B2ABD"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74E36C2C"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публично представлять результаты </w:t>
      </w:r>
      <w:r w:rsidRPr="00AA3969">
        <w:rPr>
          <w:rFonts w:ascii="Times New Roman" w:eastAsia="Times New Roman" w:hAnsi="Times New Roman" w:cs="Times New Roman"/>
          <w:i/>
          <w:iCs/>
          <w:sz w:val="24"/>
          <w:szCs w:val="24"/>
          <w:lang w:eastAsia="ru-RU"/>
        </w:rPr>
        <w:t>решения задачи</w:t>
      </w:r>
      <w:r w:rsidRPr="00AA3969">
        <w:rPr>
          <w:rFonts w:ascii="Times New Roman" w:eastAsia="Times New Roman" w:hAnsi="Times New Roman" w:cs="Times New Roman"/>
          <w:sz w:val="24"/>
          <w:szCs w:val="24"/>
          <w:lang w:eastAsia="ru-RU"/>
        </w:rPr>
        <w:t>, выполненного опыта (эксперимента, исследования, проекта);</w:t>
      </w:r>
    </w:p>
    <w:p w14:paraId="53B9DA2E" w14:textId="77777777" w:rsidR="009446DE" w:rsidRPr="00AA3969"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BF3FCD7"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 </w:t>
      </w:r>
      <w:r w:rsidRPr="00AA3969">
        <w:rPr>
          <w:rFonts w:ascii="Times New Roman" w:eastAsia="Times New Roman" w:hAnsi="Times New Roman" w:cs="Times New Roman"/>
          <w:sz w:val="24"/>
          <w:szCs w:val="24"/>
          <w:u w:val="single"/>
          <w:lang w:eastAsia="ru-RU"/>
        </w:rPr>
        <w:t>совместная деятельность</w:t>
      </w:r>
      <w:r w:rsidRPr="00AA3969">
        <w:rPr>
          <w:rFonts w:ascii="Times New Roman" w:eastAsia="Times New Roman" w:hAnsi="Times New Roman" w:cs="Times New Roman"/>
          <w:sz w:val="24"/>
          <w:szCs w:val="24"/>
          <w:lang w:eastAsia="ru-RU"/>
        </w:rPr>
        <w:t>:</w:t>
      </w:r>
    </w:p>
    <w:p w14:paraId="7A378DAF"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понимать и использовать преимущества командной и индивидуальной</w:t>
      </w:r>
      <w:r w:rsidRPr="00AA3969">
        <w:rPr>
          <w:rFonts w:ascii="Times New Roman" w:eastAsia="Times New Roman" w:hAnsi="Times New Roman" w:cs="Times New Roman"/>
          <w:sz w:val="24"/>
          <w:szCs w:val="24"/>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0435AA6"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2F977AE"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14:paraId="67714532"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планировать организацию совместной работы, определять свою роль</w:t>
      </w:r>
      <w:r w:rsidRPr="00AA3969">
        <w:rPr>
          <w:rFonts w:ascii="Times New Roman" w:eastAsia="Times New Roman" w:hAnsi="Times New Roman" w:cs="Times New Roman"/>
          <w:sz w:val="24"/>
          <w:szCs w:val="24"/>
          <w:lang w:eastAsia="ru-RU"/>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AA3969">
        <w:rPr>
          <w:rFonts w:ascii="Times New Roman" w:eastAsia="Times New Roman" w:hAnsi="Times New Roman" w:cs="Times New Roman"/>
          <w:sz w:val="24"/>
          <w:szCs w:val="24"/>
          <w:lang w:eastAsia="ru-RU"/>
        </w:rPr>
        <w:br/>
        <w:t>формах работы (обсуждения, обмен мнений, «мозговые штурмы» и иные);</w:t>
      </w:r>
    </w:p>
    <w:p w14:paraId="7F787A15"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F07F8C"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645A0AE1" w14:textId="77777777" w:rsidR="009446DE" w:rsidRPr="00AA3969"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D603E97"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04E136E"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i/>
          <w:iCs/>
          <w:sz w:val="24"/>
          <w:szCs w:val="24"/>
          <w:lang w:eastAsia="ru-RU"/>
        </w:rPr>
        <w:t> Овладение универсальными учебными регулятивными действиями:</w:t>
      </w:r>
    </w:p>
    <w:p w14:paraId="6E4C1E14"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 </w:t>
      </w:r>
      <w:r w:rsidRPr="00AA3969">
        <w:rPr>
          <w:rFonts w:ascii="Times New Roman" w:eastAsia="Times New Roman" w:hAnsi="Times New Roman" w:cs="Times New Roman"/>
          <w:sz w:val="24"/>
          <w:szCs w:val="24"/>
          <w:u w:val="single"/>
          <w:lang w:eastAsia="ru-RU"/>
        </w:rPr>
        <w:t>самоорганизация</w:t>
      </w:r>
      <w:r w:rsidRPr="00AA3969">
        <w:rPr>
          <w:rFonts w:ascii="Times New Roman" w:eastAsia="Times New Roman" w:hAnsi="Times New Roman" w:cs="Times New Roman"/>
          <w:sz w:val="24"/>
          <w:szCs w:val="24"/>
          <w:lang w:eastAsia="ru-RU"/>
        </w:rPr>
        <w:t>:</w:t>
      </w:r>
    </w:p>
    <w:p w14:paraId="792ACB2A"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14:paraId="79C10BA8"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7DE9208B"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AA3969">
        <w:rPr>
          <w:rFonts w:ascii="Times New Roman" w:eastAsia="Times New Roman" w:hAnsi="Times New Roman" w:cs="Times New Roman"/>
          <w:sz w:val="24"/>
          <w:szCs w:val="24"/>
          <w:lang w:eastAsia="ru-RU"/>
        </w:rPr>
        <w:br/>
        <w:t>и собственных возможностей, аргументировать предлагаемые варианты решений;</w:t>
      </w:r>
    </w:p>
    <w:p w14:paraId="73925FB7"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составлять план действий (план реализации намеченного алгоритма</w:t>
      </w:r>
      <w:r w:rsidRPr="00AA3969">
        <w:rPr>
          <w:rFonts w:ascii="Times New Roman" w:eastAsia="Times New Roman" w:hAnsi="Times New Roman" w:cs="Times New Roman"/>
          <w:sz w:val="24"/>
          <w:szCs w:val="24"/>
          <w:lang w:eastAsia="ru-RU"/>
        </w:rPr>
        <w:br/>
        <w:t>решения), корректировать предложенный алгоритм с учетом получения новых знаний об изучаемом объекте;</w:t>
      </w:r>
    </w:p>
    <w:p w14:paraId="516EECFC" w14:textId="77777777" w:rsidR="009446DE" w:rsidRPr="00AA3969"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делать выбор и брать ответственность за решение;</w:t>
      </w:r>
    </w:p>
    <w:p w14:paraId="278662FB"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 </w:t>
      </w:r>
      <w:r w:rsidRPr="00AA3969">
        <w:rPr>
          <w:rFonts w:ascii="Times New Roman" w:eastAsia="Times New Roman" w:hAnsi="Times New Roman" w:cs="Times New Roman"/>
          <w:sz w:val="24"/>
          <w:szCs w:val="24"/>
          <w:u w:val="single"/>
          <w:lang w:eastAsia="ru-RU"/>
        </w:rPr>
        <w:t>самоконтроль</w:t>
      </w:r>
      <w:r w:rsidRPr="00AA3969">
        <w:rPr>
          <w:rFonts w:ascii="Times New Roman" w:eastAsia="Times New Roman" w:hAnsi="Times New Roman" w:cs="Times New Roman"/>
          <w:sz w:val="24"/>
          <w:szCs w:val="24"/>
          <w:lang w:eastAsia="ru-RU"/>
        </w:rPr>
        <w:t>:</w:t>
      </w:r>
    </w:p>
    <w:p w14:paraId="698FEC15"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владеть способами самоконтроля, </w:t>
      </w:r>
      <w:proofErr w:type="spellStart"/>
      <w:r w:rsidRPr="00AA3969">
        <w:rPr>
          <w:rFonts w:ascii="Times New Roman" w:eastAsia="Times New Roman" w:hAnsi="Times New Roman" w:cs="Times New Roman"/>
          <w:sz w:val="24"/>
          <w:szCs w:val="24"/>
          <w:lang w:eastAsia="ru-RU"/>
        </w:rPr>
        <w:t>самомотивации</w:t>
      </w:r>
      <w:proofErr w:type="spellEnd"/>
      <w:r w:rsidRPr="00AA3969">
        <w:rPr>
          <w:rFonts w:ascii="Times New Roman" w:eastAsia="Times New Roman" w:hAnsi="Times New Roman" w:cs="Times New Roman"/>
          <w:sz w:val="24"/>
          <w:szCs w:val="24"/>
          <w:lang w:eastAsia="ru-RU"/>
        </w:rPr>
        <w:t xml:space="preserve"> и рефлексии;</w:t>
      </w:r>
    </w:p>
    <w:p w14:paraId="5160C49C"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14:paraId="08636C7E"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учитывать контекст и предвидеть трудности, которые могут возникнуть</w:t>
      </w:r>
      <w:r w:rsidRPr="00AA3969">
        <w:rPr>
          <w:rFonts w:ascii="Times New Roman" w:eastAsia="Times New Roman" w:hAnsi="Times New Roman" w:cs="Times New Roman"/>
          <w:sz w:val="24"/>
          <w:szCs w:val="24"/>
          <w:lang w:eastAsia="ru-RU"/>
        </w:rPr>
        <w:br/>
        <w:t>при решении учебной задачи, адаптировать решение к меняющимся обстоятельствам;</w:t>
      </w:r>
    </w:p>
    <w:p w14:paraId="6945CCC0"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5CCDDAF"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0F6146B0" w14:textId="77777777" w:rsidR="009446DE" w:rsidRPr="00AA3969"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оценивать соответствие результата цели и условиям;</w:t>
      </w:r>
    </w:p>
    <w:p w14:paraId="21E185B0"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 </w:t>
      </w:r>
      <w:r w:rsidRPr="00AA3969">
        <w:rPr>
          <w:rFonts w:ascii="Times New Roman" w:eastAsia="Times New Roman" w:hAnsi="Times New Roman" w:cs="Times New Roman"/>
          <w:sz w:val="24"/>
          <w:szCs w:val="24"/>
          <w:u w:val="single"/>
          <w:lang w:eastAsia="ru-RU"/>
        </w:rPr>
        <w:t>эмоциональный интеллект</w:t>
      </w:r>
      <w:r w:rsidRPr="00AA3969">
        <w:rPr>
          <w:rFonts w:ascii="Times New Roman" w:eastAsia="Times New Roman" w:hAnsi="Times New Roman" w:cs="Times New Roman"/>
          <w:sz w:val="24"/>
          <w:szCs w:val="24"/>
          <w:lang w:eastAsia="ru-RU"/>
        </w:rPr>
        <w:t>:</w:t>
      </w:r>
    </w:p>
    <w:p w14:paraId="63D269CE" w14:textId="77777777" w:rsidR="009446DE" w:rsidRPr="00AA3969"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14:paraId="1A31FEDF" w14:textId="77777777" w:rsidR="009446DE" w:rsidRPr="00AA3969"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и анализировать причины эмоций;</w:t>
      </w:r>
    </w:p>
    <w:p w14:paraId="0B0B6E3B" w14:textId="77777777" w:rsidR="009446DE" w:rsidRPr="00AA3969"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14:paraId="50909045" w14:textId="77777777" w:rsidR="009446DE" w:rsidRPr="00AA3969"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регулировать способ выражения эмоций;</w:t>
      </w:r>
    </w:p>
    <w:p w14:paraId="54FB81CE"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4) </w:t>
      </w:r>
      <w:r w:rsidRPr="00AA3969">
        <w:rPr>
          <w:rFonts w:ascii="Times New Roman" w:eastAsia="Times New Roman" w:hAnsi="Times New Roman" w:cs="Times New Roman"/>
          <w:sz w:val="24"/>
          <w:szCs w:val="24"/>
          <w:u w:val="single"/>
          <w:lang w:eastAsia="ru-RU"/>
        </w:rPr>
        <w:t>принятие себя и других</w:t>
      </w:r>
      <w:r w:rsidRPr="00AA3969">
        <w:rPr>
          <w:rFonts w:ascii="Times New Roman" w:eastAsia="Times New Roman" w:hAnsi="Times New Roman" w:cs="Times New Roman"/>
          <w:sz w:val="24"/>
          <w:szCs w:val="24"/>
          <w:lang w:eastAsia="ru-RU"/>
        </w:rPr>
        <w:t>:</w:t>
      </w:r>
    </w:p>
    <w:p w14:paraId="4FAF9467"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осознанно относиться к другому человеку, его мнению;</w:t>
      </w:r>
    </w:p>
    <w:p w14:paraId="1DDD01B8"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признавать свое право на ошибку и такое же право другого;</w:t>
      </w:r>
    </w:p>
    <w:p w14:paraId="4297C291"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принимать себя и других, не осуждая;</w:t>
      </w:r>
    </w:p>
    <w:p w14:paraId="530FFC88"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открытость себе и другим;</w:t>
      </w:r>
    </w:p>
    <w:p w14:paraId="2757CEAA" w14:textId="77777777" w:rsidR="009446DE" w:rsidRPr="00AA3969"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осознавать невозможность контролировать все вокруг.</w:t>
      </w:r>
    </w:p>
    <w:p w14:paraId="10157384" w14:textId="46DEC595"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Pr="00AA3969">
        <w:rPr>
          <w:rFonts w:ascii="Times New Roman" w:eastAsia="Times New Roman" w:hAnsi="Times New Roman" w:cs="Times New Roman"/>
          <w:sz w:val="24"/>
          <w:szCs w:val="24"/>
          <w:lang w:eastAsia="ru-RU"/>
        </w:rPr>
        <w:br/>
        <w:t>позиция личности) и жизненных навыков личности (управления собой, самодисциплины, устойчивого поведения).</w:t>
      </w:r>
    </w:p>
    <w:p w14:paraId="21FD5BE8" w14:textId="0F45B162"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lastRenderedPageBreak/>
        <w:t>Предметные результаты </w:t>
      </w:r>
      <w:r w:rsidR="00931E87" w:rsidRPr="00AA3969">
        <w:rPr>
          <w:rFonts w:ascii="Times New Roman" w:eastAsia="Times New Roman" w:hAnsi="Times New Roman" w:cs="Times New Roman"/>
          <w:b/>
          <w:bCs/>
          <w:sz w:val="24"/>
          <w:szCs w:val="24"/>
          <w:lang w:eastAsia="ru-RU"/>
        </w:rPr>
        <w:t xml:space="preserve"> </w:t>
      </w:r>
      <w:r w:rsidRPr="00AA3969">
        <w:rPr>
          <w:rFonts w:ascii="Times New Roman" w:eastAsia="Times New Roman" w:hAnsi="Times New Roman" w:cs="Times New Roman"/>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0FBB9BAA"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Занятия по </w:t>
      </w:r>
      <w:r w:rsidRPr="00AA3969">
        <w:rPr>
          <w:rFonts w:ascii="Times New Roman" w:eastAsia="Times New Roman" w:hAnsi="Times New Roman" w:cs="Times New Roman"/>
          <w:b/>
          <w:bCs/>
          <w:sz w:val="24"/>
          <w:szCs w:val="24"/>
          <w:lang w:eastAsia="ru-RU"/>
        </w:rPr>
        <w:t>читательской грамотности</w:t>
      </w:r>
      <w:r w:rsidRPr="00AA3969">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AA3969">
        <w:rPr>
          <w:rFonts w:ascii="Times New Roman" w:eastAsia="Times New Roman" w:hAnsi="Times New Roman" w:cs="Times New Roman"/>
          <w:b/>
          <w:bCs/>
          <w:sz w:val="24"/>
          <w:szCs w:val="24"/>
          <w:lang w:eastAsia="ru-RU"/>
        </w:rPr>
        <w:t>«Русский язык и литература».</w:t>
      </w:r>
    </w:p>
    <w:p w14:paraId="2B4F8E11"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По учебному предмету «Русский язык»:</w:t>
      </w:r>
    </w:p>
    <w:p w14:paraId="2609FCB1" w14:textId="79937499"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682FD5F5" w14:textId="1698B130"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0E301909" w14:textId="0378CA82"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663D1980" w14:textId="733AA9C4"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извлечение информации из различных источников, ее осмысление и оперирование ею;</w:t>
      </w:r>
    </w:p>
    <w:p w14:paraId="51083C49" w14:textId="76981ACF"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анализ и оценивание собственных и чужих письменных и устных речевых высказываний с точки зрения решения коммуникативной задачи;</w:t>
      </w:r>
    </w:p>
    <w:p w14:paraId="43FD8EDE" w14:textId="61C2C98D" w:rsidR="009446DE" w:rsidRPr="00AA3969"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определение лексического значения слова разными способами (установление значения слова по контексту).</w:t>
      </w:r>
    </w:p>
    <w:p w14:paraId="715EA606"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По учебному предмету «Литература»:</w:t>
      </w:r>
    </w:p>
    <w:p w14:paraId="57142A0A" w14:textId="3EEEA06D" w:rsidR="009446DE" w:rsidRPr="00AA3969" w:rsidRDefault="009446DE" w:rsidP="00637576">
      <w:pPr>
        <w:pStyle w:val="a7"/>
        <w:numPr>
          <w:ilvl w:val="1"/>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3B9DB732" w14:textId="68FC3CEE" w:rsidR="009446DE" w:rsidRPr="00AA3969" w:rsidRDefault="009446DE" w:rsidP="00637576">
      <w:pPr>
        <w:pStyle w:val="a7"/>
        <w:numPr>
          <w:ilvl w:val="1"/>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2C89D2C8" w14:textId="685200DC" w:rsidR="009446DE" w:rsidRPr="00AA3969" w:rsidRDefault="009446DE" w:rsidP="00637576">
      <w:pPr>
        <w:pStyle w:val="a7"/>
        <w:numPr>
          <w:ilvl w:val="1"/>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6B45F301" w14:textId="77777777" w:rsidR="00667D62" w:rsidRPr="00AA3969" w:rsidRDefault="00667D62" w:rsidP="00637576">
      <w:pPr>
        <w:pStyle w:val="a7"/>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Учащиеся получат возможность использовать навыки смыслового чтения на уроках различных предметных областей, где есть необходимость работы с текстом для решения учебно-познавательных и учебно-практических задач; </w:t>
      </w:r>
    </w:p>
    <w:p w14:paraId="75885B0E" w14:textId="77777777" w:rsidR="00667D62" w:rsidRPr="00AA3969" w:rsidRDefault="00667D62" w:rsidP="00667D62">
      <w:pPr>
        <w:shd w:val="clear" w:color="auto" w:fill="FFFFFF"/>
        <w:spacing w:after="0" w:line="240" w:lineRule="auto"/>
        <w:jc w:val="both"/>
        <w:rPr>
          <w:rFonts w:ascii="Times New Roman" w:eastAsia="Times New Roman" w:hAnsi="Times New Roman" w:cs="Times New Roman"/>
          <w:sz w:val="24"/>
          <w:szCs w:val="24"/>
          <w:lang w:eastAsia="ru-RU"/>
        </w:rPr>
      </w:pPr>
    </w:p>
    <w:p w14:paraId="0B1A254B" w14:textId="77777777" w:rsidR="00667D62" w:rsidRPr="00AA3969" w:rsidRDefault="00667D62" w:rsidP="00637576">
      <w:pPr>
        <w:pStyle w:val="a7"/>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обогатить, углубить знания, расширить культурный кругозор.</w:t>
      </w:r>
      <w:r w:rsidRPr="00AA3969">
        <w:rPr>
          <w:rFonts w:ascii="Times New Roman" w:hAnsi="Times New Roman" w:cs="Times New Roman"/>
          <w:sz w:val="24"/>
          <w:szCs w:val="24"/>
        </w:rPr>
        <w:t xml:space="preserve"> оценивать форму и содержание текста в рамках предметного содержания; </w:t>
      </w:r>
    </w:p>
    <w:p w14:paraId="051575CE" w14:textId="77777777" w:rsidR="00667D62" w:rsidRPr="00AA3969" w:rsidRDefault="00667D62" w:rsidP="00637576">
      <w:pPr>
        <w:pStyle w:val="a7"/>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 xml:space="preserve">интерпретировать и оценивать личные, местные, национальные, глобальные естественнонаучные проблемы в различном контексте в рамках предметного содержания; оценивать финансовые проблемы в различном контексте. - распознает и исследует личные, местные, национальные, глобальные естественнонаучные проблемы в различном контексте. </w:t>
      </w:r>
    </w:p>
    <w:p w14:paraId="2C8E5454" w14:textId="77777777" w:rsidR="00667D62" w:rsidRPr="00AA3969" w:rsidRDefault="00667D62"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6678739B"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Занятия по </w:t>
      </w:r>
      <w:r w:rsidRPr="00AA3969">
        <w:rPr>
          <w:rFonts w:ascii="Times New Roman" w:eastAsia="Times New Roman" w:hAnsi="Times New Roman" w:cs="Times New Roman"/>
          <w:b/>
          <w:bCs/>
          <w:sz w:val="24"/>
          <w:szCs w:val="24"/>
          <w:lang w:eastAsia="ru-RU"/>
        </w:rPr>
        <w:t>финансовой грамотности</w:t>
      </w:r>
      <w:r w:rsidRPr="00AA3969">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35F7FFCA" w14:textId="77777777" w:rsidR="009446DE" w:rsidRPr="00AA3969" w:rsidRDefault="009446DE" w:rsidP="00637576">
      <w:pPr>
        <w:pStyle w:val="a7"/>
        <w:numPr>
          <w:ilvl w:val="0"/>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061CB33D" w14:textId="7BC543F0"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1614F03F" w14:textId="39CF3472"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3C51667F" w14:textId="34794743"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19D5E62A" w14:textId="7CEA391F"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3DEB8C6F" w14:textId="5E7E3452"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10775A7D" w14:textId="06FAAB9B" w:rsidR="009446DE" w:rsidRPr="00AA3969"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4DD730EC" w14:textId="7BCACFB6" w:rsidR="009446DE" w:rsidRPr="00AA3969" w:rsidRDefault="009446DE" w:rsidP="007705B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537C9A76"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Занятия по </w:t>
      </w:r>
      <w:r w:rsidRPr="00AA3969">
        <w:rPr>
          <w:rFonts w:ascii="Times New Roman" w:eastAsia="Times New Roman" w:hAnsi="Times New Roman" w:cs="Times New Roman"/>
          <w:b/>
          <w:bCs/>
          <w:sz w:val="24"/>
          <w:szCs w:val="24"/>
          <w:lang w:eastAsia="ru-RU"/>
        </w:rPr>
        <w:t>глобальным компетенциям</w:t>
      </w:r>
      <w:r w:rsidRPr="00AA3969">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6E3E7AB4" w14:textId="77777777" w:rsidR="009446DE" w:rsidRPr="00AA3969" w:rsidRDefault="009446DE" w:rsidP="00637576">
      <w:pPr>
        <w:pStyle w:val="a7"/>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научных знаний, умений и способов действий, специфических для соответствующей предметной области;</w:t>
      </w:r>
    </w:p>
    <w:p w14:paraId="6DF6436C" w14:textId="77777777" w:rsidR="009446DE" w:rsidRPr="00AA3969" w:rsidRDefault="009446DE" w:rsidP="00637576">
      <w:pPr>
        <w:pStyle w:val="a7"/>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·формирование предпосылок научного типа мышления;</w:t>
      </w:r>
    </w:p>
    <w:p w14:paraId="1B858624" w14:textId="77777777" w:rsidR="009446DE" w:rsidRPr="00AA3969" w:rsidRDefault="009446DE" w:rsidP="00637576">
      <w:pPr>
        <w:pStyle w:val="a7"/>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C77C8F3" w14:textId="31C6F43E" w:rsidR="009446DE" w:rsidRPr="00AA3969" w:rsidRDefault="009446DE" w:rsidP="007705B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4A65031E" w14:textId="77777777" w:rsidR="009446DE" w:rsidRPr="00AA3969"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Занятия по </w:t>
      </w:r>
      <w:r w:rsidRPr="00AA3969">
        <w:rPr>
          <w:rFonts w:ascii="Times New Roman" w:eastAsia="Times New Roman" w:hAnsi="Times New Roman" w:cs="Times New Roman"/>
          <w:b/>
          <w:bCs/>
          <w:sz w:val="24"/>
          <w:szCs w:val="24"/>
          <w:lang w:eastAsia="ru-RU"/>
        </w:rPr>
        <w:t>креативному мышлению</w:t>
      </w:r>
      <w:r w:rsidRPr="00AA3969">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20358505"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·способность с опорой на иллюстрации и/или описания ситуаций составлять названия, сюжеты и сценарии, диалоги и инсценировки;</w:t>
      </w:r>
    </w:p>
    <w:p w14:paraId="403CD29B"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·проявлять творческое воображение, изображать предметы и явления;</w:t>
      </w:r>
    </w:p>
    <w:p w14:paraId="78684A37"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·демонстрировать с помощью рисунков смысл обсуждаемых терминов, суждений, выражений и т.п.;</w:t>
      </w:r>
    </w:p>
    <w:p w14:paraId="53F40BE0"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54787FCB" w14:textId="77777777" w:rsidR="009446DE" w:rsidRPr="00AA3969"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·ставить исследовательские вопросы, предлагать гипотезы, схемы экспериментов, предложения по изобретательству.</w:t>
      </w:r>
    </w:p>
    <w:p w14:paraId="27DFF95F" w14:textId="06CDAD9B" w:rsidR="006B75FB" w:rsidRPr="00AA3969" w:rsidRDefault="009446DE" w:rsidP="00931E8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lastRenderedPageBreak/>
        <w:t> </w:t>
      </w:r>
      <w:r w:rsidR="006B75FB" w:rsidRPr="00AA3969">
        <w:rPr>
          <w:rFonts w:ascii="Times New Roman" w:eastAsia="Times New Roman" w:hAnsi="Times New Roman" w:cs="Times New Roman"/>
          <w:sz w:val="24"/>
          <w:szCs w:val="24"/>
          <w:lang w:eastAsia="ru-RU"/>
        </w:rPr>
        <w:t>Ученик получит возможность научиться </w:t>
      </w:r>
    </w:p>
    <w:p w14:paraId="566E6FC7"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ее осмысления;</w:t>
      </w:r>
    </w:p>
    <w:p w14:paraId="65C2FCF5"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14:paraId="046F30C7"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критически относиться к рекламной информации;</w:t>
      </w:r>
    </w:p>
    <w:p w14:paraId="38AEF9BE"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находить способы проверки противоречивой информации;</w:t>
      </w:r>
    </w:p>
    <w:p w14:paraId="2BAFB163" w14:textId="77777777" w:rsidR="006B75FB" w:rsidRPr="00AA3969"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определять достоверную информацию в случае наличия противоречивой или конфликтной ситуации.</w:t>
      </w:r>
    </w:p>
    <w:p w14:paraId="020DEDF5" w14:textId="77777777" w:rsidR="00DD4579" w:rsidRPr="00AA3969" w:rsidRDefault="00DD4579" w:rsidP="00931E87">
      <w:pPr>
        <w:shd w:val="clear" w:color="auto" w:fill="FFFFFF"/>
        <w:spacing w:after="0" w:line="240" w:lineRule="auto"/>
        <w:jc w:val="both"/>
        <w:rPr>
          <w:rFonts w:ascii="Times New Roman" w:eastAsia="Times New Roman" w:hAnsi="Times New Roman" w:cs="Times New Roman"/>
          <w:sz w:val="24"/>
          <w:szCs w:val="24"/>
          <w:lang w:eastAsia="ru-RU"/>
        </w:rPr>
      </w:pPr>
    </w:p>
    <w:p w14:paraId="033DE0AD" w14:textId="62BAC604" w:rsidR="006B75FB" w:rsidRPr="00AA3969" w:rsidRDefault="006B75FB" w:rsidP="0076177C">
      <w:pPr>
        <w:shd w:val="clear" w:color="auto" w:fill="FFFFFF"/>
        <w:spacing w:after="0" w:line="240" w:lineRule="auto"/>
        <w:jc w:val="both"/>
        <w:rPr>
          <w:rFonts w:ascii="Times New Roman" w:eastAsia="Times New Roman" w:hAnsi="Times New Roman" w:cs="Times New Roman"/>
          <w:b/>
          <w:bCs/>
          <w:sz w:val="24"/>
          <w:szCs w:val="24"/>
          <w:lang w:eastAsia="ru-RU"/>
        </w:rPr>
      </w:pPr>
      <w:r w:rsidRPr="00AA3969">
        <w:rPr>
          <w:rFonts w:ascii="Times New Roman" w:eastAsia="Times New Roman" w:hAnsi="Times New Roman" w:cs="Times New Roman"/>
          <w:b/>
          <w:bCs/>
          <w:sz w:val="24"/>
          <w:szCs w:val="24"/>
          <w:lang w:eastAsia="ru-RU"/>
        </w:rPr>
        <w:t>Содержание программы</w:t>
      </w:r>
      <w:r w:rsidR="00931E87" w:rsidRPr="00AA3969">
        <w:rPr>
          <w:rFonts w:ascii="Times New Roman" w:eastAsia="Times New Roman" w:hAnsi="Times New Roman" w:cs="Times New Roman"/>
          <w:b/>
          <w:bCs/>
          <w:sz w:val="24"/>
          <w:szCs w:val="24"/>
          <w:lang w:eastAsia="ru-RU"/>
        </w:rPr>
        <w:t>:</w:t>
      </w:r>
    </w:p>
    <w:p w14:paraId="418B494D" w14:textId="229D5C5A" w:rsidR="00DD4579" w:rsidRPr="00AA3969" w:rsidRDefault="00DD4579"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Содержание курса внеурочной деятельности «Функциональная грамотность: учимся для жизни» представлен</w:t>
      </w:r>
      <w:r w:rsidR="007E5541" w:rsidRPr="00AA3969">
        <w:rPr>
          <w:rFonts w:ascii="Times New Roman" w:eastAsia="Times New Roman" w:hAnsi="Times New Roman" w:cs="Times New Roman"/>
          <w:sz w:val="24"/>
          <w:szCs w:val="24"/>
          <w:lang w:eastAsia="ru-RU"/>
        </w:rPr>
        <w:t>а из</w:t>
      </w:r>
      <w:r w:rsidRPr="00AA3969">
        <w:rPr>
          <w:rFonts w:ascii="Times New Roman" w:eastAsia="Times New Roman" w:hAnsi="Times New Roman" w:cs="Times New Roman"/>
          <w:sz w:val="24"/>
          <w:szCs w:val="24"/>
          <w:lang w:eastAsia="ru-RU"/>
        </w:rPr>
        <w:t xml:space="preserve"> </w:t>
      </w:r>
      <w:r w:rsidR="007E5541" w:rsidRPr="00AA3969">
        <w:rPr>
          <w:rFonts w:ascii="Times New Roman" w:eastAsia="Times New Roman" w:hAnsi="Times New Roman" w:cs="Times New Roman"/>
          <w:sz w:val="24"/>
          <w:szCs w:val="24"/>
          <w:lang w:eastAsia="ru-RU"/>
        </w:rPr>
        <w:t>четырёх</w:t>
      </w:r>
      <w:r w:rsidRPr="00AA3969">
        <w:rPr>
          <w:rFonts w:ascii="Times New Roman" w:eastAsia="Times New Roman" w:hAnsi="Times New Roman" w:cs="Times New Roman"/>
          <w:sz w:val="24"/>
          <w:szCs w:val="24"/>
          <w:lang w:eastAsia="ru-RU"/>
        </w:rPr>
        <w:t xml:space="preserve"> модул</w:t>
      </w:r>
      <w:r w:rsidR="007E5541" w:rsidRPr="00AA3969">
        <w:rPr>
          <w:rFonts w:ascii="Times New Roman" w:eastAsia="Times New Roman" w:hAnsi="Times New Roman" w:cs="Times New Roman"/>
          <w:sz w:val="24"/>
          <w:szCs w:val="24"/>
          <w:lang w:eastAsia="ru-RU"/>
        </w:rPr>
        <w:t>ей</w:t>
      </w:r>
      <w:r w:rsidRPr="00AA3969">
        <w:rPr>
          <w:rFonts w:ascii="Times New Roman" w:eastAsia="Times New Roman" w:hAnsi="Times New Roman" w:cs="Times New Roman"/>
          <w:sz w:val="24"/>
          <w:szCs w:val="24"/>
          <w:lang w:eastAsia="ru-RU"/>
        </w:rPr>
        <w:t>, в число которых входят читательская грамотность, финансовая грамотность, глобальные компетенции и креативное мышление.</w:t>
      </w:r>
    </w:p>
    <w:p w14:paraId="4A72F886" w14:textId="5883C2B6" w:rsidR="00DD4579" w:rsidRDefault="00513961"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1</w:t>
      </w:r>
      <w:r w:rsidR="005A01F4">
        <w:rPr>
          <w:rFonts w:ascii="Times New Roman" w:eastAsia="Times New Roman" w:hAnsi="Times New Roman" w:cs="Times New Roman"/>
          <w:sz w:val="24"/>
          <w:szCs w:val="24"/>
          <w:lang w:eastAsia="ru-RU"/>
        </w:rPr>
        <w:t xml:space="preserve"> (8ч.)</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Читательская грамотность</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00DD4579" w:rsidRPr="00AA3969">
        <w:rPr>
          <w:rFonts w:ascii="Times New Roman" w:eastAsia="Times New Roman" w:hAnsi="Times New Roman" w:cs="Times New Roman"/>
          <w:sz w:val="24"/>
          <w:szCs w:val="24"/>
          <w:lang w:eastAsia="ru-RU"/>
        </w:rPr>
        <w:t xml:space="preserve">Модуль «Читательская грамотность» в рамках курса предусматривает работу с текстами разных форматов (сплошными, </w:t>
      </w:r>
      <w:proofErr w:type="spellStart"/>
      <w:r w:rsidR="00DD4579" w:rsidRPr="00AA3969">
        <w:rPr>
          <w:rFonts w:ascii="Times New Roman" w:eastAsia="Times New Roman" w:hAnsi="Times New Roman" w:cs="Times New Roman"/>
          <w:sz w:val="24"/>
          <w:szCs w:val="24"/>
          <w:lang w:eastAsia="ru-RU"/>
        </w:rPr>
        <w:t>несплошными</w:t>
      </w:r>
      <w:proofErr w:type="spellEnd"/>
      <w:r w:rsidR="00DD4579" w:rsidRPr="00AA3969">
        <w:rPr>
          <w:rFonts w:ascii="Times New Roman" w:eastAsia="Times New Roman" w:hAnsi="Times New Roman" w:cs="Times New Roman"/>
          <w:sz w:val="24"/>
          <w:szCs w:val="24"/>
          <w:lang w:eastAsia="ru-RU"/>
        </w:rPr>
        <w:t>,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w:t>
      </w:r>
      <w:proofErr w:type="gramEnd"/>
      <w:r w:rsidR="00DD4579" w:rsidRPr="00AA3969">
        <w:rPr>
          <w:rFonts w:ascii="Times New Roman" w:eastAsia="Times New Roman" w:hAnsi="Times New Roman" w:cs="Times New Roman"/>
          <w:sz w:val="24"/>
          <w:szCs w:val="24"/>
          <w:lang w:eastAsia="ru-RU"/>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34B61F9C" w14:textId="33E42D8B" w:rsidR="0079442B" w:rsidRPr="00513961" w:rsidRDefault="0079442B" w:rsidP="005139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Тематика занятий:</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Смысл жизни (я и моя жизнь)</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Человек и книга</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Познание.</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 xml:space="preserve">Типы задач на грамотность. Работа с </w:t>
      </w:r>
      <w:proofErr w:type="spellStart"/>
      <w:r w:rsidRPr="00513961">
        <w:rPr>
          <w:rFonts w:ascii="Times New Roman" w:hAnsi="Times New Roman" w:cs="Times New Roman"/>
          <w:sz w:val="24"/>
          <w:szCs w:val="24"/>
        </w:rPr>
        <w:t>несплошным</w:t>
      </w:r>
      <w:proofErr w:type="spellEnd"/>
      <w:r w:rsidRPr="00513961">
        <w:rPr>
          <w:rFonts w:ascii="Times New Roman" w:hAnsi="Times New Roman" w:cs="Times New Roman"/>
          <w:sz w:val="24"/>
          <w:szCs w:val="24"/>
        </w:rPr>
        <w:t xml:space="preserve"> текстом: формы, анкеты, договоры.</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 xml:space="preserve">Работа с </w:t>
      </w:r>
      <w:proofErr w:type="spellStart"/>
      <w:r w:rsidRPr="00513961">
        <w:rPr>
          <w:rFonts w:ascii="Times New Roman" w:hAnsi="Times New Roman" w:cs="Times New Roman"/>
          <w:sz w:val="24"/>
          <w:szCs w:val="24"/>
        </w:rPr>
        <w:t>несплошным</w:t>
      </w:r>
      <w:proofErr w:type="spellEnd"/>
      <w:r w:rsidRPr="00513961">
        <w:rPr>
          <w:rFonts w:ascii="Times New Roman" w:hAnsi="Times New Roman" w:cs="Times New Roman"/>
          <w:sz w:val="24"/>
          <w:szCs w:val="24"/>
        </w:rPr>
        <w:t xml:space="preserve"> текстом: формы, анкеты, договоры (рубежная аттестация).</w:t>
      </w:r>
      <w:r w:rsidR="00513961">
        <w:rPr>
          <w:rFonts w:ascii="Times New Roman" w:eastAsia="Times New Roman" w:hAnsi="Times New Roman" w:cs="Times New Roman"/>
          <w:sz w:val="24"/>
          <w:szCs w:val="24"/>
          <w:lang w:eastAsia="ru-RU"/>
        </w:rPr>
        <w:t xml:space="preserve"> </w:t>
      </w:r>
      <w:r w:rsidRPr="00513961">
        <w:rPr>
          <w:rFonts w:ascii="Times New Roman" w:hAnsi="Times New Roman" w:cs="Times New Roman"/>
          <w:sz w:val="24"/>
          <w:szCs w:val="24"/>
        </w:rPr>
        <w:t>Проведение рубежной аттестации</w:t>
      </w:r>
    </w:p>
    <w:p w14:paraId="35D2B3E7" w14:textId="205199B1" w:rsidR="008F0A2A" w:rsidRDefault="00513961" w:rsidP="0079442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2</w:t>
      </w:r>
      <w:r w:rsidR="005A01F4">
        <w:rPr>
          <w:rFonts w:ascii="Times New Roman" w:eastAsia="Times New Roman" w:hAnsi="Times New Roman" w:cs="Times New Roman"/>
          <w:sz w:val="24"/>
          <w:szCs w:val="24"/>
          <w:lang w:eastAsia="ru-RU"/>
        </w:rPr>
        <w:t xml:space="preserve"> (9ч.)</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Финансовая грамотность</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66D8C86F" w14:textId="2C14E2A2" w:rsidR="0079442B" w:rsidRDefault="00513961" w:rsidP="0051396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Тематика занятий</w:t>
      </w:r>
      <w:r w:rsidR="0079442B" w:rsidRPr="007944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Финансовые риски и взвешенные решения.</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Делаем финансовые вложения: как приумножить и не потерять</w:t>
      </w:r>
      <w:r>
        <w:rPr>
          <w:rFonts w:ascii="Times New Roman" w:eastAsia="Times New Roman" w:hAnsi="Times New Roman" w:cs="Times New Roman"/>
          <w:sz w:val="24"/>
          <w:szCs w:val="24"/>
          <w:lang w:eastAsia="ru-RU"/>
        </w:rPr>
        <w:t xml:space="preserve">. </w:t>
      </w:r>
      <w:r w:rsidR="0079442B" w:rsidRPr="00513961">
        <w:rPr>
          <w:rFonts w:ascii="Times New Roman" w:eastAsia="Times New Roman" w:hAnsi="Times New Roman" w:cs="Times New Roman"/>
          <w:sz w:val="24"/>
          <w:szCs w:val="24"/>
          <w:lang w:eastAsia="ru-RU"/>
        </w:rPr>
        <w:t>Уменьшаем финансовые риски: что и как можем страховать</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Самое главное о сбережениях и накоплениях</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Бизнес и его формы. Риски предпринимательства</w:t>
      </w:r>
      <w:r>
        <w:rPr>
          <w:rFonts w:ascii="Times New Roman" w:eastAsia="Times New Roman" w:hAnsi="Times New Roman" w:cs="Times New Roman"/>
          <w:sz w:val="24"/>
          <w:szCs w:val="24"/>
          <w:lang w:eastAsia="ru-RU"/>
        </w:rPr>
        <w:t xml:space="preserve">. </w:t>
      </w:r>
      <w:r w:rsidR="0079442B" w:rsidRPr="00513961">
        <w:rPr>
          <w:rFonts w:ascii="Times New Roman" w:hAnsi="Times New Roman" w:cs="Times New Roman"/>
          <w:sz w:val="24"/>
          <w:szCs w:val="24"/>
        </w:rPr>
        <w:t>Кредит и депозит. Расчетно-кассовые операции и риски связанные с ними.</w:t>
      </w:r>
    </w:p>
    <w:p w14:paraId="0B75911A" w14:textId="0D39CBB4" w:rsidR="00513961" w:rsidRDefault="00513961"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Модуль 3</w:t>
      </w:r>
      <w:r w:rsidR="005A01F4">
        <w:rPr>
          <w:rFonts w:ascii="Times New Roman" w:hAnsi="Times New Roman" w:cs="Times New Roman"/>
          <w:sz w:val="24"/>
          <w:szCs w:val="24"/>
        </w:rPr>
        <w:t>(8ч.)</w:t>
      </w:r>
      <w:r>
        <w:rPr>
          <w:rFonts w:ascii="Times New Roman" w:hAnsi="Times New Roman" w:cs="Times New Roman"/>
          <w:sz w:val="24"/>
          <w:szCs w:val="24"/>
        </w:rPr>
        <w:t xml:space="preserve"> </w:t>
      </w:r>
      <w:r w:rsidR="00DD4579" w:rsidRPr="00AA3969">
        <w:rPr>
          <w:rFonts w:ascii="Times New Roman" w:eastAsia="Times New Roman" w:hAnsi="Times New Roman" w:cs="Times New Roman"/>
          <w:sz w:val="24"/>
          <w:szCs w:val="24"/>
          <w:lang w:eastAsia="ru-RU"/>
        </w:rPr>
        <w:t>Глобальные компетенции</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Социальные нормы – основа общения</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Прошлое и будущее: причины и способы решения глобальных проблем</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Действуем для будущего: сохраняем природные ресурсы</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Мы умеем дружить</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Общаемся с одноклассниками и живем интересно</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w:t>
      </w:r>
      <w:r>
        <w:rPr>
          <w:rFonts w:ascii="Times New Roman" w:eastAsia="Times New Roman" w:hAnsi="Times New Roman" w:cs="Times New Roman"/>
          <w:sz w:val="24"/>
          <w:szCs w:val="24"/>
          <w:lang w:eastAsia="ru-RU"/>
        </w:rPr>
        <w:t>.</w:t>
      </w:r>
    </w:p>
    <w:p w14:paraId="739DD095" w14:textId="1FD8A066" w:rsidR="00DD4579" w:rsidRPr="00AA3969" w:rsidRDefault="00513961"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4DBD505C" w14:textId="7C155B8C" w:rsidR="00D67B6C" w:rsidRPr="00AA3969" w:rsidRDefault="00513961" w:rsidP="00D67B6C">
      <w:pPr>
        <w:framePr w:hSpace="180" w:wrap="around" w:vAnchor="text" w:hAnchor="margin" w:y="69"/>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4</w:t>
      </w:r>
      <w:r w:rsidR="005A01F4">
        <w:rPr>
          <w:rFonts w:ascii="Times New Roman" w:eastAsia="Times New Roman" w:hAnsi="Times New Roman" w:cs="Times New Roman"/>
          <w:sz w:val="24"/>
          <w:szCs w:val="24"/>
          <w:lang w:eastAsia="ru-RU"/>
        </w:rPr>
        <w:t>(9ч.)</w:t>
      </w:r>
      <w:r>
        <w:rPr>
          <w:rFonts w:ascii="Times New Roman" w:eastAsia="Times New Roman" w:hAnsi="Times New Roman" w:cs="Times New Roman"/>
          <w:sz w:val="24"/>
          <w:szCs w:val="24"/>
          <w:lang w:eastAsia="ru-RU"/>
        </w:rPr>
        <w:t xml:space="preserve"> </w:t>
      </w:r>
      <w:r w:rsidR="00DD4579" w:rsidRPr="00AA3969">
        <w:rPr>
          <w:rFonts w:ascii="Times New Roman" w:eastAsia="Times New Roman" w:hAnsi="Times New Roman" w:cs="Times New Roman"/>
          <w:sz w:val="24"/>
          <w:szCs w:val="24"/>
          <w:lang w:eastAsia="ru-RU"/>
        </w:rPr>
        <w:t>Креативное мышление</w:t>
      </w:r>
      <w:r>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Модели заданий:</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тематика и названия, слоганы, имена героев (ПС),</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схемы, опорные конспекты (ВС),</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социальные инициативы и взаимодействия (</w:t>
      </w:r>
      <w:proofErr w:type="spellStart"/>
      <w:r w:rsidR="00D67B6C" w:rsidRPr="00AA3969">
        <w:rPr>
          <w:rFonts w:ascii="Times New Roman" w:eastAsia="Times New Roman" w:hAnsi="Times New Roman" w:cs="Times New Roman"/>
          <w:sz w:val="24"/>
          <w:szCs w:val="24"/>
          <w:lang w:eastAsia="ru-RU"/>
        </w:rPr>
        <w:t>СПр</w:t>
      </w:r>
      <w:proofErr w:type="spellEnd"/>
      <w:r w:rsidR="00D67B6C" w:rsidRPr="00AA3969">
        <w:rPr>
          <w:rFonts w:ascii="Times New Roman" w:eastAsia="Times New Roman" w:hAnsi="Times New Roman" w:cs="Times New Roman"/>
          <w:sz w:val="24"/>
          <w:szCs w:val="24"/>
          <w:lang w:eastAsia="ru-RU"/>
        </w:rPr>
        <w:t>)</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 Моделируем учебную ситуацию: как можно проявить креативность при выполнении задания</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  Моделируем ситуацию: нужна доработка идеи.</w:t>
      </w:r>
      <w:r w:rsidR="00D67B6C">
        <w:rPr>
          <w:rFonts w:ascii="Times New Roman" w:eastAsia="Times New Roman" w:hAnsi="Times New Roman" w:cs="Times New Roman"/>
          <w:sz w:val="24"/>
          <w:szCs w:val="24"/>
          <w:lang w:eastAsia="ru-RU"/>
        </w:rPr>
        <w:t xml:space="preserve"> </w:t>
      </w:r>
      <w:r w:rsidR="00D67B6C"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r w:rsidR="00D67B6C">
        <w:rPr>
          <w:rFonts w:ascii="Times New Roman" w:eastAsia="Times New Roman" w:hAnsi="Times New Roman" w:cs="Times New Roman"/>
          <w:sz w:val="24"/>
          <w:szCs w:val="24"/>
          <w:lang w:eastAsia="ru-RU"/>
        </w:rPr>
        <w:t xml:space="preserve"> </w:t>
      </w:r>
      <w:r w:rsidR="00D67B6C" w:rsidRPr="00D67B6C">
        <w:rPr>
          <w:rFonts w:ascii="Times New Roman" w:eastAsia="Times New Roman" w:hAnsi="Times New Roman" w:cs="Times New Roman"/>
          <w:sz w:val="24"/>
          <w:szCs w:val="24"/>
          <w:lang w:eastAsia="ru-RU"/>
        </w:rPr>
        <w:t>Диагностика и рефлексия.  Самооценка. Выполнение итоговой работы</w:t>
      </w:r>
      <w:r w:rsidR="00D67B6C">
        <w:rPr>
          <w:rFonts w:ascii="Times New Roman" w:eastAsia="Times New Roman" w:hAnsi="Times New Roman" w:cs="Times New Roman"/>
          <w:sz w:val="24"/>
          <w:szCs w:val="24"/>
          <w:lang w:eastAsia="ru-RU"/>
        </w:rPr>
        <w:t>.</w:t>
      </w:r>
    </w:p>
    <w:p w14:paraId="2E1BEB6C" w14:textId="07B0D89E" w:rsidR="00DD4579" w:rsidRDefault="00DD4579"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w:t>
      </w:r>
      <w:r w:rsidRPr="00AA3969">
        <w:rPr>
          <w:rFonts w:ascii="Times New Roman" w:eastAsia="Times New Roman" w:hAnsi="Times New Roman" w:cs="Times New Roman"/>
          <w:sz w:val="24"/>
          <w:szCs w:val="24"/>
          <w:lang w:eastAsia="ru-RU"/>
        </w:rPr>
        <w:lastRenderedPageBreak/>
        <w:t>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2672D8A7" w14:textId="1BBEE546" w:rsidR="008F0A2A" w:rsidRDefault="008F0A2A"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занятий:</w:t>
      </w:r>
    </w:p>
    <w:p w14:paraId="35FB0ADC" w14:textId="54617FE0"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1.Креативность в учебных ситуациях и ситуациях социального взаимодействия. Анализ моделей и ситуаций.</w:t>
      </w:r>
    </w:p>
    <w:p w14:paraId="7ADC6EE3" w14:textId="77777777"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Модели заданий:</w:t>
      </w:r>
    </w:p>
    <w:p w14:paraId="7596F9EA" w14:textId="77777777"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-тематика и названия, слоганы, имена героев (ПС),</w:t>
      </w:r>
    </w:p>
    <w:p w14:paraId="3BFE8529" w14:textId="77777777"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-схемы, опорные конспекты (ВС),</w:t>
      </w:r>
    </w:p>
    <w:p w14:paraId="2E47592D" w14:textId="77777777"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-социальные инициативы и взаимодействия (</w:t>
      </w:r>
      <w:proofErr w:type="spellStart"/>
      <w:r w:rsidRPr="008F0A2A">
        <w:rPr>
          <w:rFonts w:ascii="Times New Roman" w:eastAsia="Times New Roman" w:hAnsi="Times New Roman" w:cs="Times New Roman"/>
          <w:sz w:val="24"/>
          <w:szCs w:val="24"/>
          <w:lang w:eastAsia="ru-RU"/>
        </w:rPr>
        <w:t>СПр</w:t>
      </w:r>
      <w:proofErr w:type="spellEnd"/>
      <w:r w:rsidRPr="008F0A2A">
        <w:rPr>
          <w:rFonts w:ascii="Times New Roman" w:eastAsia="Times New Roman" w:hAnsi="Times New Roman" w:cs="Times New Roman"/>
          <w:sz w:val="24"/>
          <w:szCs w:val="24"/>
          <w:lang w:eastAsia="ru-RU"/>
        </w:rPr>
        <w:t>),</w:t>
      </w:r>
    </w:p>
    <w:p w14:paraId="0234E0AE" w14:textId="5D73CB02"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-изобретательство и рационализаторство (</w:t>
      </w:r>
      <w:proofErr w:type="spellStart"/>
      <w:r w:rsidRPr="008F0A2A">
        <w:rPr>
          <w:rFonts w:ascii="Times New Roman" w:eastAsia="Times New Roman" w:hAnsi="Times New Roman" w:cs="Times New Roman"/>
          <w:sz w:val="24"/>
          <w:szCs w:val="24"/>
          <w:lang w:eastAsia="ru-RU"/>
        </w:rPr>
        <w:t>ЕНПр</w:t>
      </w:r>
      <w:proofErr w:type="spellEnd"/>
      <w:r w:rsidRPr="008F0A2A">
        <w:rPr>
          <w:rFonts w:ascii="Times New Roman" w:eastAsia="Times New Roman" w:hAnsi="Times New Roman" w:cs="Times New Roman"/>
          <w:sz w:val="24"/>
          <w:szCs w:val="24"/>
          <w:lang w:eastAsia="ru-RU"/>
        </w:rPr>
        <w:t>).</w:t>
      </w:r>
      <w:r w:rsidRPr="008F0A2A">
        <w:rPr>
          <w:rFonts w:ascii="Times New Roman" w:eastAsia="Times New Roman" w:hAnsi="Times New Roman" w:cs="Times New Roman"/>
          <w:sz w:val="24"/>
          <w:szCs w:val="24"/>
          <w:lang w:eastAsia="ru-RU"/>
        </w:rPr>
        <w:br/>
        <w:t>2.Выдвижение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r w:rsidRPr="008F0A2A">
        <w:rPr>
          <w:rFonts w:ascii="Times New Roman" w:eastAsia="Times New Roman" w:hAnsi="Times New Roman" w:cs="Times New Roman"/>
          <w:sz w:val="24"/>
          <w:szCs w:val="24"/>
          <w:lang w:eastAsia="ru-RU"/>
        </w:rPr>
        <w:br/>
        <w:t>3.Выдвижение креативных идей и их доработка. Оригинальность и проработанность. Когда на уроке мне помогла креативность?</w:t>
      </w:r>
    </w:p>
    <w:p w14:paraId="419C11B5" w14:textId="39478472" w:rsidR="008F0A2A" w:rsidRPr="008F0A2A"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8F0A2A">
        <w:rPr>
          <w:rFonts w:ascii="Times New Roman" w:eastAsia="Times New Roman" w:hAnsi="Times New Roman" w:cs="Times New Roman"/>
          <w:sz w:val="24"/>
          <w:szCs w:val="24"/>
          <w:lang w:eastAsia="ru-RU"/>
        </w:rPr>
        <w:t>Моделируем учебную ситуацию: как можно проявить креативность при выполнении задания.</w:t>
      </w:r>
      <w:r w:rsidRPr="008F0A2A">
        <w:rPr>
          <w:rFonts w:ascii="Times New Roman" w:eastAsia="Times New Roman" w:hAnsi="Times New Roman" w:cs="Times New Roman"/>
          <w:sz w:val="24"/>
          <w:szCs w:val="24"/>
          <w:lang w:eastAsia="ru-RU"/>
        </w:rPr>
        <w:br/>
        <w:t>4.От выдвижения до доработки идей. Создание продукта. Выполнение проекта на основе комплексного задания</w:t>
      </w:r>
      <w:r w:rsidRPr="008F0A2A">
        <w:rPr>
          <w:rFonts w:ascii="Times New Roman" w:eastAsia="Times New Roman" w:hAnsi="Times New Roman" w:cs="Times New Roman"/>
          <w:sz w:val="24"/>
          <w:szCs w:val="24"/>
          <w:lang w:eastAsia="ru-RU"/>
        </w:rPr>
        <w:br/>
        <w:t>5.Диагностика и рефлексия. Самооценка. Выполнение итоговой работы</w:t>
      </w:r>
    </w:p>
    <w:p w14:paraId="05FA14BB" w14:textId="77777777" w:rsidR="008F0A2A" w:rsidRPr="00AA3969" w:rsidRDefault="008F0A2A"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002353EC" w14:textId="09ECBF3E" w:rsidR="00DD4579" w:rsidRPr="00AA3969" w:rsidRDefault="00DD4579"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0481B860" w14:textId="77777777" w:rsidR="006B75FB" w:rsidRPr="00AA3969" w:rsidRDefault="006B75FB"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Формы контроля</w:t>
      </w:r>
    </w:p>
    <w:p w14:paraId="7F8AF025" w14:textId="77777777" w:rsidR="006B75FB" w:rsidRPr="00AA3969"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Рефлексия по каждому занятию в форме вербального проговаривания, письменного выражения своего отношения к теме.</w:t>
      </w:r>
    </w:p>
    <w:p w14:paraId="102BC144" w14:textId="77777777" w:rsidR="006B75FB" w:rsidRPr="00AA3969"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 завершении курса обучающиеся пишут итоговую работу.</w:t>
      </w:r>
    </w:p>
    <w:p w14:paraId="79A2110F" w14:textId="77777777" w:rsidR="006B75FB" w:rsidRPr="00AA3969"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Итоги учёта знаний, умений, овладения обучающимися универсальных учебных действий подводятся посредством листов педагогических наблюдений, опросников.</w:t>
      </w:r>
    </w:p>
    <w:p w14:paraId="597577F7" w14:textId="77777777" w:rsidR="006B75FB" w:rsidRPr="00AA3969"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14:paraId="4D96398B" w14:textId="77777777" w:rsidR="00677AEA" w:rsidRPr="00AA3969" w:rsidRDefault="00677AEA" w:rsidP="0076177C">
      <w:pPr>
        <w:shd w:val="clear" w:color="auto" w:fill="FFFFFF"/>
        <w:spacing w:after="0" w:line="240" w:lineRule="auto"/>
        <w:ind w:firstLine="710"/>
        <w:jc w:val="both"/>
        <w:rPr>
          <w:rFonts w:ascii="Times New Roman" w:eastAsia="Times New Roman" w:hAnsi="Times New Roman" w:cs="Times New Roman"/>
          <w:sz w:val="24"/>
          <w:szCs w:val="24"/>
          <w:lang w:eastAsia="ru-RU"/>
        </w:rPr>
      </w:pPr>
    </w:p>
    <w:p w14:paraId="0A8820F7" w14:textId="3A0ADB92" w:rsidR="006B75FB" w:rsidRPr="00AA3969" w:rsidRDefault="006B75FB" w:rsidP="0076177C">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 Контроль и оценка результатов освоения программы внеурочной деятельности</w:t>
      </w:r>
    </w:p>
    <w:p w14:paraId="23655C3A" w14:textId="77777777" w:rsidR="006B75FB" w:rsidRPr="00AA3969" w:rsidRDefault="006B75FB"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зависит от тематики и содержания изучаемого раздела.</w:t>
      </w:r>
    </w:p>
    <w:p w14:paraId="51487F5E" w14:textId="77777777" w:rsidR="00677AEA" w:rsidRPr="00AA3969" w:rsidRDefault="00677AEA"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6D67441E" w14:textId="02971064"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Информационно-коммуникативные средства</w:t>
      </w:r>
      <w:r w:rsidR="006A23D4" w:rsidRPr="00AA3969">
        <w:rPr>
          <w:rFonts w:ascii="Times New Roman" w:eastAsia="Times New Roman" w:hAnsi="Times New Roman" w:cs="Times New Roman"/>
          <w:sz w:val="24"/>
          <w:szCs w:val="24"/>
          <w:lang w:eastAsia="ru-RU"/>
        </w:rPr>
        <w:t>:</w:t>
      </w:r>
    </w:p>
    <w:p w14:paraId="785C7037" w14:textId="4812D89E" w:rsidR="006A23D4" w:rsidRPr="00AA3969" w:rsidRDefault="006A23D4"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Портал Российской электронной школы (РЭШ, </w:t>
      </w:r>
      <w:hyperlink r:id="rId8" w:history="1">
        <w:r w:rsidRPr="00AA3969">
          <w:rPr>
            <w:rFonts w:ascii="Times New Roman" w:eastAsia="Times New Roman" w:hAnsi="Times New Roman" w:cs="Times New Roman"/>
            <w:sz w:val="24"/>
            <w:szCs w:val="24"/>
            <w:u w:val="single"/>
            <w:lang w:eastAsia="ru-RU"/>
          </w:rPr>
          <w:t>https://fg.resh.edu.ru/</w:t>
        </w:r>
      </w:hyperlink>
      <w:r w:rsidRPr="00AA3969">
        <w:rPr>
          <w:rFonts w:ascii="Times New Roman" w:eastAsia="Times New Roman" w:hAnsi="Times New Roman" w:cs="Times New Roman"/>
          <w:sz w:val="24"/>
          <w:szCs w:val="24"/>
          <w:lang w:eastAsia="ru-RU"/>
        </w:rPr>
        <w:t>)</w:t>
      </w:r>
    </w:p>
    <w:p w14:paraId="2DAD28FD"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Мультимедийные обучающие программы</w:t>
      </w:r>
    </w:p>
    <w:p w14:paraId="0CD0070D"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Экранно-звуковые пособия</w:t>
      </w:r>
    </w:p>
    <w:p w14:paraId="7BB8EA1B"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Компьютер с программным обеспечением</w:t>
      </w:r>
    </w:p>
    <w:p w14:paraId="7FFA13B4"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Экспозиционный экран</w:t>
      </w:r>
    </w:p>
    <w:p w14:paraId="37D2D102" w14:textId="77777777" w:rsidR="00E335ED" w:rsidRPr="00AA3969"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Мультимедийный проектор</w:t>
      </w:r>
    </w:p>
    <w:p w14:paraId="4DB7733A" w14:textId="77777777" w:rsidR="00E335ED" w:rsidRPr="00AA3969" w:rsidRDefault="00E335ED" w:rsidP="0076177C">
      <w:pPr>
        <w:pStyle w:val="Default"/>
        <w:jc w:val="both"/>
        <w:rPr>
          <w:color w:val="auto"/>
        </w:rPr>
      </w:pPr>
    </w:p>
    <w:p w14:paraId="4A322021" w14:textId="654B28CA" w:rsidR="00C16BCC" w:rsidRPr="00AA3969" w:rsidRDefault="00590088" w:rsidP="00677AEA">
      <w:pPr>
        <w:pStyle w:val="Default"/>
        <w:jc w:val="center"/>
        <w:rPr>
          <w:color w:val="auto"/>
        </w:rPr>
      </w:pPr>
      <w:r w:rsidRPr="00AA3969">
        <w:rPr>
          <w:color w:val="auto"/>
        </w:rPr>
        <w:t>ТЕМАТИЧЕСКОЕ ПЛАНИРОВАНИЕ КУРСА</w:t>
      </w:r>
    </w:p>
    <w:tbl>
      <w:tblPr>
        <w:tblStyle w:val="a6"/>
        <w:tblpPr w:leftFromText="180" w:rightFromText="180" w:vertAnchor="page" w:horzAnchor="margin" w:tblpXSpec="center" w:tblpY="3556"/>
        <w:tblW w:w="9634" w:type="dxa"/>
        <w:tblLayout w:type="fixed"/>
        <w:tblLook w:val="04A0" w:firstRow="1" w:lastRow="0" w:firstColumn="1" w:lastColumn="0" w:noHBand="0" w:noVBand="1"/>
      </w:tblPr>
      <w:tblGrid>
        <w:gridCol w:w="988"/>
        <w:gridCol w:w="8646"/>
      </w:tblGrid>
      <w:tr w:rsidR="000F38DA" w:rsidRPr="00AA3969" w14:paraId="49F61C18" w14:textId="77777777" w:rsidTr="000F38DA">
        <w:tc>
          <w:tcPr>
            <w:tcW w:w="9634" w:type="dxa"/>
            <w:gridSpan w:val="2"/>
          </w:tcPr>
          <w:p w14:paraId="7B0D5801" w14:textId="77777777" w:rsidR="000F38DA" w:rsidRPr="00AA3969" w:rsidRDefault="000F38DA" w:rsidP="000F38DA">
            <w:pPr>
              <w:pStyle w:val="Default"/>
              <w:jc w:val="center"/>
              <w:rPr>
                <w:i/>
                <w:iCs/>
                <w:color w:val="auto"/>
              </w:rPr>
            </w:pPr>
            <w:r w:rsidRPr="00AA3969">
              <w:rPr>
                <w:i/>
                <w:iCs/>
                <w:color w:val="auto"/>
              </w:rPr>
              <w:t xml:space="preserve">Модуль: «Основы финансовой грамотности».  </w:t>
            </w:r>
            <w:r w:rsidRPr="00AA3969">
              <w:rPr>
                <w:i/>
                <w:iCs/>
                <w:color w:val="auto"/>
                <w:shd w:val="clear" w:color="auto" w:fill="FFFFFF"/>
              </w:rPr>
              <w:t>«Основы финансового успеха» (8ч.)</w:t>
            </w:r>
          </w:p>
        </w:tc>
      </w:tr>
      <w:tr w:rsidR="000F38DA" w:rsidRPr="00AA3969" w14:paraId="2089C5BF" w14:textId="77777777" w:rsidTr="000F38DA">
        <w:tc>
          <w:tcPr>
            <w:tcW w:w="988" w:type="dxa"/>
            <w:vAlign w:val="center"/>
          </w:tcPr>
          <w:p w14:paraId="01A0969F" w14:textId="77777777" w:rsidR="000F38DA" w:rsidRPr="00AA3969" w:rsidRDefault="000F38DA" w:rsidP="000F38DA">
            <w:pPr>
              <w:pStyle w:val="Default"/>
              <w:jc w:val="center"/>
              <w:rPr>
                <w:color w:val="auto"/>
              </w:rPr>
            </w:pPr>
            <w:r w:rsidRPr="00AA3969">
              <w:rPr>
                <w:color w:val="auto"/>
              </w:rPr>
              <w:t>1.</w:t>
            </w:r>
          </w:p>
        </w:tc>
        <w:tc>
          <w:tcPr>
            <w:tcW w:w="8646" w:type="dxa"/>
            <w:vAlign w:val="center"/>
          </w:tcPr>
          <w:p w14:paraId="08BEF355" w14:textId="77777777" w:rsidR="000F38DA" w:rsidRPr="00AA3969" w:rsidRDefault="000F38DA" w:rsidP="000F38DA">
            <w:pPr>
              <w:pStyle w:val="Default"/>
              <w:rPr>
                <w:color w:val="auto"/>
              </w:rPr>
            </w:pPr>
            <w:r w:rsidRPr="00AA3969">
              <w:rPr>
                <w:color w:val="auto"/>
              </w:rPr>
              <w:t>Финансовые риски и взвешенные решения</w:t>
            </w:r>
          </w:p>
        </w:tc>
      </w:tr>
      <w:tr w:rsidR="000F38DA" w:rsidRPr="00AA3969" w14:paraId="0C928D91" w14:textId="77777777" w:rsidTr="000F38DA">
        <w:tc>
          <w:tcPr>
            <w:tcW w:w="988" w:type="dxa"/>
            <w:vAlign w:val="center"/>
          </w:tcPr>
          <w:p w14:paraId="6073E266" w14:textId="77777777" w:rsidR="000F38DA" w:rsidRPr="00AA3969" w:rsidRDefault="000F38DA" w:rsidP="000F38DA">
            <w:pPr>
              <w:pStyle w:val="Default"/>
              <w:jc w:val="center"/>
              <w:rPr>
                <w:color w:val="auto"/>
              </w:rPr>
            </w:pPr>
            <w:r w:rsidRPr="00AA3969">
              <w:rPr>
                <w:color w:val="auto"/>
              </w:rPr>
              <w:t>2.</w:t>
            </w:r>
          </w:p>
        </w:tc>
        <w:tc>
          <w:tcPr>
            <w:tcW w:w="8646" w:type="dxa"/>
            <w:vAlign w:val="center"/>
          </w:tcPr>
          <w:p w14:paraId="58C1597A" w14:textId="77777777" w:rsidR="000F38DA" w:rsidRPr="00AA3969" w:rsidRDefault="000F38DA" w:rsidP="000F38DA">
            <w:pPr>
              <w:pStyle w:val="Default"/>
              <w:rPr>
                <w:color w:val="auto"/>
              </w:rPr>
            </w:pPr>
            <w:r w:rsidRPr="00AA3969">
              <w:rPr>
                <w:color w:val="auto"/>
              </w:rPr>
              <w:t>Делаем финансовые вложения: как приумножить и не потерять</w:t>
            </w:r>
          </w:p>
        </w:tc>
      </w:tr>
      <w:tr w:rsidR="000F38DA" w:rsidRPr="00AA3969" w14:paraId="7F0E4406" w14:textId="77777777" w:rsidTr="000F38DA">
        <w:tc>
          <w:tcPr>
            <w:tcW w:w="988" w:type="dxa"/>
            <w:vAlign w:val="center"/>
          </w:tcPr>
          <w:p w14:paraId="6D4DAAE5" w14:textId="77777777" w:rsidR="000F38DA" w:rsidRPr="00AA3969" w:rsidRDefault="000F38DA" w:rsidP="000F38DA">
            <w:pPr>
              <w:pStyle w:val="Default"/>
              <w:jc w:val="center"/>
              <w:rPr>
                <w:color w:val="auto"/>
              </w:rPr>
            </w:pPr>
            <w:r w:rsidRPr="00AA3969">
              <w:rPr>
                <w:color w:val="auto"/>
              </w:rPr>
              <w:t>3.</w:t>
            </w:r>
          </w:p>
        </w:tc>
        <w:tc>
          <w:tcPr>
            <w:tcW w:w="8646" w:type="dxa"/>
            <w:vAlign w:val="center"/>
          </w:tcPr>
          <w:p w14:paraId="57A20E5F" w14:textId="77777777" w:rsidR="000F38DA" w:rsidRPr="00AA3969" w:rsidRDefault="000F38DA" w:rsidP="000F38DA">
            <w:pPr>
              <w:pStyle w:val="Default"/>
              <w:tabs>
                <w:tab w:val="left" w:pos="6195"/>
              </w:tabs>
              <w:rPr>
                <w:color w:val="auto"/>
              </w:rPr>
            </w:pPr>
            <w:r w:rsidRPr="00AA3969">
              <w:rPr>
                <w:color w:val="auto"/>
              </w:rPr>
              <w:t>Уменьшаем финансовые риски: что и как можем страховать</w:t>
            </w:r>
          </w:p>
        </w:tc>
      </w:tr>
      <w:tr w:rsidR="000F38DA" w:rsidRPr="00AA3969" w14:paraId="3C7B696F" w14:textId="77777777" w:rsidTr="000F38DA">
        <w:tc>
          <w:tcPr>
            <w:tcW w:w="988" w:type="dxa"/>
            <w:vAlign w:val="center"/>
          </w:tcPr>
          <w:p w14:paraId="6154A180" w14:textId="77777777" w:rsidR="000F38DA" w:rsidRPr="00AA3969" w:rsidRDefault="000F38DA" w:rsidP="000F38DA">
            <w:pPr>
              <w:pStyle w:val="Default"/>
              <w:jc w:val="center"/>
              <w:rPr>
                <w:color w:val="auto"/>
              </w:rPr>
            </w:pPr>
            <w:r w:rsidRPr="00AA3969">
              <w:rPr>
                <w:color w:val="auto"/>
              </w:rPr>
              <w:t>4.</w:t>
            </w:r>
          </w:p>
        </w:tc>
        <w:tc>
          <w:tcPr>
            <w:tcW w:w="8646" w:type="dxa"/>
            <w:vAlign w:val="center"/>
          </w:tcPr>
          <w:p w14:paraId="06C486FE" w14:textId="77777777" w:rsidR="000F38DA" w:rsidRPr="00AA3969" w:rsidRDefault="000F38DA" w:rsidP="000F38DA">
            <w:pPr>
              <w:pStyle w:val="Default"/>
              <w:rPr>
                <w:color w:val="auto"/>
              </w:rPr>
            </w:pPr>
            <w:r w:rsidRPr="00AA3969">
              <w:rPr>
                <w:color w:val="auto"/>
              </w:rPr>
              <w:t>Самое главное о сбережениях и накоплениях</w:t>
            </w:r>
          </w:p>
        </w:tc>
      </w:tr>
      <w:tr w:rsidR="000F38DA" w:rsidRPr="00AA3969" w14:paraId="489DADD8" w14:textId="77777777" w:rsidTr="000F38DA">
        <w:trPr>
          <w:trHeight w:val="416"/>
        </w:trPr>
        <w:tc>
          <w:tcPr>
            <w:tcW w:w="988" w:type="dxa"/>
          </w:tcPr>
          <w:p w14:paraId="658892C6" w14:textId="77777777" w:rsidR="000F38DA" w:rsidRPr="00AA3969" w:rsidRDefault="000F38DA" w:rsidP="000F38DA">
            <w:pPr>
              <w:pStyle w:val="Default"/>
              <w:jc w:val="center"/>
              <w:rPr>
                <w:color w:val="auto"/>
              </w:rPr>
            </w:pPr>
            <w:r w:rsidRPr="00AA3969">
              <w:rPr>
                <w:color w:val="auto"/>
              </w:rPr>
              <w:t>5.</w:t>
            </w:r>
          </w:p>
        </w:tc>
        <w:tc>
          <w:tcPr>
            <w:tcW w:w="8646" w:type="dxa"/>
          </w:tcPr>
          <w:p w14:paraId="4373B2C3" w14:textId="77777777" w:rsidR="000F38DA" w:rsidRPr="00AA3969" w:rsidRDefault="000F38DA" w:rsidP="000F38DA">
            <w:pPr>
              <w:pStyle w:val="Default"/>
              <w:rPr>
                <w:color w:val="auto"/>
              </w:rPr>
            </w:pPr>
            <w:r w:rsidRPr="00AA3969">
              <w:rPr>
                <w:color w:val="auto"/>
              </w:rPr>
              <w:t>Бизнес и его формы. Риски предпринимательства.</w:t>
            </w:r>
          </w:p>
        </w:tc>
      </w:tr>
      <w:tr w:rsidR="000F38DA" w:rsidRPr="00AA3969" w14:paraId="1B0DD2DA" w14:textId="77777777" w:rsidTr="000F38DA">
        <w:tc>
          <w:tcPr>
            <w:tcW w:w="988" w:type="dxa"/>
          </w:tcPr>
          <w:p w14:paraId="64230A7D" w14:textId="77777777" w:rsidR="000F38DA" w:rsidRPr="00AA3969" w:rsidRDefault="000F38DA" w:rsidP="000F38DA">
            <w:pPr>
              <w:pStyle w:val="Default"/>
              <w:jc w:val="center"/>
              <w:rPr>
                <w:color w:val="auto"/>
              </w:rPr>
            </w:pPr>
            <w:r w:rsidRPr="00AA3969">
              <w:rPr>
                <w:color w:val="auto"/>
              </w:rPr>
              <w:t>6.</w:t>
            </w:r>
          </w:p>
        </w:tc>
        <w:tc>
          <w:tcPr>
            <w:tcW w:w="8646" w:type="dxa"/>
          </w:tcPr>
          <w:p w14:paraId="2F564124" w14:textId="77777777" w:rsidR="000F38DA" w:rsidRPr="00AA3969" w:rsidRDefault="000F38DA" w:rsidP="000F38DA">
            <w:pPr>
              <w:pStyle w:val="Default"/>
              <w:rPr>
                <w:color w:val="auto"/>
              </w:rPr>
            </w:pPr>
            <w:r w:rsidRPr="00AA3969">
              <w:rPr>
                <w:color w:val="auto"/>
              </w:rPr>
              <w:t>Кредит и депозит. Расчетно-кассовые операции и риски связанные с ними.</w:t>
            </w:r>
          </w:p>
        </w:tc>
      </w:tr>
      <w:tr w:rsidR="000F38DA" w:rsidRPr="00AA3969" w14:paraId="68E136A7" w14:textId="77777777" w:rsidTr="000F38DA">
        <w:tc>
          <w:tcPr>
            <w:tcW w:w="988" w:type="dxa"/>
          </w:tcPr>
          <w:p w14:paraId="7C5EC7B0" w14:textId="77777777" w:rsidR="000F38DA" w:rsidRPr="00AA3969" w:rsidRDefault="000F38DA" w:rsidP="000F38DA">
            <w:pPr>
              <w:pStyle w:val="Default"/>
              <w:jc w:val="center"/>
              <w:rPr>
                <w:color w:val="auto"/>
              </w:rPr>
            </w:pPr>
            <w:r w:rsidRPr="00AA3969">
              <w:rPr>
                <w:color w:val="auto"/>
              </w:rPr>
              <w:t>7.</w:t>
            </w:r>
          </w:p>
        </w:tc>
        <w:tc>
          <w:tcPr>
            <w:tcW w:w="8646" w:type="dxa"/>
          </w:tcPr>
          <w:p w14:paraId="5B1FAA9D" w14:textId="77777777" w:rsidR="000F38DA" w:rsidRPr="00AA3969" w:rsidRDefault="000F38DA" w:rsidP="000F38DA">
            <w:pPr>
              <w:pStyle w:val="Default"/>
              <w:rPr>
                <w:color w:val="auto"/>
              </w:rPr>
            </w:pPr>
            <w:r w:rsidRPr="00AA3969">
              <w:rPr>
                <w:color w:val="auto"/>
              </w:rPr>
              <w:t>Проведение рубежной аттестации.</w:t>
            </w:r>
          </w:p>
        </w:tc>
      </w:tr>
      <w:tr w:rsidR="000F38DA" w:rsidRPr="00AA3969" w14:paraId="6B249F81" w14:textId="77777777" w:rsidTr="000F38DA">
        <w:tc>
          <w:tcPr>
            <w:tcW w:w="988" w:type="dxa"/>
          </w:tcPr>
          <w:p w14:paraId="22FA9AE8" w14:textId="77777777" w:rsidR="000F38DA" w:rsidRPr="00AA3969" w:rsidRDefault="000F38DA" w:rsidP="000F38DA">
            <w:pPr>
              <w:pStyle w:val="Default"/>
              <w:jc w:val="center"/>
              <w:rPr>
                <w:color w:val="auto"/>
              </w:rPr>
            </w:pPr>
            <w:r w:rsidRPr="00AA3969">
              <w:rPr>
                <w:color w:val="auto"/>
              </w:rPr>
              <w:t>8.</w:t>
            </w:r>
          </w:p>
        </w:tc>
        <w:tc>
          <w:tcPr>
            <w:tcW w:w="8646" w:type="dxa"/>
          </w:tcPr>
          <w:p w14:paraId="031581E3" w14:textId="77777777" w:rsidR="000F38DA" w:rsidRPr="00AA3969" w:rsidRDefault="000F38DA" w:rsidP="000F38DA">
            <w:pPr>
              <w:pStyle w:val="Default"/>
              <w:rPr>
                <w:color w:val="auto"/>
              </w:rPr>
            </w:pPr>
            <w:r w:rsidRPr="00AA3969">
              <w:rPr>
                <w:color w:val="auto"/>
              </w:rPr>
              <w:t>Проведение рубежной аттестации.</w:t>
            </w:r>
          </w:p>
        </w:tc>
      </w:tr>
    </w:tbl>
    <w:p w14:paraId="00077A98" w14:textId="77777777" w:rsidR="00C16BCC" w:rsidRPr="00AA3969" w:rsidRDefault="00C16BCC" w:rsidP="0076177C">
      <w:pPr>
        <w:pStyle w:val="Default"/>
        <w:jc w:val="both"/>
        <w:rPr>
          <w:i/>
          <w:iCs/>
          <w:color w:val="auto"/>
        </w:rPr>
      </w:pPr>
    </w:p>
    <w:p w14:paraId="7C05BC52" w14:textId="77777777" w:rsidR="00C16BCC" w:rsidRPr="00AA3969" w:rsidRDefault="00C16BCC" w:rsidP="0076177C">
      <w:pPr>
        <w:pStyle w:val="Default"/>
        <w:jc w:val="both"/>
        <w:rPr>
          <w:i/>
          <w:iCs/>
          <w:color w:val="auto"/>
        </w:rPr>
      </w:pPr>
    </w:p>
    <w:tbl>
      <w:tblPr>
        <w:tblStyle w:val="a6"/>
        <w:tblW w:w="9634" w:type="dxa"/>
        <w:tblLayout w:type="fixed"/>
        <w:tblLook w:val="04A0" w:firstRow="1" w:lastRow="0" w:firstColumn="1" w:lastColumn="0" w:noHBand="0" w:noVBand="1"/>
      </w:tblPr>
      <w:tblGrid>
        <w:gridCol w:w="988"/>
        <w:gridCol w:w="8646"/>
      </w:tblGrid>
      <w:tr w:rsidR="006B6417" w:rsidRPr="00AA3969" w14:paraId="09E1E312" w14:textId="77777777" w:rsidTr="009446DE">
        <w:tc>
          <w:tcPr>
            <w:tcW w:w="9634" w:type="dxa"/>
            <w:gridSpan w:val="2"/>
          </w:tcPr>
          <w:p w14:paraId="33777C22" w14:textId="7BC91CC2" w:rsidR="002A0F2E" w:rsidRPr="00AA3969" w:rsidRDefault="002A0F2E" w:rsidP="00D939FD">
            <w:pPr>
              <w:pStyle w:val="Default"/>
              <w:jc w:val="center"/>
              <w:rPr>
                <w:i/>
                <w:iCs/>
                <w:color w:val="auto"/>
              </w:rPr>
            </w:pPr>
            <w:r w:rsidRPr="00AA3969">
              <w:rPr>
                <w:i/>
                <w:iCs/>
                <w:color w:val="auto"/>
              </w:rPr>
              <w:t>Модуль «Основы читательской грамотности»</w:t>
            </w:r>
            <w:r w:rsidR="007E5541" w:rsidRPr="00AA3969">
              <w:rPr>
                <w:i/>
                <w:iCs/>
                <w:color w:val="auto"/>
              </w:rPr>
              <w:t xml:space="preserve">. </w:t>
            </w:r>
            <w:r w:rsidRPr="00AA3969">
              <w:rPr>
                <w:i/>
                <w:iCs/>
                <w:color w:val="auto"/>
                <w:shd w:val="clear" w:color="auto" w:fill="FFFFFF"/>
              </w:rPr>
              <w:t>«Шаг за пределы текста: пробуем</w:t>
            </w:r>
            <w:r w:rsidR="007705B6" w:rsidRPr="00AA3969">
              <w:rPr>
                <w:i/>
                <w:iCs/>
                <w:color w:val="auto"/>
                <w:shd w:val="clear" w:color="auto" w:fill="FFFFFF"/>
              </w:rPr>
              <w:t xml:space="preserve"> </w:t>
            </w:r>
            <w:r w:rsidRPr="00AA3969">
              <w:rPr>
                <w:i/>
                <w:iCs/>
                <w:color w:val="auto"/>
                <w:shd w:val="clear" w:color="auto" w:fill="FFFFFF"/>
              </w:rPr>
              <w:t>действовать»</w:t>
            </w:r>
            <w:r w:rsidR="007705B6" w:rsidRPr="00AA3969">
              <w:rPr>
                <w:i/>
                <w:iCs/>
                <w:color w:val="auto"/>
                <w:shd w:val="clear" w:color="auto" w:fill="FFFFFF"/>
              </w:rPr>
              <w:t xml:space="preserve"> </w:t>
            </w:r>
            <w:r w:rsidR="007E5541" w:rsidRPr="00AA3969">
              <w:rPr>
                <w:i/>
                <w:iCs/>
                <w:color w:val="auto"/>
                <w:shd w:val="clear" w:color="auto" w:fill="FFFFFF"/>
              </w:rPr>
              <w:t>(8ч.)</w:t>
            </w:r>
          </w:p>
        </w:tc>
      </w:tr>
      <w:tr w:rsidR="006B6417" w:rsidRPr="00AA3969" w14:paraId="71A32271" w14:textId="77777777" w:rsidTr="009446DE">
        <w:tc>
          <w:tcPr>
            <w:tcW w:w="988" w:type="dxa"/>
            <w:vAlign w:val="center"/>
          </w:tcPr>
          <w:p w14:paraId="1CEC91EE" w14:textId="1B5BC1C9" w:rsidR="007E5541" w:rsidRPr="00AA3969" w:rsidRDefault="007E5541" w:rsidP="00D939FD">
            <w:pPr>
              <w:pStyle w:val="Default"/>
              <w:jc w:val="center"/>
              <w:rPr>
                <w:color w:val="auto"/>
              </w:rPr>
            </w:pPr>
            <w:r w:rsidRPr="00AA3969">
              <w:rPr>
                <w:color w:val="auto"/>
              </w:rPr>
              <w:t>1.</w:t>
            </w:r>
          </w:p>
        </w:tc>
        <w:tc>
          <w:tcPr>
            <w:tcW w:w="8646" w:type="dxa"/>
            <w:vAlign w:val="center"/>
          </w:tcPr>
          <w:p w14:paraId="75706680" w14:textId="2A260D18" w:rsidR="007E5541" w:rsidRPr="00AA3969" w:rsidRDefault="007E5541" w:rsidP="007705B6">
            <w:pPr>
              <w:pStyle w:val="Default"/>
              <w:rPr>
                <w:color w:val="auto"/>
              </w:rPr>
            </w:pPr>
            <w:r w:rsidRPr="00AA3969">
              <w:rPr>
                <w:color w:val="auto"/>
              </w:rPr>
              <w:t>Смысл жизни (я и моя жизнь)</w:t>
            </w:r>
          </w:p>
        </w:tc>
      </w:tr>
      <w:tr w:rsidR="006B6417" w:rsidRPr="00AA3969" w14:paraId="16179DD5" w14:textId="77777777" w:rsidTr="009446DE">
        <w:tc>
          <w:tcPr>
            <w:tcW w:w="988" w:type="dxa"/>
            <w:vAlign w:val="center"/>
          </w:tcPr>
          <w:p w14:paraId="1A6D3D91" w14:textId="40D4BD67" w:rsidR="007E5541" w:rsidRPr="00AA3969" w:rsidRDefault="007E5541" w:rsidP="00D939FD">
            <w:pPr>
              <w:pStyle w:val="Default"/>
              <w:jc w:val="center"/>
              <w:rPr>
                <w:color w:val="auto"/>
              </w:rPr>
            </w:pPr>
            <w:r w:rsidRPr="00AA3969">
              <w:rPr>
                <w:color w:val="auto"/>
              </w:rPr>
              <w:t>2.</w:t>
            </w:r>
          </w:p>
        </w:tc>
        <w:tc>
          <w:tcPr>
            <w:tcW w:w="8646" w:type="dxa"/>
            <w:vAlign w:val="center"/>
          </w:tcPr>
          <w:p w14:paraId="6BDFA888" w14:textId="1E353D23" w:rsidR="007E5541" w:rsidRPr="00AA3969" w:rsidRDefault="007E5541" w:rsidP="007705B6">
            <w:pPr>
              <w:pStyle w:val="Default"/>
              <w:rPr>
                <w:color w:val="auto"/>
              </w:rPr>
            </w:pPr>
            <w:r w:rsidRPr="00AA3969">
              <w:rPr>
                <w:color w:val="auto"/>
              </w:rPr>
              <w:t>Человек и книга</w:t>
            </w:r>
          </w:p>
        </w:tc>
      </w:tr>
      <w:tr w:rsidR="006B6417" w:rsidRPr="00AA3969" w14:paraId="262E4D30" w14:textId="77777777" w:rsidTr="009446DE">
        <w:trPr>
          <w:trHeight w:val="471"/>
        </w:trPr>
        <w:tc>
          <w:tcPr>
            <w:tcW w:w="988" w:type="dxa"/>
            <w:vAlign w:val="center"/>
          </w:tcPr>
          <w:p w14:paraId="230EAFF3" w14:textId="261E18A9" w:rsidR="007E5541" w:rsidRPr="00AA3969" w:rsidRDefault="007E5541" w:rsidP="00D939FD">
            <w:pPr>
              <w:pStyle w:val="Default"/>
              <w:jc w:val="center"/>
              <w:rPr>
                <w:color w:val="auto"/>
              </w:rPr>
            </w:pPr>
            <w:r w:rsidRPr="00AA3969">
              <w:rPr>
                <w:color w:val="auto"/>
              </w:rPr>
              <w:t>3.</w:t>
            </w:r>
          </w:p>
        </w:tc>
        <w:tc>
          <w:tcPr>
            <w:tcW w:w="8646" w:type="dxa"/>
            <w:vAlign w:val="center"/>
          </w:tcPr>
          <w:p w14:paraId="0580C044" w14:textId="0082FED9" w:rsidR="007E5541" w:rsidRPr="00AA3969" w:rsidRDefault="007E5541" w:rsidP="007705B6">
            <w:pPr>
              <w:pStyle w:val="Default"/>
              <w:rPr>
                <w:color w:val="auto"/>
              </w:rPr>
            </w:pPr>
            <w:r w:rsidRPr="00AA3969">
              <w:rPr>
                <w:color w:val="auto"/>
              </w:rPr>
              <w:t>Познание</w:t>
            </w:r>
            <w:r w:rsidR="009446DE" w:rsidRPr="00AA3969">
              <w:rPr>
                <w:color w:val="auto"/>
              </w:rPr>
              <w:t>.</w:t>
            </w:r>
          </w:p>
        </w:tc>
      </w:tr>
      <w:tr w:rsidR="006B6417" w:rsidRPr="00AA3969" w14:paraId="3FF017E6" w14:textId="77777777" w:rsidTr="009446DE">
        <w:trPr>
          <w:trHeight w:val="278"/>
        </w:trPr>
        <w:tc>
          <w:tcPr>
            <w:tcW w:w="988" w:type="dxa"/>
          </w:tcPr>
          <w:p w14:paraId="5953E4F5" w14:textId="77777777" w:rsidR="007E5541" w:rsidRPr="00AA3969" w:rsidRDefault="007E5541" w:rsidP="00D939FD">
            <w:pPr>
              <w:pStyle w:val="Default"/>
              <w:jc w:val="center"/>
              <w:rPr>
                <w:color w:val="auto"/>
              </w:rPr>
            </w:pPr>
            <w:r w:rsidRPr="00AA3969">
              <w:rPr>
                <w:color w:val="auto"/>
              </w:rPr>
              <w:t>4.</w:t>
            </w:r>
          </w:p>
          <w:p w14:paraId="02835F87" w14:textId="77777777" w:rsidR="007E5541" w:rsidRPr="00AA3969" w:rsidRDefault="007E5541" w:rsidP="00D939FD">
            <w:pPr>
              <w:pStyle w:val="Default"/>
              <w:jc w:val="center"/>
              <w:rPr>
                <w:color w:val="auto"/>
              </w:rPr>
            </w:pPr>
          </w:p>
        </w:tc>
        <w:tc>
          <w:tcPr>
            <w:tcW w:w="8646" w:type="dxa"/>
          </w:tcPr>
          <w:p w14:paraId="04F46D54" w14:textId="71D30EC5" w:rsidR="007E5541" w:rsidRPr="00AA3969" w:rsidRDefault="007E5541" w:rsidP="007705B6">
            <w:pPr>
              <w:pStyle w:val="Default"/>
              <w:rPr>
                <w:color w:val="auto"/>
              </w:rPr>
            </w:pPr>
            <w:r w:rsidRPr="00AA3969">
              <w:rPr>
                <w:color w:val="auto"/>
              </w:rPr>
              <w:t>Типы задач на грамотность. Информационные задачи.</w:t>
            </w:r>
          </w:p>
        </w:tc>
      </w:tr>
      <w:tr w:rsidR="006B6417" w:rsidRPr="00AA3969" w14:paraId="61B9BB27" w14:textId="77777777" w:rsidTr="009446DE">
        <w:tc>
          <w:tcPr>
            <w:tcW w:w="988" w:type="dxa"/>
          </w:tcPr>
          <w:p w14:paraId="1DDB1B5C" w14:textId="261576D3" w:rsidR="007E5541" w:rsidRPr="00AA3969" w:rsidRDefault="007E5541" w:rsidP="00D939FD">
            <w:pPr>
              <w:pStyle w:val="Default"/>
              <w:jc w:val="center"/>
              <w:rPr>
                <w:color w:val="auto"/>
              </w:rPr>
            </w:pPr>
            <w:r w:rsidRPr="00AA3969">
              <w:rPr>
                <w:color w:val="auto"/>
              </w:rPr>
              <w:t>5.</w:t>
            </w:r>
          </w:p>
        </w:tc>
        <w:tc>
          <w:tcPr>
            <w:tcW w:w="8646" w:type="dxa"/>
          </w:tcPr>
          <w:p w14:paraId="79B5508A" w14:textId="48EA8F55" w:rsidR="007E5541" w:rsidRPr="00AA3969" w:rsidRDefault="007E5541" w:rsidP="007705B6">
            <w:pPr>
              <w:pStyle w:val="Default"/>
              <w:rPr>
                <w:color w:val="auto"/>
              </w:rPr>
            </w:pPr>
            <w:r w:rsidRPr="00AA3969">
              <w:rPr>
                <w:color w:val="auto"/>
              </w:rPr>
              <w:t xml:space="preserve">Работа с </w:t>
            </w:r>
            <w:proofErr w:type="spellStart"/>
            <w:r w:rsidRPr="00AA3969">
              <w:rPr>
                <w:color w:val="auto"/>
              </w:rPr>
              <w:t>несплошным</w:t>
            </w:r>
            <w:proofErr w:type="spellEnd"/>
            <w:r w:rsidRPr="00AA3969">
              <w:rPr>
                <w:color w:val="auto"/>
              </w:rPr>
              <w:t xml:space="preserve"> текстом: формы, анкеты, договоры.</w:t>
            </w:r>
          </w:p>
        </w:tc>
      </w:tr>
      <w:tr w:rsidR="006B6417" w:rsidRPr="00AA3969" w14:paraId="6A4CACE1" w14:textId="77777777" w:rsidTr="009446DE">
        <w:tc>
          <w:tcPr>
            <w:tcW w:w="988" w:type="dxa"/>
          </w:tcPr>
          <w:p w14:paraId="2D4DAC66" w14:textId="77777777" w:rsidR="007E5541" w:rsidRPr="00AA3969" w:rsidRDefault="007E5541" w:rsidP="00D939FD">
            <w:pPr>
              <w:pStyle w:val="Default"/>
              <w:jc w:val="center"/>
              <w:rPr>
                <w:color w:val="auto"/>
              </w:rPr>
            </w:pPr>
            <w:r w:rsidRPr="00AA3969">
              <w:rPr>
                <w:color w:val="auto"/>
              </w:rPr>
              <w:t>6.</w:t>
            </w:r>
          </w:p>
        </w:tc>
        <w:tc>
          <w:tcPr>
            <w:tcW w:w="8646" w:type="dxa"/>
          </w:tcPr>
          <w:p w14:paraId="17DB87BE" w14:textId="77777777" w:rsidR="007E5541" w:rsidRPr="00AA3969" w:rsidRDefault="007E5541" w:rsidP="007705B6">
            <w:pPr>
              <w:pStyle w:val="Default"/>
              <w:rPr>
                <w:color w:val="auto"/>
              </w:rPr>
            </w:pPr>
            <w:r w:rsidRPr="00AA3969">
              <w:rPr>
                <w:color w:val="auto"/>
              </w:rPr>
              <w:t xml:space="preserve">Работа с </w:t>
            </w:r>
            <w:proofErr w:type="spellStart"/>
            <w:r w:rsidRPr="00AA3969">
              <w:rPr>
                <w:color w:val="auto"/>
              </w:rPr>
              <w:t>несплошным</w:t>
            </w:r>
            <w:proofErr w:type="spellEnd"/>
            <w:r w:rsidRPr="00AA3969">
              <w:rPr>
                <w:color w:val="auto"/>
              </w:rPr>
              <w:t xml:space="preserve"> текстом: формы, анкеты, договоры (рубежная аттестация).</w:t>
            </w:r>
          </w:p>
        </w:tc>
      </w:tr>
      <w:tr w:rsidR="006B6417" w:rsidRPr="00AA3969" w14:paraId="5971D211" w14:textId="77777777" w:rsidTr="009446DE">
        <w:tc>
          <w:tcPr>
            <w:tcW w:w="988" w:type="dxa"/>
          </w:tcPr>
          <w:p w14:paraId="1A9127F4" w14:textId="77777777" w:rsidR="007E5541" w:rsidRPr="00AA3969" w:rsidRDefault="007E5541" w:rsidP="00D939FD">
            <w:pPr>
              <w:pStyle w:val="Default"/>
              <w:jc w:val="center"/>
              <w:rPr>
                <w:color w:val="auto"/>
              </w:rPr>
            </w:pPr>
            <w:r w:rsidRPr="00AA3969">
              <w:rPr>
                <w:color w:val="auto"/>
              </w:rPr>
              <w:t>7.</w:t>
            </w:r>
          </w:p>
        </w:tc>
        <w:tc>
          <w:tcPr>
            <w:tcW w:w="8646" w:type="dxa"/>
          </w:tcPr>
          <w:p w14:paraId="4DB68AEA" w14:textId="69897BC7" w:rsidR="007E5541" w:rsidRPr="00AA3969" w:rsidRDefault="007E5541" w:rsidP="007705B6">
            <w:pPr>
              <w:pStyle w:val="Default"/>
              <w:rPr>
                <w:color w:val="auto"/>
              </w:rPr>
            </w:pPr>
            <w:r w:rsidRPr="00AA3969">
              <w:rPr>
                <w:color w:val="auto"/>
              </w:rPr>
              <w:t>Проведение рубежной аттестации</w:t>
            </w:r>
          </w:p>
        </w:tc>
      </w:tr>
      <w:tr w:rsidR="007E5541" w:rsidRPr="00AA3969" w14:paraId="0F7727A4" w14:textId="77777777" w:rsidTr="009446DE">
        <w:tc>
          <w:tcPr>
            <w:tcW w:w="988" w:type="dxa"/>
          </w:tcPr>
          <w:p w14:paraId="7E94BB7A" w14:textId="77777777" w:rsidR="007E5541" w:rsidRPr="00AA3969" w:rsidRDefault="007E5541" w:rsidP="00D939FD">
            <w:pPr>
              <w:pStyle w:val="Default"/>
              <w:jc w:val="center"/>
              <w:rPr>
                <w:color w:val="auto"/>
              </w:rPr>
            </w:pPr>
            <w:r w:rsidRPr="00AA3969">
              <w:rPr>
                <w:color w:val="auto"/>
              </w:rPr>
              <w:t>8.</w:t>
            </w:r>
          </w:p>
        </w:tc>
        <w:tc>
          <w:tcPr>
            <w:tcW w:w="8646" w:type="dxa"/>
          </w:tcPr>
          <w:p w14:paraId="2AE92757" w14:textId="77777777" w:rsidR="007E5541" w:rsidRPr="00AA3969" w:rsidRDefault="007E5541" w:rsidP="007705B6">
            <w:pPr>
              <w:pStyle w:val="Default"/>
              <w:rPr>
                <w:color w:val="auto"/>
              </w:rPr>
            </w:pPr>
            <w:r w:rsidRPr="00AA3969">
              <w:rPr>
                <w:color w:val="auto"/>
              </w:rPr>
              <w:t>Проведение рубежной аттестации</w:t>
            </w:r>
          </w:p>
        </w:tc>
      </w:tr>
    </w:tbl>
    <w:p w14:paraId="1CA28270" w14:textId="77777777" w:rsidR="00BB52DF" w:rsidRPr="00AA3969" w:rsidRDefault="00BB52DF" w:rsidP="00D939FD">
      <w:pPr>
        <w:pStyle w:val="Default"/>
        <w:jc w:val="center"/>
        <w:rPr>
          <w:i/>
          <w:iCs/>
          <w:color w:val="auto"/>
        </w:rPr>
      </w:pPr>
    </w:p>
    <w:tbl>
      <w:tblPr>
        <w:tblpPr w:leftFromText="180" w:rightFromText="180" w:vertAnchor="text" w:horzAnchor="margin" w:tblpY="69"/>
        <w:tblW w:w="962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5"/>
        <w:gridCol w:w="8644"/>
      </w:tblGrid>
      <w:tr w:rsidR="00D939FD" w:rsidRPr="00AA3969" w14:paraId="070C8F94" w14:textId="77777777" w:rsidTr="00D939FD">
        <w:tc>
          <w:tcPr>
            <w:tcW w:w="9629"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14:paraId="590745C6" w14:textId="2A3C3C4E" w:rsidR="00D939FD" w:rsidRPr="00AA3969" w:rsidRDefault="00D939FD" w:rsidP="007705B6">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AA3969">
              <w:rPr>
                <w:rFonts w:ascii="Times New Roman" w:eastAsia="Times New Roman" w:hAnsi="Times New Roman" w:cs="Times New Roman"/>
                <w:i/>
                <w:iCs/>
                <w:sz w:val="24"/>
                <w:szCs w:val="24"/>
                <w:lang w:eastAsia="ru-RU"/>
              </w:rPr>
              <w:t>Модуль: Креативное мышление «Проявляем креативность на уроках, в школе и в жизни</w:t>
            </w:r>
            <w:r w:rsidR="007705B6" w:rsidRPr="00AA3969">
              <w:rPr>
                <w:rFonts w:ascii="Times New Roman" w:eastAsia="Times New Roman" w:hAnsi="Times New Roman" w:cs="Times New Roman"/>
                <w:i/>
                <w:iCs/>
                <w:sz w:val="24"/>
                <w:szCs w:val="24"/>
                <w:lang w:eastAsia="ru-RU"/>
              </w:rPr>
              <w:t xml:space="preserve"> </w:t>
            </w:r>
            <w:r w:rsidRPr="00AA3969">
              <w:rPr>
                <w:rFonts w:ascii="Times New Roman" w:eastAsia="Times New Roman" w:hAnsi="Times New Roman" w:cs="Times New Roman"/>
                <w:i/>
                <w:iCs/>
                <w:sz w:val="24"/>
                <w:szCs w:val="24"/>
                <w:lang w:eastAsia="ru-RU"/>
              </w:rPr>
              <w:t>(9ч)</w:t>
            </w:r>
          </w:p>
        </w:tc>
      </w:tr>
      <w:tr w:rsidR="00D939FD" w:rsidRPr="00AA3969" w14:paraId="1ED5819A"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7ECE1A8"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2F701FC" w14:textId="42F082D9"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Анализ моделей и ситуаций.</w:t>
            </w:r>
            <w:r w:rsidR="007705B6" w:rsidRPr="00AA3969">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Модели заданий:</w:t>
            </w:r>
          </w:p>
          <w:p w14:paraId="2913E51C"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-тематика и названия, слоганы, имена героев (ПС),</w:t>
            </w:r>
          </w:p>
          <w:p w14:paraId="7B491E5D"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-схемы, опорные конспекты (ВС),</w:t>
            </w:r>
          </w:p>
          <w:p w14:paraId="3F1EC2A8"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-социальные инициативы и взаимодействия (</w:t>
            </w:r>
            <w:proofErr w:type="spellStart"/>
            <w:r w:rsidRPr="00AA3969">
              <w:rPr>
                <w:rFonts w:ascii="Times New Roman" w:eastAsia="Times New Roman" w:hAnsi="Times New Roman" w:cs="Times New Roman"/>
                <w:sz w:val="24"/>
                <w:szCs w:val="24"/>
                <w:lang w:eastAsia="ru-RU"/>
              </w:rPr>
              <w:t>СПр</w:t>
            </w:r>
            <w:proofErr w:type="spellEnd"/>
            <w:r w:rsidRPr="00AA3969">
              <w:rPr>
                <w:rFonts w:ascii="Times New Roman" w:eastAsia="Times New Roman" w:hAnsi="Times New Roman" w:cs="Times New Roman"/>
                <w:sz w:val="24"/>
                <w:szCs w:val="24"/>
                <w:lang w:eastAsia="ru-RU"/>
              </w:rPr>
              <w:t>),</w:t>
            </w:r>
          </w:p>
          <w:p w14:paraId="1A1E7E07"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-изобретательство и рационализаторство (</w:t>
            </w:r>
            <w:proofErr w:type="spellStart"/>
            <w:r w:rsidRPr="00AA3969">
              <w:rPr>
                <w:rFonts w:ascii="Times New Roman" w:eastAsia="Times New Roman" w:hAnsi="Times New Roman" w:cs="Times New Roman"/>
                <w:sz w:val="24"/>
                <w:szCs w:val="24"/>
                <w:lang w:eastAsia="ru-RU"/>
              </w:rPr>
              <w:t>ЕНПр</w:t>
            </w:r>
            <w:proofErr w:type="spellEnd"/>
            <w:r w:rsidRPr="00AA3969">
              <w:rPr>
                <w:rFonts w:ascii="Times New Roman" w:eastAsia="Times New Roman" w:hAnsi="Times New Roman" w:cs="Times New Roman"/>
                <w:sz w:val="24"/>
                <w:szCs w:val="24"/>
                <w:lang w:eastAsia="ru-RU"/>
              </w:rPr>
              <w:t>).</w:t>
            </w:r>
          </w:p>
        </w:tc>
      </w:tr>
      <w:tr w:rsidR="00D939FD" w:rsidRPr="00AA3969" w14:paraId="309545E3"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FD9A71D"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5BED1040"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D939FD" w:rsidRPr="00AA3969" w14:paraId="55F48B17"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9A6D8C0"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0FA8606" w14:textId="2AEA98A2"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w:t>
            </w:r>
            <w:r w:rsidR="007705B6" w:rsidRPr="00AA3969">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Моделируем учебную ситуацию: как можно проявить креативность при выполнении задания.</w:t>
            </w:r>
          </w:p>
        </w:tc>
      </w:tr>
      <w:tr w:rsidR="00D939FD" w:rsidRPr="00AA3969" w14:paraId="51F64243"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2188D563"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4.</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96EFD40"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D939FD" w:rsidRPr="00AA3969" w14:paraId="228855A6"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F58DF26"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5.</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F75BAB4" w14:textId="6DD00A55" w:rsidR="007705B6"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D939FD" w:rsidRPr="00AA3969" w14:paraId="178D2394"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34A7501"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6.</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A778DF1"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сюжеты.</w:t>
            </w:r>
          </w:p>
        </w:tc>
      </w:tr>
      <w:tr w:rsidR="00D939FD" w:rsidRPr="00AA3969" w14:paraId="5A213050"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C9AB41E"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7.</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82FBAE1" w14:textId="4B936219"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w:t>
            </w:r>
            <w:r w:rsidR="007705B6" w:rsidRPr="00AA3969">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Моделируем ситуацию: нужна доработка идеи.</w:t>
            </w:r>
          </w:p>
        </w:tc>
      </w:tr>
      <w:tr w:rsidR="00D939FD" w:rsidRPr="00AA3969" w14:paraId="5E8E39DA" w14:textId="77777777" w:rsidTr="00D939FD">
        <w:trPr>
          <w:trHeight w:val="731"/>
        </w:trPr>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6476087"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8.</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B4EF15C"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D939FD" w:rsidRPr="00AA3969" w14:paraId="56099EDD"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14E3B76"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9.</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014BDA7D"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bl>
    <w:p w14:paraId="6A152DCC" w14:textId="498AEC96" w:rsidR="00C16BCC" w:rsidRPr="00AA3969" w:rsidRDefault="00C16BCC" w:rsidP="007705B6">
      <w:pPr>
        <w:pStyle w:val="Default"/>
        <w:rPr>
          <w:i/>
          <w:iCs/>
          <w:color w:val="auto"/>
        </w:rPr>
      </w:pPr>
    </w:p>
    <w:tbl>
      <w:tblPr>
        <w:tblW w:w="9573" w:type="dxa"/>
        <w:tblInd w:w="-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5"/>
        <w:gridCol w:w="7081"/>
        <w:gridCol w:w="1507"/>
      </w:tblGrid>
      <w:tr w:rsidR="00D939FD" w:rsidRPr="00AA3969" w14:paraId="120562D0" w14:textId="77777777" w:rsidTr="003B5D8E">
        <w:tc>
          <w:tcPr>
            <w:tcW w:w="9573"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14:paraId="7BC00ED1"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AA3969">
              <w:rPr>
                <w:rFonts w:ascii="Times New Roman" w:eastAsia="Times New Roman" w:hAnsi="Times New Roman" w:cs="Times New Roman"/>
                <w:i/>
                <w:iCs/>
                <w:sz w:val="24"/>
                <w:szCs w:val="24"/>
                <w:lang w:eastAsia="ru-RU"/>
              </w:rPr>
              <w:t>Модуль: Глобальные компетенции «Роскошь общения. Ты, я, мы отвечаем за планету. Мы живем в обществе: соблюдаем нормы общения и действуем для будущего» (9 ч)</w:t>
            </w:r>
          </w:p>
        </w:tc>
      </w:tr>
      <w:tr w:rsidR="00D939FD" w:rsidRPr="00AA3969" w14:paraId="5EAACDFF"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3AC74D7"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3A0B4D8C"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Социальные нормы – основа общения</w:t>
            </w:r>
          </w:p>
        </w:tc>
      </w:tr>
      <w:tr w:rsidR="00D939FD" w:rsidRPr="00AA3969" w14:paraId="1BF158E9"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9AD9D2E"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2-3.</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7473DCFA"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D939FD" w:rsidRPr="00AA3969" w14:paraId="1FF48F59"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4ECA050"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4.</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54CEE358"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D939FD" w:rsidRPr="00AA3969" w14:paraId="59073EFB"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42BFDC9"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5.</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26B3C131"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Действуем для будущего: сохраняем природные ресурсы</w:t>
            </w:r>
          </w:p>
        </w:tc>
      </w:tr>
      <w:tr w:rsidR="00D939FD" w:rsidRPr="00AA3969" w14:paraId="5D1FAA8B" w14:textId="77777777" w:rsidTr="003B5D8E">
        <w:tc>
          <w:tcPr>
            <w:tcW w:w="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7F648" w14:textId="77777777" w:rsidR="00D939FD" w:rsidRPr="00AA3969" w:rsidRDefault="00D939FD" w:rsidP="00D939FD">
            <w:pPr>
              <w:spacing w:after="0" w:line="240" w:lineRule="auto"/>
              <w:jc w:val="center"/>
              <w:rPr>
                <w:rFonts w:ascii="Times New Roman" w:eastAsia="Times New Roman" w:hAnsi="Times New Roman" w:cs="Times New Roman"/>
                <w:sz w:val="24"/>
                <w:szCs w:val="24"/>
                <w:lang w:eastAsia="ru-RU"/>
              </w:rPr>
            </w:pPr>
          </w:p>
        </w:tc>
        <w:tc>
          <w:tcPr>
            <w:tcW w:w="7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FEC7D" w14:textId="77777777" w:rsidR="00D939FD" w:rsidRPr="00AA3969" w:rsidRDefault="00D939FD" w:rsidP="007705B6">
            <w:pPr>
              <w:spacing w:after="0" w:line="240" w:lineRule="auto"/>
              <w:rPr>
                <w:rFonts w:ascii="Times New Roman" w:eastAsia="Times New Roman" w:hAnsi="Times New Roman" w:cs="Times New Roman"/>
                <w:sz w:val="24"/>
                <w:szCs w:val="24"/>
                <w:lang w:eastAsia="ru-RU"/>
              </w:rPr>
            </w:pPr>
          </w:p>
        </w:tc>
        <w:tc>
          <w:tcPr>
            <w:tcW w:w="1507" w:type="dxa"/>
            <w:shd w:val="clear" w:color="auto" w:fill="FFFFFF"/>
            <w:vAlign w:val="center"/>
            <w:hideMark/>
          </w:tcPr>
          <w:p w14:paraId="18A06A6E" w14:textId="77777777" w:rsidR="00D939FD" w:rsidRPr="00AA3969" w:rsidRDefault="00D939FD" w:rsidP="007705B6">
            <w:pPr>
              <w:spacing w:after="0" w:line="240" w:lineRule="auto"/>
              <w:rPr>
                <w:rFonts w:ascii="Times New Roman" w:eastAsia="Times New Roman" w:hAnsi="Times New Roman" w:cs="Times New Roman"/>
                <w:sz w:val="24"/>
                <w:szCs w:val="24"/>
                <w:lang w:eastAsia="ru-RU"/>
              </w:rPr>
            </w:pPr>
          </w:p>
        </w:tc>
      </w:tr>
      <w:tr w:rsidR="00D939FD" w:rsidRPr="00AA3969" w14:paraId="3A4E6022"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22DE7342"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6.</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4AF87FDF"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Мы умеем дружить</w:t>
            </w:r>
          </w:p>
        </w:tc>
      </w:tr>
      <w:tr w:rsidR="00D939FD" w:rsidRPr="00AA3969" w14:paraId="37D14E20"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BCAD52F"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7.</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5F616E4C"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 одноклассниками и живем интересно</w:t>
            </w:r>
          </w:p>
        </w:tc>
      </w:tr>
      <w:tr w:rsidR="00D939FD" w:rsidRPr="00AA3969" w14:paraId="3F5D9D1B"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3AEE668"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8.</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17CA1A3F"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p>
        </w:tc>
      </w:tr>
      <w:tr w:rsidR="00D939FD" w:rsidRPr="00AA3969" w14:paraId="23F505AB"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560F3D2" w14:textId="77777777" w:rsidR="00D939FD" w:rsidRPr="00AA3969"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9.</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73767F0D" w14:textId="77777777" w:rsidR="00D939FD" w:rsidRPr="00AA3969"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w:t>
            </w:r>
          </w:p>
        </w:tc>
      </w:tr>
    </w:tbl>
    <w:p w14:paraId="4997187C" w14:textId="449321CA" w:rsidR="003B5D8E" w:rsidRDefault="003B5D8E" w:rsidP="00D67B6C">
      <w:pPr>
        <w:shd w:val="clear" w:color="auto" w:fill="FFFFFF"/>
        <w:spacing w:after="0" w:line="240" w:lineRule="auto"/>
        <w:rPr>
          <w:rFonts w:ascii="Times New Roman" w:eastAsia="Times New Roman" w:hAnsi="Times New Roman" w:cs="Times New Roman"/>
          <w:sz w:val="24"/>
          <w:szCs w:val="24"/>
          <w:lang w:eastAsia="ru-RU"/>
        </w:rPr>
      </w:pPr>
    </w:p>
    <w:p w14:paraId="5B842CEE" w14:textId="78BC8B89" w:rsidR="003B5D8E" w:rsidRDefault="003B5D8E"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7442083E" w14:textId="77777777" w:rsidR="003B5D8E" w:rsidRPr="00AA3969" w:rsidRDefault="003B5D8E"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587A9643" w14:textId="5B4DD7D9" w:rsidR="009446DE" w:rsidRPr="007270EB" w:rsidRDefault="00654A30" w:rsidP="00D939FD">
      <w:pPr>
        <w:shd w:val="clear" w:color="auto" w:fill="FFFFFF"/>
        <w:spacing w:after="0" w:line="240" w:lineRule="auto"/>
        <w:jc w:val="center"/>
        <w:rPr>
          <w:rFonts w:ascii="Times New Roman" w:eastAsia="Times New Roman" w:hAnsi="Times New Roman" w:cs="Times New Roman"/>
          <w:b/>
          <w:sz w:val="24"/>
          <w:szCs w:val="24"/>
          <w:lang w:eastAsia="ru-RU"/>
        </w:rPr>
      </w:pPr>
      <w:r w:rsidRPr="007270EB">
        <w:rPr>
          <w:rFonts w:ascii="Times New Roman" w:eastAsia="Times New Roman" w:hAnsi="Times New Roman" w:cs="Times New Roman"/>
          <w:b/>
          <w:sz w:val="24"/>
          <w:szCs w:val="24"/>
          <w:lang w:eastAsia="ru-RU"/>
        </w:rPr>
        <w:t>Календарно-тематическое планирование</w:t>
      </w:r>
    </w:p>
    <w:p w14:paraId="545E7C5E" w14:textId="77777777" w:rsidR="007705B6" w:rsidRPr="007270EB" w:rsidRDefault="007705B6" w:rsidP="00D939FD">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962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16"/>
        <w:gridCol w:w="1862"/>
        <w:gridCol w:w="7351"/>
      </w:tblGrid>
      <w:tr w:rsidR="000F38DA" w:rsidRPr="00AA3969" w14:paraId="4A9898D0" w14:textId="77777777" w:rsidTr="000F38DA">
        <w:trPr>
          <w:trHeight w:val="1253"/>
        </w:trPr>
        <w:tc>
          <w:tcPr>
            <w:tcW w:w="416" w:type="dxa"/>
            <w:tcBorders>
              <w:top w:val="single" w:sz="8" w:space="0" w:color="auto"/>
              <w:left w:val="single" w:sz="8" w:space="0" w:color="auto"/>
              <w:right w:val="single" w:sz="8" w:space="0" w:color="auto"/>
            </w:tcBorders>
            <w:shd w:val="clear" w:color="auto" w:fill="FFFFFF"/>
            <w:vAlign w:val="center"/>
            <w:hideMark/>
          </w:tcPr>
          <w:p w14:paraId="71E36912" w14:textId="77777777" w:rsidR="000F38DA" w:rsidRPr="00AA3969" w:rsidRDefault="000F38DA"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w:t>
            </w:r>
          </w:p>
        </w:tc>
        <w:tc>
          <w:tcPr>
            <w:tcW w:w="1862" w:type="dxa"/>
            <w:tcBorders>
              <w:top w:val="single" w:sz="8" w:space="0" w:color="auto"/>
              <w:left w:val="outset" w:sz="6" w:space="0" w:color="auto"/>
              <w:right w:val="single" w:sz="8" w:space="0" w:color="auto"/>
            </w:tcBorders>
            <w:shd w:val="clear" w:color="auto" w:fill="FFFFFF"/>
            <w:vAlign w:val="center"/>
            <w:hideMark/>
          </w:tcPr>
          <w:p w14:paraId="77AEA8E4" w14:textId="37076195" w:rsidR="000F38DA" w:rsidRPr="00AA3969" w:rsidRDefault="000F38DA" w:rsidP="000F38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 xml:space="preserve">Дата </w:t>
            </w:r>
          </w:p>
        </w:tc>
        <w:tc>
          <w:tcPr>
            <w:tcW w:w="7351" w:type="dxa"/>
            <w:tcBorders>
              <w:top w:val="single" w:sz="8" w:space="0" w:color="auto"/>
              <w:left w:val="outset" w:sz="6" w:space="0" w:color="auto"/>
              <w:right w:val="single" w:sz="8" w:space="0" w:color="auto"/>
            </w:tcBorders>
            <w:shd w:val="clear" w:color="auto" w:fill="FFFFFF"/>
            <w:vAlign w:val="center"/>
            <w:hideMark/>
          </w:tcPr>
          <w:p w14:paraId="029231FC" w14:textId="0B9E878B" w:rsidR="000F38DA" w:rsidRPr="00AA3969" w:rsidRDefault="000F38DA"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b/>
                <w:bCs/>
                <w:sz w:val="24"/>
                <w:szCs w:val="24"/>
                <w:lang w:eastAsia="ru-RU"/>
              </w:rPr>
              <w:t>Тема урока</w:t>
            </w:r>
          </w:p>
        </w:tc>
      </w:tr>
    </w:tbl>
    <w:tbl>
      <w:tblPr>
        <w:tblStyle w:val="a6"/>
        <w:tblW w:w="9639" w:type="dxa"/>
        <w:tblInd w:w="108" w:type="dxa"/>
        <w:tblLayout w:type="fixed"/>
        <w:tblLook w:val="04A0" w:firstRow="1" w:lastRow="0" w:firstColumn="1" w:lastColumn="0" w:noHBand="0" w:noVBand="1"/>
      </w:tblPr>
      <w:tblGrid>
        <w:gridCol w:w="9639"/>
      </w:tblGrid>
      <w:tr w:rsidR="006B6417" w:rsidRPr="00AA3969" w14:paraId="62FEF377" w14:textId="77777777" w:rsidTr="000F38DA">
        <w:tc>
          <w:tcPr>
            <w:tcW w:w="9639" w:type="dxa"/>
          </w:tcPr>
          <w:p w14:paraId="37DAE138" w14:textId="4CC4B14D" w:rsidR="00F8184E" w:rsidRPr="00AA3969" w:rsidRDefault="00F8184E" w:rsidP="00931E87">
            <w:pPr>
              <w:pStyle w:val="Default"/>
              <w:rPr>
                <w:i/>
                <w:iCs/>
                <w:color w:val="auto"/>
              </w:rPr>
            </w:pPr>
          </w:p>
        </w:tc>
      </w:tr>
    </w:tbl>
    <w:tbl>
      <w:tblPr>
        <w:tblW w:w="964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09"/>
        <w:gridCol w:w="810"/>
        <w:gridCol w:w="15"/>
        <w:gridCol w:w="15"/>
        <w:gridCol w:w="15"/>
        <w:gridCol w:w="22"/>
        <w:gridCol w:w="965"/>
        <w:gridCol w:w="7398"/>
      </w:tblGrid>
      <w:tr w:rsidR="000F38DA" w:rsidRPr="00AA3969" w14:paraId="44830049" w14:textId="77777777" w:rsidTr="007270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770D46CC" w14:textId="144A1B3A"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w:t>
            </w:r>
          </w:p>
        </w:tc>
        <w:tc>
          <w:tcPr>
            <w:tcW w:w="877" w:type="dxa"/>
            <w:gridSpan w:val="5"/>
            <w:tcBorders>
              <w:top w:val="outset" w:sz="6" w:space="0" w:color="auto"/>
              <w:left w:val="outset" w:sz="6" w:space="0" w:color="auto"/>
              <w:bottom w:val="single" w:sz="8" w:space="0" w:color="auto"/>
              <w:right w:val="single" w:sz="4" w:space="0" w:color="auto"/>
            </w:tcBorders>
            <w:shd w:val="clear" w:color="auto" w:fill="FFFFFF"/>
          </w:tcPr>
          <w:p w14:paraId="72B2A339" w14:textId="6A966D5C"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02.09</w:t>
            </w:r>
          </w:p>
        </w:tc>
        <w:tc>
          <w:tcPr>
            <w:tcW w:w="965" w:type="dxa"/>
            <w:tcBorders>
              <w:top w:val="outset" w:sz="6" w:space="0" w:color="auto"/>
              <w:left w:val="single" w:sz="4" w:space="0" w:color="auto"/>
              <w:bottom w:val="single" w:sz="8" w:space="0" w:color="auto"/>
              <w:right w:val="single" w:sz="8" w:space="0" w:color="auto"/>
            </w:tcBorders>
            <w:shd w:val="clear" w:color="auto" w:fill="FFFFFF"/>
            <w:vAlign w:val="center"/>
          </w:tcPr>
          <w:p w14:paraId="67F63CE3" w14:textId="777777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122B925D" w14:textId="44E0324B"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Смысл жизни (я и моя жизнь)</w:t>
            </w:r>
          </w:p>
        </w:tc>
      </w:tr>
      <w:tr w:rsidR="000F38DA" w:rsidRPr="00AA3969" w14:paraId="04C1307E" w14:textId="77777777" w:rsidTr="007270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5DE093E0" w14:textId="7A0329F4"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w:t>
            </w:r>
          </w:p>
        </w:tc>
        <w:tc>
          <w:tcPr>
            <w:tcW w:w="877" w:type="dxa"/>
            <w:gridSpan w:val="5"/>
            <w:tcBorders>
              <w:top w:val="outset" w:sz="6" w:space="0" w:color="auto"/>
              <w:left w:val="outset" w:sz="6" w:space="0" w:color="auto"/>
              <w:bottom w:val="single" w:sz="8" w:space="0" w:color="auto"/>
              <w:right w:val="single" w:sz="4" w:space="0" w:color="auto"/>
            </w:tcBorders>
            <w:shd w:val="clear" w:color="auto" w:fill="FFFFFF"/>
          </w:tcPr>
          <w:p w14:paraId="11A22C22" w14:textId="27EE559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09.09</w:t>
            </w:r>
          </w:p>
        </w:tc>
        <w:tc>
          <w:tcPr>
            <w:tcW w:w="965" w:type="dxa"/>
            <w:tcBorders>
              <w:top w:val="outset" w:sz="6" w:space="0" w:color="auto"/>
              <w:left w:val="single" w:sz="4" w:space="0" w:color="auto"/>
              <w:bottom w:val="single" w:sz="8" w:space="0" w:color="auto"/>
              <w:right w:val="single" w:sz="8" w:space="0" w:color="auto"/>
            </w:tcBorders>
            <w:shd w:val="clear" w:color="auto" w:fill="FFFFFF"/>
            <w:vAlign w:val="center"/>
          </w:tcPr>
          <w:p w14:paraId="56F18AF2" w14:textId="777777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1583CE93" w14:textId="5EFE2580"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Человек и книга</w:t>
            </w:r>
          </w:p>
        </w:tc>
      </w:tr>
      <w:tr w:rsidR="000F38DA" w:rsidRPr="00AA3969" w14:paraId="193E37E6" w14:textId="77777777" w:rsidTr="007270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2BA59E5" w14:textId="666D6415"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w:t>
            </w:r>
          </w:p>
        </w:tc>
        <w:tc>
          <w:tcPr>
            <w:tcW w:w="877" w:type="dxa"/>
            <w:gridSpan w:val="5"/>
            <w:tcBorders>
              <w:top w:val="outset" w:sz="6" w:space="0" w:color="auto"/>
              <w:left w:val="outset" w:sz="6" w:space="0" w:color="auto"/>
              <w:bottom w:val="single" w:sz="8" w:space="0" w:color="auto"/>
              <w:right w:val="single" w:sz="4" w:space="0" w:color="auto"/>
            </w:tcBorders>
            <w:shd w:val="clear" w:color="auto" w:fill="FFFFFF"/>
          </w:tcPr>
          <w:p w14:paraId="7E3DBA8B" w14:textId="7D563C4C"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16.09</w:t>
            </w:r>
          </w:p>
        </w:tc>
        <w:tc>
          <w:tcPr>
            <w:tcW w:w="965" w:type="dxa"/>
            <w:tcBorders>
              <w:top w:val="outset" w:sz="6" w:space="0" w:color="auto"/>
              <w:left w:val="single" w:sz="4" w:space="0" w:color="auto"/>
              <w:bottom w:val="single" w:sz="8" w:space="0" w:color="auto"/>
              <w:right w:val="single" w:sz="8" w:space="0" w:color="auto"/>
            </w:tcBorders>
            <w:shd w:val="clear" w:color="auto" w:fill="FFFFFF"/>
            <w:vAlign w:val="center"/>
          </w:tcPr>
          <w:p w14:paraId="363DF60A" w14:textId="777777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212A699F" w14:textId="36069990"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Познание.</w:t>
            </w:r>
          </w:p>
        </w:tc>
      </w:tr>
      <w:tr w:rsidR="000F38DA" w:rsidRPr="00AA3969" w14:paraId="4665F6E9" w14:textId="77777777" w:rsidTr="007270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D1B4136" w14:textId="0DA56FF2"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4</w:t>
            </w:r>
          </w:p>
        </w:tc>
        <w:tc>
          <w:tcPr>
            <w:tcW w:w="877" w:type="dxa"/>
            <w:gridSpan w:val="5"/>
            <w:tcBorders>
              <w:top w:val="outset" w:sz="6" w:space="0" w:color="auto"/>
              <w:left w:val="outset" w:sz="6" w:space="0" w:color="auto"/>
              <w:bottom w:val="single" w:sz="8" w:space="0" w:color="auto"/>
              <w:right w:val="single" w:sz="4" w:space="0" w:color="auto"/>
            </w:tcBorders>
            <w:shd w:val="clear" w:color="auto" w:fill="FFFFFF"/>
          </w:tcPr>
          <w:p w14:paraId="6F571B92" w14:textId="70542385"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23.09</w:t>
            </w:r>
          </w:p>
        </w:tc>
        <w:tc>
          <w:tcPr>
            <w:tcW w:w="965" w:type="dxa"/>
            <w:tcBorders>
              <w:top w:val="outset" w:sz="6" w:space="0" w:color="auto"/>
              <w:left w:val="single" w:sz="4" w:space="0" w:color="auto"/>
              <w:bottom w:val="single" w:sz="8" w:space="0" w:color="auto"/>
              <w:right w:val="single" w:sz="8" w:space="0" w:color="auto"/>
            </w:tcBorders>
            <w:shd w:val="clear" w:color="auto" w:fill="FFFFFF"/>
            <w:vAlign w:val="center"/>
          </w:tcPr>
          <w:p w14:paraId="2CF5A89C" w14:textId="777777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tcPr>
          <w:p w14:paraId="7BC9A17A" w14:textId="30223FC8"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Типы задач на грамотность. Информационные задачи.</w:t>
            </w:r>
          </w:p>
        </w:tc>
      </w:tr>
      <w:tr w:rsidR="000F38DA" w:rsidRPr="00AA3969" w14:paraId="23AB1A9E" w14:textId="77777777" w:rsidTr="007270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3FCE6B5" w14:textId="1EC44320"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5</w:t>
            </w:r>
          </w:p>
        </w:tc>
        <w:tc>
          <w:tcPr>
            <w:tcW w:w="877" w:type="dxa"/>
            <w:gridSpan w:val="5"/>
            <w:tcBorders>
              <w:top w:val="outset" w:sz="6" w:space="0" w:color="auto"/>
              <w:left w:val="outset" w:sz="6" w:space="0" w:color="auto"/>
              <w:bottom w:val="single" w:sz="8" w:space="0" w:color="auto"/>
              <w:right w:val="single" w:sz="4" w:space="0" w:color="auto"/>
            </w:tcBorders>
            <w:shd w:val="clear" w:color="auto" w:fill="FFFFFF"/>
          </w:tcPr>
          <w:p w14:paraId="506F4670" w14:textId="66E3A584"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30.09</w:t>
            </w:r>
          </w:p>
        </w:tc>
        <w:tc>
          <w:tcPr>
            <w:tcW w:w="965" w:type="dxa"/>
            <w:tcBorders>
              <w:top w:val="outset" w:sz="6" w:space="0" w:color="auto"/>
              <w:left w:val="single" w:sz="4" w:space="0" w:color="auto"/>
              <w:bottom w:val="single" w:sz="8" w:space="0" w:color="auto"/>
              <w:right w:val="single" w:sz="8" w:space="0" w:color="auto"/>
            </w:tcBorders>
            <w:shd w:val="clear" w:color="auto" w:fill="FFFFFF"/>
            <w:vAlign w:val="center"/>
          </w:tcPr>
          <w:p w14:paraId="0052E296" w14:textId="777777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tcPr>
          <w:p w14:paraId="57EE0A88" w14:textId="64BB4BAC"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 xml:space="preserve">Работа с </w:t>
            </w:r>
            <w:proofErr w:type="spellStart"/>
            <w:r w:rsidRPr="00AA3969">
              <w:rPr>
                <w:rFonts w:ascii="Times New Roman" w:hAnsi="Times New Roman" w:cs="Times New Roman"/>
                <w:sz w:val="24"/>
                <w:szCs w:val="24"/>
              </w:rPr>
              <w:t>несплошным</w:t>
            </w:r>
            <w:proofErr w:type="spellEnd"/>
            <w:r w:rsidRPr="00AA3969">
              <w:rPr>
                <w:rFonts w:ascii="Times New Roman" w:hAnsi="Times New Roman" w:cs="Times New Roman"/>
                <w:sz w:val="24"/>
                <w:szCs w:val="24"/>
              </w:rPr>
              <w:t xml:space="preserve"> текстом: формы, анкеты, договоры.</w:t>
            </w:r>
          </w:p>
        </w:tc>
      </w:tr>
      <w:tr w:rsidR="000F38DA" w:rsidRPr="00AA3969" w14:paraId="4824DEB3" w14:textId="77777777" w:rsidTr="007270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16EE5173" w14:textId="6A4FDC8B"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6</w:t>
            </w:r>
          </w:p>
        </w:tc>
        <w:tc>
          <w:tcPr>
            <w:tcW w:w="877" w:type="dxa"/>
            <w:gridSpan w:val="5"/>
            <w:tcBorders>
              <w:top w:val="outset" w:sz="6" w:space="0" w:color="auto"/>
              <w:left w:val="outset" w:sz="6" w:space="0" w:color="auto"/>
              <w:bottom w:val="single" w:sz="8" w:space="0" w:color="auto"/>
              <w:right w:val="single" w:sz="4" w:space="0" w:color="auto"/>
            </w:tcBorders>
            <w:shd w:val="clear" w:color="auto" w:fill="FFFFFF"/>
          </w:tcPr>
          <w:p w14:paraId="47134A07" w14:textId="4651B110"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07.10</w:t>
            </w:r>
          </w:p>
        </w:tc>
        <w:tc>
          <w:tcPr>
            <w:tcW w:w="965" w:type="dxa"/>
            <w:tcBorders>
              <w:top w:val="outset" w:sz="6" w:space="0" w:color="auto"/>
              <w:left w:val="single" w:sz="4" w:space="0" w:color="auto"/>
              <w:bottom w:val="single" w:sz="8" w:space="0" w:color="auto"/>
              <w:right w:val="single" w:sz="8" w:space="0" w:color="auto"/>
            </w:tcBorders>
            <w:shd w:val="clear" w:color="auto" w:fill="FFFFFF"/>
            <w:vAlign w:val="center"/>
          </w:tcPr>
          <w:p w14:paraId="412F44B8" w14:textId="777777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tcPr>
          <w:p w14:paraId="4A0BD160" w14:textId="5B35FCC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 xml:space="preserve">Работа с </w:t>
            </w:r>
            <w:proofErr w:type="spellStart"/>
            <w:r w:rsidRPr="00AA3969">
              <w:rPr>
                <w:rFonts w:ascii="Times New Roman" w:hAnsi="Times New Roman" w:cs="Times New Roman"/>
                <w:sz w:val="24"/>
                <w:szCs w:val="24"/>
              </w:rPr>
              <w:t>несплошным</w:t>
            </w:r>
            <w:proofErr w:type="spellEnd"/>
            <w:r w:rsidRPr="00AA3969">
              <w:rPr>
                <w:rFonts w:ascii="Times New Roman" w:hAnsi="Times New Roman" w:cs="Times New Roman"/>
                <w:sz w:val="24"/>
                <w:szCs w:val="24"/>
              </w:rPr>
              <w:t xml:space="preserve"> текстом: формы, анкеты, договоры</w:t>
            </w:r>
          </w:p>
        </w:tc>
      </w:tr>
      <w:tr w:rsidR="000F38DA" w:rsidRPr="00AA3969" w14:paraId="744DB67A" w14:textId="77777777" w:rsidTr="007270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42431CB" w14:textId="14CCAA00"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7</w:t>
            </w:r>
          </w:p>
        </w:tc>
        <w:tc>
          <w:tcPr>
            <w:tcW w:w="877" w:type="dxa"/>
            <w:gridSpan w:val="5"/>
            <w:tcBorders>
              <w:top w:val="outset" w:sz="6" w:space="0" w:color="auto"/>
              <w:left w:val="outset" w:sz="6" w:space="0" w:color="auto"/>
              <w:bottom w:val="single" w:sz="8" w:space="0" w:color="auto"/>
              <w:right w:val="single" w:sz="4" w:space="0" w:color="auto"/>
            </w:tcBorders>
            <w:shd w:val="clear" w:color="auto" w:fill="FFFFFF"/>
          </w:tcPr>
          <w:p w14:paraId="52EF39C5" w14:textId="4702932C"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14.10</w:t>
            </w:r>
          </w:p>
        </w:tc>
        <w:tc>
          <w:tcPr>
            <w:tcW w:w="965" w:type="dxa"/>
            <w:tcBorders>
              <w:top w:val="outset" w:sz="6" w:space="0" w:color="auto"/>
              <w:left w:val="single" w:sz="4" w:space="0" w:color="auto"/>
              <w:bottom w:val="single" w:sz="8" w:space="0" w:color="auto"/>
              <w:right w:val="single" w:sz="8" w:space="0" w:color="auto"/>
            </w:tcBorders>
            <w:shd w:val="clear" w:color="auto" w:fill="FFFFFF"/>
            <w:vAlign w:val="center"/>
          </w:tcPr>
          <w:p w14:paraId="6E533DA9" w14:textId="777777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tcPr>
          <w:p w14:paraId="3E880D96" w14:textId="2F83CCC4"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Проведение рубежной аттестации</w:t>
            </w:r>
          </w:p>
        </w:tc>
      </w:tr>
      <w:tr w:rsidR="000F38DA" w:rsidRPr="00AA3969" w14:paraId="7F3CC97B" w14:textId="77777777" w:rsidTr="007270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09A81C0" w14:textId="0AA26BE3"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8</w:t>
            </w:r>
          </w:p>
        </w:tc>
        <w:tc>
          <w:tcPr>
            <w:tcW w:w="877" w:type="dxa"/>
            <w:gridSpan w:val="5"/>
            <w:tcBorders>
              <w:top w:val="outset" w:sz="6" w:space="0" w:color="auto"/>
              <w:left w:val="outset" w:sz="6" w:space="0" w:color="auto"/>
              <w:bottom w:val="single" w:sz="8" w:space="0" w:color="auto"/>
              <w:right w:val="single" w:sz="4" w:space="0" w:color="auto"/>
            </w:tcBorders>
            <w:shd w:val="clear" w:color="auto" w:fill="FFFFFF"/>
          </w:tcPr>
          <w:p w14:paraId="0BF351E0" w14:textId="48D4C91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21.10</w:t>
            </w:r>
          </w:p>
        </w:tc>
        <w:tc>
          <w:tcPr>
            <w:tcW w:w="965" w:type="dxa"/>
            <w:tcBorders>
              <w:top w:val="outset" w:sz="6" w:space="0" w:color="auto"/>
              <w:left w:val="single" w:sz="4" w:space="0" w:color="auto"/>
              <w:bottom w:val="single" w:sz="8" w:space="0" w:color="auto"/>
              <w:right w:val="single" w:sz="8" w:space="0" w:color="auto"/>
            </w:tcBorders>
            <w:shd w:val="clear" w:color="auto" w:fill="FFFFFF"/>
            <w:vAlign w:val="center"/>
          </w:tcPr>
          <w:p w14:paraId="25BDC4DE" w14:textId="777777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tcPr>
          <w:p w14:paraId="1098A3D8" w14:textId="1566D9CA"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Проведение рубежной аттестации</w:t>
            </w:r>
          </w:p>
        </w:tc>
      </w:tr>
      <w:tr w:rsidR="000F38DA" w:rsidRPr="00AA3969" w14:paraId="1C6A2ACA"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19D3FBA8" w14:textId="2C5DA82C"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9</w:t>
            </w:r>
          </w:p>
        </w:tc>
        <w:tc>
          <w:tcPr>
            <w:tcW w:w="855" w:type="dxa"/>
            <w:gridSpan w:val="4"/>
            <w:tcBorders>
              <w:top w:val="outset" w:sz="6" w:space="0" w:color="auto"/>
              <w:left w:val="outset" w:sz="6" w:space="0" w:color="auto"/>
              <w:bottom w:val="single" w:sz="8" w:space="0" w:color="auto"/>
              <w:right w:val="single" w:sz="4" w:space="0" w:color="auto"/>
            </w:tcBorders>
            <w:shd w:val="clear" w:color="auto" w:fill="FFFFFF"/>
          </w:tcPr>
          <w:p w14:paraId="2482B8A8" w14:textId="6E316599"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28.10</w:t>
            </w:r>
          </w:p>
        </w:tc>
        <w:tc>
          <w:tcPr>
            <w:tcW w:w="987" w:type="dxa"/>
            <w:gridSpan w:val="2"/>
            <w:tcBorders>
              <w:top w:val="outset" w:sz="6" w:space="0" w:color="auto"/>
              <w:left w:val="single" w:sz="4" w:space="0" w:color="auto"/>
              <w:bottom w:val="single" w:sz="8" w:space="0" w:color="auto"/>
              <w:right w:val="single" w:sz="8" w:space="0" w:color="auto"/>
            </w:tcBorders>
            <w:shd w:val="clear" w:color="auto" w:fill="FFFFFF"/>
            <w:vAlign w:val="center"/>
          </w:tcPr>
          <w:p w14:paraId="481DC6B4"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0037F57E" w14:textId="04A1A403"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Анализ моделей и ситуаций.</w:t>
            </w:r>
          </w:p>
        </w:tc>
      </w:tr>
      <w:tr w:rsidR="000F38DA" w:rsidRPr="00AA3969" w14:paraId="2F6811BE"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FF84340" w14:textId="666CF148"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10</w:t>
            </w:r>
          </w:p>
        </w:tc>
        <w:tc>
          <w:tcPr>
            <w:tcW w:w="855" w:type="dxa"/>
            <w:gridSpan w:val="4"/>
            <w:tcBorders>
              <w:top w:val="outset" w:sz="6" w:space="0" w:color="auto"/>
              <w:left w:val="outset" w:sz="6" w:space="0" w:color="auto"/>
              <w:bottom w:val="single" w:sz="8" w:space="0" w:color="auto"/>
              <w:right w:val="single" w:sz="4" w:space="0" w:color="auto"/>
            </w:tcBorders>
            <w:shd w:val="clear" w:color="auto" w:fill="FFFFFF"/>
          </w:tcPr>
          <w:p w14:paraId="3821835D" w14:textId="78138E99"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11.11</w:t>
            </w:r>
          </w:p>
        </w:tc>
        <w:tc>
          <w:tcPr>
            <w:tcW w:w="987" w:type="dxa"/>
            <w:gridSpan w:val="2"/>
            <w:tcBorders>
              <w:top w:val="outset" w:sz="6" w:space="0" w:color="auto"/>
              <w:left w:val="single" w:sz="4" w:space="0" w:color="auto"/>
              <w:bottom w:val="single" w:sz="8" w:space="0" w:color="auto"/>
              <w:right w:val="single" w:sz="8" w:space="0" w:color="auto"/>
            </w:tcBorders>
            <w:shd w:val="clear" w:color="auto" w:fill="FFFFFF"/>
            <w:vAlign w:val="center"/>
          </w:tcPr>
          <w:p w14:paraId="3AC6A96E"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37AC8C5" w14:textId="66288016"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0F38DA" w:rsidRPr="00AA3969" w14:paraId="436C38D2"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467D7F1D" w14:textId="08EC54E2"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11</w:t>
            </w:r>
          </w:p>
        </w:tc>
        <w:tc>
          <w:tcPr>
            <w:tcW w:w="855" w:type="dxa"/>
            <w:gridSpan w:val="4"/>
            <w:tcBorders>
              <w:top w:val="outset" w:sz="6" w:space="0" w:color="auto"/>
              <w:left w:val="outset" w:sz="6" w:space="0" w:color="auto"/>
              <w:bottom w:val="single" w:sz="8" w:space="0" w:color="auto"/>
              <w:right w:val="single" w:sz="4" w:space="0" w:color="auto"/>
            </w:tcBorders>
            <w:shd w:val="clear" w:color="auto" w:fill="FFFFFF"/>
          </w:tcPr>
          <w:p w14:paraId="60B140E3" w14:textId="215272B4"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18.11</w:t>
            </w:r>
          </w:p>
        </w:tc>
        <w:tc>
          <w:tcPr>
            <w:tcW w:w="987" w:type="dxa"/>
            <w:gridSpan w:val="2"/>
            <w:tcBorders>
              <w:top w:val="outset" w:sz="6" w:space="0" w:color="auto"/>
              <w:left w:val="single" w:sz="4" w:space="0" w:color="auto"/>
              <w:bottom w:val="single" w:sz="8" w:space="0" w:color="auto"/>
              <w:right w:val="single" w:sz="8" w:space="0" w:color="auto"/>
            </w:tcBorders>
            <w:shd w:val="clear" w:color="auto" w:fill="FFFFFF"/>
            <w:vAlign w:val="center"/>
          </w:tcPr>
          <w:p w14:paraId="4ACFA1AA"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435570F" w14:textId="7644DC98"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w:t>
            </w:r>
          </w:p>
        </w:tc>
      </w:tr>
      <w:tr w:rsidR="000F38DA" w:rsidRPr="00AA3969" w14:paraId="0FD2B49B"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9CC96A6" w14:textId="31F70474"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12</w:t>
            </w:r>
          </w:p>
        </w:tc>
        <w:tc>
          <w:tcPr>
            <w:tcW w:w="840" w:type="dxa"/>
            <w:gridSpan w:val="3"/>
            <w:tcBorders>
              <w:top w:val="outset" w:sz="6" w:space="0" w:color="auto"/>
              <w:left w:val="outset" w:sz="6" w:space="0" w:color="auto"/>
              <w:bottom w:val="single" w:sz="8" w:space="0" w:color="auto"/>
              <w:right w:val="single" w:sz="4" w:space="0" w:color="auto"/>
            </w:tcBorders>
            <w:shd w:val="clear" w:color="auto" w:fill="FFFFFF"/>
            <w:hideMark/>
          </w:tcPr>
          <w:p w14:paraId="553BF236" w14:textId="73072540"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25.11</w:t>
            </w:r>
          </w:p>
        </w:tc>
        <w:tc>
          <w:tcPr>
            <w:tcW w:w="1002" w:type="dxa"/>
            <w:gridSpan w:val="3"/>
            <w:tcBorders>
              <w:top w:val="outset" w:sz="6" w:space="0" w:color="auto"/>
              <w:left w:val="single" w:sz="4" w:space="0" w:color="auto"/>
              <w:bottom w:val="single" w:sz="8" w:space="0" w:color="auto"/>
              <w:right w:val="single" w:sz="8" w:space="0" w:color="auto"/>
            </w:tcBorders>
            <w:shd w:val="clear" w:color="auto" w:fill="FFFFFF"/>
            <w:vAlign w:val="center"/>
          </w:tcPr>
          <w:p w14:paraId="20BDE436"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8A12A8C" w14:textId="73E12E66"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От выдвижения до доработки идей. Создание продукта. Выполнение </w:t>
            </w:r>
            <w:r w:rsidRPr="00AA3969">
              <w:rPr>
                <w:rFonts w:ascii="Times New Roman" w:eastAsia="Times New Roman" w:hAnsi="Times New Roman" w:cs="Times New Roman"/>
                <w:sz w:val="24"/>
                <w:szCs w:val="24"/>
                <w:lang w:eastAsia="ru-RU"/>
              </w:rPr>
              <w:lastRenderedPageBreak/>
              <w:t>проекта на основе комплексного задания</w:t>
            </w:r>
          </w:p>
        </w:tc>
      </w:tr>
      <w:tr w:rsidR="000F38DA" w:rsidRPr="00AA3969" w14:paraId="61B0C792"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46A11385" w14:textId="0665E6E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lastRenderedPageBreak/>
              <w:t>13</w:t>
            </w:r>
          </w:p>
        </w:tc>
        <w:tc>
          <w:tcPr>
            <w:tcW w:w="840" w:type="dxa"/>
            <w:gridSpan w:val="3"/>
            <w:tcBorders>
              <w:top w:val="outset" w:sz="6" w:space="0" w:color="auto"/>
              <w:left w:val="outset" w:sz="6" w:space="0" w:color="auto"/>
              <w:bottom w:val="single" w:sz="8" w:space="0" w:color="auto"/>
              <w:right w:val="single" w:sz="4" w:space="0" w:color="auto"/>
            </w:tcBorders>
            <w:shd w:val="clear" w:color="auto" w:fill="FFFFFF"/>
          </w:tcPr>
          <w:p w14:paraId="5F4A2D4A" w14:textId="742CFB7D"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02.12</w:t>
            </w:r>
          </w:p>
        </w:tc>
        <w:tc>
          <w:tcPr>
            <w:tcW w:w="1002" w:type="dxa"/>
            <w:gridSpan w:val="3"/>
            <w:tcBorders>
              <w:top w:val="outset" w:sz="6" w:space="0" w:color="auto"/>
              <w:left w:val="single" w:sz="4" w:space="0" w:color="auto"/>
              <w:bottom w:val="single" w:sz="8" w:space="0" w:color="auto"/>
              <w:right w:val="single" w:sz="8" w:space="0" w:color="auto"/>
            </w:tcBorders>
            <w:shd w:val="clear" w:color="auto" w:fill="FFFFFF"/>
            <w:vAlign w:val="center"/>
          </w:tcPr>
          <w:p w14:paraId="739A23BE"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3BB857CF" w14:textId="6A9F129E"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0F38DA" w:rsidRPr="00AA3969" w14:paraId="1E8131E0"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7AEFBC3" w14:textId="5D2A6B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14</w:t>
            </w:r>
          </w:p>
        </w:tc>
        <w:tc>
          <w:tcPr>
            <w:tcW w:w="840" w:type="dxa"/>
            <w:gridSpan w:val="3"/>
            <w:tcBorders>
              <w:top w:val="outset" w:sz="6" w:space="0" w:color="auto"/>
              <w:left w:val="outset" w:sz="6" w:space="0" w:color="auto"/>
              <w:bottom w:val="single" w:sz="8" w:space="0" w:color="auto"/>
              <w:right w:val="single" w:sz="4" w:space="0" w:color="auto"/>
            </w:tcBorders>
            <w:shd w:val="clear" w:color="auto" w:fill="FFFFFF"/>
          </w:tcPr>
          <w:p w14:paraId="17C17FDF" w14:textId="7CB8D255"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09.12</w:t>
            </w:r>
          </w:p>
        </w:tc>
        <w:tc>
          <w:tcPr>
            <w:tcW w:w="1002" w:type="dxa"/>
            <w:gridSpan w:val="3"/>
            <w:tcBorders>
              <w:top w:val="outset" w:sz="6" w:space="0" w:color="auto"/>
              <w:left w:val="single" w:sz="4" w:space="0" w:color="auto"/>
              <w:bottom w:val="single" w:sz="8" w:space="0" w:color="auto"/>
              <w:right w:val="single" w:sz="8" w:space="0" w:color="auto"/>
            </w:tcBorders>
            <w:shd w:val="clear" w:color="auto" w:fill="FFFFFF"/>
            <w:vAlign w:val="center"/>
          </w:tcPr>
          <w:p w14:paraId="7F83D4EC"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75535DBC" w14:textId="0859FE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сюжеты.</w:t>
            </w:r>
          </w:p>
        </w:tc>
      </w:tr>
      <w:tr w:rsidR="000F38DA" w:rsidRPr="00AA3969" w14:paraId="02D9DDD7"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3A00A17A" w14:textId="5017533A"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15</w:t>
            </w:r>
          </w:p>
        </w:tc>
        <w:tc>
          <w:tcPr>
            <w:tcW w:w="840" w:type="dxa"/>
            <w:gridSpan w:val="3"/>
            <w:tcBorders>
              <w:top w:val="outset" w:sz="6" w:space="0" w:color="auto"/>
              <w:left w:val="outset" w:sz="6" w:space="0" w:color="auto"/>
              <w:bottom w:val="single" w:sz="8" w:space="0" w:color="auto"/>
              <w:right w:val="single" w:sz="4" w:space="0" w:color="auto"/>
            </w:tcBorders>
            <w:shd w:val="clear" w:color="auto" w:fill="FFFFFF"/>
          </w:tcPr>
          <w:p w14:paraId="325FB55F" w14:textId="596A04AF"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16.12</w:t>
            </w:r>
          </w:p>
        </w:tc>
        <w:tc>
          <w:tcPr>
            <w:tcW w:w="1002" w:type="dxa"/>
            <w:gridSpan w:val="3"/>
            <w:tcBorders>
              <w:top w:val="outset" w:sz="6" w:space="0" w:color="auto"/>
              <w:left w:val="single" w:sz="4" w:space="0" w:color="auto"/>
              <w:bottom w:val="single" w:sz="8" w:space="0" w:color="auto"/>
              <w:right w:val="single" w:sz="8" w:space="0" w:color="auto"/>
            </w:tcBorders>
            <w:shd w:val="clear" w:color="auto" w:fill="FFFFFF"/>
            <w:vAlign w:val="center"/>
          </w:tcPr>
          <w:p w14:paraId="4955BC50"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1CBDDA93" w14:textId="576B9FCF"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w:t>
            </w: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Моделируем ситуацию: нужна доработка идеи.</w:t>
            </w:r>
          </w:p>
        </w:tc>
      </w:tr>
      <w:tr w:rsidR="000F38DA" w:rsidRPr="00AA3969" w14:paraId="5B5AE3C3"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2D83BCA" w14:textId="2D29FCE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16</w:t>
            </w:r>
          </w:p>
        </w:tc>
        <w:tc>
          <w:tcPr>
            <w:tcW w:w="840" w:type="dxa"/>
            <w:gridSpan w:val="3"/>
            <w:tcBorders>
              <w:top w:val="outset" w:sz="6" w:space="0" w:color="auto"/>
              <w:left w:val="outset" w:sz="6" w:space="0" w:color="auto"/>
              <w:bottom w:val="single" w:sz="8" w:space="0" w:color="auto"/>
              <w:right w:val="single" w:sz="4" w:space="0" w:color="auto"/>
            </w:tcBorders>
            <w:shd w:val="clear" w:color="auto" w:fill="FFFFFF"/>
          </w:tcPr>
          <w:p w14:paraId="4175F77F" w14:textId="53428683"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23.12</w:t>
            </w:r>
          </w:p>
        </w:tc>
        <w:tc>
          <w:tcPr>
            <w:tcW w:w="1002" w:type="dxa"/>
            <w:gridSpan w:val="3"/>
            <w:tcBorders>
              <w:top w:val="outset" w:sz="6" w:space="0" w:color="auto"/>
              <w:left w:val="single" w:sz="4" w:space="0" w:color="auto"/>
              <w:bottom w:val="single" w:sz="8" w:space="0" w:color="auto"/>
              <w:right w:val="single" w:sz="8" w:space="0" w:color="auto"/>
            </w:tcBorders>
            <w:shd w:val="clear" w:color="auto" w:fill="FFFFFF"/>
            <w:vAlign w:val="center"/>
          </w:tcPr>
          <w:p w14:paraId="1FEB7DF4"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65A4AD02" w14:textId="63F3ED82"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0F38DA" w:rsidRPr="00AA3969" w14:paraId="27E8D0C4"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C46130E" w14:textId="7E37D09D"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17</w:t>
            </w:r>
          </w:p>
        </w:tc>
        <w:tc>
          <w:tcPr>
            <w:tcW w:w="840" w:type="dxa"/>
            <w:gridSpan w:val="3"/>
            <w:tcBorders>
              <w:top w:val="outset" w:sz="6" w:space="0" w:color="auto"/>
              <w:left w:val="outset" w:sz="6" w:space="0" w:color="auto"/>
              <w:bottom w:val="single" w:sz="8" w:space="0" w:color="auto"/>
              <w:right w:val="single" w:sz="4" w:space="0" w:color="auto"/>
            </w:tcBorders>
            <w:shd w:val="clear" w:color="auto" w:fill="FFFFFF"/>
          </w:tcPr>
          <w:p w14:paraId="5282372F" w14:textId="0BF7ACBA"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28</w:t>
            </w:r>
            <w:r w:rsidRPr="00AA3969">
              <w:rPr>
                <w:rFonts w:ascii="Times New Roman" w:hAnsi="Times New Roman" w:cs="Times New Roman"/>
                <w:sz w:val="24"/>
                <w:szCs w:val="24"/>
              </w:rPr>
              <w:t>.12</w:t>
            </w:r>
          </w:p>
        </w:tc>
        <w:tc>
          <w:tcPr>
            <w:tcW w:w="1002" w:type="dxa"/>
            <w:gridSpan w:val="3"/>
            <w:tcBorders>
              <w:top w:val="outset" w:sz="6" w:space="0" w:color="auto"/>
              <w:left w:val="single" w:sz="4" w:space="0" w:color="auto"/>
              <w:bottom w:val="single" w:sz="8" w:space="0" w:color="auto"/>
              <w:right w:val="single" w:sz="8" w:space="0" w:color="auto"/>
            </w:tcBorders>
            <w:shd w:val="clear" w:color="auto" w:fill="FFFFFF"/>
            <w:vAlign w:val="center"/>
          </w:tcPr>
          <w:p w14:paraId="3B42B8A7"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688BEB73" w14:textId="6462BEE8"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0F38DA" w:rsidRPr="00AA3969" w14:paraId="56F9DB56"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1B73B02" w14:textId="119ABCC2"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18</w:t>
            </w:r>
          </w:p>
        </w:tc>
        <w:tc>
          <w:tcPr>
            <w:tcW w:w="825" w:type="dxa"/>
            <w:gridSpan w:val="2"/>
            <w:tcBorders>
              <w:top w:val="outset" w:sz="6" w:space="0" w:color="auto"/>
              <w:left w:val="outset" w:sz="6" w:space="0" w:color="auto"/>
              <w:bottom w:val="single" w:sz="8" w:space="0" w:color="auto"/>
              <w:right w:val="single" w:sz="4" w:space="0" w:color="auto"/>
            </w:tcBorders>
            <w:shd w:val="clear" w:color="auto" w:fill="FFFFFF"/>
          </w:tcPr>
          <w:p w14:paraId="67868702" w14:textId="7AB51C6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13.01</w:t>
            </w:r>
          </w:p>
        </w:tc>
        <w:tc>
          <w:tcPr>
            <w:tcW w:w="1017" w:type="dxa"/>
            <w:gridSpan w:val="4"/>
            <w:tcBorders>
              <w:top w:val="outset" w:sz="6" w:space="0" w:color="auto"/>
              <w:left w:val="single" w:sz="4" w:space="0" w:color="auto"/>
              <w:bottom w:val="single" w:sz="8" w:space="0" w:color="auto"/>
              <w:right w:val="single" w:sz="8" w:space="0" w:color="auto"/>
            </w:tcBorders>
            <w:shd w:val="clear" w:color="auto" w:fill="FFFFFF"/>
            <w:vAlign w:val="center"/>
          </w:tcPr>
          <w:p w14:paraId="7018268B"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5849D4CC" w14:textId="4785B90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Финансовые риски и взвешенные решения</w:t>
            </w:r>
          </w:p>
        </w:tc>
      </w:tr>
      <w:tr w:rsidR="000F38DA" w:rsidRPr="00AA3969" w14:paraId="33048AA4"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A605645" w14:textId="42E3032C"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19</w:t>
            </w:r>
          </w:p>
        </w:tc>
        <w:tc>
          <w:tcPr>
            <w:tcW w:w="825" w:type="dxa"/>
            <w:gridSpan w:val="2"/>
            <w:tcBorders>
              <w:top w:val="outset" w:sz="6" w:space="0" w:color="auto"/>
              <w:left w:val="outset" w:sz="6" w:space="0" w:color="auto"/>
              <w:bottom w:val="single" w:sz="8" w:space="0" w:color="auto"/>
              <w:right w:val="single" w:sz="4" w:space="0" w:color="auto"/>
            </w:tcBorders>
            <w:shd w:val="clear" w:color="auto" w:fill="FFFFFF"/>
          </w:tcPr>
          <w:p w14:paraId="15AF0B7F" w14:textId="110F994D"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20.01</w:t>
            </w:r>
          </w:p>
        </w:tc>
        <w:tc>
          <w:tcPr>
            <w:tcW w:w="1017" w:type="dxa"/>
            <w:gridSpan w:val="4"/>
            <w:tcBorders>
              <w:top w:val="outset" w:sz="6" w:space="0" w:color="auto"/>
              <w:left w:val="single" w:sz="4" w:space="0" w:color="auto"/>
              <w:bottom w:val="single" w:sz="8" w:space="0" w:color="auto"/>
              <w:right w:val="single" w:sz="8" w:space="0" w:color="auto"/>
            </w:tcBorders>
            <w:shd w:val="clear" w:color="auto" w:fill="FFFFFF"/>
            <w:vAlign w:val="center"/>
          </w:tcPr>
          <w:p w14:paraId="300EE325"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2CD9AD0B" w14:textId="7D368811"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Делаем финансовые вложения: как приумножить и не потерять</w:t>
            </w:r>
          </w:p>
        </w:tc>
      </w:tr>
      <w:tr w:rsidR="000F38DA" w:rsidRPr="00AA3969" w14:paraId="7C6F6456"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0479230" w14:textId="15BDC80D"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20</w:t>
            </w:r>
          </w:p>
        </w:tc>
        <w:tc>
          <w:tcPr>
            <w:tcW w:w="825" w:type="dxa"/>
            <w:gridSpan w:val="2"/>
            <w:tcBorders>
              <w:top w:val="outset" w:sz="6" w:space="0" w:color="auto"/>
              <w:left w:val="outset" w:sz="6" w:space="0" w:color="auto"/>
              <w:bottom w:val="single" w:sz="8" w:space="0" w:color="auto"/>
              <w:right w:val="single" w:sz="4" w:space="0" w:color="auto"/>
            </w:tcBorders>
            <w:shd w:val="clear" w:color="auto" w:fill="FFFFFF"/>
          </w:tcPr>
          <w:p w14:paraId="3AE874D7" w14:textId="1E78D872"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27.01</w:t>
            </w:r>
          </w:p>
        </w:tc>
        <w:tc>
          <w:tcPr>
            <w:tcW w:w="1017" w:type="dxa"/>
            <w:gridSpan w:val="4"/>
            <w:tcBorders>
              <w:top w:val="outset" w:sz="6" w:space="0" w:color="auto"/>
              <w:left w:val="single" w:sz="4" w:space="0" w:color="auto"/>
              <w:bottom w:val="single" w:sz="8" w:space="0" w:color="auto"/>
              <w:right w:val="single" w:sz="8" w:space="0" w:color="auto"/>
            </w:tcBorders>
            <w:shd w:val="clear" w:color="auto" w:fill="FFFFFF"/>
            <w:vAlign w:val="center"/>
          </w:tcPr>
          <w:p w14:paraId="79FE5519"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611F71AB" w14:textId="0C5A29B2"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Уменьшаем финансовые риски: что и как можем страховать</w:t>
            </w:r>
          </w:p>
        </w:tc>
      </w:tr>
      <w:tr w:rsidR="000F38DA" w:rsidRPr="00AA3969" w14:paraId="63D60134"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8693532" w14:textId="7EC43006"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21</w:t>
            </w:r>
          </w:p>
        </w:tc>
        <w:tc>
          <w:tcPr>
            <w:tcW w:w="825" w:type="dxa"/>
            <w:gridSpan w:val="2"/>
            <w:tcBorders>
              <w:top w:val="outset" w:sz="6" w:space="0" w:color="auto"/>
              <w:left w:val="outset" w:sz="6" w:space="0" w:color="auto"/>
              <w:bottom w:val="single" w:sz="8" w:space="0" w:color="auto"/>
              <w:right w:val="single" w:sz="4" w:space="0" w:color="auto"/>
            </w:tcBorders>
            <w:shd w:val="clear" w:color="auto" w:fill="FFFFFF"/>
          </w:tcPr>
          <w:p w14:paraId="1A30B689" w14:textId="1D144D1B"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03.02</w:t>
            </w:r>
          </w:p>
        </w:tc>
        <w:tc>
          <w:tcPr>
            <w:tcW w:w="1017" w:type="dxa"/>
            <w:gridSpan w:val="4"/>
            <w:tcBorders>
              <w:top w:val="outset" w:sz="6" w:space="0" w:color="auto"/>
              <w:left w:val="single" w:sz="4" w:space="0" w:color="auto"/>
              <w:bottom w:val="single" w:sz="8" w:space="0" w:color="auto"/>
              <w:right w:val="single" w:sz="8" w:space="0" w:color="auto"/>
            </w:tcBorders>
            <w:shd w:val="clear" w:color="auto" w:fill="FFFFFF"/>
            <w:vAlign w:val="center"/>
          </w:tcPr>
          <w:p w14:paraId="386DC108"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74F39CE2" w14:textId="6B62629B"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Самое главное о сбережениях и накоплениях</w:t>
            </w:r>
          </w:p>
        </w:tc>
      </w:tr>
      <w:tr w:rsidR="000F38DA" w:rsidRPr="00AA3969" w14:paraId="629503E3" w14:textId="77777777" w:rsidTr="000F38DA">
        <w:trPr>
          <w:trHeight w:val="509"/>
        </w:trPr>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2B04484" w14:textId="5FDF52BF"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22</w:t>
            </w:r>
          </w:p>
        </w:tc>
        <w:tc>
          <w:tcPr>
            <w:tcW w:w="825" w:type="dxa"/>
            <w:gridSpan w:val="2"/>
            <w:tcBorders>
              <w:top w:val="outset" w:sz="6" w:space="0" w:color="auto"/>
              <w:left w:val="outset" w:sz="6" w:space="0" w:color="auto"/>
              <w:bottom w:val="single" w:sz="8" w:space="0" w:color="auto"/>
              <w:right w:val="single" w:sz="4" w:space="0" w:color="auto"/>
            </w:tcBorders>
            <w:shd w:val="clear" w:color="auto" w:fill="FFFFFF"/>
          </w:tcPr>
          <w:p w14:paraId="3FD162A6" w14:textId="2EDEC76C"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10.02</w:t>
            </w:r>
          </w:p>
        </w:tc>
        <w:tc>
          <w:tcPr>
            <w:tcW w:w="1017" w:type="dxa"/>
            <w:gridSpan w:val="4"/>
            <w:tcBorders>
              <w:top w:val="outset" w:sz="6" w:space="0" w:color="auto"/>
              <w:left w:val="single" w:sz="4" w:space="0" w:color="auto"/>
              <w:bottom w:val="single" w:sz="8" w:space="0" w:color="auto"/>
              <w:right w:val="single" w:sz="8" w:space="0" w:color="auto"/>
            </w:tcBorders>
            <w:shd w:val="clear" w:color="auto" w:fill="FFFFFF"/>
            <w:vAlign w:val="center"/>
          </w:tcPr>
          <w:p w14:paraId="7E9953C8"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tcPr>
          <w:p w14:paraId="5EC24DFF" w14:textId="75E8C9F9" w:rsidR="000F38DA" w:rsidRPr="00AA3969" w:rsidRDefault="000F38DA" w:rsidP="00AA3969">
            <w:pPr>
              <w:spacing w:before="100" w:beforeAutospacing="1" w:after="100" w:afterAutospacing="1" w:line="240" w:lineRule="auto"/>
              <w:rPr>
                <w:rFonts w:ascii="Times New Roman" w:hAnsi="Times New Roman" w:cs="Times New Roman"/>
                <w:sz w:val="24"/>
                <w:szCs w:val="24"/>
              </w:rPr>
            </w:pPr>
            <w:r w:rsidRPr="00AA3969">
              <w:rPr>
                <w:rFonts w:ascii="Times New Roman" w:hAnsi="Times New Roman" w:cs="Times New Roman"/>
                <w:sz w:val="24"/>
                <w:szCs w:val="24"/>
              </w:rPr>
              <w:t>Бизнес и его формы. Риски предпринимательства.</w:t>
            </w:r>
          </w:p>
        </w:tc>
      </w:tr>
      <w:tr w:rsidR="000F38DA" w:rsidRPr="00AA3969" w14:paraId="2C0C020A"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1E809F9" w14:textId="506F5781"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23</w:t>
            </w:r>
          </w:p>
        </w:tc>
        <w:tc>
          <w:tcPr>
            <w:tcW w:w="825" w:type="dxa"/>
            <w:gridSpan w:val="2"/>
            <w:tcBorders>
              <w:top w:val="outset" w:sz="6" w:space="0" w:color="auto"/>
              <w:left w:val="outset" w:sz="6" w:space="0" w:color="auto"/>
              <w:bottom w:val="single" w:sz="8" w:space="0" w:color="auto"/>
              <w:right w:val="single" w:sz="4" w:space="0" w:color="auto"/>
            </w:tcBorders>
            <w:shd w:val="clear" w:color="auto" w:fill="FFFFFF"/>
          </w:tcPr>
          <w:p w14:paraId="570A9E1F" w14:textId="33954012"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17.02</w:t>
            </w:r>
          </w:p>
        </w:tc>
        <w:tc>
          <w:tcPr>
            <w:tcW w:w="1017" w:type="dxa"/>
            <w:gridSpan w:val="4"/>
            <w:tcBorders>
              <w:top w:val="outset" w:sz="6" w:space="0" w:color="auto"/>
              <w:left w:val="single" w:sz="4" w:space="0" w:color="auto"/>
              <w:bottom w:val="single" w:sz="8" w:space="0" w:color="auto"/>
              <w:right w:val="single" w:sz="8" w:space="0" w:color="auto"/>
            </w:tcBorders>
            <w:shd w:val="clear" w:color="auto" w:fill="FFFFFF"/>
            <w:vAlign w:val="center"/>
          </w:tcPr>
          <w:p w14:paraId="5D994F12"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tcPr>
          <w:p w14:paraId="4D60E3E7" w14:textId="4CA7D4BE" w:rsidR="000F38DA" w:rsidRPr="00AA3969" w:rsidRDefault="000F38DA" w:rsidP="00AA3969">
            <w:pPr>
              <w:spacing w:before="100" w:beforeAutospacing="1" w:after="100" w:afterAutospacing="1" w:line="240" w:lineRule="auto"/>
              <w:rPr>
                <w:rFonts w:ascii="Times New Roman" w:hAnsi="Times New Roman" w:cs="Times New Roman"/>
                <w:sz w:val="24"/>
                <w:szCs w:val="24"/>
              </w:rPr>
            </w:pPr>
            <w:r w:rsidRPr="00AA3969">
              <w:rPr>
                <w:rFonts w:ascii="Times New Roman" w:hAnsi="Times New Roman" w:cs="Times New Roman"/>
                <w:sz w:val="24"/>
                <w:szCs w:val="24"/>
              </w:rPr>
              <w:t>Кредит и депозит. Расчетно-кассовые операции и риски связанные с ними.</w:t>
            </w:r>
          </w:p>
        </w:tc>
      </w:tr>
      <w:tr w:rsidR="000F38DA" w:rsidRPr="00AA3969" w14:paraId="6C832377"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7C1420A9" w14:textId="02275AFD"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24</w:t>
            </w:r>
          </w:p>
        </w:tc>
        <w:tc>
          <w:tcPr>
            <w:tcW w:w="825" w:type="dxa"/>
            <w:gridSpan w:val="2"/>
            <w:tcBorders>
              <w:top w:val="outset" w:sz="6" w:space="0" w:color="auto"/>
              <w:left w:val="outset" w:sz="6" w:space="0" w:color="auto"/>
              <w:bottom w:val="single" w:sz="8" w:space="0" w:color="auto"/>
              <w:right w:val="single" w:sz="4" w:space="0" w:color="auto"/>
            </w:tcBorders>
            <w:shd w:val="clear" w:color="auto" w:fill="FFFFFF"/>
          </w:tcPr>
          <w:p w14:paraId="4F5A9B9A" w14:textId="7FC7B11A"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03.03</w:t>
            </w:r>
          </w:p>
        </w:tc>
        <w:tc>
          <w:tcPr>
            <w:tcW w:w="1017" w:type="dxa"/>
            <w:gridSpan w:val="4"/>
            <w:tcBorders>
              <w:top w:val="outset" w:sz="6" w:space="0" w:color="auto"/>
              <w:left w:val="single" w:sz="4" w:space="0" w:color="auto"/>
              <w:bottom w:val="single" w:sz="8" w:space="0" w:color="auto"/>
              <w:right w:val="single" w:sz="8" w:space="0" w:color="auto"/>
            </w:tcBorders>
            <w:shd w:val="clear" w:color="auto" w:fill="FFFFFF"/>
            <w:vAlign w:val="center"/>
          </w:tcPr>
          <w:p w14:paraId="22C303C4"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tcPr>
          <w:p w14:paraId="6210543C" w14:textId="5DC67D55" w:rsidR="000F38DA" w:rsidRPr="00AA3969" w:rsidRDefault="000F38DA" w:rsidP="00AA3969">
            <w:pPr>
              <w:spacing w:before="100" w:beforeAutospacing="1" w:after="100" w:afterAutospacing="1" w:line="240" w:lineRule="auto"/>
              <w:rPr>
                <w:rFonts w:ascii="Times New Roman" w:hAnsi="Times New Roman" w:cs="Times New Roman"/>
                <w:sz w:val="24"/>
                <w:szCs w:val="24"/>
              </w:rPr>
            </w:pPr>
            <w:r w:rsidRPr="00AA3969">
              <w:rPr>
                <w:rFonts w:ascii="Times New Roman" w:hAnsi="Times New Roman" w:cs="Times New Roman"/>
                <w:sz w:val="24"/>
                <w:szCs w:val="24"/>
              </w:rPr>
              <w:t>Проведение рубежной аттестации.</w:t>
            </w:r>
          </w:p>
        </w:tc>
      </w:tr>
      <w:tr w:rsidR="000F38DA" w:rsidRPr="00AA3969" w14:paraId="5336437E"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79057D69" w14:textId="2FE9F2B2"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25</w:t>
            </w:r>
          </w:p>
        </w:tc>
        <w:tc>
          <w:tcPr>
            <w:tcW w:w="825" w:type="dxa"/>
            <w:gridSpan w:val="2"/>
            <w:tcBorders>
              <w:top w:val="outset" w:sz="6" w:space="0" w:color="auto"/>
              <w:left w:val="outset" w:sz="6" w:space="0" w:color="auto"/>
              <w:bottom w:val="single" w:sz="8" w:space="0" w:color="auto"/>
              <w:right w:val="single" w:sz="4" w:space="0" w:color="auto"/>
            </w:tcBorders>
            <w:shd w:val="clear" w:color="auto" w:fill="FFFFFF"/>
          </w:tcPr>
          <w:p w14:paraId="0CE84638" w14:textId="2AE225FD"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10.03</w:t>
            </w:r>
          </w:p>
        </w:tc>
        <w:tc>
          <w:tcPr>
            <w:tcW w:w="1017" w:type="dxa"/>
            <w:gridSpan w:val="4"/>
            <w:tcBorders>
              <w:top w:val="outset" w:sz="6" w:space="0" w:color="auto"/>
              <w:left w:val="single" w:sz="4" w:space="0" w:color="auto"/>
              <w:bottom w:val="single" w:sz="8" w:space="0" w:color="auto"/>
              <w:right w:val="single" w:sz="8" w:space="0" w:color="auto"/>
            </w:tcBorders>
            <w:shd w:val="clear" w:color="auto" w:fill="FFFFFF"/>
            <w:vAlign w:val="center"/>
          </w:tcPr>
          <w:p w14:paraId="719EE97F"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tcPr>
          <w:p w14:paraId="45DA8D89" w14:textId="0C4FEF60" w:rsidR="000F38DA" w:rsidRPr="00AA3969" w:rsidRDefault="000F38DA" w:rsidP="00AA3969">
            <w:pPr>
              <w:spacing w:before="100" w:beforeAutospacing="1" w:after="100" w:afterAutospacing="1" w:line="240" w:lineRule="auto"/>
              <w:rPr>
                <w:rFonts w:ascii="Times New Roman" w:hAnsi="Times New Roman" w:cs="Times New Roman"/>
                <w:sz w:val="24"/>
                <w:szCs w:val="24"/>
              </w:rPr>
            </w:pPr>
            <w:r w:rsidRPr="00AA3969">
              <w:rPr>
                <w:rFonts w:ascii="Times New Roman" w:hAnsi="Times New Roman" w:cs="Times New Roman"/>
                <w:sz w:val="24"/>
                <w:szCs w:val="24"/>
              </w:rPr>
              <w:t>Проведение рубежной аттестации.</w:t>
            </w:r>
          </w:p>
        </w:tc>
      </w:tr>
      <w:tr w:rsidR="000F38DA" w:rsidRPr="00AA3969" w14:paraId="0DF188C6" w14:textId="77777777" w:rsidTr="000F38DA">
        <w:trPr>
          <w:trHeight w:val="334"/>
        </w:trPr>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521011E" w14:textId="025215F6"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26</w:t>
            </w:r>
          </w:p>
        </w:tc>
        <w:tc>
          <w:tcPr>
            <w:tcW w:w="810" w:type="dxa"/>
            <w:tcBorders>
              <w:top w:val="outset" w:sz="6" w:space="0" w:color="auto"/>
              <w:left w:val="outset" w:sz="6" w:space="0" w:color="auto"/>
              <w:bottom w:val="single" w:sz="8" w:space="0" w:color="auto"/>
              <w:right w:val="single" w:sz="4" w:space="0" w:color="auto"/>
            </w:tcBorders>
            <w:shd w:val="clear" w:color="auto" w:fill="FFFFFF"/>
          </w:tcPr>
          <w:p w14:paraId="08075B82" w14:textId="3BB5F759"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17.03</w:t>
            </w:r>
          </w:p>
        </w:tc>
        <w:tc>
          <w:tcPr>
            <w:tcW w:w="1032" w:type="dxa"/>
            <w:gridSpan w:val="5"/>
            <w:tcBorders>
              <w:top w:val="outset" w:sz="6" w:space="0" w:color="auto"/>
              <w:left w:val="single" w:sz="4" w:space="0" w:color="auto"/>
              <w:bottom w:val="single" w:sz="8" w:space="0" w:color="auto"/>
              <w:right w:val="single" w:sz="8" w:space="0" w:color="auto"/>
            </w:tcBorders>
            <w:shd w:val="clear" w:color="auto" w:fill="FFFFFF"/>
            <w:vAlign w:val="center"/>
          </w:tcPr>
          <w:p w14:paraId="3DE40C21"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247FBF11" w14:textId="117B2FC3"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Социальные нормы – основа общения</w:t>
            </w:r>
          </w:p>
        </w:tc>
      </w:tr>
      <w:tr w:rsidR="000F38DA" w:rsidRPr="00AA3969" w14:paraId="742277B8"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618BBB8" w14:textId="64AECA7B"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27</w:t>
            </w:r>
          </w:p>
        </w:tc>
        <w:tc>
          <w:tcPr>
            <w:tcW w:w="810" w:type="dxa"/>
            <w:tcBorders>
              <w:top w:val="outset" w:sz="6" w:space="0" w:color="auto"/>
              <w:left w:val="outset" w:sz="6" w:space="0" w:color="auto"/>
              <w:bottom w:val="single" w:sz="8" w:space="0" w:color="auto"/>
              <w:right w:val="single" w:sz="4" w:space="0" w:color="auto"/>
            </w:tcBorders>
            <w:shd w:val="clear" w:color="auto" w:fill="FFFFFF"/>
          </w:tcPr>
          <w:p w14:paraId="06305E97" w14:textId="4EDEE361"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31.03</w:t>
            </w:r>
          </w:p>
        </w:tc>
        <w:tc>
          <w:tcPr>
            <w:tcW w:w="1032" w:type="dxa"/>
            <w:gridSpan w:val="5"/>
            <w:tcBorders>
              <w:top w:val="outset" w:sz="6" w:space="0" w:color="auto"/>
              <w:left w:val="single" w:sz="4" w:space="0" w:color="auto"/>
              <w:bottom w:val="single" w:sz="8" w:space="0" w:color="auto"/>
              <w:right w:val="single" w:sz="8" w:space="0" w:color="auto"/>
            </w:tcBorders>
            <w:shd w:val="clear" w:color="auto" w:fill="FFFFFF"/>
            <w:vAlign w:val="center"/>
          </w:tcPr>
          <w:p w14:paraId="4CC08B9C"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06D7E705" w14:textId="0F4E5FDE"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0F38DA" w:rsidRPr="00AA3969" w14:paraId="1740DDA9"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48BAEB5" w14:textId="6C441D8B"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28</w:t>
            </w:r>
          </w:p>
        </w:tc>
        <w:tc>
          <w:tcPr>
            <w:tcW w:w="810" w:type="dxa"/>
            <w:tcBorders>
              <w:top w:val="outset" w:sz="6" w:space="0" w:color="auto"/>
              <w:left w:val="outset" w:sz="6" w:space="0" w:color="auto"/>
              <w:bottom w:val="single" w:sz="8" w:space="0" w:color="auto"/>
              <w:right w:val="single" w:sz="4" w:space="0" w:color="auto"/>
            </w:tcBorders>
            <w:shd w:val="clear" w:color="auto" w:fill="FFFFFF"/>
          </w:tcPr>
          <w:p w14:paraId="63FE39BE" w14:textId="57C5D61B"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07.04</w:t>
            </w:r>
          </w:p>
        </w:tc>
        <w:tc>
          <w:tcPr>
            <w:tcW w:w="1032" w:type="dxa"/>
            <w:gridSpan w:val="5"/>
            <w:tcBorders>
              <w:top w:val="outset" w:sz="6" w:space="0" w:color="auto"/>
              <w:left w:val="single" w:sz="4" w:space="0" w:color="auto"/>
              <w:bottom w:val="single" w:sz="8" w:space="0" w:color="auto"/>
              <w:right w:val="single" w:sz="8" w:space="0" w:color="auto"/>
            </w:tcBorders>
            <w:shd w:val="clear" w:color="auto" w:fill="FFFFFF"/>
            <w:vAlign w:val="center"/>
          </w:tcPr>
          <w:p w14:paraId="4C1E305A"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2AFA210A" w14:textId="4D9AF10C"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0F38DA" w:rsidRPr="00AA3969" w14:paraId="2F707ED4"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957D3BD" w14:textId="08ED0276"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29</w:t>
            </w:r>
          </w:p>
        </w:tc>
        <w:tc>
          <w:tcPr>
            <w:tcW w:w="810" w:type="dxa"/>
            <w:tcBorders>
              <w:top w:val="outset" w:sz="6" w:space="0" w:color="auto"/>
              <w:left w:val="outset" w:sz="6" w:space="0" w:color="auto"/>
              <w:bottom w:val="single" w:sz="8" w:space="0" w:color="auto"/>
              <w:right w:val="single" w:sz="4" w:space="0" w:color="auto"/>
            </w:tcBorders>
            <w:shd w:val="clear" w:color="auto" w:fill="FFFFFF"/>
          </w:tcPr>
          <w:p w14:paraId="12C27FDC" w14:textId="5BB3A9CA"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14.04</w:t>
            </w:r>
          </w:p>
        </w:tc>
        <w:tc>
          <w:tcPr>
            <w:tcW w:w="1032" w:type="dxa"/>
            <w:gridSpan w:val="5"/>
            <w:tcBorders>
              <w:top w:val="outset" w:sz="6" w:space="0" w:color="auto"/>
              <w:left w:val="single" w:sz="4" w:space="0" w:color="auto"/>
              <w:bottom w:val="single" w:sz="8" w:space="0" w:color="auto"/>
              <w:right w:val="single" w:sz="8" w:space="0" w:color="auto"/>
            </w:tcBorders>
            <w:shd w:val="clear" w:color="auto" w:fill="FFFFFF"/>
            <w:vAlign w:val="center"/>
          </w:tcPr>
          <w:p w14:paraId="1CC9F25C"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3B9B3610" w14:textId="0366E0C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0F38DA" w:rsidRPr="00AA3969" w14:paraId="15917E4A" w14:textId="77777777" w:rsidTr="000F38DA">
        <w:tc>
          <w:tcPr>
            <w:tcW w:w="409" w:type="dxa"/>
            <w:tcBorders>
              <w:top w:val="outset" w:sz="6" w:space="0" w:color="auto"/>
              <w:left w:val="single" w:sz="8" w:space="0" w:color="auto"/>
              <w:bottom w:val="outset" w:sz="6" w:space="0" w:color="auto"/>
              <w:right w:val="single" w:sz="8" w:space="0" w:color="auto"/>
            </w:tcBorders>
            <w:shd w:val="clear" w:color="auto" w:fill="FFFFFF"/>
            <w:vAlign w:val="center"/>
            <w:hideMark/>
          </w:tcPr>
          <w:p w14:paraId="09BE496F" w14:textId="5A56897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30</w:t>
            </w:r>
          </w:p>
        </w:tc>
        <w:tc>
          <w:tcPr>
            <w:tcW w:w="810" w:type="dxa"/>
            <w:tcBorders>
              <w:top w:val="outset" w:sz="6" w:space="0" w:color="auto"/>
              <w:left w:val="outset" w:sz="6" w:space="0" w:color="auto"/>
              <w:bottom w:val="outset" w:sz="6" w:space="0" w:color="auto"/>
              <w:right w:val="single" w:sz="4" w:space="0" w:color="auto"/>
            </w:tcBorders>
            <w:shd w:val="clear" w:color="auto" w:fill="FFFFFF"/>
          </w:tcPr>
          <w:p w14:paraId="7316A1AA" w14:textId="16859E60"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21.04</w:t>
            </w:r>
          </w:p>
        </w:tc>
        <w:tc>
          <w:tcPr>
            <w:tcW w:w="1032" w:type="dxa"/>
            <w:gridSpan w:val="5"/>
            <w:tcBorders>
              <w:top w:val="outset" w:sz="6" w:space="0" w:color="auto"/>
              <w:left w:val="single" w:sz="4" w:space="0" w:color="auto"/>
              <w:bottom w:val="outset" w:sz="6" w:space="0" w:color="auto"/>
              <w:right w:val="single" w:sz="8" w:space="0" w:color="auto"/>
            </w:tcBorders>
            <w:shd w:val="clear" w:color="auto" w:fill="FFFFFF"/>
            <w:vAlign w:val="center"/>
          </w:tcPr>
          <w:p w14:paraId="2731A26F"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outset" w:sz="6" w:space="0" w:color="auto"/>
              <w:right w:val="single" w:sz="8" w:space="0" w:color="auto"/>
            </w:tcBorders>
            <w:shd w:val="clear" w:color="auto" w:fill="FFFFFF"/>
            <w:vAlign w:val="center"/>
          </w:tcPr>
          <w:p w14:paraId="417B8C65" w14:textId="7D0440AA"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Действуем для будущего: сохраняем природные ресурсы</w:t>
            </w:r>
          </w:p>
        </w:tc>
      </w:tr>
      <w:tr w:rsidR="000F38DA" w:rsidRPr="00AA3969" w14:paraId="0F099656" w14:textId="77777777" w:rsidTr="000F38DA">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4E6BD48B" w14:textId="0D7ECE9C"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31</w:t>
            </w:r>
          </w:p>
        </w:tc>
        <w:tc>
          <w:tcPr>
            <w:tcW w:w="810" w:type="dxa"/>
            <w:tcBorders>
              <w:top w:val="outset" w:sz="6" w:space="0" w:color="auto"/>
              <w:left w:val="outset" w:sz="6" w:space="0" w:color="auto"/>
              <w:bottom w:val="outset" w:sz="6" w:space="0" w:color="auto"/>
              <w:right w:val="single" w:sz="4" w:space="0" w:color="auto"/>
            </w:tcBorders>
            <w:shd w:val="clear" w:color="auto" w:fill="FFFFFF"/>
          </w:tcPr>
          <w:p w14:paraId="5384DA50" w14:textId="1F19833F"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28.04</w:t>
            </w:r>
          </w:p>
        </w:tc>
        <w:tc>
          <w:tcPr>
            <w:tcW w:w="1032" w:type="dxa"/>
            <w:gridSpan w:val="5"/>
            <w:tcBorders>
              <w:top w:val="outset" w:sz="6" w:space="0" w:color="auto"/>
              <w:left w:val="single" w:sz="4" w:space="0" w:color="auto"/>
              <w:bottom w:val="outset" w:sz="6" w:space="0" w:color="auto"/>
              <w:right w:val="single" w:sz="8" w:space="0" w:color="auto"/>
            </w:tcBorders>
            <w:shd w:val="clear" w:color="auto" w:fill="FFFFFF"/>
            <w:vAlign w:val="center"/>
          </w:tcPr>
          <w:p w14:paraId="5C86A3AD"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outset" w:sz="6" w:space="0" w:color="auto"/>
              <w:right w:val="single" w:sz="8" w:space="0" w:color="auto"/>
            </w:tcBorders>
            <w:shd w:val="clear" w:color="auto" w:fill="FFFFFF"/>
            <w:vAlign w:val="center"/>
          </w:tcPr>
          <w:p w14:paraId="2AB81F75" w14:textId="3F5C8C7E"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Мы умеем дружить</w:t>
            </w:r>
          </w:p>
        </w:tc>
      </w:tr>
      <w:tr w:rsidR="000F38DA" w:rsidRPr="00AA3969" w14:paraId="25A81BB3" w14:textId="77777777" w:rsidTr="000F38DA">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61399D11" w14:textId="392D981A"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32</w:t>
            </w:r>
          </w:p>
        </w:tc>
        <w:tc>
          <w:tcPr>
            <w:tcW w:w="810" w:type="dxa"/>
            <w:tcBorders>
              <w:top w:val="outset" w:sz="6" w:space="0" w:color="auto"/>
              <w:left w:val="outset" w:sz="6" w:space="0" w:color="auto"/>
              <w:bottom w:val="outset" w:sz="6" w:space="0" w:color="auto"/>
              <w:right w:val="single" w:sz="4" w:space="0" w:color="auto"/>
            </w:tcBorders>
            <w:shd w:val="clear" w:color="auto" w:fill="FFFFFF"/>
          </w:tcPr>
          <w:p w14:paraId="3B05BD17" w14:textId="30CCCE78"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05.05</w:t>
            </w:r>
          </w:p>
        </w:tc>
        <w:tc>
          <w:tcPr>
            <w:tcW w:w="1032" w:type="dxa"/>
            <w:gridSpan w:val="5"/>
            <w:tcBorders>
              <w:top w:val="outset" w:sz="6" w:space="0" w:color="auto"/>
              <w:left w:val="single" w:sz="4" w:space="0" w:color="auto"/>
              <w:bottom w:val="outset" w:sz="6" w:space="0" w:color="auto"/>
              <w:right w:val="single" w:sz="8" w:space="0" w:color="auto"/>
            </w:tcBorders>
            <w:shd w:val="clear" w:color="auto" w:fill="FFFFFF"/>
            <w:vAlign w:val="center"/>
          </w:tcPr>
          <w:p w14:paraId="58C53F85"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outset" w:sz="6" w:space="0" w:color="auto"/>
              <w:right w:val="single" w:sz="8" w:space="0" w:color="auto"/>
            </w:tcBorders>
            <w:shd w:val="clear" w:color="auto" w:fill="FFFFFF"/>
            <w:vAlign w:val="center"/>
          </w:tcPr>
          <w:p w14:paraId="6633FA4A" w14:textId="4F53B14A"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Общаемся с одноклассниками и живем интересно</w:t>
            </w:r>
          </w:p>
        </w:tc>
      </w:tr>
      <w:tr w:rsidR="000F38DA" w:rsidRPr="00AA3969" w14:paraId="44C2B70A" w14:textId="77777777" w:rsidTr="000F38DA">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190F7608" w14:textId="5F6C6124"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33</w:t>
            </w:r>
          </w:p>
        </w:tc>
        <w:tc>
          <w:tcPr>
            <w:tcW w:w="810" w:type="dxa"/>
            <w:tcBorders>
              <w:top w:val="outset" w:sz="6" w:space="0" w:color="auto"/>
              <w:left w:val="outset" w:sz="6" w:space="0" w:color="auto"/>
              <w:bottom w:val="outset" w:sz="6" w:space="0" w:color="auto"/>
              <w:right w:val="single" w:sz="4" w:space="0" w:color="auto"/>
            </w:tcBorders>
            <w:shd w:val="clear" w:color="auto" w:fill="FFFFFF"/>
          </w:tcPr>
          <w:p w14:paraId="2214A3B0" w14:textId="3C19AF7B"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12.05</w:t>
            </w:r>
          </w:p>
        </w:tc>
        <w:tc>
          <w:tcPr>
            <w:tcW w:w="1032" w:type="dxa"/>
            <w:gridSpan w:val="5"/>
            <w:tcBorders>
              <w:top w:val="outset" w:sz="6" w:space="0" w:color="auto"/>
              <w:left w:val="single" w:sz="4" w:space="0" w:color="auto"/>
              <w:bottom w:val="outset" w:sz="6" w:space="0" w:color="auto"/>
              <w:right w:val="single" w:sz="8" w:space="0" w:color="auto"/>
            </w:tcBorders>
            <w:shd w:val="clear" w:color="auto" w:fill="FFFFFF"/>
            <w:vAlign w:val="center"/>
          </w:tcPr>
          <w:p w14:paraId="204B632C"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outset" w:sz="6" w:space="0" w:color="auto"/>
              <w:right w:val="single" w:sz="8" w:space="0" w:color="auto"/>
            </w:tcBorders>
            <w:shd w:val="clear" w:color="auto" w:fill="FFFFFF"/>
            <w:vAlign w:val="center"/>
          </w:tcPr>
          <w:p w14:paraId="0CD858F4" w14:textId="1B9E3B08"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p>
        </w:tc>
      </w:tr>
      <w:tr w:rsidR="000F38DA" w:rsidRPr="00AA3969" w14:paraId="2C3A9D05" w14:textId="77777777" w:rsidTr="00FA5498">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1580C739" w14:textId="799EFFA7" w:rsidR="000F38DA" w:rsidRPr="00AA3969" w:rsidRDefault="000F38DA"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34</w:t>
            </w:r>
          </w:p>
        </w:tc>
        <w:tc>
          <w:tcPr>
            <w:tcW w:w="810" w:type="dxa"/>
            <w:tcBorders>
              <w:top w:val="outset" w:sz="6" w:space="0" w:color="auto"/>
              <w:left w:val="outset" w:sz="6" w:space="0" w:color="auto"/>
              <w:bottom w:val="outset" w:sz="6" w:space="0" w:color="auto"/>
              <w:right w:val="single" w:sz="4" w:space="0" w:color="auto"/>
            </w:tcBorders>
            <w:shd w:val="clear" w:color="auto" w:fill="FFFFFF"/>
          </w:tcPr>
          <w:p w14:paraId="080F15DA" w14:textId="406DCC03"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hAnsi="Times New Roman" w:cs="Times New Roman"/>
                <w:sz w:val="24"/>
                <w:szCs w:val="24"/>
              </w:rPr>
              <w:t>19.05</w:t>
            </w:r>
          </w:p>
        </w:tc>
        <w:tc>
          <w:tcPr>
            <w:tcW w:w="1032" w:type="dxa"/>
            <w:gridSpan w:val="5"/>
            <w:tcBorders>
              <w:top w:val="outset" w:sz="6" w:space="0" w:color="auto"/>
              <w:left w:val="single" w:sz="4" w:space="0" w:color="auto"/>
              <w:bottom w:val="outset" w:sz="6" w:space="0" w:color="auto"/>
              <w:right w:val="single" w:sz="8" w:space="0" w:color="auto"/>
            </w:tcBorders>
            <w:shd w:val="clear" w:color="auto" w:fill="FFFFFF"/>
            <w:vAlign w:val="center"/>
          </w:tcPr>
          <w:p w14:paraId="73621B3C" w14:textId="77777777" w:rsidR="000F38DA" w:rsidRPr="00AA3969" w:rsidRDefault="000F38DA"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outset" w:sz="6" w:space="0" w:color="auto"/>
              <w:right w:val="single" w:sz="8" w:space="0" w:color="auto"/>
            </w:tcBorders>
            <w:shd w:val="clear" w:color="auto" w:fill="FFFFFF"/>
            <w:vAlign w:val="center"/>
          </w:tcPr>
          <w:p w14:paraId="45C603B8" w14:textId="2E971AA2" w:rsidR="000F38DA" w:rsidRPr="00AA3969" w:rsidRDefault="000F38DA" w:rsidP="00FA5498">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 xml:space="preserve">Можем ли мы решать глобальные проблемы? Начинаем действовать.  Идея: на материале заданий «Покупаем новое» </w:t>
            </w:r>
            <w:bookmarkStart w:id="1" w:name="_GoBack"/>
            <w:bookmarkEnd w:id="1"/>
          </w:p>
        </w:tc>
      </w:tr>
      <w:tr w:rsidR="00FA5498" w:rsidRPr="00AA3969" w14:paraId="07C95B5A" w14:textId="77777777" w:rsidTr="000F38DA">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515642D9" w14:textId="52C23CEC" w:rsidR="00FA5498" w:rsidRPr="00AA3969" w:rsidRDefault="00FA5498" w:rsidP="00AA396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10" w:type="dxa"/>
            <w:tcBorders>
              <w:top w:val="outset" w:sz="6" w:space="0" w:color="auto"/>
              <w:left w:val="outset" w:sz="6" w:space="0" w:color="auto"/>
              <w:bottom w:val="single" w:sz="8" w:space="0" w:color="auto"/>
              <w:right w:val="single" w:sz="4" w:space="0" w:color="auto"/>
            </w:tcBorders>
            <w:shd w:val="clear" w:color="auto" w:fill="FFFFFF"/>
          </w:tcPr>
          <w:p w14:paraId="754F5466" w14:textId="00A8108A" w:rsidR="00FA5498" w:rsidRPr="00AA3969" w:rsidRDefault="00FA5498" w:rsidP="00AA396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26.05</w:t>
            </w:r>
          </w:p>
        </w:tc>
        <w:tc>
          <w:tcPr>
            <w:tcW w:w="1032" w:type="dxa"/>
            <w:gridSpan w:val="5"/>
            <w:tcBorders>
              <w:top w:val="outset" w:sz="6" w:space="0" w:color="auto"/>
              <w:left w:val="single" w:sz="4" w:space="0" w:color="auto"/>
              <w:bottom w:val="single" w:sz="8" w:space="0" w:color="auto"/>
              <w:right w:val="single" w:sz="8" w:space="0" w:color="auto"/>
            </w:tcBorders>
            <w:shd w:val="clear" w:color="auto" w:fill="FFFFFF"/>
            <w:vAlign w:val="center"/>
          </w:tcPr>
          <w:p w14:paraId="7F65B786" w14:textId="77777777" w:rsidR="00FA5498" w:rsidRPr="00AA3969" w:rsidRDefault="00FA5498" w:rsidP="00AA3969">
            <w:pPr>
              <w:spacing w:before="100" w:beforeAutospacing="1" w:after="100" w:afterAutospacing="1" w:line="240" w:lineRule="auto"/>
              <w:rPr>
                <w:rFonts w:ascii="Times New Roman" w:eastAsia="Times New Roman" w:hAnsi="Times New Roman" w:cs="Times New Roman"/>
                <w:sz w:val="24"/>
                <w:szCs w:val="24"/>
                <w:lang w:eastAsia="ru-RU"/>
              </w:rPr>
            </w:pPr>
          </w:p>
        </w:tc>
        <w:tc>
          <w:tcPr>
            <w:tcW w:w="7398" w:type="dxa"/>
            <w:tcBorders>
              <w:top w:val="outset" w:sz="6" w:space="0" w:color="auto"/>
              <w:left w:val="outset" w:sz="6" w:space="0" w:color="auto"/>
              <w:bottom w:val="single" w:sz="8" w:space="0" w:color="auto"/>
              <w:right w:val="single" w:sz="8" w:space="0" w:color="auto"/>
            </w:tcBorders>
            <w:shd w:val="clear" w:color="auto" w:fill="FFFFFF"/>
            <w:vAlign w:val="center"/>
          </w:tcPr>
          <w:p w14:paraId="7C3E9439" w14:textId="0C0ECB3A" w:rsidR="00FA5498" w:rsidRPr="00AA3969" w:rsidRDefault="00FA5498" w:rsidP="00AA3969">
            <w:pPr>
              <w:spacing w:before="100" w:beforeAutospacing="1" w:after="100" w:afterAutospacing="1" w:line="240" w:lineRule="auto"/>
              <w:rPr>
                <w:rFonts w:ascii="Times New Roman" w:eastAsia="Times New Roman" w:hAnsi="Times New Roman" w:cs="Times New Roman"/>
                <w:sz w:val="24"/>
                <w:szCs w:val="24"/>
                <w:lang w:eastAsia="ru-RU"/>
              </w:rPr>
            </w:pPr>
            <w:r w:rsidRPr="00AA3969">
              <w:rPr>
                <w:rFonts w:ascii="Times New Roman" w:eastAsia="Times New Roman" w:hAnsi="Times New Roman" w:cs="Times New Roman"/>
                <w:sz w:val="24"/>
                <w:szCs w:val="24"/>
                <w:lang w:eastAsia="ru-RU"/>
              </w:rPr>
              <w:t>Можем ли мы решать глобальные проблемы? Начинаем действовать.</w:t>
            </w:r>
            <w:r w:rsidRPr="00AA3969">
              <w:rPr>
                <w:rFonts w:ascii="Times New Roman" w:eastAsia="Times New Roman" w:hAnsi="Times New Roman" w:cs="Times New Roman"/>
                <w:sz w:val="24"/>
                <w:szCs w:val="24"/>
                <w:lang w:eastAsia="ru-RU"/>
              </w:rPr>
              <w:t xml:space="preserve"> </w:t>
            </w:r>
            <w:r w:rsidRPr="00AA3969">
              <w:rPr>
                <w:rFonts w:ascii="Times New Roman" w:eastAsia="Times New Roman" w:hAnsi="Times New Roman" w:cs="Times New Roman"/>
                <w:sz w:val="24"/>
                <w:szCs w:val="24"/>
                <w:lang w:eastAsia="ru-RU"/>
              </w:rPr>
              <w:t>«Не выбрасывайте продукты» интеграция с финансовой грамотностью по теме «Покупки»</w:t>
            </w:r>
          </w:p>
        </w:tc>
      </w:tr>
    </w:tbl>
    <w:p w14:paraId="2F7FE06B" w14:textId="77777777" w:rsidR="00355265" w:rsidRPr="00AA3969" w:rsidRDefault="00355265" w:rsidP="00931E87">
      <w:pPr>
        <w:shd w:val="clear" w:color="auto" w:fill="FFFFFF"/>
        <w:spacing w:after="0" w:line="240" w:lineRule="auto"/>
        <w:rPr>
          <w:rFonts w:ascii="Times New Roman" w:eastAsia="Times New Roman" w:hAnsi="Times New Roman" w:cs="Times New Roman"/>
          <w:sz w:val="24"/>
          <w:szCs w:val="24"/>
          <w:lang w:eastAsia="ru-RU"/>
        </w:rPr>
      </w:pPr>
    </w:p>
    <w:p w14:paraId="6F05996A" w14:textId="44DB5B3D" w:rsidR="00CF2124" w:rsidRPr="00AA3969" w:rsidRDefault="00CF2124" w:rsidP="00931E87">
      <w:pPr>
        <w:shd w:val="clear" w:color="auto" w:fill="FFFFFF"/>
        <w:spacing w:after="0" w:line="240" w:lineRule="auto"/>
        <w:rPr>
          <w:rFonts w:ascii="Times New Roman" w:eastAsia="Times New Roman" w:hAnsi="Times New Roman" w:cs="Times New Roman"/>
          <w:sz w:val="24"/>
          <w:szCs w:val="24"/>
          <w:lang w:eastAsia="ru-RU"/>
        </w:rPr>
      </w:pPr>
    </w:p>
    <w:p w14:paraId="2E480402" w14:textId="1BCE9A32" w:rsidR="00CF2124" w:rsidRPr="00AA3969" w:rsidRDefault="00CF2124" w:rsidP="00931E87">
      <w:pPr>
        <w:shd w:val="clear" w:color="auto" w:fill="FFFFFF"/>
        <w:spacing w:after="0" w:line="240" w:lineRule="auto"/>
        <w:rPr>
          <w:rFonts w:ascii="Times New Roman" w:eastAsia="Times New Roman" w:hAnsi="Times New Roman" w:cs="Times New Roman"/>
          <w:sz w:val="24"/>
          <w:szCs w:val="24"/>
          <w:lang w:eastAsia="ru-RU"/>
        </w:rPr>
      </w:pPr>
    </w:p>
    <w:p w14:paraId="5FFE1EFE" w14:textId="32F7E445" w:rsidR="00CF2124" w:rsidRPr="00AA3969" w:rsidRDefault="00CF2124"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6AFCF76B" w14:textId="412FAF9A" w:rsidR="00CF2124" w:rsidRPr="00AA3969" w:rsidRDefault="00CF2124"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5D708DBF" w14:textId="41FABA51"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4ACA9EC6" w14:textId="5A39FA9A"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D4FDCA1" w14:textId="7BD001E6"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5E5C6AB" w14:textId="0B03808A"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2066EFB3" w14:textId="2806570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6459FCE" w14:textId="081069C5"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8B66C6D" w14:textId="096A84D7"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5676EDAB" w14:textId="2B88907D"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311BDD4F" w14:textId="1505E7A2"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E93F3B7" w14:textId="2CF9805C"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ABE0AD5" w14:textId="67B27D2B"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4578DB20" w14:textId="487B21CF"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36CCCB1B" w14:textId="69989A8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E6D3770" w14:textId="5EF489F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665DD778" w14:textId="391FF16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4AB23ADC" w14:textId="77777777" w:rsidR="00CF2124" w:rsidRPr="00AA3969" w:rsidRDefault="00CF2124" w:rsidP="0076177C">
      <w:pPr>
        <w:shd w:val="clear" w:color="auto" w:fill="FFFFFF"/>
        <w:spacing w:after="0" w:line="240" w:lineRule="auto"/>
        <w:jc w:val="both"/>
        <w:rPr>
          <w:rFonts w:ascii="Times New Roman" w:eastAsia="Times New Roman" w:hAnsi="Times New Roman" w:cs="Times New Roman"/>
          <w:sz w:val="24"/>
          <w:szCs w:val="24"/>
          <w:lang w:eastAsia="ru-RU"/>
        </w:rPr>
      </w:pPr>
    </w:p>
    <w:sectPr w:rsidR="00CF2124" w:rsidRPr="00AA3969" w:rsidSect="008F0A2A">
      <w:pgSz w:w="11906" w:h="16838"/>
      <w:pgMar w:top="709" w:right="851"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A52"/>
    <w:multiLevelType w:val="hybridMultilevel"/>
    <w:tmpl w:val="547E0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545CB"/>
    <w:multiLevelType w:val="hybridMultilevel"/>
    <w:tmpl w:val="5F106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153EB"/>
    <w:multiLevelType w:val="hybridMultilevel"/>
    <w:tmpl w:val="4B0A1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F3D46"/>
    <w:multiLevelType w:val="multilevel"/>
    <w:tmpl w:val="AD44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6035A"/>
    <w:multiLevelType w:val="hybridMultilevel"/>
    <w:tmpl w:val="7324B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FA0AF5"/>
    <w:multiLevelType w:val="hybridMultilevel"/>
    <w:tmpl w:val="33744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73281E"/>
    <w:multiLevelType w:val="multilevel"/>
    <w:tmpl w:val="9FDC3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eastAsia="Times New Roman" w:hAnsi="Times New Roman" w:cs="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33877"/>
    <w:multiLevelType w:val="hybridMultilevel"/>
    <w:tmpl w:val="E3D4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97ADD"/>
    <w:multiLevelType w:val="hybridMultilevel"/>
    <w:tmpl w:val="7200F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5416EC"/>
    <w:multiLevelType w:val="hybridMultilevel"/>
    <w:tmpl w:val="0A2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AB20DC"/>
    <w:multiLevelType w:val="hybridMultilevel"/>
    <w:tmpl w:val="89F638B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66165"/>
    <w:multiLevelType w:val="multilevel"/>
    <w:tmpl w:val="3DC6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EF0CCD"/>
    <w:multiLevelType w:val="hybridMultilevel"/>
    <w:tmpl w:val="7BE8FA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E5914"/>
    <w:multiLevelType w:val="hybridMultilevel"/>
    <w:tmpl w:val="5BC2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4A73D8"/>
    <w:multiLevelType w:val="hybridMultilevel"/>
    <w:tmpl w:val="E41E17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2528F9"/>
    <w:multiLevelType w:val="hybridMultilevel"/>
    <w:tmpl w:val="47B20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AE2CF2"/>
    <w:multiLevelType w:val="hybridMultilevel"/>
    <w:tmpl w:val="D90C4B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141A67"/>
    <w:multiLevelType w:val="hybridMultilevel"/>
    <w:tmpl w:val="47421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E7077F"/>
    <w:multiLevelType w:val="hybridMultilevel"/>
    <w:tmpl w:val="86E2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82034B"/>
    <w:multiLevelType w:val="hybridMultilevel"/>
    <w:tmpl w:val="06B6B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E7616E"/>
    <w:multiLevelType w:val="hybridMultilevel"/>
    <w:tmpl w:val="C7187918"/>
    <w:lvl w:ilvl="0" w:tplc="04190001">
      <w:start w:val="1"/>
      <w:numFmt w:val="bullet"/>
      <w:lvlText w:val=""/>
      <w:lvlJc w:val="left"/>
      <w:pPr>
        <w:ind w:left="720" w:hanging="360"/>
      </w:pPr>
      <w:rPr>
        <w:rFonts w:ascii="Symbol" w:hAnsi="Symbol" w:hint="default"/>
      </w:rPr>
    </w:lvl>
    <w:lvl w:ilvl="1" w:tplc="F73EC71A">
      <w:numFmt w:val="bullet"/>
      <w:lvlText w:val="·"/>
      <w:lvlJc w:val="left"/>
      <w:pPr>
        <w:ind w:left="1455" w:hanging="3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2213DD"/>
    <w:multiLevelType w:val="hybridMultilevel"/>
    <w:tmpl w:val="8B9C4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D654EE"/>
    <w:multiLevelType w:val="hybridMultilevel"/>
    <w:tmpl w:val="CBECC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E0669A"/>
    <w:multiLevelType w:val="hybridMultilevel"/>
    <w:tmpl w:val="D868C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0"/>
  </w:num>
  <w:num w:numId="5">
    <w:abstractNumId w:val="16"/>
  </w:num>
  <w:num w:numId="6">
    <w:abstractNumId w:val="17"/>
  </w:num>
  <w:num w:numId="7">
    <w:abstractNumId w:val="10"/>
  </w:num>
  <w:num w:numId="8">
    <w:abstractNumId w:val="12"/>
  </w:num>
  <w:num w:numId="9">
    <w:abstractNumId w:val="18"/>
  </w:num>
  <w:num w:numId="10">
    <w:abstractNumId w:val="22"/>
  </w:num>
  <w:num w:numId="11">
    <w:abstractNumId w:val="21"/>
  </w:num>
  <w:num w:numId="12">
    <w:abstractNumId w:val="19"/>
  </w:num>
  <w:num w:numId="13">
    <w:abstractNumId w:val="13"/>
  </w:num>
  <w:num w:numId="14">
    <w:abstractNumId w:val="23"/>
  </w:num>
  <w:num w:numId="15">
    <w:abstractNumId w:val="7"/>
  </w:num>
  <w:num w:numId="16">
    <w:abstractNumId w:val="0"/>
  </w:num>
  <w:num w:numId="17">
    <w:abstractNumId w:val="9"/>
  </w:num>
  <w:num w:numId="18">
    <w:abstractNumId w:val="2"/>
  </w:num>
  <w:num w:numId="19">
    <w:abstractNumId w:val="4"/>
  </w:num>
  <w:num w:numId="20">
    <w:abstractNumId w:val="14"/>
  </w:num>
  <w:num w:numId="21">
    <w:abstractNumId w:val="5"/>
  </w:num>
  <w:num w:numId="22">
    <w:abstractNumId w:val="15"/>
  </w:num>
  <w:num w:numId="23">
    <w:abstractNumId w:val="1"/>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FB"/>
    <w:rsid w:val="00081F25"/>
    <w:rsid w:val="000827B0"/>
    <w:rsid w:val="0009122C"/>
    <w:rsid w:val="000F38DA"/>
    <w:rsid w:val="000F5EEB"/>
    <w:rsid w:val="00142592"/>
    <w:rsid w:val="00221C8E"/>
    <w:rsid w:val="00285A45"/>
    <w:rsid w:val="002A0F2E"/>
    <w:rsid w:val="002B776B"/>
    <w:rsid w:val="00323C85"/>
    <w:rsid w:val="00355265"/>
    <w:rsid w:val="0037742F"/>
    <w:rsid w:val="003B5D8E"/>
    <w:rsid w:val="00513961"/>
    <w:rsid w:val="00590088"/>
    <w:rsid w:val="005A01F4"/>
    <w:rsid w:val="00637576"/>
    <w:rsid w:val="00654A30"/>
    <w:rsid w:val="00667D62"/>
    <w:rsid w:val="00677AEA"/>
    <w:rsid w:val="006A23D4"/>
    <w:rsid w:val="006B6417"/>
    <w:rsid w:val="006B75FB"/>
    <w:rsid w:val="006E64AE"/>
    <w:rsid w:val="007270EB"/>
    <w:rsid w:val="0076177C"/>
    <w:rsid w:val="007705B6"/>
    <w:rsid w:val="0079044C"/>
    <w:rsid w:val="0079442B"/>
    <w:rsid w:val="007D4E31"/>
    <w:rsid w:val="007E5541"/>
    <w:rsid w:val="008446B7"/>
    <w:rsid w:val="008F0A2A"/>
    <w:rsid w:val="00931E87"/>
    <w:rsid w:val="009446DE"/>
    <w:rsid w:val="00AA3969"/>
    <w:rsid w:val="00B858A8"/>
    <w:rsid w:val="00BB52DF"/>
    <w:rsid w:val="00BC07B6"/>
    <w:rsid w:val="00C16BCC"/>
    <w:rsid w:val="00CA23E6"/>
    <w:rsid w:val="00CC5E51"/>
    <w:rsid w:val="00CF2124"/>
    <w:rsid w:val="00D67B6C"/>
    <w:rsid w:val="00D939FD"/>
    <w:rsid w:val="00DB4B18"/>
    <w:rsid w:val="00DD4579"/>
    <w:rsid w:val="00DE74C5"/>
    <w:rsid w:val="00E1753D"/>
    <w:rsid w:val="00E335ED"/>
    <w:rsid w:val="00E55F70"/>
    <w:rsid w:val="00F8184E"/>
    <w:rsid w:val="00FA5498"/>
    <w:rsid w:val="00F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2124"/>
    <w:pPr>
      <w:keepNext/>
      <w:spacing w:before="240" w:after="60" w:line="276"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B75FB"/>
  </w:style>
  <w:style w:type="paragraph" w:customStyle="1" w:styleId="c16">
    <w:name w:val="c16"/>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75FB"/>
  </w:style>
  <w:style w:type="character" w:customStyle="1" w:styleId="c12">
    <w:name w:val="c12"/>
    <w:basedOn w:val="a0"/>
    <w:rsid w:val="006B75FB"/>
  </w:style>
  <w:style w:type="character" w:customStyle="1" w:styleId="c26">
    <w:name w:val="c26"/>
    <w:basedOn w:val="a0"/>
    <w:rsid w:val="006B75FB"/>
  </w:style>
  <w:style w:type="character" w:customStyle="1" w:styleId="c39">
    <w:name w:val="c39"/>
    <w:basedOn w:val="a0"/>
    <w:rsid w:val="006B75FB"/>
  </w:style>
  <w:style w:type="paragraph" w:customStyle="1" w:styleId="c31">
    <w:name w:val="c3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B75FB"/>
  </w:style>
  <w:style w:type="paragraph" w:customStyle="1" w:styleId="c41">
    <w:name w:val="c4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75FB"/>
  </w:style>
  <w:style w:type="paragraph" w:customStyle="1" w:styleId="c8">
    <w:name w:val="c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6B75FB"/>
  </w:style>
  <w:style w:type="paragraph" w:customStyle="1" w:styleId="c22">
    <w:name w:val="c2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6B75FB"/>
  </w:style>
  <w:style w:type="paragraph" w:customStyle="1" w:styleId="c4">
    <w:name w:val="c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75FB"/>
    <w:rPr>
      <w:b/>
      <w:bCs/>
    </w:rPr>
  </w:style>
  <w:style w:type="paragraph" w:customStyle="1" w:styleId="Default">
    <w:name w:val="Default"/>
    <w:rsid w:val="006B75F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Обычный (веб) Знак"/>
    <w:basedOn w:val="a0"/>
    <w:link w:val="a3"/>
    <w:rsid w:val="006B75FB"/>
    <w:rPr>
      <w:rFonts w:ascii="Times New Roman" w:eastAsia="Times New Roman" w:hAnsi="Times New Roman" w:cs="Times New Roman"/>
      <w:sz w:val="24"/>
      <w:szCs w:val="24"/>
      <w:lang w:eastAsia="ru-RU"/>
    </w:rPr>
  </w:style>
  <w:style w:type="table" w:styleId="a6">
    <w:name w:val="Table Grid"/>
    <w:basedOn w:val="a1"/>
    <w:rsid w:val="005900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90088"/>
    <w:pPr>
      <w:ind w:left="720"/>
      <w:contextualSpacing/>
    </w:pPr>
  </w:style>
  <w:style w:type="character" w:customStyle="1" w:styleId="10">
    <w:name w:val="Заголовок 1 Знак"/>
    <w:basedOn w:val="a0"/>
    <w:link w:val="1"/>
    <w:uiPriority w:val="9"/>
    <w:rsid w:val="00CF2124"/>
    <w:rPr>
      <w:rFonts w:ascii="Cambria" w:eastAsia="Times New Roman" w:hAnsi="Cambria" w:cs="Times New Roman"/>
      <w:b/>
      <w:bCs/>
      <w:kern w:val="32"/>
      <w:sz w:val="32"/>
      <w:szCs w:val="32"/>
      <w:lang w:eastAsia="ru-RU"/>
    </w:rPr>
  </w:style>
  <w:style w:type="paragraph" w:customStyle="1" w:styleId="paragraph">
    <w:name w:val="paragraph"/>
    <w:basedOn w:val="a"/>
    <w:rsid w:val="00221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21C8E"/>
  </w:style>
  <w:style w:type="character" w:customStyle="1" w:styleId="spellingerror">
    <w:name w:val="spellingerror"/>
    <w:basedOn w:val="a0"/>
    <w:rsid w:val="00221C8E"/>
  </w:style>
  <w:style w:type="character" w:customStyle="1" w:styleId="contextualspellingandgrammarerror">
    <w:name w:val="contextualspellingandgrammarerror"/>
    <w:basedOn w:val="a0"/>
    <w:rsid w:val="00221C8E"/>
  </w:style>
  <w:style w:type="character" w:styleId="a8">
    <w:name w:val="Hyperlink"/>
    <w:basedOn w:val="a0"/>
    <w:uiPriority w:val="99"/>
    <w:unhideWhenUsed/>
    <w:rsid w:val="00DD4579"/>
    <w:rPr>
      <w:color w:val="0000FF"/>
      <w:u w:val="single"/>
    </w:rPr>
  </w:style>
  <w:style w:type="character" w:customStyle="1" w:styleId="UnresolvedMention">
    <w:name w:val="Unresolved Mention"/>
    <w:basedOn w:val="a0"/>
    <w:uiPriority w:val="99"/>
    <w:semiHidden/>
    <w:unhideWhenUsed/>
    <w:rsid w:val="006B6417"/>
    <w:rPr>
      <w:color w:val="605E5C"/>
      <w:shd w:val="clear" w:color="auto" w:fill="E1DFDD"/>
    </w:rPr>
  </w:style>
  <w:style w:type="paragraph" w:customStyle="1" w:styleId="c3">
    <w:name w:val="c3"/>
    <w:basedOn w:val="a"/>
    <w:rsid w:val="00677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7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2124"/>
    <w:pPr>
      <w:keepNext/>
      <w:spacing w:before="240" w:after="60" w:line="276"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B75FB"/>
  </w:style>
  <w:style w:type="paragraph" w:customStyle="1" w:styleId="c16">
    <w:name w:val="c16"/>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75FB"/>
  </w:style>
  <w:style w:type="character" w:customStyle="1" w:styleId="c12">
    <w:name w:val="c12"/>
    <w:basedOn w:val="a0"/>
    <w:rsid w:val="006B75FB"/>
  </w:style>
  <w:style w:type="character" w:customStyle="1" w:styleId="c26">
    <w:name w:val="c26"/>
    <w:basedOn w:val="a0"/>
    <w:rsid w:val="006B75FB"/>
  </w:style>
  <w:style w:type="character" w:customStyle="1" w:styleId="c39">
    <w:name w:val="c39"/>
    <w:basedOn w:val="a0"/>
    <w:rsid w:val="006B75FB"/>
  </w:style>
  <w:style w:type="paragraph" w:customStyle="1" w:styleId="c31">
    <w:name w:val="c3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B75FB"/>
  </w:style>
  <w:style w:type="paragraph" w:customStyle="1" w:styleId="c41">
    <w:name w:val="c4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75FB"/>
  </w:style>
  <w:style w:type="paragraph" w:customStyle="1" w:styleId="c8">
    <w:name w:val="c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6B75FB"/>
  </w:style>
  <w:style w:type="paragraph" w:customStyle="1" w:styleId="c22">
    <w:name w:val="c2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6B75FB"/>
  </w:style>
  <w:style w:type="paragraph" w:customStyle="1" w:styleId="c4">
    <w:name w:val="c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75FB"/>
    <w:rPr>
      <w:b/>
      <w:bCs/>
    </w:rPr>
  </w:style>
  <w:style w:type="paragraph" w:customStyle="1" w:styleId="Default">
    <w:name w:val="Default"/>
    <w:rsid w:val="006B75F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Обычный (веб) Знак"/>
    <w:basedOn w:val="a0"/>
    <w:link w:val="a3"/>
    <w:rsid w:val="006B75FB"/>
    <w:rPr>
      <w:rFonts w:ascii="Times New Roman" w:eastAsia="Times New Roman" w:hAnsi="Times New Roman" w:cs="Times New Roman"/>
      <w:sz w:val="24"/>
      <w:szCs w:val="24"/>
      <w:lang w:eastAsia="ru-RU"/>
    </w:rPr>
  </w:style>
  <w:style w:type="table" w:styleId="a6">
    <w:name w:val="Table Grid"/>
    <w:basedOn w:val="a1"/>
    <w:rsid w:val="005900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90088"/>
    <w:pPr>
      <w:ind w:left="720"/>
      <w:contextualSpacing/>
    </w:pPr>
  </w:style>
  <w:style w:type="character" w:customStyle="1" w:styleId="10">
    <w:name w:val="Заголовок 1 Знак"/>
    <w:basedOn w:val="a0"/>
    <w:link w:val="1"/>
    <w:uiPriority w:val="9"/>
    <w:rsid w:val="00CF2124"/>
    <w:rPr>
      <w:rFonts w:ascii="Cambria" w:eastAsia="Times New Roman" w:hAnsi="Cambria" w:cs="Times New Roman"/>
      <w:b/>
      <w:bCs/>
      <w:kern w:val="32"/>
      <w:sz w:val="32"/>
      <w:szCs w:val="32"/>
      <w:lang w:eastAsia="ru-RU"/>
    </w:rPr>
  </w:style>
  <w:style w:type="paragraph" w:customStyle="1" w:styleId="paragraph">
    <w:name w:val="paragraph"/>
    <w:basedOn w:val="a"/>
    <w:rsid w:val="00221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21C8E"/>
  </w:style>
  <w:style w:type="character" w:customStyle="1" w:styleId="spellingerror">
    <w:name w:val="spellingerror"/>
    <w:basedOn w:val="a0"/>
    <w:rsid w:val="00221C8E"/>
  </w:style>
  <w:style w:type="character" w:customStyle="1" w:styleId="contextualspellingandgrammarerror">
    <w:name w:val="contextualspellingandgrammarerror"/>
    <w:basedOn w:val="a0"/>
    <w:rsid w:val="00221C8E"/>
  </w:style>
  <w:style w:type="character" w:styleId="a8">
    <w:name w:val="Hyperlink"/>
    <w:basedOn w:val="a0"/>
    <w:uiPriority w:val="99"/>
    <w:unhideWhenUsed/>
    <w:rsid w:val="00DD4579"/>
    <w:rPr>
      <w:color w:val="0000FF"/>
      <w:u w:val="single"/>
    </w:rPr>
  </w:style>
  <w:style w:type="character" w:customStyle="1" w:styleId="UnresolvedMention">
    <w:name w:val="Unresolved Mention"/>
    <w:basedOn w:val="a0"/>
    <w:uiPriority w:val="99"/>
    <w:semiHidden/>
    <w:unhideWhenUsed/>
    <w:rsid w:val="006B6417"/>
    <w:rPr>
      <w:color w:val="605E5C"/>
      <w:shd w:val="clear" w:color="auto" w:fill="E1DFDD"/>
    </w:rPr>
  </w:style>
  <w:style w:type="paragraph" w:customStyle="1" w:styleId="c3">
    <w:name w:val="c3"/>
    <w:basedOn w:val="a"/>
    <w:rsid w:val="00677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90">
      <w:bodyDiv w:val="1"/>
      <w:marLeft w:val="0"/>
      <w:marRight w:val="0"/>
      <w:marTop w:val="0"/>
      <w:marBottom w:val="0"/>
      <w:divBdr>
        <w:top w:val="none" w:sz="0" w:space="0" w:color="auto"/>
        <w:left w:val="none" w:sz="0" w:space="0" w:color="auto"/>
        <w:bottom w:val="none" w:sz="0" w:space="0" w:color="auto"/>
        <w:right w:val="none" w:sz="0" w:space="0" w:color="auto"/>
      </w:divBdr>
    </w:div>
    <w:div w:id="120390019">
      <w:bodyDiv w:val="1"/>
      <w:marLeft w:val="0"/>
      <w:marRight w:val="0"/>
      <w:marTop w:val="0"/>
      <w:marBottom w:val="0"/>
      <w:divBdr>
        <w:top w:val="none" w:sz="0" w:space="0" w:color="auto"/>
        <w:left w:val="none" w:sz="0" w:space="0" w:color="auto"/>
        <w:bottom w:val="none" w:sz="0" w:space="0" w:color="auto"/>
        <w:right w:val="none" w:sz="0" w:space="0" w:color="auto"/>
      </w:divBdr>
    </w:div>
    <w:div w:id="221063019">
      <w:bodyDiv w:val="1"/>
      <w:marLeft w:val="0"/>
      <w:marRight w:val="0"/>
      <w:marTop w:val="0"/>
      <w:marBottom w:val="0"/>
      <w:divBdr>
        <w:top w:val="none" w:sz="0" w:space="0" w:color="auto"/>
        <w:left w:val="none" w:sz="0" w:space="0" w:color="auto"/>
        <w:bottom w:val="none" w:sz="0" w:space="0" w:color="auto"/>
        <w:right w:val="none" w:sz="0" w:space="0" w:color="auto"/>
      </w:divBdr>
    </w:div>
    <w:div w:id="323240821">
      <w:bodyDiv w:val="1"/>
      <w:marLeft w:val="0"/>
      <w:marRight w:val="0"/>
      <w:marTop w:val="0"/>
      <w:marBottom w:val="0"/>
      <w:divBdr>
        <w:top w:val="none" w:sz="0" w:space="0" w:color="auto"/>
        <w:left w:val="none" w:sz="0" w:space="0" w:color="auto"/>
        <w:bottom w:val="none" w:sz="0" w:space="0" w:color="auto"/>
        <w:right w:val="none" w:sz="0" w:space="0" w:color="auto"/>
      </w:divBdr>
    </w:div>
    <w:div w:id="493033921">
      <w:bodyDiv w:val="1"/>
      <w:marLeft w:val="0"/>
      <w:marRight w:val="0"/>
      <w:marTop w:val="0"/>
      <w:marBottom w:val="0"/>
      <w:divBdr>
        <w:top w:val="none" w:sz="0" w:space="0" w:color="auto"/>
        <w:left w:val="none" w:sz="0" w:space="0" w:color="auto"/>
        <w:bottom w:val="none" w:sz="0" w:space="0" w:color="auto"/>
        <w:right w:val="none" w:sz="0" w:space="0" w:color="auto"/>
      </w:divBdr>
    </w:div>
    <w:div w:id="496847255">
      <w:bodyDiv w:val="1"/>
      <w:marLeft w:val="0"/>
      <w:marRight w:val="0"/>
      <w:marTop w:val="0"/>
      <w:marBottom w:val="0"/>
      <w:divBdr>
        <w:top w:val="none" w:sz="0" w:space="0" w:color="auto"/>
        <w:left w:val="none" w:sz="0" w:space="0" w:color="auto"/>
        <w:bottom w:val="none" w:sz="0" w:space="0" w:color="auto"/>
        <w:right w:val="none" w:sz="0" w:space="0" w:color="auto"/>
      </w:divBdr>
    </w:div>
    <w:div w:id="505749316">
      <w:bodyDiv w:val="1"/>
      <w:marLeft w:val="0"/>
      <w:marRight w:val="0"/>
      <w:marTop w:val="0"/>
      <w:marBottom w:val="0"/>
      <w:divBdr>
        <w:top w:val="none" w:sz="0" w:space="0" w:color="auto"/>
        <w:left w:val="none" w:sz="0" w:space="0" w:color="auto"/>
        <w:bottom w:val="none" w:sz="0" w:space="0" w:color="auto"/>
        <w:right w:val="none" w:sz="0" w:space="0" w:color="auto"/>
      </w:divBdr>
    </w:div>
    <w:div w:id="568879822">
      <w:bodyDiv w:val="1"/>
      <w:marLeft w:val="0"/>
      <w:marRight w:val="0"/>
      <w:marTop w:val="0"/>
      <w:marBottom w:val="0"/>
      <w:divBdr>
        <w:top w:val="none" w:sz="0" w:space="0" w:color="auto"/>
        <w:left w:val="none" w:sz="0" w:space="0" w:color="auto"/>
        <w:bottom w:val="none" w:sz="0" w:space="0" w:color="auto"/>
        <w:right w:val="none" w:sz="0" w:space="0" w:color="auto"/>
      </w:divBdr>
    </w:div>
    <w:div w:id="831214229">
      <w:bodyDiv w:val="1"/>
      <w:marLeft w:val="0"/>
      <w:marRight w:val="0"/>
      <w:marTop w:val="0"/>
      <w:marBottom w:val="0"/>
      <w:divBdr>
        <w:top w:val="none" w:sz="0" w:space="0" w:color="auto"/>
        <w:left w:val="none" w:sz="0" w:space="0" w:color="auto"/>
        <w:bottom w:val="none" w:sz="0" w:space="0" w:color="auto"/>
        <w:right w:val="none" w:sz="0" w:space="0" w:color="auto"/>
      </w:divBdr>
    </w:div>
    <w:div w:id="991451371">
      <w:bodyDiv w:val="1"/>
      <w:marLeft w:val="0"/>
      <w:marRight w:val="0"/>
      <w:marTop w:val="0"/>
      <w:marBottom w:val="0"/>
      <w:divBdr>
        <w:top w:val="none" w:sz="0" w:space="0" w:color="auto"/>
        <w:left w:val="none" w:sz="0" w:space="0" w:color="auto"/>
        <w:bottom w:val="none" w:sz="0" w:space="0" w:color="auto"/>
        <w:right w:val="none" w:sz="0" w:space="0" w:color="auto"/>
      </w:divBdr>
    </w:div>
    <w:div w:id="1152019784">
      <w:bodyDiv w:val="1"/>
      <w:marLeft w:val="0"/>
      <w:marRight w:val="0"/>
      <w:marTop w:val="0"/>
      <w:marBottom w:val="0"/>
      <w:divBdr>
        <w:top w:val="none" w:sz="0" w:space="0" w:color="auto"/>
        <w:left w:val="none" w:sz="0" w:space="0" w:color="auto"/>
        <w:bottom w:val="none" w:sz="0" w:space="0" w:color="auto"/>
        <w:right w:val="none" w:sz="0" w:space="0" w:color="auto"/>
      </w:divBdr>
    </w:div>
    <w:div w:id="1155025846">
      <w:bodyDiv w:val="1"/>
      <w:marLeft w:val="0"/>
      <w:marRight w:val="0"/>
      <w:marTop w:val="0"/>
      <w:marBottom w:val="0"/>
      <w:divBdr>
        <w:top w:val="none" w:sz="0" w:space="0" w:color="auto"/>
        <w:left w:val="none" w:sz="0" w:space="0" w:color="auto"/>
        <w:bottom w:val="none" w:sz="0" w:space="0" w:color="auto"/>
        <w:right w:val="none" w:sz="0" w:space="0" w:color="auto"/>
      </w:divBdr>
    </w:div>
    <w:div w:id="1174563999">
      <w:bodyDiv w:val="1"/>
      <w:marLeft w:val="0"/>
      <w:marRight w:val="0"/>
      <w:marTop w:val="0"/>
      <w:marBottom w:val="0"/>
      <w:divBdr>
        <w:top w:val="none" w:sz="0" w:space="0" w:color="auto"/>
        <w:left w:val="none" w:sz="0" w:space="0" w:color="auto"/>
        <w:bottom w:val="none" w:sz="0" w:space="0" w:color="auto"/>
        <w:right w:val="none" w:sz="0" w:space="0" w:color="auto"/>
      </w:divBdr>
    </w:div>
    <w:div w:id="1447503887">
      <w:bodyDiv w:val="1"/>
      <w:marLeft w:val="0"/>
      <w:marRight w:val="0"/>
      <w:marTop w:val="0"/>
      <w:marBottom w:val="0"/>
      <w:divBdr>
        <w:top w:val="none" w:sz="0" w:space="0" w:color="auto"/>
        <w:left w:val="none" w:sz="0" w:space="0" w:color="auto"/>
        <w:bottom w:val="none" w:sz="0" w:space="0" w:color="auto"/>
        <w:right w:val="none" w:sz="0" w:space="0" w:color="auto"/>
      </w:divBdr>
    </w:div>
    <w:div w:id="1451511111">
      <w:bodyDiv w:val="1"/>
      <w:marLeft w:val="0"/>
      <w:marRight w:val="0"/>
      <w:marTop w:val="0"/>
      <w:marBottom w:val="0"/>
      <w:divBdr>
        <w:top w:val="none" w:sz="0" w:space="0" w:color="auto"/>
        <w:left w:val="none" w:sz="0" w:space="0" w:color="auto"/>
        <w:bottom w:val="none" w:sz="0" w:space="0" w:color="auto"/>
        <w:right w:val="none" w:sz="0" w:space="0" w:color="auto"/>
      </w:divBdr>
    </w:div>
    <w:div w:id="1552300047">
      <w:bodyDiv w:val="1"/>
      <w:marLeft w:val="0"/>
      <w:marRight w:val="0"/>
      <w:marTop w:val="0"/>
      <w:marBottom w:val="0"/>
      <w:divBdr>
        <w:top w:val="none" w:sz="0" w:space="0" w:color="auto"/>
        <w:left w:val="none" w:sz="0" w:space="0" w:color="auto"/>
        <w:bottom w:val="none" w:sz="0" w:space="0" w:color="auto"/>
        <w:right w:val="none" w:sz="0" w:space="0" w:color="auto"/>
      </w:divBdr>
    </w:div>
    <w:div w:id="1713768137">
      <w:bodyDiv w:val="1"/>
      <w:marLeft w:val="0"/>
      <w:marRight w:val="0"/>
      <w:marTop w:val="0"/>
      <w:marBottom w:val="0"/>
      <w:divBdr>
        <w:top w:val="none" w:sz="0" w:space="0" w:color="auto"/>
        <w:left w:val="none" w:sz="0" w:space="0" w:color="auto"/>
        <w:bottom w:val="none" w:sz="0" w:space="0" w:color="auto"/>
        <w:right w:val="none" w:sz="0" w:space="0" w:color="auto"/>
      </w:divBdr>
    </w:div>
    <w:div w:id="1758748040">
      <w:bodyDiv w:val="1"/>
      <w:marLeft w:val="0"/>
      <w:marRight w:val="0"/>
      <w:marTop w:val="0"/>
      <w:marBottom w:val="0"/>
      <w:divBdr>
        <w:top w:val="none" w:sz="0" w:space="0" w:color="auto"/>
        <w:left w:val="none" w:sz="0" w:space="0" w:color="auto"/>
        <w:bottom w:val="none" w:sz="0" w:space="0" w:color="auto"/>
        <w:right w:val="none" w:sz="0" w:space="0" w:color="auto"/>
      </w:divBdr>
    </w:div>
    <w:div w:id="1887372127">
      <w:bodyDiv w:val="1"/>
      <w:marLeft w:val="0"/>
      <w:marRight w:val="0"/>
      <w:marTop w:val="0"/>
      <w:marBottom w:val="0"/>
      <w:divBdr>
        <w:top w:val="none" w:sz="0" w:space="0" w:color="auto"/>
        <w:left w:val="none" w:sz="0" w:space="0" w:color="auto"/>
        <w:bottom w:val="none" w:sz="0" w:space="0" w:color="auto"/>
        <w:right w:val="none" w:sz="0" w:space="0" w:color="auto"/>
      </w:divBdr>
    </w:div>
    <w:div w:id="1888757037">
      <w:bodyDiv w:val="1"/>
      <w:marLeft w:val="0"/>
      <w:marRight w:val="0"/>
      <w:marTop w:val="0"/>
      <w:marBottom w:val="0"/>
      <w:divBdr>
        <w:top w:val="none" w:sz="0" w:space="0" w:color="auto"/>
        <w:left w:val="none" w:sz="0" w:space="0" w:color="auto"/>
        <w:bottom w:val="none" w:sz="0" w:space="0" w:color="auto"/>
        <w:right w:val="none" w:sz="0" w:space="0" w:color="auto"/>
      </w:divBdr>
    </w:div>
    <w:div w:id="1936356963">
      <w:bodyDiv w:val="1"/>
      <w:marLeft w:val="0"/>
      <w:marRight w:val="0"/>
      <w:marTop w:val="0"/>
      <w:marBottom w:val="0"/>
      <w:divBdr>
        <w:top w:val="none" w:sz="0" w:space="0" w:color="auto"/>
        <w:left w:val="none" w:sz="0" w:space="0" w:color="auto"/>
        <w:bottom w:val="none" w:sz="0" w:space="0" w:color="auto"/>
        <w:right w:val="none" w:sz="0" w:space="0" w:color="auto"/>
      </w:divBdr>
    </w:div>
    <w:div w:id="2066831087">
      <w:bodyDiv w:val="1"/>
      <w:marLeft w:val="0"/>
      <w:marRight w:val="0"/>
      <w:marTop w:val="0"/>
      <w:marBottom w:val="0"/>
      <w:divBdr>
        <w:top w:val="none" w:sz="0" w:space="0" w:color="auto"/>
        <w:left w:val="none" w:sz="0" w:space="0" w:color="auto"/>
        <w:bottom w:val="none" w:sz="0" w:space="0" w:color="auto"/>
        <w:right w:val="none" w:sz="0" w:space="0" w:color="auto"/>
      </w:divBdr>
    </w:div>
    <w:div w:id="2107459630">
      <w:bodyDiv w:val="1"/>
      <w:marLeft w:val="0"/>
      <w:marRight w:val="0"/>
      <w:marTop w:val="0"/>
      <w:marBottom w:val="0"/>
      <w:divBdr>
        <w:top w:val="none" w:sz="0" w:space="0" w:color="auto"/>
        <w:left w:val="none" w:sz="0" w:space="0" w:color="auto"/>
        <w:bottom w:val="none" w:sz="0" w:space="0" w:color="auto"/>
        <w:right w:val="none" w:sz="0" w:space="0" w:color="auto"/>
      </w:divBdr>
    </w:div>
    <w:div w:id="21202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1024-366D-47D4-AE1B-11AAE4B4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16</Pages>
  <Words>5983</Words>
  <Characters>34109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Учитель</cp:lastModifiedBy>
  <cp:revision>27</cp:revision>
  <cp:lastPrinted>2022-11-10T13:33:00Z</cp:lastPrinted>
  <dcterms:created xsi:type="dcterms:W3CDTF">2022-09-27T13:25:00Z</dcterms:created>
  <dcterms:modified xsi:type="dcterms:W3CDTF">2024-09-24T01:23:00Z</dcterms:modified>
</cp:coreProperties>
</file>