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6F6D" w:rsidRPr="00506F6D" w:rsidRDefault="00506F6D" w:rsidP="00506F6D">
      <w:pPr>
        <w:shd w:val="clear" w:color="auto" w:fill="FFFFFF"/>
        <w:tabs>
          <w:tab w:val="left" w:pos="0"/>
        </w:tabs>
        <w:spacing w:after="0" w:line="240" w:lineRule="auto"/>
        <w:ind w:right="57"/>
        <w:contextualSpacing/>
        <w:jc w:val="center"/>
        <w:rPr>
          <w:rFonts w:ascii="Times New Roman" w:hAnsi="Times New Roman"/>
          <w:sz w:val="28"/>
          <w:szCs w:val="28"/>
        </w:rPr>
      </w:pPr>
      <w:r w:rsidRPr="00506F6D">
        <w:rPr>
          <w:rFonts w:ascii="Times New Roman" w:hAnsi="Times New Roman"/>
          <w:sz w:val="28"/>
          <w:szCs w:val="28"/>
        </w:rPr>
        <w:t>МИНИСТЕРСТВО ПРОСВЕЩЕНИЯ РОССИЙСКОЙ ФЕДЕРАЦИИ</w:t>
      </w:r>
    </w:p>
    <w:p w:rsidR="00506F6D" w:rsidRPr="00506F6D" w:rsidRDefault="00506F6D" w:rsidP="00506F6D">
      <w:pPr>
        <w:shd w:val="clear" w:color="auto" w:fill="FFFFFF"/>
        <w:tabs>
          <w:tab w:val="left" w:pos="0"/>
        </w:tabs>
        <w:spacing w:after="0" w:line="240" w:lineRule="auto"/>
        <w:ind w:right="57"/>
        <w:contextualSpacing/>
        <w:jc w:val="center"/>
        <w:rPr>
          <w:rFonts w:ascii="Times New Roman" w:hAnsi="Times New Roman"/>
          <w:sz w:val="28"/>
          <w:szCs w:val="28"/>
        </w:rPr>
      </w:pPr>
      <w:r w:rsidRPr="00506F6D">
        <w:rPr>
          <w:rFonts w:ascii="Times New Roman" w:hAnsi="Times New Roman"/>
          <w:sz w:val="28"/>
          <w:szCs w:val="28"/>
        </w:rPr>
        <w:t>‌</w:t>
      </w:r>
      <w:bookmarkStart w:id="0" w:name="860646c2-889a-4569-8575-2a8bf8f7bf01"/>
      <w:r w:rsidRPr="00506F6D">
        <w:rPr>
          <w:rFonts w:ascii="Times New Roman" w:hAnsi="Times New Roman"/>
          <w:sz w:val="28"/>
          <w:szCs w:val="28"/>
        </w:rPr>
        <w:t>Министерство общего и профессионального образования</w:t>
      </w:r>
      <w:bookmarkEnd w:id="0"/>
      <w:r w:rsidRPr="00506F6D">
        <w:rPr>
          <w:rFonts w:ascii="Times New Roman" w:hAnsi="Times New Roman"/>
          <w:sz w:val="28"/>
          <w:szCs w:val="28"/>
        </w:rPr>
        <w:t xml:space="preserve">‌‌ </w:t>
      </w:r>
    </w:p>
    <w:p w:rsidR="00506F6D" w:rsidRPr="00506F6D" w:rsidRDefault="00506F6D" w:rsidP="00506F6D">
      <w:pPr>
        <w:shd w:val="clear" w:color="auto" w:fill="FFFFFF"/>
        <w:tabs>
          <w:tab w:val="left" w:pos="0"/>
        </w:tabs>
        <w:spacing w:after="0" w:line="240" w:lineRule="auto"/>
        <w:ind w:right="57"/>
        <w:contextualSpacing/>
        <w:jc w:val="center"/>
        <w:rPr>
          <w:rFonts w:ascii="Times New Roman" w:hAnsi="Times New Roman"/>
          <w:sz w:val="28"/>
          <w:szCs w:val="28"/>
        </w:rPr>
      </w:pPr>
      <w:r w:rsidRPr="00506F6D">
        <w:rPr>
          <w:rFonts w:ascii="Times New Roman" w:hAnsi="Times New Roman"/>
          <w:sz w:val="28"/>
          <w:szCs w:val="28"/>
        </w:rPr>
        <w:t>‌</w:t>
      </w:r>
      <w:bookmarkStart w:id="1" w:name="14fc4b3a-950c-4903-a83a-e28a6ceb6a1b"/>
      <w:r w:rsidRPr="00506F6D">
        <w:rPr>
          <w:rFonts w:ascii="Times New Roman" w:hAnsi="Times New Roman"/>
          <w:sz w:val="28"/>
          <w:szCs w:val="28"/>
        </w:rPr>
        <w:t>Отдел образования Администрации Целинского района</w:t>
      </w:r>
      <w:bookmarkEnd w:id="1"/>
      <w:r w:rsidRPr="00506F6D">
        <w:rPr>
          <w:rFonts w:ascii="Times New Roman" w:hAnsi="Times New Roman"/>
          <w:sz w:val="28"/>
          <w:szCs w:val="28"/>
        </w:rPr>
        <w:t>‌​</w:t>
      </w:r>
    </w:p>
    <w:p w:rsidR="00506F6D" w:rsidRPr="00506F6D" w:rsidRDefault="00506F6D" w:rsidP="00506F6D">
      <w:pPr>
        <w:shd w:val="clear" w:color="auto" w:fill="FFFFFF"/>
        <w:tabs>
          <w:tab w:val="left" w:pos="0"/>
        </w:tabs>
        <w:spacing w:after="0" w:line="240" w:lineRule="auto"/>
        <w:ind w:right="57"/>
        <w:contextualSpacing/>
        <w:jc w:val="center"/>
        <w:rPr>
          <w:rFonts w:ascii="Times New Roman" w:hAnsi="Times New Roman"/>
          <w:sz w:val="28"/>
          <w:szCs w:val="28"/>
          <w:lang w:val="en-US"/>
        </w:rPr>
      </w:pPr>
      <w:r w:rsidRPr="00506F6D">
        <w:rPr>
          <w:rFonts w:ascii="Times New Roman" w:hAnsi="Times New Roman"/>
          <w:sz w:val="28"/>
          <w:szCs w:val="28"/>
          <w:lang w:val="en-US"/>
        </w:rPr>
        <w:t>МБОУ Лопанская СОШ №3</w:t>
      </w:r>
    </w:p>
    <w:p w:rsidR="00506F6D" w:rsidRPr="00506F6D" w:rsidRDefault="00506F6D" w:rsidP="00506F6D">
      <w:pPr>
        <w:shd w:val="clear" w:color="auto" w:fill="FFFFFF"/>
        <w:tabs>
          <w:tab w:val="left" w:pos="0"/>
        </w:tabs>
        <w:spacing w:after="0" w:line="240" w:lineRule="auto"/>
        <w:ind w:right="57"/>
        <w:contextualSpacing/>
        <w:jc w:val="center"/>
        <w:rPr>
          <w:rFonts w:ascii="Times New Roman" w:hAnsi="Times New Roman"/>
          <w:sz w:val="28"/>
          <w:szCs w:val="28"/>
          <w:lang w:val="en-US"/>
        </w:rPr>
      </w:pPr>
    </w:p>
    <w:p w:rsidR="00506F6D" w:rsidRPr="00506F6D" w:rsidRDefault="00506F6D" w:rsidP="00506F6D">
      <w:pPr>
        <w:shd w:val="clear" w:color="auto" w:fill="FFFFFF"/>
        <w:tabs>
          <w:tab w:val="left" w:pos="0"/>
        </w:tabs>
        <w:spacing w:after="0" w:line="240" w:lineRule="auto"/>
        <w:ind w:right="57"/>
        <w:contextualSpacing/>
        <w:jc w:val="center"/>
        <w:rPr>
          <w:rFonts w:ascii="Times New Roman" w:hAnsi="Times New Roman"/>
          <w:sz w:val="28"/>
          <w:szCs w:val="28"/>
          <w:lang w:val="en-US"/>
        </w:rPr>
      </w:pPr>
    </w:p>
    <w:p w:rsidR="00506F6D" w:rsidRPr="00506F6D" w:rsidRDefault="00BA7DD4" w:rsidP="00506F6D">
      <w:pPr>
        <w:shd w:val="clear" w:color="auto" w:fill="FFFFFF"/>
        <w:tabs>
          <w:tab w:val="left" w:pos="0"/>
        </w:tabs>
        <w:spacing w:after="0" w:line="240" w:lineRule="auto"/>
        <w:ind w:right="57"/>
        <w:contextualSpacing/>
        <w:jc w:val="center"/>
        <w:rPr>
          <w:rFonts w:ascii="Times New Roman" w:hAnsi="Times New Roman"/>
          <w:sz w:val="28"/>
          <w:szCs w:val="28"/>
          <w:lang w:val="en-US"/>
        </w:rPr>
      </w:pPr>
      <w:r w:rsidRPr="003B36D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38pt;height:199.5pt;visibility:visible;mso-wrap-style:square">
            <v:imagedata r:id="rId7" o:title="" cropleft="3316f" cropright="3456f"/>
          </v:shape>
        </w:pict>
      </w:r>
    </w:p>
    <w:p w:rsidR="00506F6D" w:rsidRPr="00506F6D" w:rsidRDefault="00506F6D" w:rsidP="00506F6D">
      <w:pPr>
        <w:shd w:val="clear" w:color="auto" w:fill="FFFFFF"/>
        <w:tabs>
          <w:tab w:val="left" w:pos="0"/>
        </w:tabs>
        <w:spacing w:after="0" w:line="240" w:lineRule="auto"/>
        <w:ind w:right="57"/>
        <w:contextualSpacing/>
        <w:jc w:val="center"/>
        <w:rPr>
          <w:rFonts w:ascii="Times New Roman" w:hAnsi="Times New Roman"/>
          <w:sz w:val="28"/>
          <w:szCs w:val="28"/>
          <w:lang w:val="en-US"/>
        </w:rPr>
      </w:pPr>
    </w:p>
    <w:p w:rsidR="00506F6D" w:rsidRPr="00506F6D" w:rsidRDefault="00506F6D" w:rsidP="00506F6D">
      <w:pPr>
        <w:shd w:val="clear" w:color="auto" w:fill="FFFFFF"/>
        <w:tabs>
          <w:tab w:val="left" w:pos="0"/>
        </w:tabs>
        <w:spacing w:after="0" w:line="240" w:lineRule="auto"/>
        <w:ind w:right="57"/>
        <w:contextualSpacing/>
        <w:jc w:val="center"/>
        <w:rPr>
          <w:rFonts w:ascii="Times New Roman" w:hAnsi="Times New Roman"/>
          <w:sz w:val="28"/>
          <w:szCs w:val="28"/>
        </w:rPr>
      </w:pPr>
    </w:p>
    <w:p w:rsidR="00506F6D" w:rsidRDefault="00506F6D" w:rsidP="00506F6D">
      <w:pPr>
        <w:shd w:val="clear" w:color="auto" w:fill="FFFFFF"/>
        <w:tabs>
          <w:tab w:val="left" w:pos="0"/>
        </w:tabs>
        <w:spacing w:after="0" w:line="240" w:lineRule="auto"/>
        <w:ind w:right="57"/>
        <w:contextualSpacing/>
        <w:jc w:val="center"/>
        <w:rPr>
          <w:rFonts w:ascii="Times New Roman" w:hAnsi="Times New Roman"/>
          <w:sz w:val="28"/>
          <w:szCs w:val="28"/>
        </w:rPr>
      </w:pPr>
      <w:r w:rsidRPr="00506F6D">
        <w:rPr>
          <w:rFonts w:ascii="Times New Roman" w:hAnsi="Times New Roman"/>
          <w:sz w:val="28"/>
          <w:szCs w:val="28"/>
        </w:rPr>
        <w:t>‌</w:t>
      </w:r>
    </w:p>
    <w:p w:rsidR="00393BBC" w:rsidRDefault="00393BBC" w:rsidP="00506F6D">
      <w:pPr>
        <w:shd w:val="clear" w:color="auto" w:fill="FFFFFF"/>
        <w:tabs>
          <w:tab w:val="left" w:pos="0"/>
        </w:tabs>
        <w:spacing w:after="0" w:line="240" w:lineRule="auto"/>
        <w:ind w:right="57"/>
        <w:contextualSpacing/>
        <w:jc w:val="center"/>
        <w:rPr>
          <w:rFonts w:ascii="Times New Roman" w:hAnsi="Times New Roman"/>
          <w:sz w:val="28"/>
          <w:szCs w:val="28"/>
        </w:rPr>
      </w:pPr>
    </w:p>
    <w:p w:rsidR="00393BBC" w:rsidRPr="00506F6D" w:rsidRDefault="00393BBC" w:rsidP="00506F6D">
      <w:pPr>
        <w:shd w:val="clear" w:color="auto" w:fill="FFFFFF"/>
        <w:tabs>
          <w:tab w:val="left" w:pos="0"/>
        </w:tabs>
        <w:spacing w:after="0" w:line="240" w:lineRule="auto"/>
        <w:ind w:right="57"/>
        <w:contextualSpacing/>
        <w:jc w:val="center"/>
        <w:rPr>
          <w:rFonts w:ascii="Times New Roman" w:hAnsi="Times New Roman"/>
          <w:sz w:val="28"/>
          <w:szCs w:val="28"/>
        </w:rPr>
      </w:pPr>
    </w:p>
    <w:p w:rsidR="00506F6D" w:rsidRPr="00506F6D" w:rsidRDefault="00506F6D" w:rsidP="00506F6D">
      <w:pPr>
        <w:shd w:val="clear" w:color="auto" w:fill="FFFFFF"/>
        <w:tabs>
          <w:tab w:val="left" w:pos="0"/>
        </w:tabs>
        <w:spacing w:after="0" w:line="240" w:lineRule="auto"/>
        <w:ind w:right="57"/>
        <w:contextualSpacing/>
        <w:rPr>
          <w:rFonts w:ascii="Times New Roman" w:hAnsi="Times New Roman"/>
          <w:sz w:val="28"/>
          <w:szCs w:val="28"/>
        </w:rPr>
      </w:pPr>
    </w:p>
    <w:p w:rsidR="00506F6D" w:rsidRPr="00506F6D" w:rsidRDefault="00506F6D" w:rsidP="00506F6D">
      <w:pPr>
        <w:shd w:val="clear" w:color="auto" w:fill="FFFFFF"/>
        <w:tabs>
          <w:tab w:val="left" w:pos="0"/>
        </w:tabs>
        <w:spacing w:after="0" w:line="240" w:lineRule="auto"/>
        <w:ind w:right="57"/>
        <w:contextualSpacing/>
        <w:jc w:val="center"/>
        <w:rPr>
          <w:rFonts w:ascii="Times New Roman" w:hAnsi="Times New Roman"/>
          <w:sz w:val="28"/>
          <w:szCs w:val="28"/>
        </w:rPr>
      </w:pPr>
      <w:r w:rsidRPr="00506F6D">
        <w:rPr>
          <w:rFonts w:ascii="Times New Roman" w:hAnsi="Times New Roman"/>
          <w:sz w:val="28"/>
          <w:szCs w:val="28"/>
        </w:rPr>
        <w:t>Рабочая программа коррекционного курса</w:t>
      </w:r>
    </w:p>
    <w:p w:rsidR="00506F6D" w:rsidRPr="00506F6D" w:rsidRDefault="00506F6D" w:rsidP="00506F6D">
      <w:pPr>
        <w:shd w:val="clear" w:color="auto" w:fill="FFFFFF"/>
        <w:tabs>
          <w:tab w:val="left" w:pos="0"/>
        </w:tabs>
        <w:spacing w:after="0" w:line="240" w:lineRule="auto"/>
        <w:ind w:right="57"/>
        <w:contextualSpacing/>
        <w:jc w:val="center"/>
        <w:rPr>
          <w:rFonts w:ascii="Times New Roman" w:hAnsi="Times New Roman"/>
          <w:sz w:val="28"/>
          <w:szCs w:val="28"/>
        </w:rPr>
      </w:pPr>
      <w:r w:rsidRPr="00506F6D">
        <w:rPr>
          <w:rFonts w:ascii="Times New Roman" w:hAnsi="Times New Roman"/>
          <w:sz w:val="28"/>
          <w:szCs w:val="28"/>
        </w:rPr>
        <w:t xml:space="preserve"> «</w:t>
      </w:r>
      <w:r>
        <w:rPr>
          <w:rFonts w:ascii="Times New Roman" w:hAnsi="Times New Roman"/>
          <w:sz w:val="28"/>
          <w:szCs w:val="28"/>
        </w:rPr>
        <w:t>Сенсорное развитие</w:t>
      </w:r>
      <w:r w:rsidRPr="00506F6D">
        <w:rPr>
          <w:rFonts w:ascii="Times New Roman" w:hAnsi="Times New Roman"/>
          <w:sz w:val="28"/>
          <w:szCs w:val="28"/>
        </w:rPr>
        <w:t>»</w:t>
      </w:r>
    </w:p>
    <w:p w:rsidR="00506F6D" w:rsidRPr="00506F6D" w:rsidRDefault="00506F6D" w:rsidP="00506F6D">
      <w:pPr>
        <w:shd w:val="clear" w:color="auto" w:fill="FFFFFF"/>
        <w:tabs>
          <w:tab w:val="left" w:pos="0"/>
        </w:tabs>
        <w:spacing w:after="0" w:line="240" w:lineRule="auto"/>
        <w:ind w:right="57"/>
        <w:contextualSpacing/>
        <w:jc w:val="center"/>
        <w:rPr>
          <w:rFonts w:ascii="Times New Roman" w:hAnsi="Times New Roman"/>
          <w:sz w:val="28"/>
          <w:szCs w:val="28"/>
        </w:rPr>
      </w:pPr>
      <w:r w:rsidRPr="00506F6D">
        <w:rPr>
          <w:rFonts w:ascii="Times New Roman" w:hAnsi="Times New Roman"/>
          <w:sz w:val="28"/>
          <w:szCs w:val="28"/>
        </w:rPr>
        <w:t>для обучающихся с умственной отсталостью</w:t>
      </w:r>
      <w:r w:rsidR="00084FD6">
        <w:rPr>
          <w:rFonts w:ascii="Times New Roman" w:hAnsi="Times New Roman"/>
          <w:sz w:val="28"/>
          <w:szCs w:val="28"/>
        </w:rPr>
        <w:t xml:space="preserve"> (НОДА)</w:t>
      </w:r>
    </w:p>
    <w:p w:rsidR="00506F6D" w:rsidRPr="00506F6D" w:rsidRDefault="00506F6D" w:rsidP="00506F6D">
      <w:pPr>
        <w:shd w:val="clear" w:color="auto" w:fill="FFFFFF"/>
        <w:tabs>
          <w:tab w:val="left" w:pos="0"/>
        </w:tabs>
        <w:spacing w:after="0" w:line="240" w:lineRule="auto"/>
        <w:ind w:right="57"/>
        <w:contextualSpacing/>
        <w:jc w:val="center"/>
        <w:rPr>
          <w:rFonts w:ascii="Times New Roman" w:hAnsi="Times New Roman"/>
          <w:sz w:val="28"/>
          <w:szCs w:val="28"/>
        </w:rPr>
      </w:pPr>
      <w:r w:rsidRPr="00506F6D">
        <w:rPr>
          <w:rFonts w:ascii="Times New Roman" w:hAnsi="Times New Roman"/>
          <w:sz w:val="28"/>
          <w:szCs w:val="28"/>
        </w:rPr>
        <w:t>(вариант 2)</w:t>
      </w:r>
    </w:p>
    <w:p w:rsidR="00506F6D" w:rsidRPr="00506F6D" w:rsidRDefault="00506F6D" w:rsidP="00393BBC">
      <w:pPr>
        <w:shd w:val="clear" w:color="auto" w:fill="FFFFFF"/>
        <w:tabs>
          <w:tab w:val="left" w:pos="0"/>
        </w:tabs>
        <w:spacing w:after="0" w:line="240" w:lineRule="auto"/>
        <w:ind w:right="57"/>
        <w:contextualSpacing/>
        <w:rPr>
          <w:rFonts w:ascii="Times New Roman" w:hAnsi="Times New Roman"/>
          <w:sz w:val="28"/>
          <w:szCs w:val="28"/>
        </w:rPr>
      </w:pPr>
    </w:p>
    <w:p w:rsidR="00506F6D" w:rsidRPr="00506F6D" w:rsidRDefault="00506F6D" w:rsidP="00393BBC">
      <w:pPr>
        <w:shd w:val="clear" w:color="auto" w:fill="FFFFFF"/>
        <w:tabs>
          <w:tab w:val="left" w:pos="0"/>
        </w:tabs>
        <w:spacing w:after="0" w:line="240" w:lineRule="auto"/>
        <w:ind w:right="57"/>
        <w:contextualSpacing/>
        <w:rPr>
          <w:rFonts w:ascii="Times New Roman" w:hAnsi="Times New Roman"/>
          <w:sz w:val="28"/>
          <w:szCs w:val="28"/>
        </w:rPr>
      </w:pPr>
      <w:r w:rsidRPr="00506F6D">
        <w:rPr>
          <w:rFonts w:ascii="Times New Roman" w:hAnsi="Times New Roman"/>
          <w:sz w:val="28"/>
          <w:szCs w:val="28"/>
        </w:rPr>
        <w:t>Начальное общее образование – 1 класс</w:t>
      </w:r>
    </w:p>
    <w:p w:rsidR="00506F6D" w:rsidRPr="00084FD6" w:rsidRDefault="00506F6D" w:rsidP="00393BBC">
      <w:pPr>
        <w:shd w:val="clear" w:color="auto" w:fill="FFFFFF"/>
        <w:tabs>
          <w:tab w:val="left" w:pos="0"/>
        </w:tabs>
        <w:spacing w:after="0" w:line="240" w:lineRule="auto"/>
        <w:ind w:right="57"/>
        <w:contextualSpacing/>
        <w:rPr>
          <w:rFonts w:ascii="Times New Roman" w:hAnsi="Times New Roman"/>
          <w:sz w:val="28"/>
          <w:szCs w:val="28"/>
        </w:rPr>
      </w:pPr>
      <w:r w:rsidRPr="00506F6D">
        <w:rPr>
          <w:rFonts w:ascii="Times New Roman" w:hAnsi="Times New Roman"/>
          <w:sz w:val="28"/>
          <w:szCs w:val="28"/>
        </w:rPr>
        <w:t xml:space="preserve">Кол-во часов – </w:t>
      </w:r>
      <w:r w:rsidR="00C25607" w:rsidRPr="00084FD6">
        <w:rPr>
          <w:rFonts w:ascii="Times New Roman" w:hAnsi="Times New Roman"/>
          <w:sz w:val="28"/>
          <w:szCs w:val="28"/>
        </w:rPr>
        <w:t>33</w:t>
      </w:r>
    </w:p>
    <w:p w:rsidR="00506F6D" w:rsidRPr="00506F6D" w:rsidRDefault="00506F6D" w:rsidP="00393BBC">
      <w:pPr>
        <w:shd w:val="clear" w:color="auto" w:fill="FFFFFF"/>
        <w:tabs>
          <w:tab w:val="left" w:pos="0"/>
        </w:tabs>
        <w:spacing w:after="0" w:line="240" w:lineRule="auto"/>
        <w:ind w:right="57"/>
        <w:contextualSpacing/>
        <w:rPr>
          <w:rFonts w:ascii="Times New Roman" w:hAnsi="Times New Roman"/>
          <w:sz w:val="28"/>
          <w:szCs w:val="28"/>
        </w:rPr>
      </w:pPr>
      <w:r w:rsidRPr="00506F6D">
        <w:rPr>
          <w:rFonts w:ascii="Times New Roman" w:hAnsi="Times New Roman"/>
          <w:sz w:val="28"/>
          <w:szCs w:val="28"/>
        </w:rPr>
        <w:t>Учитель- Разинкова И.А</w:t>
      </w:r>
    </w:p>
    <w:p w:rsidR="00506F6D" w:rsidRDefault="00506F6D" w:rsidP="00393BBC">
      <w:pPr>
        <w:shd w:val="clear" w:color="auto" w:fill="FFFFFF"/>
        <w:tabs>
          <w:tab w:val="left" w:pos="0"/>
        </w:tabs>
        <w:spacing w:after="0" w:line="240" w:lineRule="auto"/>
        <w:ind w:right="57"/>
        <w:contextualSpacing/>
        <w:rPr>
          <w:rFonts w:ascii="Times New Roman" w:hAnsi="Times New Roman"/>
          <w:sz w:val="28"/>
          <w:szCs w:val="28"/>
        </w:rPr>
      </w:pPr>
      <w:r w:rsidRPr="00506F6D">
        <w:rPr>
          <w:rFonts w:ascii="Times New Roman" w:hAnsi="Times New Roman"/>
          <w:sz w:val="28"/>
          <w:szCs w:val="28"/>
        </w:rPr>
        <w:tab/>
      </w:r>
    </w:p>
    <w:p w:rsidR="00393BBC" w:rsidRDefault="00393BBC" w:rsidP="00393BBC">
      <w:pPr>
        <w:shd w:val="clear" w:color="auto" w:fill="FFFFFF"/>
        <w:tabs>
          <w:tab w:val="left" w:pos="0"/>
        </w:tabs>
        <w:spacing w:after="0" w:line="240" w:lineRule="auto"/>
        <w:ind w:right="57"/>
        <w:contextualSpacing/>
        <w:rPr>
          <w:rFonts w:ascii="Times New Roman" w:hAnsi="Times New Roman"/>
          <w:sz w:val="28"/>
          <w:szCs w:val="28"/>
        </w:rPr>
      </w:pPr>
    </w:p>
    <w:p w:rsidR="00393BBC" w:rsidRDefault="00393BBC" w:rsidP="00393BBC">
      <w:pPr>
        <w:shd w:val="clear" w:color="auto" w:fill="FFFFFF"/>
        <w:tabs>
          <w:tab w:val="left" w:pos="0"/>
        </w:tabs>
        <w:spacing w:after="0" w:line="240" w:lineRule="auto"/>
        <w:ind w:right="57"/>
        <w:contextualSpacing/>
        <w:rPr>
          <w:rFonts w:ascii="Times New Roman" w:hAnsi="Times New Roman"/>
          <w:sz w:val="28"/>
          <w:szCs w:val="28"/>
        </w:rPr>
      </w:pPr>
    </w:p>
    <w:p w:rsidR="00393BBC" w:rsidRDefault="00393BBC" w:rsidP="00393BBC">
      <w:pPr>
        <w:shd w:val="clear" w:color="auto" w:fill="FFFFFF"/>
        <w:tabs>
          <w:tab w:val="left" w:pos="0"/>
        </w:tabs>
        <w:spacing w:after="0" w:line="240" w:lineRule="auto"/>
        <w:ind w:right="57"/>
        <w:contextualSpacing/>
        <w:rPr>
          <w:rFonts w:ascii="Times New Roman" w:hAnsi="Times New Roman"/>
          <w:sz w:val="28"/>
          <w:szCs w:val="28"/>
        </w:rPr>
      </w:pPr>
    </w:p>
    <w:p w:rsidR="00393BBC" w:rsidRDefault="00393BBC" w:rsidP="00393BBC">
      <w:pPr>
        <w:shd w:val="clear" w:color="auto" w:fill="FFFFFF"/>
        <w:tabs>
          <w:tab w:val="left" w:pos="0"/>
        </w:tabs>
        <w:spacing w:after="0" w:line="240" w:lineRule="auto"/>
        <w:ind w:right="57"/>
        <w:contextualSpacing/>
        <w:rPr>
          <w:rFonts w:ascii="Times New Roman" w:hAnsi="Times New Roman"/>
          <w:sz w:val="28"/>
          <w:szCs w:val="28"/>
        </w:rPr>
      </w:pPr>
    </w:p>
    <w:p w:rsidR="00393BBC" w:rsidRDefault="00393BBC" w:rsidP="00393BBC">
      <w:pPr>
        <w:shd w:val="clear" w:color="auto" w:fill="FFFFFF"/>
        <w:tabs>
          <w:tab w:val="left" w:pos="0"/>
        </w:tabs>
        <w:spacing w:after="0" w:line="240" w:lineRule="auto"/>
        <w:ind w:right="57"/>
        <w:contextualSpacing/>
        <w:rPr>
          <w:rFonts w:ascii="Times New Roman" w:hAnsi="Times New Roman"/>
          <w:sz w:val="28"/>
          <w:szCs w:val="28"/>
        </w:rPr>
      </w:pPr>
    </w:p>
    <w:p w:rsidR="00393BBC" w:rsidRDefault="00393BBC" w:rsidP="00393BBC">
      <w:pPr>
        <w:shd w:val="clear" w:color="auto" w:fill="FFFFFF"/>
        <w:tabs>
          <w:tab w:val="left" w:pos="0"/>
        </w:tabs>
        <w:spacing w:after="0" w:line="240" w:lineRule="auto"/>
        <w:ind w:right="57"/>
        <w:contextualSpacing/>
        <w:rPr>
          <w:rFonts w:ascii="Times New Roman" w:hAnsi="Times New Roman"/>
          <w:sz w:val="28"/>
          <w:szCs w:val="28"/>
        </w:rPr>
      </w:pPr>
    </w:p>
    <w:p w:rsidR="00393BBC" w:rsidRDefault="00393BBC" w:rsidP="00393BBC">
      <w:pPr>
        <w:shd w:val="clear" w:color="auto" w:fill="FFFFFF"/>
        <w:tabs>
          <w:tab w:val="left" w:pos="0"/>
        </w:tabs>
        <w:spacing w:after="0" w:line="240" w:lineRule="auto"/>
        <w:ind w:right="57"/>
        <w:contextualSpacing/>
        <w:rPr>
          <w:rFonts w:ascii="Times New Roman" w:hAnsi="Times New Roman"/>
          <w:sz w:val="28"/>
          <w:szCs w:val="28"/>
        </w:rPr>
      </w:pPr>
    </w:p>
    <w:p w:rsidR="00393BBC" w:rsidRDefault="00393BBC" w:rsidP="00393BBC">
      <w:pPr>
        <w:shd w:val="clear" w:color="auto" w:fill="FFFFFF"/>
        <w:tabs>
          <w:tab w:val="left" w:pos="0"/>
        </w:tabs>
        <w:spacing w:after="0" w:line="240" w:lineRule="auto"/>
        <w:ind w:right="57"/>
        <w:contextualSpacing/>
        <w:rPr>
          <w:rFonts w:ascii="Times New Roman" w:hAnsi="Times New Roman"/>
          <w:sz w:val="28"/>
          <w:szCs w:val="28"/>
        </w:rPr>
      </w:pPr>
    </w:p>
    <w:p w:rsidR="00393BBC" w:rsidRPr="00506F6D" w:rsidRDefault="00393BBC" w:rsidP="00393BBC">
      <w:pPr>
        <w:shd w:val="clear" w:color="auto" w:fill="FFFFFF"/>
        <w:tabs>
          <w:tab w:val="left" w:pos="0"/>
        </w:tabs>
        <w:spacing w:after="0" w:line="240" w:lineRule="auto"/>
        <w:ind w:right="57"/>
        <w:contextualSpacing/>
        <w:rPr>
          <w:rFonts w:ascii="Times New Roman" w:hAnsi="Times New Roman"/>
          <w:sz w:val="28"/>
          <w:szCs w:val="28"/>
        </w:rPr>
      </w:pPr>
    </w:p>
    <w:p w:rsidR="00506F6D" w:rsidRPr="00506F6D" w:rsidRDefault="00C25607" w:rsidP="00506F6D">
      <w:pPr>
        <w:shd w:val="clear" w:color="auto" w:fill="FFFFFF"/>
        <w:tabs>
          <w:tab w:val="left" w:pos="0"/>
        </w:tabs>
        <w:spacing w:after="0" w:line="240" w:lineRule="auto"/>
        <w:ind w:right="57"/>
        <w:contextualSpacing/>
        <w:jc w:val="center"/>
        <w:rPr>
          <w:rFonts w:ascii="Times New Roman" w:hAnsi="Times New Roman"/>
          <w:bCs/>
          <w:sz w:val="28"/>
          <w:szCs w:val="28"/>
        </w:rPr>
      </w:pPr>
      <w:r>
        <w:rPr>
          <w:rFonts w:ascii="Times New Roman" w:hAnsi="Times New Roman"/>
          <w:sz w:val="28"/>
          <w:szCs w:val="28"/>
        </w:rPr>
        <w:t>с. Лопанка 2024</w:t>
      </w:r>
    </w:p>
    <w:p w:rsidR="00393BBC" w:rsidRDefault="00393BBC" w:rsidP="00BA7DD4">
      <w:pPr>
        <w:shd w:val="clear" w:color="auto" w:fill="FFFFFF"/>
        <w:tabs>
          <w:tab w:val="left" w:pos="0"/>
        </w:tabs>
        <w:spacing w:after="0" w:line="240" w:lineRule="auto"/>
        <w:ind w:right="57"/>
        <w:contextualSpacing/>
        <w:rPr>
          <w:rFonts w:ascii="Times New Roman" w:hAnsi="Times New Roman"/>
          <w:b/>
          <w:sz w:val="28"/>
          <w:szCs w:val="28"/>
        </w:rPr>
      </w:pPr>
      <w:bookmarkStart w:id="2" w:name="_GoBack"/>
      <w:bookmarkEnd w:id="2"/>
    </w:p>
    <w:p w:rsidR="007B6F63" w:rsidRPr="00D954DF" w:rsidRDefault="007B6F63" w:rsidP="004762AB">
      <w:pPr>
        <w:shd w:val="clear" w:color="auto" w:fill="FFFFFF"/>
        <w:tabs>
          <w:tab w:val="left" w:pos="0"/>
        </w:tabs>
        <w:spacing w:after="0" w:line="240" w:lineRule="auto"/>
        <w:ind w:right="57"/>
        <w:contextualSpacing/>
        <w:jc w:val="center"/>
        <w:rPr>
          <w:rFonts w:ascii="Times New Roman" w:hAnsi="Times New Roman"/>
          <w:b/>
          <w:sz w:val="28"/>
          <w:szCs w:val="28"/>
        </w:rPr>
      </w:pPr>
      <w:r w:rsidRPr="00D954DF">
        <w:rPr>
          <w:rFonts w:ascii="Times New Roman" w:hAnsi="Times New Roman"/>
          <w:b/>
          <w:sz w:val="28"/>
          <w:szCs w:val="28"/>
        </w:rPr>
        <w:lastRenderedPageBreak/>
        <w:t>Пояснительная записка</w:t>
      </w:r>
    </w:p>
    <w:p w:rsidR="007B6F63" w:rsidRPr="003F4ED5" w:rsidRDefault="007B6F63" w:rsidP="003F4ED5">
      <w:pPr>
        <w:tabs>
          <w:tab w:val="left" w:pos="142"/>
          <w:tab w:val="left" w:pos="1843"/>
        </w:tabs>
        <w:spacing w:after="0" w:line="240" w:lineRule="auto"/>
        <w:ind w:right="57"/>
        <w:jc w:val="both"/>
        <w:rPr>
          <w:rFonts w:ascii="Times New Roman" w:hAnsi="Times New Roman"/>
          <w:i/>
          <w:sz w:val="28"/>
          <w:szCs w:val="28"/>
        </w:rPr>
      </w:pPr>
      <w:r>
        <w:rPr>
          <w:rFonts w:ascii="Times New Roman" w:hAnsi="Times New Roman"/>
          <w:i/>
          <w:sz w:val="28"/>
          <w:szCs w:val="28"/>
        </w:rPr>
        <w:t xml:space="preserve">   </w:t>
      </w:r>
    </w:p>
    <w:p w:rsidR="007B6F63" w:rsidRPr="00DB697B" w:rsidRDefault="007B6F63" w:rsidP="005522D7">
      <w:pPr>
        <w:tabs>
          <w:tab w:val="left" w:pos="0"/>
        </w:tabs>
        <w:spacing w:after="0" w:line="240" w:lineRule="auto"/>
        <w:ind w:right="57" w:firstLine="284"/>
        <w:jc w:val="both"/>
        <w:rPr>
          <w:rFonts w:ascii="Times New Roman" w:hAnsi="Times New Roman"/>
          <w:sz w:val="28"/>
          <w:szCs w:val="28"/>
        </w:rPr>
      </w:pPr>
      <w:r w:rsidRPr="00DB697B">
        <w:rPr>
          <w:rFonts w:ascii="Times New Roman" w:hAnsi="Times New Roman"/>
          <w:sz w:val="28"/>
          <w:szCs w:val="28"/>
        </w:rPr>
        <w:t xml:space="preserve">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w:t>
      </w:r>
      <w:r>
        <w:rPr>
          <w:rFonts w:ascii="Times New Roman" w:hAnsi="Times New Roman"/>
          <w:sz w:val="28"/>
          <w:szCs w:val="28"/>
        </w:rPr>
        <w:t xml:space="preserve">умеренной степенью у/о, </w:t>
      </w:r>
      <w:r w:rsidRPr="00DB697B">
        <w:rPr>
          <w:rFonts w:ascii="Times New Roman" w:hAnsi="Times New Roman"/>
          <w:sz w:val="28"/>
          <w:szCs w:val="28"/>
        </w:rPr>
        <w:t xml:space="preserve">ТМНР 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ТМНР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 </w:t>
      </w:r>
    </w:p>
    <w:p w:rsidR="007B6F63" w:rsidRPr="00033FE1" w:rsidRDefault="007B6F63" w:rsidP="005522D7">
      <w:pPr>
        <w:tabs>
          <w:tab w:val="left" w:pos="0"/>
        </w:tabs>
        <w:spacing w:after="0" w:line="240" w:lineRule="auto"/>
        <w:ind w:right="57" w:firstLine="284"/>
        <w:jc w:val="both"/>
        <w:rPr>
          <w:rFonts w:ascii="Times New Roman" w:hAnsi="Times New Roman"/>
          <w:sz w:val="28"/>
          <w:szCs w:val="28"/>
        </w:rPr>
      </w:pPr>
      <w:r w:rsidRPr="00D954DF">
        <w:rPr>
          <w:rFonts w:ascii="Times New Roman" w:hAnsi="Times New Roman"/>
          <w:b/>
          <w:sz w:val="28"/>
          <w:szCs w:val="28"/>
        </w:rPr>
        <w:t>Целью обучения</w:t>
      </w:r>
      <w:r w:rsidRPr="00033FE1">
        <w:rPr>
          <w:rFonts w:ascii="Times New Roman" w:hAnsi="Times New Roman"/>
          <w:sz w:val="28"/>
          <w:szCs w:val="28"/>
        </w:rPr>
        <w:t xml:space="preserve"> является обогащение чувственного опыта в процессе целенаправленного систематического воздействия на сохранные анализаторы. </w:t>
      </w:r>
    </w:p>
    <w:p w:rsidR="007B6F63" w:rsidRDefault="007B6F63" w:rsidP="000D158B">
      <w:pPr>
        <w:spacing w:after="0" w:line="240" w:lineRule="auto"/>
        <w:jc w:val="both"/>
        <w:rPr>
          <w:rFonts w:ascii="Times New Roman" w:hAnsi="Times New Roman"/>
          <w:sz w:val="28"/>
          <w:szCs w:val="28"/>
        </w:rPr>
      </w:pPr>
      <w:r w:rsidRPr="00E3623D">
        <w:rPr>
          <w:rFonts w:ascii="Times New Roman" w:hAnsi="Times New Roman"/>
          <w:sz w:val="28"/>
          <w:szCs w:val="28"/>
        </w:rPr>
        <w:t xml:space="preserve">Достижение поставленной цели подразумевает решение следующих </w:t>
      </w:r>
      <w:r w:rsidRPr="00D954DF">
        <w:rPr>
          <w:rFonts w:ascii="Times New Roman" w:hAnsi="Times New Roman"/>
          <w:b/>
          <w:sz w:val="28"/>
          <w:szCs w:val="28"/>
        </w:rPr>
        <w:t>задач:</w:t>
      </w:r>
      <w:r w:rsidRPr="00E3623D">
        <w:rPr>
          <w:rFonts w:ascii="Times New Roman" w:hAnsi="Times New Roman"/>
          <w:sz w:val="28"/>
          <w:szCs w:val="28"/>
        </w:rPr>
        <w:t xml:space="preserve"> развитие зрительного, слухового</w:t>
      </w:r>
      <w:r>
        <w:rPr>
          <w:rFonts w:ascii="Times New Roman" w:hAnsi="Times New Roman"/>
          <w:sz w:val="28"/>
          <w:szCs w:val="28"/>
        </w:rPr>
        <w:t xml:space="preserve">, </w:t>
      </w:r>
      <w:r w:rsidRPr="00E3623D">
        <w:rPr>
          <w:rFonts w:ascii="Times New Roman" w:hAnsi="Times New Roman"/>
          <w:sz w:val="28"/>
          <w:szCs w:val="28"/>
        </w:rPr>
        <w:t>кинестетического восприятия, а также восприятие запаха и вкуса как пропедевтика формирования навыков общения, предметно-практической и познавательной деятельности. </w:t>
      </w:r>
    </w:p>
    <w:p w:rsidR="007B6F63" w:rsidRDefault="007B6F63" w:rsidP="000D158B">
      <w:pPr>
        <w:spacing w:after="0" w:line="240" w:lineRule="auto"/>
        <w:jc w:val="both"/>
        <w:rPr>
          <w:rFonts w:ascii="Times New Roman" w:hAnsi="Times New Roman"/>
          <w:sz w:val="28"/>
          <w:szCs w:val="28"/>
        </w:rPr>
      </w:pPr>
      <w:r>
        <w:rPr>
          <w:rFonts w:ascii="Times New Roman" w:hAnsi="Times New Roman"/>
          <w:sz w:val="28"/>
          <w:szCs w:val="28"/>
        </w:rPr>
        <w:t xml:space="preserve">     </w:t>
      </w:r>
      <w:r w:rsidRPr="00A72F66">
        <w:rPr>
          <w:rFonts w:ascii="Times New Roman" w:hAnsi="Times New Roman"/>
          <w:sz w:val="28"/>
          <w:szCs w:val="28"/>
        </w:rPr>
        <w:t xml:space="preserve">Данная коррекционная программа имеет два основных направления работы: </w:t>
      </w:r>
      <w:r>
        <w:rPr>
          <w:rFonts w:ascii="Times New Roman" w:hAnsi="Times New Roman"/>
          <w:sz w:val="28"/>
          <w:szCs w:val="28"/>
        </w:rPr>
        <w:t>п</w:t>
      </w:r>
      <w:r w:rsidRPr="00A72F66">
        <w:rPr>
          <w:rFonts w:ascii="Times New Roman" w:hAnsi="Times New Roman"/>
          <w:sz w:val="28"/>
          <w:szCs w:val="28"/>
        </w:rPr>
        <w:t>ервое направление – формиро</w:t>
      </w:r>
      <w:r>
        <w:rPr>
          <w:rFonts w:ascii="Times New Roman" w:hAnsi="Times New Roman"/>
          <w:sz w:val="28"/>
          <w:szCs w:val="28"/>
        </w:rPr>
        <w:t>вание знаний сенсорных эталонов;</w:t>
      </w:r>
    </w:p>
    <w:p w:rsidR="007B6F63" w:rsidRPr="000D158B" w:rsidRDefault="007B6F63" w:rsidP="000D158B">
      <w:pPr>
        <w:spacing w:after="0" w:line="240" w:lineRule="auto"/>
        <w:jc w:val="both"/>
        <w:rPr>
          <w:rFonts w:ascii="Times New Roman" w:hAnsi="Times New Roman"/>
          <w:sz w:val="28"/>
          <w:szCs w:val="28"/>
        </w:rPr>
      </w:pPr>
      <w:r>
        <w:rPr>
          <w:rFonts w:ascii="Times New Roman" w:hAnsi="Times New Roman"/>
          <w:sz w:val="28"/>
          <w:szCs w:val="28"/>
        </w:rPr>
        <w:t>в</w:t>
      </w:r>
      <w:r w:rsidRPr="00A72F66">
        <w:rPr>
          <w:rFonts w:ascii="Times New Roman" w:hAnsi="Times New Roman"/>
          <w:sz w:val="28"/>
          <w:szCs w:val="28"/>
        </w:rPr>
        <w:t>торое направление – обучение использованию специальных действий, необходимых для выявления свойств и качеств какого-либо объекта.</w:t>
      </w:r>
      <w:r w:rsidRPr="00A72F66">
        <w:rPr>
          <w:rFonts w:ascii="Times New Roman" w:hAnsi="Times New Roman"/>
          <w:sz w:val="28"/>
          <w:szCs w:val="28"/>
        </w:rPr>
        <w:br/>
      </w:r>
      <w:r>
        <w:rPr>
          <w:rFonts w:ascii="Times New Roman" w:hAnsi="Times New Roman"/>
          <w:sz w:val="28"/>
          <w:szCs w:val="28"/>
        </w:rPr>
        <w:t xml:space="preserve">     Программа</w:t>
      </w:r>
      <w:r w:rsidRPr="00DB697B">
        <w:rPr>
          <w:rFonts w:ascii="Times New Roman" w:hAnsi="Times New Roman"/>
          <w:sz w:val="28"/>
          <w:szCs w:val="28"/>
        </w:rPr>
        <w:t xml:space="preserve"> </w:t>
      </w:r>
      <w:r>
        <w:rPr>
          <w:rFonts w:ascii="Times New Roman" w:hAnsi="Times New Roman"/>
          <w:sz w:val="28"/>
          <w:szCs w:val="28"/>
        </w:rPr>
        <w:t xml:space="preserve">коррекционного курса «Сенсорное развитие» </w:t>
      </w:r>
      <w:r w:rsidRPr="00DB697B">
        <w:rPr>
          <w:rFonts w:ascii="Times New Roman" w:hAnsi="Times New Roman"/>
          <w:sz w:val="28"/>
          <w:szCs w:val="28"/>
        </w:rPr>
        <w:t xml:space="preserve">включает </w:t>
      </w:r>
      <w:r w:rsidRPr="002C1F5B">
        <w:rPr>
          <w:rFonts w:ascii="Times New Roman" w:hAnsi="Times New Roman"/>
          <w:b/>
          <w:sz w:val="28"/>
          <w:szCs w:val="28"/>
        </w:rPr>
        <w:t>5 разделов: «Зрительное восприятие», «Слуховое восприятие», «Кинестетическое восприятие», «Восприятие запаха», «Восприятие вкуса».</w:t>
      </w:r>
      <w:r w:rsidRPr="00DB697B">
        <w:rPr>
          <w:rFonts w:ascii="Times New Roman" w:hAnsi="Times New Roman"/>
          <w:sz w:val="28"/>
          <w:szCs w:val="28"/>
        </w:rPr>
        <w:t xml:space="preserve"> </w:t>
      </w:r>
    </w:p>
    <w:p w:rsidR="007B6F63" w:rsidRPr="00DB697B" w:rsidRDefault="007B6F63" w:rsidP="005522D7">
      <w:pPr>
        <w:tabs>
          <w:tab w:val="left" w:pos="0"/>
        </w:tabs>
        <w:spacing w:after="0" w:line="240" w:lineRule="auto"/>
        <w:ind w:right="57" w:firstLine="284"/>
        <w:jc w:val="both"/>
        <w:rPr>
          <w:rFonts w:ascii="Times New Roman" w:hAnsi="Times New Roman"/>
          <w:sz w:val="28"/>
          <w:szCs w:val="28"/>
        </w:rPr>
      </w:pPr>
      <w:r w:rsidRPr="00DB697B">
        <w:rPr>
          <w:rFonts w:ascii="Times New Roman" w:hAnsi="Times New Roman"/>
          <w:sz w:val="28"/>
          <w:szCs w:val="28"/>
        </w:rPr>
        <w:t xml:space="preserve">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 </w:t>
      </w:r>
    </w:p>
    <w:p w:rsidR="007B6F63" w:rsidRDefault="007B6F63" w:rsidP="003F4ED5">
      <w:pPr>
        <w:spacing w:after="0" w:line="240" w:lineRule="auto"/>
        <w:rPr>
          <w:rFonts w:ascii="Times New Roman" w:hAnsi="Times New Roman"/>
          <w:sz w:val="28"/>
          <w:szCs w:val="28"/>
        </w:rPr>
      </w:pPr>
      <w:r>
        <w:rPr>
          <w:rFonts w:ascii="Times New Roman" w:hAnsi="Times New Roman"/>
          <w:sz w:val="28"/>
          <w:szCs w:val="28"/>
        </w:rPr>
        <w:t xml:space="preserve">        </w:t>
      </w:r>
    </w:p>
    <w:p w:rsidR="007B6F63" w:rsidRPr="00C37110" w:rsidRDefault="007B6F63" w:rsidP="003F4ED5">
      <w:pPr>
        <w:spacing w:after="0" w:line="240" w:lineRule="auto"/>
        <w:rPr>
          <w:rFonts w:ascii="Times New Roman" w:hAnsi="Times New Roman"/>
          <w:sz w:val="28"/>
          <w:szCs w:val="28"/>
        </w:rPr>
      </w:pPr>
      <w:r>
        <w:rPr>
          <w:rFonts w:ascii="Times New Roman" w:hAnsi="Times New Roman"/>
          <w:sz w:val="28"/>
          <w:szCs w:val="28"/>
        </w:rPr>
        <w:t xml:space="preserve">       </w:t>
      </w:r>
      <w:r w:rsidRPr="00A95A12">
        <w:rPr>
          <w:rFonts w:ascii="Times New Roman" w:hAnsi="Times New Roman"/>
          <w:b/>
          <w:sz w:val="28"/>
          <w:szCs w:val="28"/>
        </w:rPr>
        <w:t>Ожидаемые результаты освоения коррекционного курса</w:t>
      </w:r>
    </w:p>
    <w:p w:rsidR="007B6F63" w:rsidRDefault="007B6F63" w:rsidP="003F4ED5">
      <w:pPr>
        <w:spacing w:after="0" w:line="240" w:lineRule="auto"/>
        <w:rPr>
          <w:rFonts w:ascii="Times New Roman" w:hAnsi="Times New Roman"/>
          <w:sz w:val="28"/>
          <w:szCs w:val="28"/>
        </w:rPr>
      </w:pPr>
      <w:r>
        <w:rPr>
          <w:rFonts w:ascii="Times New Roman" w:hAnsi="Times New Roman"/>
          <w:b/>
          <w:sz w:val="28"/>
          <w:szCs w:val="28"/>
        </w:rPr>
        <w:t xml:space="preserve">                          </w:t>
      </w:r>
      <w:r w:rsidRPr="00A95A12">
        <w:rPr>
          <w:rFonts w:ascii="Times New Roman" w:hAnsi="Times New Roman"/>
          <w:b/>
          <w:sz w:val="28"/>
          <w:szCs w:val="28"/>
        </w:rPr>
        <w:t xml:space="preserve"> </w:t>
      </w:r>
      <w:r>
        <w:rPr>
          <w:rFonts w:ascii="Times New Roman" w:hAnsi="Times New Roman"/>
          <w:b/>
          <w:sz w:val="28"/>
          <w:szCs w:val="28"/>
        </w:rPr>
        <w:t xml:space="preserve">            </w:t>
      </w:r>
      <w:r w:rsidRPr="00A95A12">
        <w:rPr>
          <w:rFonts w:ascii="Times New Roman" w:hAnsi="Times New Roman"/>
          <w:b/>
          <w:sz w:val="28"/>
          <w:szCs w:val="28"/>
        </w:rPr>
        <w:t>«Сенсорное развитие»:</w:t>
      </w:r>
      <w:r w:rsidRPr="001F39A0">
        <w:rPr>
          <w:rFonts w:ascii="Times New Roman" w:hAnsi="Times New Roman"/>
          <w:sz w:val="28"/>
          <w:szCs w:val="28"/>
        </w:rPr>
        <w:t xml:space="preserve">  </w:t>
      </w:r>
    </w:p>
    <w:p w:rsidR="007B6F63" w:rsidRDefault="007B6F63" w:rsidP="003F4ED5">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фиксация взгляда на лице человека;</w:t>
      </w:r>
    </w:p>
    <w:p w:rsidR="007B6F63" w:rsidRDefault="007B6F63" w:rsidP="003F4ED5">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 xml:space="preserve">фиксация взгляда на неподвижном светящемся предмете (фонарик, пламя свечи, светящиеся игрушки);  </w:t>
      </w:r>
    </w:p>
    <w:p w:rsidR="007B6F63" w:rsidRDefault="007B6F63" w:rsidP="003F4ED5">
      <w:pPr>
        <w:spacing w:after="0" w:line="240" w:lineRule="auto"/>
        <w:rPr>
          <w:rFonts w:ascii="Times New Roman" w:hAnsi="Times New Roman"/>
          <w:sz w:val="28"/>
          <w:szCs w:val="28"/>
        </w:rPr>
      </w:pPr>
      <w:r>
        <w:rPr>
          <w:rFonts w:ascii="Times New Roman" w:hAnsi="Times New Roman"/>
          <w:sz w:val="28"/>
          <w:szCs w:val="28"/>
        </w:rPr>
        <w:lastRenderedPageBreak/>
        <w:t>-</w:t>
      </w:r>
      <w:r w:rsidRPr="001F39A0">
        <w:rPr>
          <w:rFonts w:ascii="Times New Roman" w:hAnsi="Times New Roman"/>
          <w:sz w:val="28"/>
          <w:szCs w:val="28"/>
        </w:rPr>
        <w:t>фиксация взгляда на неподвижном предмете, расположенном на уровне глаз (выше и ниже уровня глаз) напротив ребенка (справа, сл</w:t>
      </w:r>
      <w:r>
        <w:rPr>
          <w:rFonts w:ascii="Times New Roman" w:hAnsi="Times New Roman"/>
          <w:sz w:val="28"/>
          <w:szCs w:val="28"/>
        </w:rPr>
        <w:t>ева от ребенка);</w:t>
      </w:r>
      <w:r w:rsidRPr="001F39A0">
        <w:rPr>
          <w:rFonts w:ascii="Times New Roman" w:hAnsi="Times New Roman"/>
          <w:sz w:val="28"/>
          <w:szCs w:val="28"/>
        </w:rPr>
        <w:t xml:space="preserve">  </w:t>
      </w:r>
      <w:r>
        <w:rPr>
          <w:rFonts w:ascii="Times New Roman" w:hAnsi="Times New Roman"/>
          <w:sz w:val="28"/>
          <w:szCs w:val="28"/>
        </w:rPr>
        <w:t>-</w:t>
      </w:r>
    </w:p>
    <w:p w:rsidR="007B6F63" w:rsidRDefault="007B6F63" w:rsidP="003F4ED5">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прослеживание взглядом за близко расположенным предметом, движущимся</w:t>
      </w:r>
      <w:r>
        <w:rPr>
          <w:rFonts w:ascii="Times New Roman" w:hAnsi="Times New Roman"/>
          <w:sz w:val="28"/>
          <w:szCs w:val="28"/>
        </w:rPr>
        <w:t xml:space="preserve"> </w:t>
      </w:r>
      <w:r w:rsidRPr="001F39A0">
        <w:rPr>
          <w:rFonts w:ascii="Times New Roman" w:hAnsi="Times New Roman"/>
          <w:sz w:val="28"/>
          <w:szCs w:val="28"/>
        </w:rPr>
        <w:t xml:space="preserve"> по горизонтали (по вертикали, по кругу, вперед/назад);  </w:t>
      </w:r>
    </w:p>
    <w:p w:rsidR="007B6F63" w:rsidRDefault="007B6F63" w:rsidP="003F4ED5">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 xml:space="preserve">прослеживание взглядом за движущимся удаленным объектом;  </w:t>
      </w:r>
    </w:p>
    <w:p w:rsidR="007B6F63" w:rsidRDefault="007B6F63" w:rsidP="003F4ED5">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узнавание/различение цвета объектов (красный, синий, желтый, зеленый,</w:t>
      </w:r>
      <w:r>
        <w:rPr>
          <w:rFonts w:ascii="Times New Roman" w:hAnsi="Times New Roman"/>
          <w:sz w:val="28"/>
          <w:szCs w:val="28"/>
        </w:rPr>
        <w:t xml:space="preserve"> черный и др.); </w:t>
      </w:r>
    </w:p>
    <w:p w:rsidR="007B6F63" w:rsidRDefault="007B6F63" w:rsidP="003F4ED5">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 xml:space="preserve">локализация неподвижного источника звука, расположенного на уровне уха (на уровне плеча, талии);  </w:t>
      </w:r>
    </w:p>
    <w:p w:rsidR="007B6F63" w:rsidRDefault="007B6F63" w:rsidP="003F4ED5">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 xml:space="preserve">прослеживание за близко расположенным перемещающимся источником звука;  </w:t>
      </w:r>
      <w:r>
        <w:rPr>
          <w:rFonts w:ascii="Times New Roman" w:hAnsi="Times New Roman"/>
          <w:sz w:val="28"/>
          <w:szCs w:val="28"/>
        </w:rPr>
        <w:t>-</w:t>
      </w:r>
    </w:p>
    <w:p w:rsidR="007B6F63" w:rsidRDefault="007B6F63" w:rsidP="003F4ED5">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локализация неподвижного удаленного источника звука;</w:t>
      </w:r>
    </w:p>
    <w:p w:rsidR="007B6F63" w:rsidRDefault="007B6F63" w:rsidP="003F4ED5">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соотнесение звука с его источником;</w:t>
      </w:r>
    </w:p>
    <w:p w:rsidR="007B6F63" w:rsidRDefault="007B6F63" w:rsidP="003F4ED5">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нахождение одинаковых по звучанию объектов;</w:t>
      </w:r>
    </w:p>
    <w:p w:rsidR="007B6F63" w:rsidRDefault="007B6F63" w:rsidP="003F4ED5">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адекватная эмоционально-двигательная реакция на прикосновения человека;</w:t>
      </w:r>
    </w:p>
    <w:p w:rsidR="007B6F63" w:rsidRDefault="007B6F63" w:rsidP="003F4ED5">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 xml:space="preserve">адекватная реакция на соприкосновение с материалами различными по температуре, фактуре, вязкости;  </w:t>
      </w:r>
    </w:p>
    <w:p w:rsidR="007B6F63" w:rsidRDefault="007B6F63" w:rsidP="003F4ED5">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адекватная реакция на вибрацию, исходящую от объектов;</w:t>
      </w:r>
    </w:p>
    <w:p w:rsidR="007B6F63" w:rsidRDefault="007B6F63" w:rsidP="003F4ED5">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адекватная реакция на давление на поверхность тела;</w:t>
      </w:r>
    </w:p>
    <w:p w:rsidR="007B6F63" w:rsidRDefault="007B6F63" w:rsidP="003F4ED5">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адекватная реакция на горизонтальное (вертикальное) положение тела;</w:t>
      </w:r>
    </w:p>
    <w:p w:rsidR="007B6F63" w:rsidRDefault="007B6F63" w:rsidP="003F4ED5">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адекватная реакция на изменение положения тела;</w:t>
      </w:r>
    </w:p>
    <w:p w:rsidR="007B6F63" w:rsidRDefault="007B6F63" w:rsidP="003F4ED5">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 xml:space="preserve"> адекватная реакция на положение частей тела;</w:t>
      </w:r>
    </w:p>
    <w:p w:rsidR="007B6F63" w:rsidRDefault="007B6F63" w:rsidP="003F4ED5">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 xml:space="preserve">адекватная реакция на соприкосновение тела с разными видами поверхностей;  </w:t>
      </w:r>
    </w:p>
    <w:p w:rsidR="007B6F63" w:rsidRDefault="007B6F63" w:rsidP="003F4ED5">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различение свойств материалов: холодный, горячий (гладкий, шероховатый; мокрый, сухой; жидкий, густой;  адекватная реакция на запахи;</w:t>
      </w:r>
    </w:p>
    <w:p w:rsidR="007B6F63" w:rsidRDefault="007B6F63" w:rsidP="003F4ED5">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 xml:space="preserve">  результат: узнавание/различение объектов по запаху;</w:t>
      </w:r>
    </w:p>
    <w:p w:rsidR="007B6F63" w:rsidRDefault="007B6F63" w:rsidP="003F4ED5">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 xml:space="preserve">  адекватная реакция на продукты, различные по вкусовым качествам (горький, сладкий, кислый, соленый), консистенции (жидкий, твердый, вязкий, сыпучий);  </w:t>
      </w:r>
    </w:p>
    <w:p w:rsidR="007B6F63" w:rsidRDefault="007B6F63" w:rsidP="003F4ED5">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узнавание/различение продуктов по вкусу (шоколад, груша и др.);</w:t>
      </w:r>
    </w:p>
    <w:p w:rsidR="007B6F63" w:rsidRDefault="007B6F63" w:rsidP="003F4ED5">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узнавание/различение основных вкусовых качеств продуктов (горький, сладкий, кислый, соленый).</w:t>
      </w:r>
    </w:p>
    <w:p w:rsidR="007B6F63" w:rsidRDefault="007B6F63" w:rsidP="00084EE9">
      <w:pPr>
        <w:spacing w:after="0" w:line="240" w:lineRule="auto"/>
        <w:jc w:val="both"/>
        <w:rPr>
          <w:rFonts w:ascii="Times New Roman" w:hAnsi="Times New Roman"/>
          <w:sz w:val="24"/>
          <w:szCs w:val="24"/>
        </w:rPr>
      </w:pPr>
    </w:p>
    <w:p w:rsidR="007B6F63" w:rsidRPr="00084EE9" w:rsidRDefault="007B6F63" w:rsidP="002D4433">
      <w:pPr>
        <w:spacing w:after="0" w:line="240" w:lineRule="auto"/>
        <w:rPr>
          <w:rFonts w:ascii="Times New Roman" w:hAnsi="Times New Roman"/>
          <w:b/>
          <w:sz w:val="28"/>
          <w:szCs w:val="28"/>
        </w:rPr>
      </w:pPr>
      <w:r>
        <w:rPr>
          <w:rFonts w:ascii="Times New Roman" w:hAnsi="Times New Roman"/>
          <w:b/>
          <w:sz w:val="28"/>
          <w:szCs w:val="28"/>
        </w:rPr>
        <w:t xml:space="preserve">              </w:t>
      </w:r>
      <w:r w:rsidRPr="00084EE9">
        <w:rPr>
          <w:rFonts w:ascii="Times New Roman" w:hAnsi="Times New Roman"/>
          <w:b/>
          <w:sz w:val="28"/>
          <w:szCs w:val="28"/>
        </w:rPr>
        <w:t>Содержание коррекцион</w:t>
      </w:r>
      <w:r>
        <w:rPr>
          <w:rFonts w:ascii="Times New Roman" w:hAnsi="Times New Roman"/>
          <w:b/>
          <w:sz w:val="28"/>
          <w:szCs w:val="28"/>
        </w:rPr>
        <w:t>ного курса «Сенсорное развитие»</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 xml:space="preserve">   </w:t>
      </w:r>
      <w:r w:rsidRPr="001F39A0">
        <w:rPr>
          <w:rFonts w:ascii="Times New Roman" w:hAnsi="Times New Roman"/>
          <w:sz w:val="28"/>
          <w:szCs w:val="28"/>
        </w:rPr>
        <w:t xml:space="preserve"> Содержание коррекционного курса «Сенсорное развитие» направлено на развитие психомоторной и сенсорной сферы </w:t>
      </w:r>
      <w:r w:rsidRPr="004E0BBF">
        <w:rPr>
          <w:rFonts w:ascii="Times New Roman" w:hAnsi="Times New Roman"/>
          <w:sz w:val="28"/>
          <w:szCs w:val="28"/>
        </w:rPr>
        <w:t xml:space="preserve">обучающихся с умеренной степенью умственной отсталости, тяжелыми и множественными нарушениями развития имеет </w:t>
      </w:r>
      <w:r w:rsidRPr="001F39A0">
        <w:rPr>
          <w:rFonts w:ascii="Times New Roman" w:hAnsi="Times New Roman"/>
          <w:sz w:val="28"/>
          <w:szCs w:val="28"/>
        </w:rPr>
        <w:t>практическую направленность и мак</w:t>
      </w:r>
      <w:r>
        <w:rPr>
          <w:rFonts w:ascii="Times New Roman" w:hAnsi="Times New Roman"/>
          <w:sz w:val="28"/>
          <w:szCs w:val="28"/>
        </w:rPr>
        <w:t>симально индивидуализировано.</w:t>
      </w:r>
    </w:p>
    <w:p w:rsidR="007B6F63" w:rsidRDefault="007B6F63" w:rsidP="002D4433">
      <w:pPr>
        <w:spacing w:after="0" w:line="240" w:lineRule="auto"/>
        <w:rPr>
          <w:rFonts w:ascii="Times New Roman" w:hAnsi="Times New Roman"/>
          <w:sz w:val="28"/>
          <w:szCs w:val="28"/>
        </w:rPr>
      </w:pPr>
      <w:r w:rsidRPr="001F39A0">
        <w:rPr>
          <w:rFonts w:ascii="Times New Roman" w:hAnsi="Times New Roman"/>
          <w:sz w:val="28"/>
          <w:szCs w:val="28"/>
        </w:rPr>
        <w:t xml:space="preserve"> I. Зрительное восприятие: </w:t>
      </w:r>
    </w:p>
    <w:p w:rsidR="007B6F63" w:rsidRDefault="007B6F63" w:rsidP="002D4433">
      <w:pPr>
        <w:spacing w:after="0" w:line="240" w:lineRule="auto"/>
        <w:rPr>
          <w:rFonts w:ascii="Times New Roman" w:hAnsi="Times New Roman"/>
          <w:sz w:val="28"/>
          <w:szCs w:val="28"/>
        </w:rPr>
      </w:pPr>
      <w:r w:rsidRPr="001F39A0">
        <w:rPr>
          <w:rFonts w:ascii="Times New Roman" w:hAnsi="Times New Roman"/>
          <w:sz w:val="28"/>
          <w:szCs w:val="28"/>
        </w:rPr>
        <w:t xml:space="preserve"> </w:t>
      </w:r>
      <w:r>
        <w:rPr>
          <w:rFonts w:ascii="Times New Roman" w:hAnsi="Times New Roman"/>
          <w:sz w:val="28"/>
          <w:szCs w:val="28"/>
        </w:rPr>
        <w:t>-</w:t>
      </w:r>
      <w:r w:rsidRPr="001F39A0">
        <w:rPr>
          <w:rFonts w:ascii="Times New Roman" w:hAnsi="Times New Roman"/>
          <w:sz w:val="28"/>
          <w:szCs w:val="28"/>
        </w:rPr>
        <w:t xml:space="preserve">Формирование умения фиксировать взгляд на лице человека. </w:t>
      </w:r>
    </w:p>
    <w:p w:rsidR="007B6F63" w:rsidRDefault="007B6F63" w:rsidP="002D4433">
      <w:pPr>
        <w:spacing w:after="0" w:line="240" w:lineRule="auto"/>
        <w:rPr>
          <w:rFonts w:ascii="Times New Roman" w:hAnsi="Times New Roman"/>
          <w:sz w:val="28"/>
          <w:szCs w:val="28"/>
        </w:rPr>
      </w:pPr>
      <w:r w:rsidRPr="001F39A0">
        <w:rPr>
          <w:rFonts w:ascii="Times New Roman" w:hAnsi="Times New Roman"/>
          <w:sz w:val="28"/>
          <w:szCs w:val="28"/>
        </w:rPr>
        <w:t xml:space="preserve"> </w:t>
      </w:r>
      <w:r>
        <w:rPr>
          <w:rFonts w:ascii="Times New Roman" w:hAnsi="Times New Roman"/>
          <w:sz w:val="28"/>
          <w:szCs w:val="28"/>
        </w:rPr>
        <w:t>-</w:t>
      </w:r>
      <w:r w:rsidRPr="001F39A0">
        <w:rPr>
          <w:rFonts w:ascii="Times New Roman" w:hAnsi="Times New Roman"/>
          <w:sz w:val="28"/>
          <w:szCs w:val="28"/>
        </w:rPr>
        <w:t xml:space="preserve">Формирование умения фиксировать взгляд на неподвижном светящемся предмете.  </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Формирование умения фиксировать взгляд на неподвижном предмете.</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lastRenderedPageBreak/>
        <w:t xml:space="preserve">- </w:t>
      </w:r>
      <w:r w:rsidRPr="001F39A0">
        <w:rPr>
          <w:rFonts w:ascii="Times New Roman" w:hAnsi="Times New Roman"/>
          <w:sz w:val="28"/>
          <w:szCs w:val="28"/>
        </w:rPr>
        <w:t xml:space="preserve">Формирование умения прослеживать взглядом за движущимся близко расположенным предметом.  </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 xml:space="preserve">Формирование умения прослеживать взглядом за движущимся удаленным объектом.  </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Формирование умения узнавать и различать цвет объектов.</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 xml:space="preserve"> II. Слуховое восприятие: </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 xml:space="preserve">- </w:t>
      </w:r>
      <w:r w:rsidRPr="001F39A0">
        <w:rPr>
          <w:rFonts w:ascii="Times New Roman" w:hAnsi="Times New Roman"/>
          <w:sz w:val="28"/>
          <w:szCs w:val="28"/>
        </w:rPr>
        <w:t>Формирование умения локализовать неподвижный (близко расположенный) источник звука</w:t>
      </w:r>
      <w:r>
        <w:rPr>
          <w:rFonts w:ascii="Times New Roman" w:hAnsi="Times New Roman"/>
          <w:sz w:val="28"/>
          <w:szCs w:val="28"/>
        </w:rPr>
        <w:t>.</w:t>
      </w:r>
      <w:r w:rsidRPr="001F39A0">
        <w:rPr>
          <w:rFonts w:ascii="Times New Roman" w:hAnsi="Times New Roman"/>
          <w:sz w:val="28"/>
          <w:szCs w:val="28"/>
        </w:rPr>
        <w:t xml:space="preserve">  </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Формирование умения прослеживать за (близко расположенным) перемещающимся источником звука (для детей с нарушениями зрения)</w:t>
      </w:r>
      <w:r>
        <w:rPr>
          <w:rFonts w:ascii="Times New Roman" w:hAnsi="Times New Roman"/>
          <w:sz w:val="28"/>
          <w:szCs w:val="28"/>
        </w:rPr>
        <w:t xml:space="preserve">.        </w:t>
      </w:r>
      <w:r w:rsidRPr="001F39A0">
        <w:rPr>
          <w:rFonts w:ascii="Times New Roman" w:hAnsi="Times New Roman"/>
          <w:sz w:val="28"/>
          <w:szCs w:val="28"/>
        </w:rPr>
        <w:t xml:space="preserve"> </w:t>
      </w:r>
      <w:r>
        <w:rPr>
          <w:rFonts w:ascii="Times New Roman" w:hAnsi="Times New Roman"/>
          <w:sz w:val="28"/>
          <w:szCs w:val="28"/>
        </w:rPr>
        <w:t>-</w:t>
      </w:r>
      <w:r w:rsidRPr="001F39A0">
        <w:rPr>
          <w:rFonts w:ascii="Times New Roman" w:hAnsi="Times New Roman"/>
          <w:sz w:val="28"/>
          <w:szCs w:val="28"/>
        </w:rPr>
        <w:t xml:space="preserve"> </w:t>
      </w:r>
      <w:r>
        <w:rPr>
          <w:rFonts w:ascii="Times New Roman" w:hAnsi="Times New Roman"/>
          <w:sz w:val="28"/>
          <w:szCs w:val="28"/>
        </w:rPr>
        <w:t xml:space="preserve">      </w:t>
      </w:r>
      <w:r w:rsidRPr="001F39A0">
        <w:rPr>
          <w:rFonts w:ascii="Times New Roman" w:hAnsi="Times New Roman"/>
          <w:sz w:val="28"/>
          <w:szCs w:val="28"/>
        </w:rPr>
        <w:t>Формирование умения локализовать неподвижный (удаленный) источник звука</w:t>
      </w:r>
      <w:r>
        <w:rPr>
          <w:rFonts w:ascii="Times New Roman" w:hAnsi="Times New Roman"/>
          <w:sz w:val="28"/>
          <w:szCs w:val="28"/>
        </w:rPr>
        <w:t>.</w:t>
      </w:r>
      <w:r w:rsidRPr="001F39A0">
        <w:rPr>
          <w:rFonts w:ascii="Times New Roman" w:hAnsi="Times New Roman"/>
          <w:sz w:val="28"/>
          <w:szCs w:val="28"/>
        </w:rPr>
        <w:t xml:space="preserve">  </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Формирование умения соотносить звук с его источником</w:t>
      </w:r>
      <w:r>
        <w:rPr>
          <w:rFonts w:ascii="Times New Roman" w:hAnsi="Times New Roman"/>
          <w:sz w:val="28"/>
          <w:szCs w:val="28"/>
        </w:rPr>
        <w:t>.</w:t>
      </w:r>
      <w:r w:rsidRPr="001F39A0">
        <w:rPr>
          <w:rFonts w:ascii="Times New Roman" w:hAnsi="Times New Roman"/>
          <w:sz w:val="28"/>
          <w:szCs w:val="28"/>
        </w:rPr>
        <w:t xml:space="preserve">  </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 xml:space="preserve">Формирование умения находить одинаковые по звучанию объекты </w:t>
      </w:r>
    </w:p>
    <w:p w:rsidR="007B6F63" w:rsidRDefault="007B6F63" w:rsidP="002D4433">
      <w:pPr>
        <w:spacing w:after="0" w:line="240" w:lineRule="auto"/>
        <w:rPr>
          <w:rFonts w:ascii="Times New Roman" w:hAnsi="Times New Roman"/>
          <w:sz w:val="28"/>
          <w:szCs w:val="28"/>
        </w:rPr>
      </w:pPr>
      <w:r w:rsidRPr="001F39A0">
        <w:rPr>
          <w:rFonts w:ascii="Times New Roman" w:hAnsi="Times New Roman"/>
          <w:sz w:val="28"/>
          <w:szCs w:val="28"/>
        </w:rPr>
        <w:t xml:space="preserve">III. Кинестетическое восприятие:  </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Формирование адекватной эмоционально-двигательной реакции на прикосновения человека</w:t>
      </w:r>
      <w:r>
        <w:rPr>
          <w:rFonts w:ascii="Times New Roman" w:hAnsi="Times New Roman"/>
          <w:sz w:val="28"/>
          <w:szCs w:val="28"/>
        </w:rPr>
        <w:t>.</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 xml:space="preserve">  Формирование адекватной реакции на соприкосновение с различными материалами</w:t>
      </w:r>
      <w:r>
        <w:rPr>
          <w:rFonts w:ascii="Times New Roman" w:hAnsi="Times New Roman"/>
          <w:sz w:val="28"/>
          <w:szCs w:val="28"/>
        </w:rPr>
        <w:t xml:space="preserve">. </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 xml:space="preserve">  Формирование адекватной реакции на вибрацию, исходящую от объектов</w:t>
      </w:r>
      <w:r>
        <w:rPr>
          <w:rFonts w:ascii="Times New Roman" w:hAnsi="Times New Roman"/>
          <w:sz w:val="28"/>
          <w:szCs w:val="28"/>
        </w:rPr>
        <w:t>.</w:t>
      </w:r>
      <w:r w:rsidRPr="001F39A0">
        <w:rPr>
          <w:rFonts w:ascii="Times New Roman" w:hAnsi="Times New Roman"/>
          <w:sz w:val="28"/>
          <w:szCs w:val="28"/>
        </w:rPr>
        <w:t xml:space="preserve">  </w:t>
      </w:r>
      <w:r>
        <w:rPr>
          <w:rFonts w:ascii="Times New Roman" w:hAnsi="Times New Roman"/>
          <w:sz w:val="28"/>
          <w:szCs w:val="28"/>
        </w:rPr>
        <w:t xml:space="preserve">-  </w:t>
      </w:r>
      <w:r w:rsidRPr="001F39A0">
        <w:rPr>
          <w:rFonts w:ascii="Times New Roman" w:hAnsi="Times New Roman"/>
          <w:sz w:val="28"/>
          <w:szCs w:val="28"/>
        </w:rPr>
        <w:t>Формирование адекватной реакции на давление на поверхность тела</w:t>
      </w:r>
      <w:r>
        <w:rPr>
          <w:rFonts w:ascii="Times New Roman" w:hAnsi="Times New Roman"/>
          <w:sz w:val="28"/>
          <w:szCs w:val="28"/>
        </w:rPr>
        <w:t>.</w:t>
      </w:r>
      <w:r w:rsidRPr="001F39A0">
        <w:rPr>
          <w:rFonts w:ascii="Times New Roman" w:hAnsi="Times New Roman"/>
          <w:sz w:val="28"/>
          <w:szCs w:val="28"/>
        </w:rPr>
        <w:t xml:space="preserve">  </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 xml:space="preserve">-  </w:t>
      </w:r>
      <w:r w:rsidRPr="001F39A0">
        <w:rPr>
          <w:rFonts w:ascii="Times New Roman" w:hAnsi="Times New Roman"/>
          <w:sz w:val="28"/>
          <w:szCs w:val="28"/>
        </w:rPr>
        <w:t>Формирование адекватной реакции на положение тела</w:t>
      </w:r>
      <w:r>
        <w:rPr>
          <w:rFonts w:ascii="Times New Roman" w:hAnsi="Times New Roman"/>
          <w:sz w:val="28"/>
          <w:szCs w:val="28"/>
        </w:rPr>
        <w:t xml:space="preserve">. </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 xml:space="preserve">  Формирование адекватной реакции на изменение положения тела</w:t>
      </w:r>
      <w:r>
        <w:rPr>
          <w:rFonts w:ascii="Times New Roman" w:hAnsi="Times New Roman"/>
          <w:sz w:val="28"/>
          <w:szCs w:val="28"/>
        </w:rPr>
        <w:t>.</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 xml:space="preserve">  Формирование адекватной реакции на положение частей тела</w:t>
      </w:r>
      <w:r>
        <w:rPr>
          <w:rFonts w:ascii="Times New Roman" w:hAnsi="Times New Roman"/>
          <w:sz w:val="28"/>
          <w:szCs w:val="28"/>
        </w:rPr>
        <w:t xml:space="preserve">. </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 xml:space="preserve">  Формирование адекватной реакции на соприкосновение тела с разными видами поверхностей</w:t>
      </w:r>
      <w:r>
        <w:rPr>
          <w:rFonts w:ascii="Times New Roman" w:hAnsi="Times New Roman"/>
          <w:sz w:val="28"/>
          <w:szCs w:val="28"/>
        </w:rPr>
        <w:t>.</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 xml:space="preserve">  Формирование умения различать свойства материалов</w:t>
      </w:r>
      <w:r>
        <w:rPr>
          <w:rFonts w:ascii="Times New Roman" w:hAnsi="Times New Roman"/>
          <w:sz w:val="28"/>
          <w:szCs w:val="28"/>
        </w:rPr>
        <w:t>.</w:t>
      </w:r>
    </w:p>
    <w:p w:rsidR="007B6F63" w:rsidRDefault="007B6F63" w:rsidP="002D4433">
      <w:pPr>
        <w:spacing w:after="0" w:line="240" w:lineRule="auto"/>
        <w:rPr>
          <w:rFonts w:ascii="Times New Roman" w:hAnsi="Times New Roman"/>
          <w:sz w:val="28"/>
          <w:szCs w:val="28"/>
        </w:rPr>
      </w:pPr>
      <w:r w:rsidRPr="001F39A0">
        <w:rPr>
          <w:rFonts w:ascii="Times New Roman" w:hAnsi="Times New Roman"/>
          <w:sz w:val="28"/>
          <w:szCs w:val="28"/>
        </w:rPr>
        <w:t xml:space="preserve"> IV. Восприятие запаха: </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 xml:space="preserve"> Формирование адекватной реакции на запахи</w:t>
      </w:r>
      <w:r>
        <w:rPr>
          <w:rFonts w:ascii="Times New Roman" w:hAnsi="Times New Roman"/>
          <w:sz w:val="28"/>
          <w:szCs w:val="28"/>
        </w:rPr>
        <w:t>.</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 xml:space="preserve">  Формирование умения узнавать и различать объекты по запаху</w:t>
      </w:r>
      <w:r>
        <w:rPr>
          <w:rFonts w:ascii="Times New Roman" w:hAnsi="Times New Roman"/>
          <w:sz w:val="28"/>
          <w:szCs w:val="28"/>
        </w:rPr>
        <w:t>.</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 xml:space="preserve"> V. Восприятие вкуса:</w:t>
      </w:r>
      <w:r w:rsidRPr="001F39A0">
        <w:rPr>
          <w:rFonts w:ascii="Times New Roman" w:hAnsi="Times New Roman"/>
          <w:sz w:val="28"/>
          <w:szCs w:val="28"/>
        </w:rPr>
        <w:t xml:space="preserve">  </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 xml:space="preserve">-  </w:t>
      </w:r>
      <w:r w:rsidRPr="001F39A0">
        <w:rPr>
          <w:rFonts w:ascii="Times New Roman" w:hAnsi="Times New Roman"/>
          <w:sz w:val="28"/>
          <w:szCs w:val="28"/>
        </w:rPr>
        <w:t>Формирование адекватной реакции на продукты</w:t>
      </w:r>
      <w:r>
        <w:rPr>
          <w:rFonts w:ascii="Times New Roman" w:hAnsi="Times New Roman"/>
          <w:sz w:val="28"/>
          <w:szCs w:val="28"/>
        </w:rPr>
        <w:t>.</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 xml:space="preserve">  Формирование умения узнавать и различать продукты по вкусу</w:t>
      </w:r>
      <w:r>
        <w:rPr>
          <w:rFonts w:ascii="Times New Roman" w:hAnsi="Times New Roman"/>
          <w:sz w:val="28"/>
          <w:szCs w:val="28"/>
        </w:rPr>
        <w:t>.</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 xml:space="preserve">  Формирование умения узнавать и различать вкусовые качества продуктов. </w:t>
      </w:r>
      <w:r>
        <w:rPr>
          <w:rFonts w:ascii="Times New Roman" w:hAnsi="Times New Roman"/>
          <w:sz w:val="28"/>
          <w:szCs w:val="28"/>
        </w:rPr>
        <w:t xml:space="preserve">    </w:t>
      </w:r>
    </w:p>
    <w:p w:rsidR="007B6F63" w:rsidRDefault="007B6F63" w:rsidP="005515E2">
      <w:pPr>
        <w:shd w:val="clear" w:color="auto" w:fill="FFFFFF"/>
        <w:tabs>
          <w:tab w:val="left" w:pos="0"/>
        </w:tabs>
        <w:spacing w:after="0" w:line="240" w:lineRule="auto"/>
        <w:ind w:right="57" w:firstLine="284"/>
        <w:jc w:val="both"/>
        <w:rPr>
          <w:rFonts w:ascii="Times New Roman" w:hAnsi="Times New Roman"/>
          <w:sz w:val="28"/>
          <w:szCs w:val="28"/>
        </w:rPr>
      </w:pPr>
    </w:p>
    <w:p w:rsidR="007B6F63" w:rsidRPr="00DB697B" w:rsidRDefault="007B6F63" w:rsidP="005515E2">
      <w:pPr>
        <w:shd w:val="clear" w:color="auto" w:fill="FFFFFF"/>
        <w:tabs>
          <w:tab w:val="left" w:pos="0"/>
        </w:tabs>
        <w:spacing w:after="0" w:line="240" w:lineRule="auto"/>
        <w:ind w:right="57" w:firstLine="284"/>
        <w:jc w:val="center"/>
        <w:rPr>
          <w:rFonts w:ascii="Times New Roman" w:hAnsi="Times New Roman"/>
          <w:sz w:val="28"/>
          <w:szCs w:val="28"/>
        </w:rPr>
      </w:pPr>
      <w:r w:rsidRPr="00DB697B">
        <w:rPr>
          <w:rFonts w:ascii="Times New Roman" w:hAnsi="Times New Roman"/>
          <w:sz w:val="28"/>
          <w:szCs w:val="28"/>
        </w:rPr>
        <w:t>Планируемые результаты освоения обучающимис</w:t>
      </w:r>
      <w:r>
        <w:rPr>
          <w:rFonts w:ascii="Times New Roman" w:hAnsi="Times New Roman"/>
          <w:sz w:val="28"/>
          <w:szCs w:val="28"/>
        </w:rPr>
        <w:t>я с умеренной умственной отсталостью</w:t>
      </w:r>
      <w:r w:rsidRPr="00DB697B">
        <w:rPr>
          <w:rFonts w:ascii="Times New Roman" w:hAnsi="Times New Roman"/>
          <w:sz w:val="28"/>
          <w:szCs w:val="28"/>
        </w:rPr>
        <w:t>, тяжелыми и множественными нарушениями развития адаптированной основно</w:t>
      </w:r>
      <w:r>
        <w:rPr>
          <w:rFonts w:ascii="Times New Roman" w:hAnsi="Times New Roman"/>
          <w:sz w:val="28"/>
          <w:szCs w:val="28"/>
        </w:rPr>
        <w:t>й общеобразовательной программы по коррекционному курсу «Сенсорное развитие»</w:t>
      </w:r>
    </w:p>
    <w:p w:rsidR="007B6F63" w:rsidRDefault="007B6F63" w:rsidP="002D4433">
      <w:pPr>
        <w:spacing w:after="0" w:line="240" w:lineRule="auto"/>
        <w:rPr>
          <w:rFonts w:ascii="Times New Roman" w:hAnsi="Times New Roman"/>
          <w:sz w:val="28"/>
          <w:szCs w:val="28"/>
        </w:rPr>
      </w:pPr>
      <w:r w:rsidRPr="006D6536">
        <w:rPr>
          <w:rFonts w:ascii="Times New Roman" w:hAnsi="Times New Roman"/>
          <w:b/>
          <w:sz w:val="28"/>
          <w:szCs w:val="28"/>
        </w:rPr>
        <w:t>I. Зрительное восприятие:</w:t>
      </w:r>
      <w:r>
        <w:rPr>
          <w:rFonts w:ascii="Times New Roman" w:hAnsi="Times New Roman"/>
          <w:sz w:val="28"/>
          <w:szCs w:val="28"/>
        </w:rPr>
        <w:t xml:space="preserve"> </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Формирование умения фиксировать взгляд на лице человека.</w:t>
      </w:r>
    </w:p>
    <w:p w:rsidR="007B6F63" w:rsidRDefault="007B6F63" w:rsidP="002D4433">
      <w:pPr>
        <w:spacing w:after="0" w:line="240" w:lineRule="auto"/>
        <w:rPr>
          <w:rFonts w:ascii="Times New Roman" w:hAnsi="Times New Roman"/>
          <w:sz w:val="28"/>
          <w:szCs w:val="28"/>
        </w:rPr>
      </w:pPr>
      <w:r w:rsidRPr="001F39A0">
        <w:rPr>
          <w:rFonts w:ascii="Times New Roman" w:hAnsi="Times New Roman"/>
          <w:sz w:val="28"/>
          <w:szCs w:val="28"/>
        </w:rPr>
        <w:t xml:space="preserve"> Ожидаемый результат: фиксация взгляда на лице человека. </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 xml:space="preserve"> -</w:t>
      </w:r>
      <w:r w:rsidRPr="001F39A0">
        <w:rPr>
          <w:rFonts w:ascii="Times New Roman" w:hAnsi="Times New Roman"/>
          <w:sz w:val="28"/>
          <w:szCs w:val="28"/>
        </w:rPr>
        <w:t>Формирование умения фиксировать взгляд на неподвижном</w:t>
      </w:r>
      <w:r>
        <w:rPr>
          <w:rFonts w:ascii="Times New Roman" w:hAnsi="Times New Roman"/>
          <w:sz w:val="28"/>
          <w:szCs w:val="28"/>
        </w:rPr>
        <w:t xml:space="preserve"> светящемся предмете. </w:t>
      </w:r>
      <w:r w:rsidRPr="001F39A0">
        <w:rPr>
          <w:rFonts w:ascii="Times New Roman" w:hAnsi="Times New Roman"/>
          <w:sz w:val="28"/>
          <w:szCs w:val="28"/>
        </w:rPr>
        <w:t xml:space="preserve"> </w:t>
      </w:r>
    </w:p>
    <w:p w:rsidR="007B6F63" w:rsidRDefault="007B6F63" w:rsidP="002D4433">
      <w:pPr>
        <w:spacing w:after="0" w:line="240" w:lineRule="auto"/>
        <w:rPr>
          <w:rFonts w:ascii="Times New Roman" w:hAnsi="Times New Roman"/>
          <w:sz w:val="28"/>
          <w:szCs w:val="28"/>
        </w:rPr>
      </w:pPr>
      <w:r w:rsidRPr="001F39A0">
        <w:rPr>
          <w:rFonts w:ascii="Times New Roman" w:hAnsi="Times New Roman"/>
          <w:sz w:val="28"/>
          <w:szCs w:val="28"/>
        </w:rPr>
        <w:t>Ожидаемый результат: фиксация взгляда на неподвижном светящемся предмете (фонарик, пламя свечи, светящиеся игрушки)</w:t>
      </w:r>
      <w:r>
        <w:rPr>
          <w:rFonts w:ascii="Times New Roman" w:hAnsi="Times New Roman"/>
          <w:sz w:val="28"/>
          <w:szCs w:val="28"/>
        </w:rPr>
        <w:t>.</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Формирование умения фиксировать взгляд на неподвижном предмете. Ожидаемый результат: фиксация взгляда на неподвижном предмете, расположенном на уровне глаз (выше и ниже уровня глаз) напротив ребенка (справа, слева от ребенка).</w:t>
      </w:r>
    </w:p>
    <w:p w:rsidR="007B6F63" w:rsidRDefault="007B6F63" w:rsidP="002D4433">
      <w:pPr>
        <w:spacing w:after="0" w:line="240" w:lineRule="auto"/>
        <w:rPr>
          <w:rFonts w:ascii="Times New Roman" w:hAnsi="Times New Roman"/>
          <w:sz w:val="28"/>
          <w:szCs w:val="28"/>
        </w:rPr>
      </w:pPr>
      <w:r w:rsidRPr="001F39A0">
        <w:rPr>
          <w:rFonts w:ascii="Times New Roman" w:hAnsi="Times New Roman"/>
          <w:sz w:val="28"/>
          <w:szCs w:val="28"/>
        </w:rPr>
        <w:t xml:space="preserve"> </w:t>
      </w:r>
      <w:r>
        <w:rPr>
          <w:rFonts w:ascii="Times New Roman" w:hAnsi="Times New Roman"/>
          <w:sz w:val="28"/>
          <w:szCs w:val="28"/>
        </w:rPr>
        <w:t>-</w:t>
      </w:r>
      <w:r w:rsidRPr="001F39A0">
        <w:rPr>
          <w:rFonts w:ascii="Times New Roman" w:hAnsi="Times New Roman"/>
          <w:sz w:val="28"/>
          <w:szCs w:val="28"/>
        </w:rPr>
        <w:t>Формирование умения прослеживать взглядом за движущимся близко</w:t>
      </w:r>
      <w:r>
        <w:rPr>
          <w:rFonts w:ascii="Times New Roman" w:hAnsi="Times New Roman"/>
          <w:sz w:val="28"/>
          <w:szCs w:val="28"/>
        </w:rPr>
        <w:t xml:space="preserve"> расположенным предметом. </w:t>
      </w:r>
    </w:p>
    <w:p w:rsidR="007B6F63" w:rsidRDefault="007B6F63" w:rsidP="002D4433">
      <w:pPr>
        <w:spacing w:after="0" w:line="240" w:lineRule="auto"/>
        <w:rPr>
          <w:rFonts w:ascii="Times New Roman" w:hAnsi="Times New Roman"/>
          <w:sz w:val="28"/>
          <w:szCs w:val="28"/>
        </w:rPr>
      </w:pPr>
      <w:r w:rsidRPr="001F39A0">
        <w:rPr>
          <w:rFonts w:ascii="Times New Roman" w:hAnsi="Times New Roman"/>
          <w:sz w:val="28"/>
          <w:szCs w:val="28"/>
        </w:rPr>
        <w:lastRenderedPageBreak/>
        <w:t xml:space="preserve"> Ожидаемый результат: прослеживание взглядом за близко расположенным предметом, движущимся по горизонтали (по вертикали, по кругу, вперед/назад).</w:t>
      </w:r>
    </w:p>
    <w:p w:rsidR="007B6F63" w:rsidRDefault="007B6F63" w:rsidP="002D4433">
      <w:pPr>
        <w:spacing w:after="0" w:line="240" w:lineRule="auto"/>
        <w:rPr>
          <w:rFonts w:ascii="Times New Roman" w:hAnsi="Times New Roman"/>
          <w:sz w:val="28"/>
          <w:szCs w:val="28"/>
        </w:rPr>
      </w:pPr>
      <w:r w:rsidRPr="001F39A0">
        <w:rPr>
          <w:rFonts w:ascii="Times New Roman" w:hAnsi="Times New Roman"/>
          <w:sz w:val="28"/>
          <w:szCs w:val="28"/>
        </w:rPr>
        <w:t xml:space="preserve"> </w:t>
      </w:r>
      <w:r>
        <w:rPr>
          <w:rFonts w:ascii="Times New Roman" w:hAnsi="Times New Roman"/>
          <w:sz w:val="28"/>
          <w:szCs w:val="28"/>
        </w:rPr>
        <w:t>-</w:t>
      </w:r>
      <w:r w:rsidRPr="001F39A0">
        <w:rPr>
          <w:rFonts w:ascii="Times New Roman" w:hAnsi="Times New Roman"/>
          <w:sz w:val="28"/>
          <w:szCs w:val="28"/>
        </w:rPr>
        <w:t xml:space="preserve">Формирование умения прослеживать взглядом за движущимся удаленным объектом. </w:t>
      </w:r>
    </w:p>
    <w:p w:rsidR="007B6F63" w:rsidRDefault="007B6F63" w:rsidP="002D4433">
      <w:pPr>
        <w:spacing w:after="0" w:line="240" w:lineRule="auto"/>
        <w:rPr>
          <w:rFonts w:ascii="Times New Roman" w:hAnsi="Times New Roman"/>
          <w:sz w:val="28"/>
          <w:szCs w:val="28"/>
        </w:rPr>
      </w:pPr>
      <w:r w:rsidRPr="001F39A0">
        <w:rPr>
          <w:rFonts w:ascii="Times New Roman" w:hAnsi="Times New Roman"/>
          <w:sz w:val="28"/>
          <w:szCs w:val="28"/>
        </w:rPr>
        <w:t xml:space="preserve">Ожидаемый результат: прослеживание взглядом за движущимся удаленным объектом. </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Формирование умения узнавать и различать цвет объектов.</w:t>
      </w:r>
    </w:p>
    <w:p w:rsidR="007B6F63" w:rsidRDefault="007B6F63" w:rsidP="002D4433">
      <w:pPr>
        <w:spacing w:after="0" w:line="240" w:lineRule="auto"/>
        <w:rPr>
          <w:rFonts w:ascii="Times New Roman" w:hAnsi="Times New Roman"/>
          <w:sz w:val="28"/>
          <w:szCs w:val="28"/>
        </w:rPr>
      </w:pPr>
      <w:r w:rsidRPr="001F39A0">
        <w:rPr>
          <w:rFonts w:ascii="Times New Roman" w:hAnsi="Times New Roman"/>
          <w:sz w:val="28"/>
          <w:szCs w:val="28"/>
        </w:rPr>
        <w:t xml:space="preserve"> Ожидаемый результат: узнавание/различение цвета объектов (красный, синий, желтый, зеленый, черный и др.). </w:t>
      </w:r>
    </w:p>
    <w:p w:rsidR="007B6F63" w:rsidRDefault="007B6F63" w:rsidP="002D4433">
      <w:pPr>
        <w:spacing w:after="0" w:line="240" w:lineRule="auto"/>
        <w:rPr>
          <w:rFonts w:ascii="Times New Roman" w:hAnsi="Times New Roman"/>
          <w:sz w:val="28"/>
          <w:szCs w:val="28"/>
        </w:rPr>
      </w:pPr>
      <w:r w:rsidRPr="006D6536">
        <w:rPr>
          <w:rFonts w:ascii="Times New Roman" w:hAnsi="Times New Roman"/>
          <w:b/>
          <w:sz w:val="28"/>
          <w:szCs w:val="28"/>
        </w:rPr>
        <w:t>II. Слуховое восприятие.</w:t>
      </w:r>
      <w:r w:rsidRPr="001F39A0">
        <w:rPr>
          <w:rFonts w:ascii="Times New Roman" w:hAnsi="Times New Roman"/>
          <w:sz w:val="28"/>
          <w:szCs w:val="28"/>
        </w:rPr>
        <w:t xml:space="preserve">  </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Формирование умения локализовать неподвижный (близко</w:t>
      </w:r>
      <w:r>
        <w:rPr>
          <w:rFonts w:ascii="Times New Roman" w:hAnsi="Times New Roman"/>
          <w:sz w:val="28"/>
          <w:szCs w:val="28"/>
        </w:rPr>
        <w:t xml:space="preserve"> </w:t>
      </w:r>
      <w:r w:rsidRPr="001F39A0">
        <w:rPr>
          <w:rFonts w:ascii="Times New Roman" w:hAnsi="Times New Roman"/>
          <w:sz w:val="28"/>
          <w:szCs w:val="28"/>
        </w:rPr>
        <w:t xml:space="preserve"> расположенный) источник звука.</w:t>
      </w:r>
    </w:p>
    <w:p w:rsidR="007B6F63" w:rsidRDefault="007B6F63" w:rsidP="002D4433">
      <w:pPr>
        <w:spacing w:after="0" w:line="240" w:lineRule="auto"/>
        <w:rPr>
          <w:rFonts w:ascii="Times New Roman" w:hAnsi="Times New Roman"/>
          <w:sz w:val="28"/>
          <w:szCs w:val="28"/>
        </w:rPr>
      </w:pPr>
      <w:r w:rsidRPr="001F39A0">
        <w:rPr>
          <w:rFonts w:ascii="Times New Roman" w:hAnsi="Times New Roman"/>
          <w:sz w:val="28"/>
          <w:szCs w:val="28"/>
        </w:rPr>
        <w:t xml:space="preserve"> </w:t>
      </w:r>
      <w:r>
        <w:rPr>
          <w:rFonts w:ascii="Times New Roman" w:hAnsi="Times New Roman"/>
          <w:sz w:val="28"/>
          <w:szCs w:val="28"/>
        </w:rPr>
        <w:t xml:space="preserve"> </w:t>
      </w:r>
      <w:r w:rsidRPr="001F39A0">
        <w:rPr>
          <w:rFonts w:ascii="Times New Roman" w:hAnsi="Times New Roman"/>
          <w:sz w:val="28"/>
          <w:szCs w:val="28"/>
        </w:rPr>
        <w:t xml:space="preserve">Ожидаемый результат: локализация неподвижного источника звука, расположенного на уровне уха (на уровне плеча, талии). </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 xml:space="preserve">- </w:t>
      </w:r>
      <w:r w:rsidRPr="001F39A0">
        <w:rPr>
          <w:rFonts w:ascii="Times New Roman" w:hAnsi="Times New Roman"/>
          <w:sz w:val="28"/>
          <w:szCs w:val="28"/>
        </w:rPr>
        <w:t xml:space="preserve">Формирование умения прослеживать за (близко расположенным) перемещающимся источником звука (для детей с нарушениями зрения). </w:t>
      </w:r>
      <w:r>
        <w:rPr>
          <w:rFonts w:ascii="Times New Roman" w:hAnsi="Times New Roman"/>
          <w:sz w:val="28"/>
          <w:szCs w:val="28"/>
        </w:rPr>
        <w:t xml:space="preserve"> </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 xml:space="preserve">   </w:t>
      </w:r>
      <w:r w:rsidRPr="001F39A0">
        <w:rPr>
          <w:rFonts w:ascii="Times New Roman" w:hAnsi="Times New Roman"/>
          <w:sz w:val="28"/>
          <w:szCs w:val="28"/>
        </w:rPr>
        <w:t xml:space="preserve">Ожидаемый результат: прослеживание за близко расположенным перемещающимся источником звука. </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Формирование умения локализовать неподвижный (удаленный)</w:t>
      </w:r>
      <w:r>
        <w:rPr>
          <w:rFonts w:ascii="Times New Roman" w:hAnsi="Times New Roman"/>
          <w:sz w:val="28"/>
          <w:szCs w:val="28"/>
        </w:rPr>
        <w:t xml:space="preserve"> </w:t>
      </w:r>
      <w:r w:rsidRPr="001F39A0">
        <w:rPr>
          <w:rFonts w:ascii="Times New Roman" w:hAnsi="Times New Roman"/>
          <w:sz w:val="28"/>
          <w:szCs w:val="28"/>
        </w:rPr>
        <w:t xml:space="preserve"> источник звука. </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 xml:space="preserve">  </w:t>
      </w:r>
      <w:r w:rsidRPr="001F39A0">
        <w:rPr>
          <w:rFonts w:ascii="Times New Roman" w:hAnsi="Times New Roman"/>
          <w:sz w:val="28"/>
          <w:szCs w:val="28"/>
        </w:rPr>
        <w:t xml:space="preserve">Ожидаемый результат: локализация неподвижного удаленного источника звука. </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Формирование умения с</w:t>
      </w:r>
      <w:r>
        <w:rPr>
          <w:rFonts w:ascii="Times New Roman" w:hAnsi="Times New Roman"/>
          <w:sz w:val="28"/>
          <w:szCs w:val="28"/>
        </w:rPr>
        <w:t>оотносить звук с его источником.</w:t>
      </w:r>
    </w:p>
    <w:p w:rsidR="007B6F63" w:rsidRDefault="007B6F63" w:rsidP="002D4433">
      <w:pPr>
        <w:spacing w:after="0" w:line="240" w:lineRule="auto"/>
        <w:rPr>
          <w:rFonts w:ascii="Times New Roman" w:hAnsi="Times New Roman"/>
          <w:sz w:val="28"/>
          <w:szCs w:val="28"/>
        </w:rPr>
      </w:pPr>
      <w:r w:rsidRPr="001F39A0">
        <w:rPr>
          <w:rFonts w:ascii="Times New Roman" w:hAnsi="Times New Roman"/>
          <w:sz w:val="28"/>
          <w:szCs w:val="28"/>
        </w:rPr>
        <w:t xml:space="preserve"> Ожидаемый результат: соотнесение звука с его источником. </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 xml:space="preserve">Формирование умения находить одинаковые по звучанию объекты. </w:t>
      </w:r>
      <w:r>
        <w:rPr>
          <w:rFonts w:ascii="Times New Roman" w:hAnsi="Times New Roman"/>
          <w:sz w:val="28"/>
          <w:szCs w:val="28"/>
        </w:rPr>
        <w:t xml:space="preserve"> </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 xml:space="preserve">  </w:t>
      </w:r>
      <w:r w:rsidRPr="001F39A0">
        <w:rPr>
          <w:rFonts w:ascii="Times New Roman" w:hAnsi="Times New Roman"/>
          <w:sz w:val="28"/>
          <w:szCs w:val="28"/>
        </w:rPr>
        <w:t xml:space="preserve">Ожидаемый результат: нахождение одинаковых по звучанию объектов. </w:t>
      </w:r>
    </w:p>
    <w:p w:rsidR="007B6F63" w:rsidRDefault="007B6F63" w:rsidP="002D4433">
      <w:pPr>
        <w:spacing w:after="0" w:line="240" w:lineRule="auto"/>
        <w:rPr>
          <w:rFonts w:ascii="Times New Roman" w:hAnsi="Times New Roman"/>
          <w:b/>
          <w:sz w:val="28"/>
          <w:szCs w:val="28"/>
        </w:rPr>
      </w:pPr>
      <w:r w:rsidRPr="00BD6E7D">
        <w:rPr>
          <w:rFonts w:ascii="Times New Roman" w:hAnsi="Times New Roman"/>
          <w:b/>
          <w:sz w:val="28"/>
          <w:szCs w:val="28"/>
        </w:rPr>
        <w:t xml:space="preserve">III. Кинестетическое восприятие. </w:t>
      </w:r>
    </w:p>
    <w:p w:rsidR="007B6F63" w:rsidRDefault="007B6F63" w:rsidP="002D4433">
      <w:pPr>
        <w:spacing w:after="0" w:line="240" w:lineRule="auto"/>
        <w:rPr>
          <w:rFonts w:ascii="Times New Roman" w:hAnsi="Times New Roman"/>
          <w:sz w:val="28"/>
          <w:szCs w:val="28"/>
        </w:rPr>
      </w:pPr>
      <w:r>
        <w:rPr>
          <w:rFonts w:ascii="Times New Roman" w:hAnsi="Times New Roman"/>
          <w:b/>
          <w:sz w:val="28"/>
          <w:szCs w:val="28"/>
        </w:rPr>
        <w:t>-</w:t>
      </w:r>
      <w:r w:rsidRPr="00BD6E7D">
        <w:rPr>
          <w:rFonts w:ascii="Times New Roman" w:hAnsi="Times New Roman"/>
          <w:b/>
          <w:sz w:val="28"/>
          <w:szCs w:val="28"/>
        </w:rPr>
        <w:t xml:space="preserve"> </w:t>
      </w:r>
      <w:r w:rsidRPr="001F39A0">
        <w:rPr>
          <w:rFonts w:ascii="Times New Roman" w:hAnsi="Times New Roman"/>
          <w:sz w:val="28"/>
          <w:szCs w:val="28"/>
        </w:rPr>
        <w:t>Формирование адекватной эмоционально-двигательной реакции на прикосновения человека.</w:t>
      </w:r>
    </w:p>
    <w:p w:rsidR="007B6F63" w:rsidRDefault="007B6F63" w:rsidP="002D4433">
      <w:pPr>
        <w:spacing w:after="0" w:line="240" w:lineRule="auto"/>
        <w:rPr>
          <w:rFonts w:ascii="Times New Roman" w:hAnsi="Times New Roman"/>
          <w:sz w:val="28"/>
          <w:szCs w:val="28"/>
        </w:rPr>
      </w:pPr>
      <w:r w:rsidRPr="001F39A0">
        <w:rPr>
          <w:rFonts w:ascii="Times New Roman" w:hAnsi="Times New Roman"/>
          <w:sz w:val="28"/>
          <w:szCs w:val="28"/>
        </w:rPr>
        <w:t xml:space="preserve"> </w:t>
      </w:r>
      <w:r>
        <w:rPr>
          <w:rFonts w:ascii="Times New Roman" w:hAnsi="Times New Roman"/>
          <w:sz w:val="28"/>
          <w:szCs w:val="28"/>
        </w:rPr>
        <w:t xml:space="preserve">  </w:t>
      </w:r>
      <w:r w:rsidRPr="001F39A0">
        <w:rPr>
          <w:rFonts w:ascii="Times New Roman" w:hAnsi="Times New Roman"/>
          <w:sz w:val="28"/>
          <w:szCs w:val="28"/>
        </w:rPr>
        <w:t xml:space="preserve">Ожидаемый результат: адекватная эмоционально-двигательная реакция на прикосновения человека. </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Формирование адекватной реакци</w:t>
      </w:r>
      <w:r>
        <w:rPr>
          <w:rFonts w:ascii="Times New Roman" w:hAnsi="Times New Roman"/>
          <w:sz w:val="28"/>
          <w:szCs w:val="28"/>
        </w:rPr>
        <w:t>и на соприкосновение с различны</w:t>
      </w:r>
      <w:r w:rsidRPr="001F39A0">
        <w:rPr>
          <w:rFonts w:ascii="Times New Roman" w:hAnsi="Times New Roman"/>
          <w:sz w:val="28"/>
          <w:szCs w:val="28"/>
        </w:rPr>
        <w:t xml:space="preserve">ми материалами. </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 xml:space="preserve">  </w:t>
      </w:r>
      <w:r w:rsidRPr="001F39A0">
        <w:rPr>
          <w:rFonts w:ascii="Times New Roman" w:hAnsi="Times New Roman"/>
          <w:sz w:val="28"/>
          <w:szCs w:val="28"/>
        </w:rPr>
        <w:t xml:space="preserve">Ожидаемый результат: адекватная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 вязкости (жидкий, густой, сыпучий). </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 xml:space="preserve">Формирование адекватной реакции на вибрацию, исходящую от объектов. </w:t>
      </w:r>
      <w:r>
        <w:rPr>
          <w:rFonts w:ascii="Times New Roman" w:hAnsi="Times New Roman"/>
          <w:sz w:val="28"/>
          <w:szCs w:val="28"/>
        </w:rPr>
        <w:t xml:space="preserve">   </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 xml:space="preserve">  </w:t>
      </w:r>
      <w:r w:rsidRPr="001F39A0">
        <w:rPr>
          <w:rFonts w:ascii="Times New Roman" w:hAnsi="Times New Roman"/>
          <w:sz w:val="28"/>
          <w:szCs w:val="28"/>
        </w:rPr>
        <w:t xml:space="preserve">Ожидаемый результат: адекватная реакция на вибрацию, исходящую от объектов. </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 xml:space="preserve">Формирование адекватной реакции на давление на поверхность тела. </w:t>
      </w:r>
      <w:r>
        <w:rPr>
          <w:rFonts w:ascii="Times New Roman" w:hAnsi="Times New Roman"/>
          <w:sz w:val="28"/>
          <w:szCs w:val="28"/>
        </w:rPr>
        <w:t xml:space="preserve"> </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 xml:space="preserve">  </w:t>
      </w:r>
      <w:r w:rsidRPr="001F39A0">
        <w:rPr>
          <w:rFonts w:ascii="Times New Roman" w:hAnsi="Times New Roman"/>
          <w:sz w:val="28"/>
          <w:szCs w:val="28"/>
        </w:rPr>
        <w:t xml:space="preserve">Ожидаемый результат: адекватная реакция на давление на поверхность тела. </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Формирование адекв</w:t>
      </w:r>
      <w:r>
        <w:rPr>
          <w:rFonts w:ascii="Times New Roman" w:hAnsi="Times New Roman"/>
          <w:sz w:val="28"/>
          <w:szCs w:val="28"/>
        </w:rPr>
        <w:t xml:space="preserve">атной реакции на положение тела. </w:t>
      </w:r>
    </w:p>
    <w:p w:rsidR="007B6F63" w:rsidRDefault="007B6F63" w:rsidP="002D4433">
      <w:pPr>
        <w:spacing w:after="0" w:line="240" w:lineRule="auto"/>
        <w:rPr>
          <w:rFonts w:ascii="Times New Roman" w:hAnsi="Times New Roman"/>
          <w:sz w:val="28"/>
          <w:szCs w:val="28"/>
        </w:rPr>
      </w:pPr>
      <w:r w:rsidRPr="001F39A0">
        <w:rPr>
          <w:rFonts w:ascii="Times New Roman" w:hAnsi="Times New Roman"/>
          <w:sz w:val="28"/>
          <w:szCs w:val="28"/>
        </w:rPr>
        <w:t xml:space="preserve"> </w:t>
      </w:r>
      <w:r>
        <w:rPr>
          <w:rFonts w:ascii="Times New Roman" w:hAnsi="Times New Roman"/>
          <w:sz w:val="28"/>
          <w:szCs w:val="28"/>
        </w:rPr>
        <w:t xml:space="preserve"> </w:t>
      </w:r>
      <w:r w:rsidRPr="001F39A0">
        <w:rPr>
          <w:rFonts w:ascii="Times New Roman" w:hAnsi="Times New Roman"/>
          <w:sz w:val="28"/>
          <w:szCs w:val="28"/>
        </w:rPr>
        <w:t xml:space="preserve">Ожидаемый результат: адекватная реакция на горизонтальное </w:t>
      </w:r>
      <w:r>
        <w:rPr>
          <w:rFonts w:ascii="Times New Roman" w:hAnsi="Times New Roman"/>
          <w:sz w:val="28"/>
          <w:szCs w:val="28"/>
        </w:rPr>
        <w:t xml:space="preserve">  </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lastRenderedPageBreak/>
        <w:t xml:space="preserve">  </w:t>
      </w:r>
      <w:r w:rsidRPr="001F39A0">
        <w:rPr>
          <w:rFonts w:ascii="Times New Roman" w:hAnsi="Times New Roman"/>
          <w:sz w:val="28"/>
          <w:szCs w:val="28"/>
        </w:rPr>
        <w:t xml:space="preserve">(вертикальное) положение тела. </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 xml:space="preserve">Формирование адекватной реакции на изменение положения тела. </w:t>
      </w:r>
      <w:r>
        <w:rPr>
          <w:rFonts w:ascii="Times New Roman" w:hAnsi="Times New Roman"/>
          <w:sz w:val="28"/>
          <w:szCs w:val="28"/>
        </w:rPr>
        <w:t xml:space="preserve"> </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 xml:space="preserve">  </w:t>
      </w:r>
      <w:r w:rsidRPr="001F39A0">
        <w:rPr>
          <w:rFonts w:ascii="Times New Roman" w:hAnsi="Times New Roman"/>
          <w:sz w:val="28"/>
          <w:szCs w:val="28"/>
        </w:rPr>
        <w:t>Ожидаемый результат: адекватная реакция</w:t>
      </w:r>
      <w:r>
        <w:rPr>
          <w:rFonts w:ascii="Times New Roman" w:hAnsi="Times New Roman"/>
          <w:sz w:val="28"/>
          <w:szCs w:val="28"/>
        </w:rPr>
        <w:t xml:space="preserve"> на изменение положения тела. </w:t>
      </w:r>
      <w:r w:rsidRPr="001F39A0">
        <w:rPr>
          <w:rFonts w:ascii="Times New Roman" w:hAnsi="Times New Roman"/>
          <w:sz w:val="28"/>
          <w:szCs w:val="28"/>
        </w:rPr>
        <w:t xml:space="preserve"> </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Формирование адекватной реакции на положение частей тела.</w:t>
      </w:r>
    </w:p>
    <w:p w:rsidR="007B6F63" w:rsidRDefault="007B6F63" w:rsidP="002D4433">
      <w:pPr>
        <w:spacing w:after="0" w:line="240" w:lineRule="auto"/>
        <w:rPr>
          <w:rFonts w:ascii="Times New Roman" w:hAnsi="Times New Roman"/>
          <w:sz w:val="28"/>
          <w:szCs w:val="28"/>
        </w:rPr>
      </w:pPr>
      <w:r w:rsidRPr="001F39A0">
        <w:rPr>
          <w:rFonts w:ascii="Times New Roman" w:hAnsi="Times New Roman"/>
          <w:sz w:val="28"/>
          <w:szCs w:val="28"/>
        </w:rPr>
        <w:t xml:space="preserve"> </w:t>
      </w:r>
      <w:r>
        <w:rPr>
          <w:rFonts w:ascii="Times New Roman" w:hAnsi="Times New Roman"/>
          <w:sz w:val="28"/>
          <w:szCs w:val="28"/>
        </w:rPr>
        <w:t xml:space="preserve"> </w:t>
      </w:r>
      <w:r w:rsidRPr="001F39A0">
        <w:rPr>
          <w:rFonts w:ascii="Times New Roman" w:hAnsi="Times New Roman"/>
          <w:sz w:val="28"/>
          <w:szCs w:val="28"/>
        </w:rPr>
        <w:t xml:space="preserve">Ожидаемый результат: адекватная реакция на положение частей тела. </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 xml:space="preserve"> Формирование адекватной реакции на соприкосновение тела с разными</w:t>
      </w:r>
      <w:r>
        <w:rPr>
          <w:rFonts w:ascii="Times New Roman" w:hAnsi="Times New Roman"/>
          <w:sz w:val="28"/>
          <w:szCs w:val="28"/>
        </w:rPr>
        <w:t xml:space="preserve"> </w:t>
      </w:r>
      <w:r w:rsidRPr="001F39A0">
        <w:rPr>
          <w:rFonts w:ascii="Times New Roman" w:hAnsi="Times New Roman"/>
          <w:sz w:val="28"/>
          <w:szCs w:val="28"/>
        </w:rPr>
        <w:t>видами поверхностей.</w:t>
      </w:r>
    </w:p>
    <w:p w:rsidR="007B6F63" w:rsidRDefault="007B6F63" w:rsidP="002D4433">
      <w:pPr>
        <w:spacing w:after="0" w:line="240" w:lineRule="auto"/>
        <w:rPr>
          <w:rFonts w:ascii="Times New Roman" w:hAnsi="Times New Roman"/>
          <w:sz w:val="28"/>
          <w:szCs w:val="28"/>
        </w:rPr>
      </w:pPr>
      <w:r w:rsidRPr="001F39A0">
        <w:rPr>
          <w:rFonts w:ascii="Times New Roman" w:hAnsi="Times New Roman"/>
          <w:sz w:val="28"/>
          <w:szCs w:val="28"/>
        </w:rPr>
        <w:t xml:space="preserve"> </w:t>
      </w:r>
      <w:r>
        <w:rPr>
          <w:rFonts w:ascii="Times New Roman" w:hAnsi="Times New Roman"/>
          <w:sz w:val="28"/>
          <w:szCs w:val="28"/>
        </w:rPr>
        <w:t xml:space="preserve">  </w:t>
      </w:r>
      <w:r w:rsidRPr="001F39A0">
        <w:rPr>
          <w:rFonts w:ascii="Times New Roman" w:hAnsi="Times New Roman"/>
          <w:sz w:val="28"/>
          <w:szCs w:val="28"/>
        </w:rPr>
        <w:t xml:space="preserve">Ожидаемый результат: адекватная реакция на соприкосновение тела с разными видами поверхностей. </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Формирование умения различать свойства материалов.</w:t>
      </w:r>
    </w:p>
    <w:p w:rsidR="007B6F63" w:rsidRDefault="007B6F63" w:rsidP="002D4433">
      <w:pPr>
        <w:spacing w:after="0" w:line="240" w:lineRule="auto"/>
        <w:rPr>
          <w:rFonts w:ascii="Times New Roman" w:hAnsi="Times New Roman"/>
          <w:sz w:val="28"/>
          <w:szCs w:val="28"/>
        </w:rPr>
      </w:pPr>
      <w:r w:rsidRPr="001F39A0">
        <w:rPr>
          <w:rFonts w:ascii="Times New Roman" w:hAnsi="Times New Roman"/>
          <w:sz w:val="28"/>
          <w:szCs w:val="28"/>
        </w:rPr>
        <w:t xml:space="preserve"> </w:t>
      </w:r>
      <w:r>
        <w:rPr>
          <w:rFonts w:ascii="Times New Roman" w:hAnsi="Times New Roman"/>
          <w:sz w:val="28"/>
          <w:szCs w:val="28"/>
        </w:rPr>
        <w:t xml:space="preserve"> </w:t>
      </w:r>
      <w:r w:rsidRPr="001F39A0">
        <w:rPr>
          <w:rFonts w:ascii="Times New Roman" w:hAnsi="Times New Roman"/>
          <w:sz w:val="28"/>
          <w:szCs w:val="28"/>
        </w:rPr>
        <w:t xml:space="preserve">Ожидаемый результат: различение свойств материалов: холодный, горячий (гладкий, шероховатый; мокрый, сухой; жидкий, густой). </w:t>
      </w:r>
    </w:p>
    <w:p w:rsidR="007B6F63" w:rsidRDefault="007B6F63" w:rsidP="002D4433">
      <w:pPr>
        <w:spacing w:after="0" w:line="240" w:lineRule="auto"/>
        <w:rPr>
          <w:rFonts w:ascii="Times New Roman" w:hAnsi="Times New Roman"/>
          <w:sz w:val="28"/>
          <w:szCs w:val="28"/>
        </w:rPr>
      </w:pPr>
      <w:r w:rsidRPr="00BD6E7D">
        <w:rPr>
          <w:rFonts w:ascii="Times New Roman" w:hAnsi="Times New Roman"/>
          <w:b/>
          <w:sz w:val="28"/>
          <w:szCs w:val="28"/>
        </w:rPr>
        <w:t>IV. Восприятие запаха.</w:t>
      </w:r>
      <w:r w:rsidRPr="001F39A0">
        <w:rPr>
          <w:rFonts w:ascii="Times New Roman" w:hAnsi="Times New Roman"/>
          <w:sz w:val="28"/>
          <w:szCs w:val="28"/>
        </w:rPr>
        <w:t xml:space="preserve">  </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Формирование адекватной реакции на запахи.</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 xml:space="preserve"> </w:t>
      </w:r>
      <w:r w:rsidRPr="001F39A0">
        <w:rPr>
          <w:rFonts w:ascii="Times New Roman" w:hAnsi="Times New Roman"/>
          <w:sz w:val="28"/>
          <w:szCs w:val="28"/>
        </w:rPr>
        <w:t xml:space="preserve"> Ожидаемый результат: адекватная реакция на запахи. </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Формирование умения узнавать и различать объекты по запаху.</w:t>
      </w:r>
    </w:p>
    <w:p w:rsidR="007B6F63" w:rsidRDefault="007B6F63" w:rsidP="002D4433">
      <w:pPr>
        <w:spacing w:after="0" w:line="240" w:lineRule="auto"/>
        <w:rPr>
          <w:rFonts w:ascii="Times New Roman" w:hAnsi="Times New Roman"/>
          <w:sz w:val="28"/>
          <w:szCs w:val="28"/>
        </w:rPr>
      </w:pPr>
      <w:r w:rsidRPr="001F39A0">
        <w:rPr>
          <w:rFonts w:ascii="Times New Roman" w:hAnsi="Times New Roman"/>
          <w:sz w:val="28"/>
          <w:szCs w:val="28"/>
        </w:rPr>
        <w:t xml:space="preserve"> </w:t>
      </w:r>
      <w:r>
        <w:rPr>
          <w:rFonts w:ascii="Times New Roman" w:hAnsi="Times New Roman"/>
          <w:sz w:val="28"/>
          <w:szCs w:val="28"/>
        </w:rPr>
        <w:t xml:space="preserve"> </w:t>
      </w:r>
      <w:r w:rsidRPr="001F39A0">
        <w:rPr>
          <w:rFonts w:ascii="Times New Roman" w:hAnsi="Times New Roman"/>
          <w:sz w:val="28"/>
          <w:szCs w:val="28"/>
        </w:rPr>
        <w:t>Ожидаемый результат: узнавание/различение объектов по запаху (лимон, банан, хвоя, кофе и др.)</w:t>
      </w:r>
      <w:r>
        <w:rPr>
          <w:rFonts w:ascii="Times New Roman" w:hAnsi="Times New Roman"/>
          <w:sz w:val="28"/>
          <w:szCs w:val="28"/>
        </w:rPr>
        <w:t xml:space="preserve">. </w:t>
      </w:r>
    </w:p>
    <w:p w:rsidR="007B6F63" w:rsidRDefault="007B6F63" w:rsidP="002D4433">
      <w:pPr>
        <w:spacing w:after="0" w:line="240" w:lineRule="auto"/>
        <w:rPr>
          <w:rFonts w:ascii="Times New Roman" w:hAnsi="Times New Roman"/>
          <w:sz w:val="28"/>
          <w:szCs w:val="28"/>
        </w:rPr>
      </w:pPr>
      <w:r w:rsidRPr="001F39A0">
        <w:rPr>
          <w:rFonts w:ascii="Times New Roman" w:hAnsi="Times New Roman"/>
          <w:sz w:val="28"/>
          <w:szCs w:val="28"/>
        </w:rPr>
        <w:t xml:space="preserve"> </w:t>
      </w:r>
      <w:r w:rsidRPr="00BD6E7D">
        <w:rPr>
          <w:rFonts w:ascii="Times New Roman" w:hAnsi="Times New Roman"/>
          <w:b/>
          <w:sz w:val="28"/>
          <w:szCs w:val="28"/>
        </w:rPr>
        <w:t>V. Восприятие вкуса.</w:t>
      </w:r>
      <w:r w:rsidRPr="001F39A0">
        <w:rPr>
          <w:rFonts w:ascii="Times New Roman" w:hAnsi="Times New Roman"/>
          <w:sz w:val="28"/>
          <w:szCs w:val="28"/>
        </w:rPr>
        <w:t xml:space="preserve">  </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 xml:space="preserve">Формирование адекватной реакции на продукты. </w:t>
      </w:r>
    </w:p>
    <w:p w:rsidR="007B6F63" w:rsidRDefault="007B6F63" w:rsidP="002D4433">
      <w:pPr>
        <w:spacing w:after="0" w:line="240" w:lineRule="auto"/>
        <w:rPr>
          <w:rFonts w:ascii="Times New Roman" w:hAnsi="Times New Roman"/>
          <w:sz w:val="28"/>
          <w:szCs w:val="28"/>
        </w:rPr>
      </w:pPr>
      <w:r w:rsidRPr="001F39A0">
        <w:rPr>
          <w:rFonts w:ascii="Times New Roman" w:hAnsi="Times New Roman"/>
          <w:sz w:val="28"/>
          <w:szCs w:val="28"/>
        </w:rPr>
        <w:t xml:space="preserve">Ожидаемый результат: адекватная реакция на продукты, различные по вкусовым качествам (горький, сладкий, кислый, соленый), консистенции (жидкий, твердый, вязкий, сыпучий). </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Формирование умения узнавать и различать продукты по вкусу.</w:t>
      </w:r>
    </w:p>
    <w:p w:rsidR="007B6F63" w:rsidRDefault="007B6F63" w:rsidP="002D4433">
      <w:pPr>
        <w:spacing w:after="0" w:line="240" w:lineRule="auto"/>
        <w:rPr>
          <w:rFonts w:ascii="Times New Roman" w:hAnsi="Times New Roman"/>
          <w:sz w:val="28"/>
          <w:szCs w:val="28"/>
        </w:rPr>
      </w:pPr>
      <w:r w:rsidRPr="001F39A0">
        <w:rPr>
          <w:rFonts w:ascii="Times New Roman" w:hAnsi="Times New Roman"/>
          <w:sz w:val="28"/>
          <w:szCs w:val="28"/>
        </w:rPr>
        <w:t xml:space="preserve"> Ожидаемый результат: узнавание/различение продуктов по вкусу (шоколад, груша и др.)</w:t>
      </w:r>
      <w:r>
        <w:rPr>
          <w:rFonts w:ascii="Times New Roman" w:hAnsi="Times New Roman"/>
          <w:sz w:val="28"/>
          <w:szCs w:val="28"/>
        </w:rPr>
        <w:t>.</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Формирование умения узнавать и различать вкусовые качества</w:t>
      </w:r>
      <w:r>
        <w:rPr>
          <w:rFonts w:ascii="Times New Roman" w:hAnsi="Times New Roman"/>
          <w:sz w:val="28"/>
          <w:szCs w:val="28"/>
        </w:rPr>
        <w:t xml:space="preserve"> </w:t>
      </w:r>
      <w:r w:rsidRPr="001F39A0">
        <w:rPr>
          <w:rFonts w:ascii="Times New Roman" w:hAnsi="Times New Roman"/>
          <w:sz w:val="28"/>
          <w:szCs w:val="28"/>
        </w:rPr>
        <w:t xml:space="preserve"> продуктов. </w:t>
      </w:r>
      <w:r>
        <w:rPr>
          <w:rFonts w:ascii="Times New Roman" w:hAnsi="Times New Roman"/>
          <w:sz w:val="28"/>
          <w:szCs w:val="28"/>
        </w:rPr>
        <w:t xml:space="preserve"> </w:t>
      </w:r>
    </w:p>
    <w:p w:rsidR="007B6F63" w:rsidRDefault="007B6F63" w:rsidP="002D4433">
      <w:pPr>
        <w:spacing w:after="0" w:line="240" w:lineRule="auto"/>
        <w:rPr>
          <w:rFonts w:ascii="Times New Roman" w:hAnsi="Times New Roman"/>
          <w:sz w:val="28"/>
          <w:szCs w:val="28"/>
        </w:rPr>
      </w:pPr>
      <w:r>
        <w:rPr>
          <w:rFonts w:ascii="Times New Roman" w:hAnsi="Times New Roman"/>
          <w:sz w:val="28"/>
          <w:szCs w:val="28"/>
        </w:rPr>
        <w:t xml:space="preserve"> </w:t>
      </w:r>
      <w:r w:rsidRPr="001F39A0">
        <w:rPr>
          <w:rFonts w:ascii="Times New Roman" w:hAnsi="Times New Roman"/>
          <w:sz w:val="28"/>
          <w:szCs w:val="28"/>
        </w:rPr>
        <w:t xml:space="preserve">Ожидаемый результат: узнавание/различение основных вкусовых качеств продуктов (горький, сладкий, кислый, соленый). </w:t>
      </w:r>
    </w:p>
    <w:p w:rsidR="007B6F63" w:rsidRDefault="007B6F63" w:rsidP="001827DE">
      <w:pPr>
        <w:spacing w:after="0" w:line="240" w:lineRule="auto"/>
        <w:ind w:right="57" w:firstLine="284"/>
        <w:jc w:val="both"/>
        <w:rPr>
          <w:rFonts w:ascii="Times New Roman" w:hAnsi="Times New Roman"/>
          <w:b/>
          <w:sz w:val="28"/>
          <w:szCs w:val="28"/>
          <w:u w:val="single"/>
        </w:rPr>
      </w:pPr>
    </w:p>
    <w:p w:rsidR="007B6F63" w:rsidRDefault="007B6F63" w:rsidP="002E59B2">
      <w:pPr>
        <w:spacing w:after="0" w:line="240" w:lineRule="auto"/>
        <w:jc w:val="center"/>
        <w:rPr>
          <w:rFonts w:ascii="Times New Roman" w:hAnsi="Times New Roman"/>
          <w:b/>
          <w:bCs/>
          <w:color w:val="000000"/>
          <w:sz w:val="28"/>
          <w:szCs w:val="28"/>
        </w:rPr>
      </w:pPr>
    </w:p>
    <w:p w:rsidR="007B6F63" w:rsidRDefault="007B6F63" w:rsidP="002E59B2">
      <w:pPr>
        <w:spacing w:after="0" w:line="240" w:lineRule="auto"/>
        <w:jc w:val="center"/>
        <w:rPr>
          <w:rFonts w:ascii="Times New Roman" w:hAnsi="Times New Roman"/>
          <w:b/>
          <w:bCs/>
          <w:color w:val="000000"/>
          <w:sz w:val="28"/>
          <w:szCs w:val="28"/>
        </w:rPr>
      </w:pPr>
    </w:p>
    <w:p w:rsidR="001535D0" w:rsidRDefault="001535D0" w:rsidP="002E59B2">
      <w:pPr>
        <w:spacing w:after="0" w:line="240" w:lineRule="auto"/>
        <w:jc w:val="center"/>
        <w:rPr>
          <w:rFonts w:ascii="Times New Roman" w:hAnsi="Times New Roman"/>
          <w:b/>
          <w:bCs/>
          <w:color w:val="000000"/>
          <w:sz w:val="28"/>
          <w:szCs w:val="28"/>
        </w:rPr>
      </w:pPr>
    </w:p>
    <w:p w:rsidR="001535D0" w:rsidRDefault="001535D0" w:rsidP="00C25607">
      <w:pPr>
        <w:spacing w:after="0" w:line="240" w:lineRule="auto"/>
        <w:rPr>
          <w:rFonts w:ascii="Times New Roman" w:hAnsi="Times New Roman"/>
          <w:b/>
          <w:bCs/>
          <w:color w:val="000000"/>
          <w:sz w:val="28"/>
          <w:szCs w:val="28"/>
        </w:rPr>
      </w:pPr>
    </w:p>
    <w:p w:rsidR="001535D0" w:rsidRDefault="001535D0" w:rsidP="002E59B2">
      <w:pPr>
        <w:spacing w:after="0" w:line="240" w:lineRule="auto"/>
        <w:jc w:val="center"/>
        <w:rPr>
          <w:rFonts w:ascii="Times New Roman" w:hAnsi="Times New Roman"/>
          <w:b/>
          <w:bCs/>
          <w:color w:val="000000"/>
          <w:sz w:val="28"/>
          <w:szCs w:val="28"/>
        </w:rPr>
      </w:pPr>
    </w:p>
    <w:p w:rsidR="001535D0" w:rsidRDefault="001535D0" w:rsidP="002E59B2">
      <w:pPr>
        <w:spacing w:after="0" w:line="240" w:lineRule="auto"/>
        <w:jc w:val="center"/>
        <w:rPr>
          <w:rFonts w:ascii="Times New Roman" w:hAnsi="Times New Roman"/>
          <w:b/>
          <w:bCs/>
          <w:color w:val="000000"/>
          <w:sz w:val="28"/>
          <w:szCs w:val="28"/>
        </w:rPr>
      </w:pPr>
    </w:p>
    <w:p w:rsidR="001535D0" w:rsidRDefault="001535D0" w:rsidP="002E59B2">
      <w:pPr>
        <w:spacing w:after="0" w:line="240" w:lineRule="auto"/>
        <w:jc w:val="center"/>
        <w:rPr>
          <w:rFonts w:ascii="Times New Roman" w:hAnsi="Times New Roman"/>
          <w:b/>
          <w:bCs/>
          <w:color w:val="000000"/>
          <w:sz w:val="28"/>
          <w:szCs w:val="28"/>
        </w:rPr>
      </w:pPr>
    </w:p>
    <w:p w:rsidR="007B6F63" w:rsidRDefault="007B6F63" w:rsidP="002E59B2">
      <w:pPr>
        <w:spacing w:after="0" w:line="240" w:lineRule="auto"/>
        <w:jc w:val="center"/>
        <w:rPr>
          <w:rFonts w:ascii="Times New Roman" w:hAnsi="Times New Roman"/>
          <w:sz w:val="28"/>
          <w:szCs w:val="28"/>
        </w:rPr>
      </w:pPr>
      <w:r w:rsidRPr="00BB0B7A">
        <w:rPr>
          <w:rFonts w:ascii="Times New Roman" w:hAnsi="Times New Roman"/>
          <w:b/>
          <w:bCs/>
          <w:color w:val="000000"/>
          <w:sz w:val="28"/>
          <w:szCs w:val="28"/>
        </w:rPr>
        <w:t xml:space="preserve">Учебно-тематический </w:t>
      </w:r>
      <w:r>
        <w:rPr>
          <w:rFonts w:ascii="Times New Roman" w:hAnsi="Times New Roman"/>
          <w:b/>
          <w:bCs/>
          <w:color w:val="000000"/>
          <w:sz w:val="28"/>
          <w:szCs w:val="28"/>
        </w:rPr>
        <w:t>план</w:t>
      </w:r>
      <w:r w:rsidRPr="002E59B2">
        <w:rPr>
          <w:rFonts w:ascii="Times New Roman" w:hAnsi="Times New Roman"/>
          <w:sz w:val="28"/>
          <w:szCs w:val="28"/>
        </w:rPr>
        <w:t xml:space="preserve"> </w:t>
      </w:r>
      <w:r w:rsidRPr="005D7A1E">
        <w:rPr>
          <w:rFonts w:ascii="Times New Roman" w:hAnsi="Times New Roman"/>
          <w:sz w:val="28"/>
          <w:szCs w:val="28"/>
        </w:rPr>
        <w:t xml:space="preserve"> </w:t>
      </w:r>
    </w:p>
    <w:p w:rsidR="007B6F63" w:rsidRDefault="007B6F63" w:rsidP="002E59B2">
      <w:pPr>
        <w:spacing w:after="0" w:line="240" w:lineRule="auto"/>
        <w:jc w:val="center"/>
        <w:rPr>
          <w:rFonts w:ascii="Times New Roman" w:hAnsi="Times New Roman"/>
          <w:b/>
          <w:sz w:val="28"/>
          <w:szCs w:val="28"/>
        </w:rPr>
      </w:pPr>
      <w:r w:rsidRPr="002E59B2">
        <w:rPr>
          <w:rFonts w:ascii="Times New Roman" w:hAnsi="Times New Roman"/>
          <w:b/>
          <w:sz w:val="28"/>
          <w:szCs w:val="28"/>
        </w:rPr>
        <w:t>по коррекционному курсу «Сенсорное развитие»</w:t>
      </w:r>
    </w:p>
    <w:p w:rsidR="007B6F63" w:rsidRPr="002E59B2" w:rsidRDefault="007B6F63" w:rsidP="002E59B2">
      <w:pPr>
        <w:spacing w:after="0" w:line="240" w:lineRule="auto"/>
        <w:jc w:val="center"/>
        <w:rPr>
          <w:rFonts w:ascii="Times New Roman" w:hAnsi="Times New Roman"/>
          <w:b/>
          <w:sz w:val="28"/>
          <w:szCs w:val="28"/>
        </w:rPr>
      </w:pPr>
      <w:r>
        <w:rPr>
          <w:rFonts w:ascii="Times New Roman" w:hAnsi="Times New Roman"/>
          <w:b/>
          <w:sz w:val="28"/>
          <w:szCs w:val="28"/>
        </w:rPr>
        <w:t xml:space="preserve"> на 20</w:t>
      </w:r>
      <w:r w:rsidR="00C25607">
        <w:rPr>
          <w:rFonts w:ascii="Times New Roman" w:hAnsi="Times New Roman"/>
          <w:b/>
          <w:sz w:val="28"/>
          <w:szCs w:val="28"/>
        </w:rPr>
        <w:t xml:space="preserve">24-20225 </w:t>
      </w:r>
      <w:r w:rsidRPr="002E59B2">
        <w:rPr>
          <w:rFonts w:ascii="Times New Roman" w:hAnsi="Times New Roman"/>
          <w:b/>
          <w:sz w:val="28"/>
          <w:szCs w:val="28"/>
        </w:rPr>
        <w:t xml:space="preserve">учебный год </w:t>
      </w:r>
    </w:p>
    <w:p w:rsidR="007B6F63" w:rsidRPr="002E59B2" w:rsidRDefault="007B6F63" w:rsidP="002E59B2">
      <w:pPr>
        <w:spacing w:after="0" w:line="240" w:lineRule="auto"/>
        <w:jc w:val="center"/>
        <w:rPr>
          <w:rFonts w:ascii="Times New Roman" w:hAnsi="Times New Roman"/>
          <w:b/>
          <w:sz w:val="28"/>
          <w:szCs w:val="28"/>
        </w:rPr>
      </w:pPr>
      <w:r w:rsidRPr="002E59B2">
        <w:rPr>
          <w:rFonts w:ascii="Times New Roman" w:hAnsi="Times New Roman"/>
          <w:b/>
          <w:sz w:val="28"/>
          <w:szCs w:val="28"/>
        </w:rPr>
        <w:t>1 класс</w:t>
      </w:r>
    </w:p>
    <w:p w:rsidR="007B6F63" w:rsidRPr="00BB0B7A" w:rsidRDefault="007B6F63" w:rsidP="005D7A1E">
      <w:pPr>
        <w:shd w:val="clear" w:color="auto" w:fill="FFFFFF"/>
        <w:spacing w:after="0" w:line="270" w:lineRule="atLeast"/>
        <w:ind w:right="4" w:firstLine="720"/>
        <w:jc w:val="center"/>
        <w:rPr>
          <w:rFonts w:ascii="Times New Roman" w:hAnsi="Times New Roman"/>
          <w:b/>
          <w:bCs/>
          <w:color w:val="000000"/>
          <w:sz w:val="28"/>
          <w:szCs w:val="28"/>
        </w:rPr>
      </w:pPr>
    </w:p>
    <w:p w:rsidR="007B6F63" w:rsidRPr="00765FB7" w:rsidRDefault="007B6F63" w:rsidP="005D7A1E">
      <w:pPr>
        <w:shd w:val="clear" w:color="auto" w:fill="FFFFFF"/>
        <w:spacing w:after="0" w:line="270" w:lineRule="atLeast"/>
        <w:ind w:right="4" w:firstLine="720"/>
        <w:jc w:val="center"/>
        <w:rPr>
          <w:color w:val="000000"/>
        </w:rPr>
      </w:pPr>
    </w:p>
    <w:tbl>
      <w:tblPr>
        <w:tblW w:w="9782" w:type="dxa"/>
        <w:tblInd w:w="-168" w:type="dxa"/>
        <w:tblCellMar>
          <w:left w:w="0" w:type="dxa"/>
          <w:right w:w="0" w:type="dxa"/>
        </w:tblCellMar>
        <w:tblLook w:val="00A0" w:firstRow="1" w:lastRow="0" w:firstColumn="1" w:lastColumn="0" w:noHBand="0" w:noVBand="0"/>
      </w:tblPr>
      <w:tblGrid>
        <w:gridCol w:w="851"/>
        <w:gridCol w:w="7051"/>
        <w:gridCol w:w="1880"/>
      </w:tblGrid>
      <w:tr w:rsidR="007B6F63" w:rsidRPr="001B4AF2" w:rsidTr="00EC1EBA">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B6F63" w:rsidRPr="002B5101" w:rsidRDefault="007B6F63" w:rsidP="00EC1EBA">
            <w:pPr>
              <w:spacing w:after="0" w:line="240" w:lineRule="atLeast"/>
              <w:jc w:val="both"/>
              <w:rPr>
                <w:rFonts w:ascii="Times New Roman" w:hAnsi="Times New Roman"/>
                <w:color w:val="000000"/>
                <w:sz w:val="28"/>
                <w:szCs w:val="28"/>
              </w:rPr>
            </w:pPr>
            <w:bookmarkStart w:id="3" w:name="25673b450071ebce52cc56737f36961108ef8b16"/>
            <w:bookmarkStart w:id="4" w:name="0"/>
            <w:bookmarkEnd w:id="3"/>
            <w:bookmarkEnd w:id="4"/>
            <w:r w:rsidRPr="002B5101">
              <w:rPr>
                <w:rFonts w:ascii="Times New Roman" w:hAnsi="Times New Roman"/>
                <w:b/>
                <w:bCs/>
                <w:color w:val="000000"/>
                <w:sz w:val="28"/>
                <w:szCs w:val="28"/>
              </w:rPr>
              <w:t>№ п/п</w:t>
            </w:r>
          </w:p>
        </w:tc>
        <w:tc>
          <w:tcPr>
            <w:tcW w:w="70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B6F63" w:rsidRPr="002B5101" w:rsidRDefault="007B6F63" w:rsidP="00EC1EBA">
            <w:pPr>
              <w:spacing w:after="0" w:line="240" w:lineRule="atLeast"/>
              <w:jc w:val="both"/>
              <w:rPr>
                <w:rFonts w:ascii="Times New Roman" w:hAnsi="Times New Roman"/>
                <w:b/>
                <w:bCs/>
                <w:color w:val="000000"/>
                <w:sz w:val="28"/>
                <w:szCs w:val="28"/>
              </w:rPr>
            </w:pPr>
            <w:r>
              <w:rPr>
                <w:rFonts w:ascii="Times New Roman" w:hAnsi="Times New Roman"/>
                <w:b/>
                <w:bCs/>
                <w:color w:val="000000"/>
                <w:sz w:val="28"/>
                <w:szCs w:val="28"/>
              </w:rPr>
              <w:t xml:space="preserve">                        </w:t>
            </w:r>
            <w:r w:rsidRPr="002B5101">
              <w:rPr>
                <w:rFonts w:ascii="Times New Roman" w:hAnsi="Times New Roman"/>
                <w:b/>
                <w:bCs/>
                <w:color w:val="000000"/>
                <w:sz w:val="28"/>
                <w:szCs w:val="28"/>
              </w:rPr>
              <w:t>Раздел программы</w:t>
            </w:r>
          </w:p>
        </w:tc>
        <w:tc>
          <w:tcPr>
            <w:tcW w:w="1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B6F63" w:rsidRPr="002B5101" w:rsidRDefault="007B6F63" w:rsidP="00EC1EBA">
            <w:pPr>
              <w:spacing w:after="0" w:line="240" w:lineRule="atLeast"/>
              <w:jc w:val="both"/>
              <w:rPr>
                <w:rFonts w:ascii="Times New Roman" w:hAnsi="Times New Roman"/>
                <w:color w:val="000000"/>
                <w:sz w:val="28"/>
                <w:szCs w:val="28"/>
              </w:rPr>
            </w:pPr>
            <w:r w:rsidRPr="002B5101">
              <w:rPr>
                <w:rFonts w:ascii="Times New Roman" w:hAnsi="Times New Roman"/>
                <w:b/>
                <w:bCs/>
                <w:color w:val="000000"/>
                <w:sz w:val="28"/>
                <w:szCs w:val="28"/>
              </w:rPr>
              <w:t>Количество занятий</w:t>
            </w:r>
          </w:p>
        </w:tc>
      </w:tr>
      <w:tr w:rsidR="007B6F63" w:rsidRPr="001B4AF2" w:rsidTr="00EC1EBA">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B6F63" w:rsidRPr="002B5101" w:rsidRDefault="007B6F63" w:rsidP="00EC1EBA">
            <w:pPr>
              <w:spacing w:after="0" w:line="240" w:lineRule="atLeast"/>
              <w:jc w:val="both"/>
              <w:rPr>
                <w:rFonts w:ascii="Times New Roman" w:hAnsi="Times New Roman"/>
                <w:color w:val="000000"/>
                <w:sz w:val="28"/>
                <w:szCs w:val="28"/>
              </w:rPr>
            </w:pPr>
            <w:r w:rsidRPr="002B5101">
              <w:rPr>
                <w:rFonts w:ascii="Times New Roman" w:hAnsi="Times New Roman"/>
                <w:color w:val="000000"/>
                <w:sz w:val="28"/>
                <w:szCs w:val="28"/>
              </w:rPr>
              <w:lastRenderedPageBreak/>
              <w:t>1</w:t>
            </w:r>
          </w:p>
        </w:tc>
        <w:tc>
          <w:tcPr>
            <w:tcW w:w="70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B6F63" w:rsidRPr="002B5101" w:rsidRDefault="007B6F63" w:rsidP="00EC1EBA">
            <w:pPr>
              <w:spacing w:after="0" w:line="240" w:lineRule="atLeast"/>
              <w:jc w:val="both"/>
              <w:rPr>
                <w:rFonts w:ascii="Times New Roman" w:hAnsi="Times New Roman"/>
                <w:color w:val="000000"/>
                <w:sz w:val="28"/>
                <w:szCs w:val="28"/>
              </w:rPr>
            </w:pPr>
            <w:r w:rsidRPr="002B5101">
              <w:rPr>
                <w:rFonts w:ascii="Times New Roman" w:hAnsi="Times New Roman"/>
                <w:color w:val="000000"/>
                <w:sz w:val="28"/>
                <w:szCs w:val="28"/>
              </w:rPr>
              <w:t>Зрительное восприятие</w:t>
            </w:r>
          </w:p>
        </w:tc>
        <w:tc>
          <w:tcPr>
            <w:tcW w:w="1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B6F63" w:rsidRPr="002B5101" w:rsidRDefault="00C25607" w:rsidP="00EC1EBA">
            <w:pPr>
              <w:spacing w:after="0" w:line="240" w:lineRule="atLeast"/>
              <w:jc w:val="both"/>
              <w:rPr>
                <w:rFonts w:ascii="Times New Roman" w:hAnsi="Times New Roman"/>
                <w:color w:val="000000"/>
                <w:sz w:val="28"/>
                <w:szCs w:val="28"/>
              </w:rPr>
            </w:pPr>
            <w:r>
              <w:rPr>
                <w:rFonts w:ascii="Times New Roman" w:hAnsi="Times New Roman"/>
                <w:color w:val="000000"/>
                <w:sz w:val="28"/>
                <w:szCs w:val="28"/>
              </w:rPr>
              <w:t xml:space="preserve">  1</w:t>
            </w:r>
            <w:r w:rsidR="007B6F63">
              <w:rPr>
                <w:rFonts w:ascii="Times New Roman" w:hAnsi="Times New Roman"/>
                <w:color w:val="000000"/>
                <w:sz w:val="28"/>
                <w:szCs w:val="28"/>
              </w:rPr>
              <w:t>0</w:t>
            </w:r>
          </w:p>
        </w:tc>
      </w:tr>
      <w:tr w:rsidR="007B6F63" w:rsidRPr="001B4AF2" w:rsidTr="00EC1EBA">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B6F63" w:rsidRPr="002B5101" w:rsidRDefault="007B6F63" w:rsidP="00EC1EBA">
            <w:pPr>
              <w:spacing w:after="0" w:line="240" w:lineRule="atLeast"/>
              <w:jc w:val="both"/>
              <w:rPr>
                <w:rFonts w:ascii="Times New Roman" w:hAnsi="Times New Roman"/>
                <w:color w:val="000000"/>
                <w:sz w:val="28"/>
                <w:szCs w:val="28"/>
              </w:rPr>
            </w:pPr>
            <w:r w:rsidRPr="002B5101">
              <w:rPr>
                <w:rFonts w:ascii="Times New Roman" w:hAnsi="Times New Roman"/>
                <w:color w:val="000000"/>
                <w:sz w:val="28"/>
                <w:szCs w:val="28"/>
              </w:rPr>
              <w:t>2</w:t>
            </w:r>
          </w:p>
        </w:tc>
        <w:tc>
          <w:tcPr>
            <w:tcW w:w="70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B6F63" w:rsidRPr="002B5101" w:rsidRDefault="007B6F63" w:rsidP="00EC1EBA">
            <w:pPr>
              <w:spacing w:after="0" w:line="240" w:lineRule="atLeast"/>
              <w:jc w:val="both"/>
              <w:rPr>
                <w:rFonts w:ascii="Times New Roman" w:hAnsi="Times New Roman"/>
                <w:color w:val="000000"/>
                <w:sz w:val="28"/>
                <w:szCs w:val="28"/>
              </w:rPr>
            </w:pPr>
            <w:r w:rsidRPr="002B5101">
              <w:rPr>
                <w:rFonts w:ascii="Times New Roman" w:hAnsi="Times New Roman"/>
                <w:color w:val="000000"/>
                <w:sz w:val="28"/>
                <w:szCs w:val="28"/>
              </w:rPr>
              <w:t>Слуховое восприятие</w:t>
            </w:r>
          </w:p>
        </w:tc>
        <w:tc>
          <w:tcPr>
            <w:tcW w:w="1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B6F63" w:rsidRPr="00C25607" w:rsidRDefault="007B6F63" w:rsidP="00C25607">
            <w:pPr>
              <w:spacing w:after="0" w:line="240" w:lineRule="atLeast"/>
              <w:jc w:val="both"/>
              <w:rPr>
                <w:rFonts w:ascii="Times New Roman" w:hAnsi="Times New Roman"/>
                <w:color w:val="000000"/>
                <w:sz w:val="28"/>
                <w:szCs w:val="28"/>
                <w:lang w:val="en-US"/>
              </w:rPr>
            </w:pPr>
            <w:r>
              <w:rPr>
                <w:rFonts w:ascii="Times New Roman" w:hAnsi="Times New Roman"/>
                <w:color w:val="000000"/>
                <w:sz w:val="28"/>
                <w:szCs w:val="28"/>
              </w:rPr>
              <w:t xml:space="preserve">  </w:t>
            </w:r>
            <w:r w:rsidR="00C25607">
              <w:rPr>
                <w:rFonts w:ascii="Times New Roman" w:hAnsi="Times New Roman"/>
                <w:color w:val="000000"/>
                <w:sz w:val="28"/>
                <w:szCs w:val="28"/>
                <w:lang w:val="en-US"/>
              </w:rPr>
              <w:t>5</w:t>
            </w:r>
          </w:p>
        </w:tc>
      </w:tr>
      <w:tr w:rsidR="007B6F63" w:rsidRPr="001B4AF2" w:rsidTr="00EC1EBA">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B6F63" w:rsidRPr="002B5101" w:rsidRDefault="007B6F63" w:rsidP="00EC1EBA">
            <w:pPr>
              <w:spacing w:after="0" w:line="240" w:lineRule="atLeast"/>
              <w:jc w:val="both"/>
              <w:rPr>
                <w:rFonts w:ascii="Times New Roman" w:hAnsi="Times New Roman"/>
                <w:color w:val="000000"/>
                <w:sz w:val="28"/>
                <w:szCs w:val="28"/>
              </w:rPr>
            </w:pPr>
            <w:r w:rsidRPr="002B5101">
              <w:rPr>
                <w:rFonts w:ascii="Times New Roman" w:hAnsi="Times New Roman"/>
                <w:color w:val="000000"/>
                <w:sz w:val="28"/>
                <w:szCs w:val="28"/>
              </w:rPr>
              <w:t>3</w:t>
            </w:r>
          </w:p>
        </w:tc>
        <w:tc>
          <w:tcPr>
            <w:tcW w:w="70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B6F63" w:rsidRPr="002B5101" w:rsidRDefault="007B6F63" w:rsidP="00EC1EBA">
            <w:pPr>
              <w:spacing w:after="0" w:line="240" w:lineRule="atLeast"/>
              <w:jc w:val="both"/>
              <w:rPr>
                <w:rFonts w:ascii="Times New Roman" w:hAnsi="Times New Roman"/>
                <w:color w:val="000000"/>
                <w:sz w:val="28"/>
                <w:szCs w:val="28"/>
              </w:rPr>
            </w:pPr>
            <w:r w:rsidRPr="002B5101">
              <w:rPr>
                <w:rFonts w:ascii="Times New Roman" w:hAnsi="Times New Roman"/>
                <w:color w:val="000000"/>
                <w:sz w:val="28"/>
                <w:szCs w:val="28"/>
              </w:rPr>
              <w:t>Кинестетическое восприятие</w:t>
            </w:r>
          </w:p>
        </w:tc>
        <w:tc>
          <w:tcPr>
            <w:tcW w:w="1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B6F63" w:rsidRPr="00C25607" w:rsidRDefault="007B6F63" w:rsidP="00C25607">
            <w:pPr>
              <w:spacing w:after="0" w:line="240" w:lineRule="atLeast"/>
              <w:jc w:val="both"/>
              <w:rPr>
                <w:rFonts w:ascii="Times New Roman" w:hAnsi="Times New Roman"/>
                <w:color w:val="000000"/>
                <w:sz w:val="28"/>
                <w:szCs w:val="28"/>
                <w:lang w:val="en-US"/>
              </w:rPr>
            </w:pPr>
            <w:r>
              <w:rPr>
                <w:rFonts w:ascii="Times New Roman" w:hAnsi="Times New Roman"/>
                <w:color w:val="000000"/>
                <w:sz w:val="28"/>
                <w:szCs w:val="28"/>
              </w:rPr>
              <w:t xml:space="preserve">  </w:t>
            </w:r>
            <w:r w:rsidR="00C25607">
              <w:rPr>
                <w:rFonts w:ascii="Times New Roman" w:hAnsi="Times New Roman"/>
                <w:color w:val="000000"/>
                <w:sz w:val="28"/>
                <w:szCs w:val="28"/>
                <w:lang w:val="en-US"/>
              </w:rPr>
              <w:t>11</w:t>
            </w:r>
          </w:p>
        </w:tc>
      </w:tr>
      <w:tr w:rsidR="007B6F63" w:rsidRPr="001B4AF2" w:rsidTr="00EC1EBA">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B6F63" w:rsidRPr="002B5101" w:rsidRDefault="007B6F63" w:rsidP="00EC1EBA">
            <w:pPr>
              <w:spacing w:after="0" w:line="240" w:lineRule="atLeast"/>
              <w:jc w:val="both"/>
              <w:rPr>
                <w:rFonts w:ascii="Times New Roman" w:hAnsi="Times New Roman"/>
                <w:color w:val="000000"/>
                <w:sz w:val="28"/>
                <w:szCs w:val="28"/>
              </w:rPr>
            </w:pPr>
            <w:r w:rsidRPr="002B5101">
              <w:rPr>
                <w:rFonts w:ascii="Times New Roman" w:hAnsi="Times New Roman"/>
                <w:color w:val="000000"/>
                <w:sz w:val="28"/>
                <w:szCs w:val="28"/>
              </w:rPr>
              <w:t>4</w:t>
            </w:r>
          </w:p>
        </w:tc>
        <w:tc>
          <w:tcPr>
            <w:tcW w:w="70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B6F63" w:rsidRPr="002B5101" w:rsidRDefault="007B6F63" w:rsidP="00EC1EBA">
            <w:pPr>
              <w:spacing w:after="0" w:line="240" w:lineRule="atLeast"/>
              <w:jc w:val="both"/>
              <w:rPr>
                <w:rFonts w:ascii="Times New Roman" w:hAnsi="Times New Roman"/>
                <w:color w:val="000000"/>
                <w:sz w:val="28"/>
                <w:szCs w:val="28"/>
              </w:rPr>
            </w:pPr>
            <w:r w:rsidRPr="002B5101">
              <w:rPr>
                <w:rFonts w:ascii="Times New Roman" w:hAnsi="Times New Roman"/>
                <w:color w:val="000000"/>
                <w:sz w:val="28"/>
                <w:szCs w:val="28"/>
              </w:rPr>
              <w:t>Восприятие запаха</w:t>
            </w:r>
          </w:p>
        </w:tc>
        <w:tc>
          <w:tcPr>
            <w:tcW w:w="1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B6F63" w:rsidRPr="002B5101" w:rsidRDefault="007B6F63" w:rsidP="00EC1EBA">
            <w:pPr>
              <w:spacing w:after="0" w:line="240" w:lineRule="atLeast"/>
              <w:jc w:val="both"/>
              <w:rPr>
                <w:rFonts w:ascii="Times New Roman" w:hAnsi="Times New Roman"/>
                <w:color w:val="000000"/>
                <w:sz w:val="28"/>
                <w:szCs w:val="28"/>
              </w:rPr>
            </w:pPr>
            <w:r>
              <w:rPr>
                <w:rFonts w:ascii="Times New Roman" w:hAnsi="Times New Roman"/>
                <w:color w:val="000000"/>
                <w:sz w:val="28"/>
                <w:szCs w:val="28"/>
              </w:rPr>
              <w:t xml:space="preserve">    3</w:t>
            </w:r>
          </w:p>
        </w:tc>
      </w:tr>
      <w:tr w:rsidR="007B6F63" w:rsidRPr="001B4AF2" w:rsidTr="00EC1EBA">
        <w:trPr>
          <w:trHeight w:val="270"/>
        </w:trPr>
        <w:tc>
          <w:tcPr>
            <w:tcW w:w="851"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7B6F63" w:rsidRPr="002B5101" w:rsidRDefault="007B6F63" w:rsidP="00EC1EBA">
            <w:pPr>
              <w:spacing w:after="0" w:line="240" w:lineRule="auto"/>
              <w:rPr>
                <w:rFonts w:ascii="Times New Roman" w:hAnsi="Times New Roman"/>
                <w:b/>
                <w:color w:val="666666"/>
                <w:sz w:val="28"/>
                <w:szCs w:val="28"/>
              </w:rPr>
            </w:pPr>
            <w:r w:rsidRPr="002B5101">
              <w:rPr>
                <w:rFonts w:ascii="Times New Roman" w:hAnsi="Times New Roman"/>
                <w:b/>
                <w:color w:val="666666"/>
                <w:sz w:val="28"/>
                <w:szCs w:val="28"/>
              </w:rPr>
              <w:t>5</w:t>
            </w:r>
          </w:p>
        </w:tc>
        <w:tc>
          <w:tcPr>
            <w:tcW w:w="7051"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7B6F63" w:rsidRPr="002B5101" w:rsidRDefault="007B6F63" w:rsidP="00EC1EBA">
            <w:pPr>
              <w:spacing w:after="0" w:line="240" w:lineRule="atLeast"/>
              <w:rPr>
                <w:rFonts w:ascii="Times New Roman" w:hAnsi="Times New Roman"/>
                <w:color w:val="000000"/>
                <w:sz w:val="28"/>
                <w:szCs w:val="28"/>
              </w:rPr>
            </w:pPr>
            <w:r w:rsidRPr="002B5101">
              <w:rPr>
                <w:rFonts w:ascii="Times New Roman" w:hAnsi="Times New Roman"/>
                <w:color w:val="000000"/>
                <w:sz w:val="28"/>
                <w:szCs w:val="28"/>
              </w:rPr>
              <w:t>Восприятие вкуса</w:t>
            </w:r>
          </w:p>
        </w:tc>
        <w:tc>
          <w:tcPr>
            <w:tcW w:w="1880" w:type="dxa"/>
            <w:tcBorders>
              <w:top w:val="single" w:sz="8" w:space="0" w:color="000000"/>
              <w:left w:val="single" w:sz="8" w:space="0" w:color="000000"/>
              <w:bottom w:val="single" w:sz="4" w:space="0" w:color="auto"/>
              <w:right w:val="single" w:sz="8" w:space="0" w:color="000000"/>
            </w:tcBorders>
            <w:shd w:val="clear" w:color="auto" w:fill="FFFFFF"/>
            <w:tcMar>
              <w:top w:w="0" w:type="dxa"/>
              <w:left w:w="116" w:type="dxa"/>
              <w:bottom w:w="0" w:type="dxa"/>
              <w:right w:w="116" w:type="dxa"/>
            </w:tcMar>
          </w:tcPr>
          <w:p w:rsidR="007B6F63" w:rsidRPr="00C25607" w:rsidRDefault="007B6F63" w:rsidP="00C25607">
            <w:pPr>
              <w:spacing w:after="0" w:line="240" w:lineRule="atLeast"/>
              <w:jc w:val="both"/>
              <w:rPr>
                <w:rFonts w:ascii="Times New Roman" w:hAnsi="Times New Roman"/>
                <w:color w:val="000000"/>
                <w:sz w:val="28"/>
                <w:szCs w:val="28"/>
                <w:lang w:val="en-US"/>
              </w:rPr>
            </w:pPr>
            <w:r>
              <w:rPr>
                <w:rFonts w:ascii="Times New Roman" w:hAnsi="Times New Roman"/>
                <w:color w:val="000000"/>
                <w:sz w:val="28"/>
                <w:szCs w:val="28"/>
              </w:rPr>
              <w:t xml:space="preserve">   </w:t>
            </w:r>
            <w:r w:rsidR="00C25607">
              <w:rPr>
                <w:rFonts w:ascii="Times New Roman" w:hAnsi="Times New Roman"/>
                <w:color w:val="000000"/>
                <w:sz w:val="28"/>
                <w:szCs w:val="28"/>
                <w:lang w:val="en-US"/>
              </w:rPr>
              <w:t>4</w:t>
            </w:r>
          </w:p>
        </w:tc>
      </w:tr>
      <w:tr w:rsidR="007B6F63" w:rsidRPr="001B4AF2" w:rsidTr="00EC1EBA">
        <w:trPr>
          <w:trHeight w:val="285"/>
        </w:trPr>
        <w:tc>
          <w:tcPr>
            <w:tcW w:w="851"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B6F63" w:rsidRPr="002B5101" w:rsidRDefault="007B6F63" w:rsidP="00EC1EBA">
            <w:pPr>
              <w:spacing w:after="0" w:line="240" w:lineRule="auto"/>
              <w:rPr>
                <w:rFonts w:ascii="Times New Roman" w:hAnsi="Times New Roman"/>
                <w:color w:val="666666"/>
                <w:sz w:val="28"/>
                <w:szCs w:val="28"/>
              </w:rPr>
            </w:pPr>
          </w:p>
        </w:tc>
        <w:tc>
          <w:tcPr>
            <w:tcW w:w="7051"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B6F63" w:rsidRPr="002B5101" w:rsidRDefault="007B6F63" w:rsidP="00EC1EBA">
            <w:pPr>
              <w:spacing w:after="0" w:line="240" w:lineRule="atLeast"/>
              <w:jc w:val="center"/>
              <w:rPr>
                <w:rFonts w:ascii="Times New Roman" w:hAnsi="Times New Roman"/>
                <w:b/>
                <w:bCs/>
                <w:color w:val="000000"/>
                <w:sz w:val="28"/>
                <w:szCs w:val="28"/>
              </w:rPr>
            </w:pPr>
            <w:r w:rsidRPr="002B5101">
              <w:rPr>
                <w:rFonts w:ascii="Times New Roman" w:hAnsi="Times New Roman"/>
                <w:b/>
                <w:bCs/>
                <w:color w:val="000000"/>
                <w:sz w:val="28"/>
                <w:szCs w:val="28"/>
              </w:rPr>
              <w:t xml:space="preserve">ИТОГО </w:t>
            </w:r>
          </w:p>
        </w:tc>
        <w:tc>
          <w:tcPr>
            <w:tcW w:w="1880" w:type="dxa"/>
            <w:tcBorders>
              <w:top w:val="single" w:sz="4" w:space="0" w:color="auto"/>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B6F63" w:rsidRPr="00C25607" w:rsidRDefault="007B6F63" w:rsidP="00C25607">
            <w:pPr>
              <w:spacing w:after="0" w:line="240" w:lineRule="atLeast"/>
              <w:jc w:val="both"/>
              <w:rPr>
                <w:rFonts w:ascii="Times New Roman" w:hAnsi="Times New Roman"/>
                <w:color w:val="000000"/>
                <w:sz w:val="28"/>
                <w:szCs w:val="28"/>
                <w:lang w:val="en-US"/>
              </w:rPr>
            </w:pPr>
            <w:r>
              <w:rPr>
                <w:rFonts w:ascii="Times New Roman" w:hAnsi="Times New Roman"/>
                <w:color w:val="000000"/>
                <w:sz w:val="28"/>
                <w:szCs w:val="28"/>
              </w:rPr>
              <w:t xml:space="preserve">  </w:t>
            </w:r>
            <w:r w:rsidR="00C25607">
              <w:rPr>
                <w:rFonts w:ascii="Times New Roman" w:hAnsi="Times New Roman"/>
                <w:color w:val="000000"/>
                <w:sz w:val="28"/>
                <w:szCs w:val="28"/>
                <w:lang w:val="en-US"/>
              </w:rPr>
              <w:t>33</w:t>
            </w:r>
          </w:p>
        </w:tc>
      </w:tr>
    </w:tbl>
    <w:p w:rsidR="007B6F63" w:rsidRDefault="007B6F63" w:rsidP="005D7A1E"/>
    <w:p w:rsidR="007B6F63" w:rsidRDefault="007B6F63" w:rsidP="005D7A1E"/>
    <w:p w:rsidR="007B6F63" w:rsidRDefault="007B6F63" w:rsidP="005D7A1E"/>
    <w:p w:rsidR="007B6F63" w:rsidRDefault="007B6F63" w:rsidP="005D7A1E"/>
    <w:p w:rsidR="007B6F63" w:rsidRDefault="007B6F63" w:rsidP="002E59B2">
      <w:pPr>
        <w:spacing w:after="0" w:line="240" w:lineRule="auto"/>
        <w:jc w:val="center"/>
        <w:rPr>
          <w:rFonts w:ascii="Times New Roman" w:hAnsi="Times New Roman"/>
          <w:b/>
          <w:sz w:val="28"/>
          <w:szCs w:val="28"/>
        </w:rPr>
      </w:pPr>
    </w:p>
    <w:p w:rsidR="007B6F63" w:rsidRDefault="007B6F63" w:rsidP="002E59B2">
      <w:pPr>
        <w:spacing w:after="0" w:line="240" w:lineRule="auto"/>
        <w:jc w:val="center"/>
        <w:rPr>
          <w:rFonts w:ascii="Times New Roman" w:hAnsi="Times New Roman"/>
          <w:b/>
          <w:sz w:val="28"/>
          <w:szCs w:val="28"/>
        </w:rPr>
      </w:pPr>
    </w:p>
    <w:p w:rsidR="007B6F63" w:rsidRDefault="007B6F63" w:rsidP="002E59B2">
      <w:pPr>
        <w:spacing w:after="0" w:line="240" w:lineRule="auto"/>
        <w:jc w:val="center"/>
        <w:rPr>
          <w:rFonts w:ascii="Times New Roman" w:hAnsi="Times New Roman"/>
          <w:b/>
          <w:sz w:val="28"/>
          <w:szCs w:val="28"/>
        </w:rPr>
      </w:pPr>
    </w:p>
    <w:p w:rsidR="007B6F63" w:rsidRDefault="007B6F63" w:rsidP="002E59B2">
      <w:pPr>
        <w:spacing w:after="0" w:line="240" w:lineRule="auto"/>
        <w:jc w:val="center"/>
        <w:rPr>
          <w:rFonts w:ascii="Times New Roman" w:hAnsi="Times New Roman"/>
          <w:b/>
          <w:sz w:val="28"/>
          <w:szCs w:val="28"/>
        </w:rPr>
      </w:pPr>
    </w:p>
    <w:p w:rsidR="007B6F63" w:rsidRPr="000F7DD4" w:rsidRDefault="007B6F63" w:rsidP="000F7DD4">
      <w:pPr>
        <w:spacing w:after="0" w:line="240" w:lineRule="auto"/>
        <w:ind w:right="57"/>
        <w:jc w:val="both"/>
        <w:rPr>
          <w:rFonts w:ascii="Times New Roman" w:hAnsi="Times New Roman"/>
          <w:b/>
          <w:sz w:val="28"/>
          <w:szCs w:val="28"/>
        </w:rPr>
      </w:pPr>
      <w:r>
        <w:rPr>
          <w:rFonts w:ascii="Times New Roman" w:hAnsi="Times New Roman"/>
          <w:b/>
          <w:sz w:val="28"/>
          <w:szCs w:val="28"/>
        </w:rPr>
        <w:t xml:space="preserve">     </w:t>
      </w:r>
      <w:r w:rsidRPr="000F7DD4">
        <w:rPr>
          <w:rFonts w:ascii="Times New Roman" w:hAnsi="Times New Roman"/>
          <w:b/>
          <w:sz w:val="28"/>
          <w:szCs w:val="28"/>
        </w:rPr>
        <w:t>Материально-технические условия реализации   программы</w:t>
      </w:r>
    </w:p>
    <w:p w:rsidR="007B6F63" w:rsidRPr="00D954DF" w:rsidRDefault="007B6F63" w:rsidP="001827DE">
      <w:pPr>
        <w:spacing w:after="0" w:line="240" w:lineRule="auto"/>
        <w:jc w:val="both"/>
        <w:rPr>
          <w:rFonts w:ascii="Times New Roman" w:hAnsi="Times New Roman"/>
          <w:sz w:val="28"/>
          <w:szCs w:val="28"/>
        </w:rPr>
      </w:pPr>
      <w:r w:rsidRPr="00D954DF">
        <w:rPr>
          <w:rFonts w:ascii="Times New Roman" w:hAnsi="Times New Roman"/>
          <w:sz w:val="28"/>
          <w:szCs w:val="28"/>
        </w:rPr>
        <w:t xml:space="preserve">   Для </w:t>
      </w:r>
      <w:r>
        <w:rPr>
          <w:rFonts w:ascii="Times New Roman" w:hAnsi="Times New Roman"/>
          <w:sz w:val="28"/>
          <w:szCs w:val="28"/>
        </w:rPr>
        <w:t>реализации курса</w:t>
      </w:r>
      <w:r w:rsidRPr="00D954DF">
        <w:rPr>
          <w:rFonts w:ascii="Times New Roman" w:hAnsi="Times New Roman"/>
          <w:sz w:val="28"/>
          <w:szCs w:val="28"/>
        </w:rPr>
        <w:t xml:space="preserve"> необходимо специальное материально-техническое оснащение, включающее:</w:t>
      </w:r>
    </w:p>
    <w:p w:rsidR="007B6F63" w:rsidRPr="00D954DF" w:rsidRDefault="007B6F63" w:rsidP="001827DE">
      <w:pPr>
        <w:spacing w:after="0" w:line="240" w:lineRule="auto"/>
        <w:jc w:val="both"/>
        <w:rPr>
          <w:rFonts w:ascii="Times New Roman" w:hAnsi="Times New Roman"/>
          <w:sz w:val="28"/>
          <w:szCs w:val="28"/>
        </w:rPr>
      </w:pPr>
      <w:r w:rsidRPr="00D954DF">
        <w:rPr>
          <w:rFonts w:ascii="Times New Roman" w:hAnsi="Times New Roman"/>
          <w:sz w:val="28"/>
          <w:szCs w:val="28"/>
        </w:rPr>
        <w:t>- оборудованная сенсорная комната,</w:t>
      </w:r>
    </w:p>
    <w:p w:rsidR="007B6F63" w:rsidRPr="00D954DF" w:rsidRDefault="007B6F63" w:rsidP="001827DE">
      <w:pPr>
        <w:spacing w:after="0" w:line="240" w:lineRule="auto"/>
        <w:jc w:val="both"/>
        <w:rPr>
          <w:rFonts w:ascii="Times New Roman" w:hAnsi="Times New Roman"/>
          <w:sz w:val="28"/>
          <w:szCs w:val="28"/>
        </w:rPr>
      </w:pPr>
      <w:r w:rsidRPr="00D954DF">
        <w:rPr>
          <w:rFonts w:ascii="Times New Roman" w:hAnsi="Times New Roman"/>
          <w:sz w:val="28"/>
          <w:szCs w:val="28"/>
        </w:rPr>
        <w:t>- сухой (шариковый) бассейн,</w:t>
      </w:r>
    </w:p>
    <w:p w:rsidR="007B6F63" w:rsidRPr="00D954DF" w:rsidRDefault="007B6F63" w:rsidP="001827DE">
      <w:pPr>
        <w:spacing w:after="0" w:line="240" w:lineRule="auto"/>
        <w:jc w:val="both"/>
        <w:rPr>
          <w:rFonts w:ascii="Times New Roman" w:hAnsi="Times New Roman"/>
          <w:sz w:val="28"/>
          <w:szCs w:val="28"/>
        </w:rPr>
      </w:pPr>
      <w:r w:rsidRPr="00D954DF">
        <w:rPr>
          <w:rFonts w:ascii="Times New Roman" w:hAnsi="Times New Roman"/>
          <w:sz w:val="28"/>
          <w:szCs w:val="28"/>
        </w:rPr>
        <w:t>- игрушки и предметы со световыми, звуковыми эффектами,</w:t>
      </w:r>
    </w:p>
    <w:p w:rsidR="007B6F63" w:rsidRPr="00D954DF" w:rsidRDefault="007B6F63" w:rsidP="001827DE">
      <w:pPr>
        <w:spacing w:after="0" w:line="240" w:lineRule="auto"/>
        <w:jc w:val="both"/>
        <w:rPr>
          <w:rFonts w:ascii="Times New Roman" w:hAnsi="Times New Roman"/>
          <w:sz w:val="28"/>
          <w:szCs w:val="28"/>
        </w:rPr>
      </w:pPr>
      <w:r w:rsidRPr="00D954DF">
        <w:rPr>
          <w:rFonts w:ascii="Times New Roman" w:hAnsi="Times New Roman"/>
          <w:sz w:val="28"/>
          <w:szCs w:val="28"/>
        </w:rPr>
        <w:t>- образцы материалов, различных по фактуре, вязкости, температуре, плотности,</w:t>
      </w:r>
    </w:p>
    <w:p w:rsidR="007B6F63" w:rsidRPr="00D954DF" w:rsidRDefault="007B6F63" w:rsidP="001827DE">
      <w:pPr>
        <w:spacing w:after="0" w:line="240" w:lineRule="auto"/>
        <w:jc w:val="both"/>
        <w:rPr>
          <w:rFonts w:ascii="Times New Roman" w:hAnsi="Times New Roman"/>
          <w:sz w:val="28"/>
          <w:szCs w:val="28"/>
        </w:rPr>
      </w:pPr>
      <w:r w:rsidRPr="00D954DF">
        <w:rPr>
          <w:rFonts w:ascii="Times New Roman" w:hAnsi="Times New Roman"/>
          <w:sz w:val="28"/>
          <w:szCs w:val="28"/>
        </w:rPr>
        <w:t>- сенсорные панели,</w:t>
      </w:r>
    </w:p>
    <w:p w:rsidR="007B6F63" w:rsidRPr="00D954DF" w:rsidRDefault="007B6F63" w:rsidP="001827DE">
      <w:pPr>
        <w:spacing w:after="0" w:line="240" w:lineRule="auto"/>
        <w:jc w:val="both"/>
        <w:rPr>
          <w:rFonts w:ascii="Times New Roman" w:hAnsi="Times New Roman"/>
          <w:sz w:val="28"/>
          <w:szCs w:val="28"/>
        </w:rPr>
      </w:pPr>
      <w:r w:rsidRPr="00D954DF">
        <w:rPr>
          <w:rFonts w:ascii="Times New Roman" w:hAnsi="Times New Roman"/>
          <w:sz w:val="28"/>
          <w:szCs w:val="28"/>
        </w:rPr>
        <w:t>- мячи, кольцебросы, обручи,</w:t>
      </w:r>
    </w:p>
    <w:p w:rsidR="007B6F63" w:rsidRPr="00D954DF" w:rsidRDefault="007B6F63" w:rsidP="001827DE">
      <w:pPr>
        <w:spacing w:after="0" w:line="240" w:lineRule="auto"/>
        <w:jc w:val="both"/>
        <w:rPr>
          <w:rFonts w:ascii="Times New Roman" w:hAnsi="Times New Roman"/>
          <w:sz w:val="28"/>
          <w:szCs w:val="28"/>
        </w:rPr>
      </w:pPr>
      <w:r w:rsidRPr="00D954DF">
        <w:rPr>
          <w:rFonts w:ascii="Times New Roman" w:hAnsi="Times New Roman"/>
          <w:sz w:val="28"/>
          <w:szCs w:val="28"/>
        </w:rPr>
        <w:t>- массажеры для рук (шарики су-джок, шнуровки, «Гусеница», ленты, веревки),</w:t>
      </w:r>
    </w:p>
    <w:p w:rsidR="007B6F63" w:rsidRPr="00D954DF" w:rsidRDefault="007B6F63" w:rsidP="001827DE">
      <w:pPr>
        <w:spacing w:after="0" w:line="240" w:lineRule="auto"/>
        <w:jc w:val="both"/>
        <w:rPr>
          <w:rFonts w:ascii="Times New Roman" w:hAnsi="Times New Roman"/>
          <w:sz w:val="28"/>
          <w:szCs w:val="28"/>
        </w:rPr>
      </w:pPr>
      <w:r>
        <w:rPr>
          <w:rFonts w:ascii="Times New Roman" w:hAnsi="Times New Roman"/>
          <w:sz w:val="28"/>
          <w:szCs w:val="28"/>
        </w:rPr>
        <w:t>- мозаи</w:t>
      </w:r>
      <w:r w:rsidRPr="00D954DF">
        <w:rPr>
          <w:rFonts w:ascii="Times New Roman" w:hAnsi="Times New Roman"/>
          <w:sz w:val="28"/>
          <w:szCs w:val="28"/>
        </w:rPr>
        <w:t>ки (крупные и мелкие),</w:t>
      </w:r>
    </w:p>
    <w:p w:rsidR="007B6F63" w:rsidRPr="00D954DF" w:rsidRDefault="007B6F63" w:rsidP="001827DE">
      <w:pPr>
        <w:spacing w:after="0" w:line="240" w:lineRule="auto"/>
        <w:jc w:val="both"/>
        <w:rPr>
          <w:rFonts w:ascii="Times New Roman" w:hAnsi="Times New Roman"/>
          <w:sz w:val="28"/>
          <w:szCs w:val="28"/>
        </w:rPr>
      </w:pPr>
      <w:r w:rsidRPr="00D954DF">
        <w:rPr>
          <w:rFonts w:ascii="Times New Roman" w:hAnsi="Times New Roman"/>
          <w:sz w:val="28"/>
          <w:szCs w:val="28"/>
        </w:rPr>
        <w:t>- игры «Дартс», «ТИР», «Лото»,</w:t>
      </w:r>
    </w:p>
    <w:p w:rsidR="007B6F63" w:rsidRPr="00D954DF" w:rsidRDefault="007B6F63" w:rsidP="001827DE">
      <w:pPr>
        <w:spacing w:after="0" w:line="240" w:lineRule="auto"/>
        <w:jc w:val="both"/>
        <w:rPr>
          <w:rFonts w:ascii="Times New Roman" w:hAnsi="Times New Roman"/>
          <w:sz w:val="28"/>
          <w:szCs w:val="28"/>
        </w:rPr>
      </w:pPr>
      <w:r w:rsidRPr="00D954DF">
        <w:rPr>
          <w:rFonts w:ascii="Times New Roman" w:hAnsi="Times New Roman"/>
          <w:sz w:val="28"/>
          <w:szCs w:val="28"/>
        </w:rPr>
        <w:t>- плоские и объемные геометрические фигуры разной величины,</w:t>
      </w:r>
    </w:p>
    <w:p w:rsidR="007B6F63" w:rsidRPr="00D954DF" w:rsidRDefault="007B6F63" w:rsidP="001827DE">
      <w:pPr>
        <w:spacing w:after="0" w:line="240" w:lineRule="auto"/>
        <w:jc w:val="both"/>
        <w:rPr>
          <w:rFonts w:ascii="Times New Roman" w:hAnsi="Times New Roman"/>
          <w:sz w:val="28"/>
          <w:szCs w:val="28"/>
        </w:rPr>
      </w:pPr>
      <w:r w:rsidRPr="00D954DF">
        <w:rPr>
          <w:rFonts w:ascii="Times New Roman" w:hAnsi="Times New Roman"/>
          <w:sz w:val="28"/>
          <w:szCs w:val="28"/>
        </w:rPr>
        <w:t>- конструкторы, раскладные пирамидки, матрешки,</w:t>
      </w:r>
    </w:p>
    <w:p w:rsidR="007B6F63" w:rsidRPr="00D954DF" w:rsidRDefault="007B6F63" w:rsidP="001827DE">
      <w:pPr>
        <w:spacing w:after="0" w:line="240" w:lineRule="auto"/>
        <w:jc w:val="both"/>
        <w:rPr>
          <w:rFonts w:ascii="Times New Roman" w:hAnsi="Times New Roman"/>
          <w:sz w:val="28"/>
          <w:szCs w:val="28"/>
        </w:rPr>
      </w:pPr>
      <w:r w:rsidRPr="00D954DF">
        <w:rPr>
          <w:rFonts w:ascii="Times New Roman" w:hAnsi="Times New Roman"/>
          <w:sz w:val="28"/>
          <w:szCs w:val="28"/>
        </w:rPr>
        <w:t>- звучащие музыкальные инструменты (бубен, барабан, дудочка, свистульки, маракас и т.п.).</w:t>
      </w:r>
    </w:p>
    <w:p w:rsidR="007B6F63" w:rsidRDefault="007B6F63" w:rsidP="001827DE">
      <w:pPr>
        <w:spacing w:after="0" w:line="240" w:lineRule="auto"/>
        <w:jc w:val="both"/>
        <w:rPr>
          <w:rFonts w:ascii="Times New Roman" w:hAnsi="Times New Roman"/>
          <w:sz w:val="28"/>
          <w:szCs w:val="28"/>
        </w:rPr>
      </w:pPr>
      <w:r w:rsidRPr="00D954DF">
        <w:rPr>
          <w:rFonts w:ascii="Times New Roman" w:hAnsi="Times New Roman"/>
          <w:sz w:val="28"/>
          <w:szCs w:val="28"/>
        </w:rPr>
        <w:t>Компьютер и открытый доступ к сети интернет в ОУ позволяют реализовать использование современных компьютерных технологий в процессе коррекционной работы. Мультимедийные материалы на коррекционных занятиях помогают учителю комплексно воздействовать на разные органы чувств ребенка, а это несомненно положительно влияет на процесс обучения.  </w:t>
      </w:r>
      <w:r>
        <w:rPr>
          <w:rFonts w:ascii="Times New Roman" w:hAnsi="Times New Roman"/>
          <w:sz w:val="28"/>
          <w:szCs w:val="28"/>
        </w:rPr>
        <w:t xml:space="preserve">   </w:t>
      </w:r>
      <w:r w:rsidRPr="00D954DF">
        <w:rPr>
          <w:rFonts w:ascii="Times New Roman" w:hAnsi="Times New Roman"/>
          <w:sz w:val="28"/>
          <w:szCs w:val="28"/>
        </w:rPr>
        <w:t xml:space="preserve">Основной формой организации учебного процесса является коррекционное занятие, которое проводится с использованием разнообразных дидактических игр, занимательных упражнений и мультимедийных материалов. Структура занятий предусматривает обязательное сочетание различных видов деятельности учащихся и комплексное воздействие на </w:t>
      </w:r>
      <w:r w:rsidRPr="00D954DF">
        <w:rPr>
          <w:rFonts w:ascii="Times New Roman" w:hAnsi="Times New Roman"/>
          <w:sz w:val="28"/>
          <w:szCs w:val="28"/>
        </w:rPr>
        <w:lastRenderedPageBreak/>
        <w:t xml:space="preserve">разные органы чувств. Любая деятельность на занятиях по сенсорному развитию обязательно сопровождается речью учителя и детей. Коррекционная работа может проводиться как в групповой форме, </w:t>
      </w:r>
      <w:r>
        <w:rPr>
          <w:rFonts w:ascii="Times New Roman" w:hAnsi="Times New Roman"/>
          <w:sz w:val="28"/>
          <w:szCs w:val="28"/>
        </w:rPr>
        <w:t xml:space="preserve">так и </w:t>
      </w:r>
      <w:r w:rsidRPr="00D954DF">
        <w:rPr>
          <w:rFonts w:ascii="Times New Roman" w:hAnsi="Times New Roman"/>
          <w:sz w:val="28"/>
          <w:szCs w:val="28"/>
        </w:rPr>
        <w:t xml:space="preserve">индивидуально. Занятия проводятся во вторую половину дня, продолжительность занятий 15—20 минут. </w:t>
      </w:r>
    </w:p>
    <w:p w:rsidR="007B6F63" w:rsidRDefault="007B6F63" w:rsidP="000F7DD4">
      <w:pPr>
        <w:spacing w:after="0" w:line="240" w:lineRule="auto"/>
        <w:jc w:val="both"/>
        <w:rPr>
          <w:rFonts w:ascii="Times New Roman" w:hAnsi="Times New Roman"/>
          <w:sz w:val="28"/>
          <w:szCs w:val="28"/>
        </w:rPr>
      </w:pPr>
      <w:r>
        <w:rPr>
          <w:rFonts w:ascii="Times New Roman" w:hAnsi="Times New Roman"/>
          <w:sz w:val="28"/>
          <w:szCs w:val="28"/>
        </w:rPr>
        <w:t xml:space="preserve">       </w:t>
      </w:r>
      <w:r w:rsidRPr="00D954DF">
        <w:rPr>
          <w:rFonts w:ascii="Times New Roman" w:hAnsi="Times New Roman"/>
          <w:sz w:val="28"/>
          <w:szCs w:val="28"/>
        </w:rPr>
        <w:t>Количество часов, пре</w:t>
      </w:r>
      <w:r>
        <w:rPr>
          <w:rFonts w:ascii="Times New Roman" w:hAnsi="Times New Roman"/>
          <w:sz w:val="28"/>
          <w:szCs w:val="28"/>
        </w:rPr>
        <w:t>дусмотренных учебным планом в учебном году– 66 часов  (2</w:t>
      </w:r>
      <w:r w:rsidRPr="00D954DF">
        <w:rPr>
          <w:rFonts w:ascii="Times New Roman" w:hAnsi="Times New Roman"/>
          <w:sz w:val="28"/>
          <w:szCs w:val="28"/>
        </w:rPr>
        <w:t xml:space="preserve"> часа в неделю).</w:t>
      </w:r>
    </w:p>
    <w:p w:rsidR="007B6F63" w:rsidRDefault="007B6F63" w:rsidP="000F7DD4">
      <w:pPr>
        <w:spacing w:after="0" w:line="240" w:lineRule="auto"/>
        <w:jc w:val="both"/>
        <w:rPr>
          <w:rFonts w:ascii="Times New Roman" w:hAnsi="Times New Roman"/>
          <w:sz w:val="28"/>
          <w:szCs w:val="28"/>
        </w:rPr>
      </w:pPr>
      <w:r>
        <w:rPr>
          <w:rFonts w:ascii="Times New Roman" w:hAnsi="Times New Roman"/>
          <w:sz w:val="28"/>
          <w:szCs w:val="28"/>
        </w:rPr>
        <w:t xml:space="preserve">                               </w:t>
      </w:r>
    </w:p>
    <w:p w:rsidR="007B6F63" w:rsidRDefault="007B6F63" w:rsidP="000F7DD4">
      <w:pPr>
        <w:spacing w:after="0" w:line="240" w:lineRule="auto"/>
        <w:jc w:val="both"/>
        <w:rPr>
          <w:rFonts w:ascii="Times New Roman" w:hAnsi="Times New Roman"/>
          <w:sz w:val="28"/>
          <w:szCs w:val="28"/>
        </w:rPr>
      </w:pPr>
    </w:p>
    <w:p w:rsidR="007B6F63" w:rsidRDefault="007B6F63" w:rsidP="000F7DD4">
      <w:pPr>
        <w:spacing w:after="0" w:line="240" w:lineRule="auto"/>
        <w:jc w:val="both"/>
        <w:rPr>
          <w:rFonts w:ascii="Times New Roman" w:hAnsi="Times New Roman"/>
          <w:sz w:val="28"/>
          <w:szCs w:val="28"/>
        </w:rPr>
      </w:pPr>
    </w:p>
    <w:p w:rsidR="007B6F63" w:rsidRDefault="007B6F63" w:rsidP="000F7DD4">
      <w:pPr>
        <w:spacing w:after="0" w:line="240" w:lineRule="auto"/>
        <w:jc w:val="both"/>
        <w:rPr>
          <w:rFonts w:ascii="Times New Roman" w:hAnsi="Times New Roman"/>
          <w:sz w:val="28"/>
          <w:szCs w:val="28"/>
        </w:rPr>
      </w:pPr>
    </w:p>
    <w:p w:rsidR="007B6F63" w:rsidRDefault="007B6F63" w:rsidP="000F7DD4">
      <w:pPr>
        <w:spacing w:after="0" w:line="240" w:lineRule="auto"/>
        <w:jc w:val="both"/>
        <w:rPr>
          <w:rFonts w:ascii="Times New Roman" w:hAnsi="Times New Roman"/>
          <w:sz w:val="28"/>
          <w:szCs w:val="28"/>
        </w:rPr>
      </w:pPr>
      <w:r>
        <w:rPr>
          <w:rFonts w:ascii="Times New Roman" w:hAnsi="Times New Roman"/>
          <w:sz w:val="28"/>
          <w:szCs w:val="28"/>
        </w:rPr>
        <w:t xml:space="preserve">                              </w:t>
      </w:r>
    </w:p>
    <w:p w:rsidR="007B6F63" w:rsidRDefault="007B6F63" w:rsidP="000F7DD4">
      <w:pPr>
        <w:spacing w:after="0" w:line="240" w:lineRule="auto"/>
        <w:jc w:val="both"/>
        <w:rPr>
          <w:rFonts w:ascii="Times New Roman" w:hAnsi="Times New Roman"/>
          <w:sz w:val="28"/>
          <w:szCs w:val="28"/>
        </w:rPr>
      </w:pPr>
    </w:p>
    <w:p w:rsidR="007B6F63" w:rsidRDefault="007B6F63" w:rsidP="000F7DD4">
      <w:pPr>
        <w:spacing w:after="0" w:line="240" w:lineRule="auto"/>
        <w:jc w:val="both"/>
        <w:rPr>
          <w:rFonts w:ascii="Times New Roman" w:hAnsi="Times New Roman"/>
          <w:sz w:val="28"/>
          <w:szCs w:val="28"/>
        </w:rPr>
      </w:pPr>
    </w:p>
    <w:p w:rsidR="007B6F63" w:rsidRPr="00084EE9" w:rsidRDefault="007B6F63" w:rsidP="00DF540E">
      <w:pPr>
        <w:spacing w:after="0" w:line="240" w:lineRule="auto"/>
        <w:jc w:val="both"/>
        <w:rPr>
          <w:rFonts w:ascii="Times New Roman" w:hAnsi="Times New Roman"/>
          <w:b/>
          <w:sz w:val="28"/>
          <w:szCs w:val="28"/>
        </w:rPr>
      </w:pPr>
      <w:r>
        <w:rPr>
          <w:rFonts w:ascii="Times New Roman" w:hAnsi="Times New Roman"/>
          <w:sz w:val="28"/>
          <w:szCs w:val="28"/>
        </w:rPr>
        <w:t xml:space="preserve">                                   </w:t>
      </w:r>
      <w:r w:rsidRPr="00544250">
        <w:rPr>
          <w:rFonts w:ascii="Times New Roman" w:hAnsi="Times New Roman"/>
          <w:b/>
          <w:sz w:val="28"/>
          <w:szCs w:val="28"/>
        </w:rPr>
        <w:t>Методические рекомендации</w:t>
      </w:r>
      <w:r>
        <w:rPr>
          <w:rFonts w:ascii="Times New Roman" w:hAnsi="Times New Roman"/>
          <w:b/>
          <w:sz w:val="28"/>
          <w:szCs w:val="28"/>
        </w:rPr>
        <w:t xml:space="preserve">   по </w:t>
      </w:r>
      <w:r w:rsidRPr="00084EE9">
        <w:rPr>
          <w:rFonts w:ascii="Times New Roman" w:hAnsi="Times New Roman"/>
          <w:b/>
          <w:sz w:val="28"/>
          <w:szCs w:val="28"/>
        </w:rPr>
        <w:t xml:space="preserve"> коррекцион</w:t>
      </w:r>
      <w:r>
        <w:rPr>
          <w:rFonts w:ascii="Times New Roman" w:hAnsi="Times New Roman"/>
          <w:b/>
          <w:sz w:val="28"/>
          <w:szCs w:val="28"/>
        </w:rPr>
        <w:t>ному курсу «Сенсорное развитие»</w:t>
      </w:r>
    </w:p>
    <w:p w:rsidR="007B6F63" w:rsidRPr="00544250" w:rsidRDefault="007B6F63" w:rsidP="001827DE">
      <w:pPr>
        <w:spacing w:after="0" w:line="240" w:lineRule="auto"/>
        <w:ind w:right="57" w:firstLine="284"/>
        <w:jc w:val="both"/>
        <w:rPr>
          <w:rFonts w:ascii="Times New Roman" w:hAnsi="Times New Roman"/>
          <w:b/>
          <w:sz w:val="28"/>
          <w:szCs w:val="28"/>
        </w:rPr>
      </w:pPr>
    </w:p>
    <w:p w:rsidR="007B6F63" w:rsidRDefault="007B6F63" w:rsidP="000F7DD4">
      <w:pPr>
        <w:spacing w:after="0" w:line="240" w:lineRule="auto"/>
        <w:rPr>
          <w:rFonts w:ascii="Times New Roman" w:hAnsi="Times New Roman"/>
          <w:sz w:val="28"/>
          <w:szCs w:val="28"/>
        </w:rPr>
      </w:pPr>
      <w:r w:rsidRPr="006D6536">
        <w:rPr>
          <w:rFonts w:ascii="Times New Roman" w:hAnsi="Times New Roman"/>
          <w:b/>
          <w:sz w:val="28"/>
          <w:szCs w:val="28"/>
        </w:rPr>
        <w:t>I. Зрительное восприятие:</w:t>
      </w:r>
      <w:r>
        <w:rPr>
          <w:rFonts w:ascii="Times New Roman" w:hAnsi="Times New Roman"/>
          <w:sz w:val="28"/>
          <w:szCs w:val="28"/>
        </w:rPr>
        <w:t xml:space="preserve"> </w:t>
      </w:r>
    </w:p>
    <w:p w:rsidR="007B6F63" w:rsidRDefault="007B6F63" w:rsidP="004762AB">
      <w:pPr>
        <w:spacing w:after="0" w:line="240" w:lineRule="auto"/>
        <w:jc w:val="both"/>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Формирование умения фиксировать взгляд на лице человека.</w:t>
      </w:r>
    </w:p>
    <w:p w:rsidR="007B6F63" w:rsidRDefault="007B6F63" w:rsidP="004762AB">
      <w:pPr>
        <w:spacing w:after="0" w:line="240" w:lineRule="auto"/>
        <w:jc w:val="both"/>
        <w:rPr>
          <w:rFonts w:ascii="Times New Roman" w:hAnsi="Times New Roman"/>
          <w:sz w:val="28"/>
          <w:szCs w:val="28"/>
        </w:rPr>
      </w:pPr>
      <w:r>
        <w:rPr>
          <w:rFonts w:ascii="Times New Roman" w:hAnsi="Times New Roman"/>
          <w:sz w:val="28"/>
          <w:szCs w:val="28"/>
        </w:rPr>
        <w:t xml:space="preserve">  </w:t>
      </w:r>
      <w:r w:rsidRPr="001F39A0">
        <w:rPr>
          <w:rFonts w:ascii="Times New Roman" w:hAnsi="Times New Roman"/>
          <w:sz w:val="28"/>
          <w:szCs w:val="28"/>
        </w:rPr>
        <w:t>Методические рекомендации: ребенок учится удерживать взгляд на лиц</w:t>
      </w:r>
      <w:r>
        <w:rPr>
          <w:rFonts w:ascii="Times New Roman" w:hAnsi="Times New Roman"/>
          <w:sz w:val="28"/>
          <w:szCs w:val="28"/>
        </w:rPr>
        <w:t>е человека, находящегося на рас</w:t>
      </w:r>
      <w:r w:rsidRPr="001F39A0">
        <w:rPr>
          <w:rFonts w:ascii="Times New Roman" w:hAnsi="Times New Roman"/>
          <w:sz w:val="28"/>
          <w:szCs w:val="28"/>
        </w:rPr>
        <w:t xml:space="preserve">стоянии вытянутой руки. Для привлечения взгляда ребенка можно использовать положительные эмоции: мимику, интонацию, тембр голоса.  </w:t>
      </w:r>
    </w:p>
    <w:p w:rsidR="007B6F63" w:rsidRDefault="007B6F63" w:rsidP="004762AB">
      <w:pPr>
        <w:spacing w:after="0" w:line="240" w:lineRule="auto"/>
        <w:jc w:val="both"/>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Формирование умения фиксировать взгляд на неподвижном</w:t>
      </w:r>
      <w:r>
        <w:rPr>
          <w:rFonts w:ascii="Times New Roman" w:hAnsi="Times New Roman"/>
          <w:sz w:val="28"/>
          <w:szCs w:val="28"/>
        </w:rPr>
        <w:t xml:space="preserve"> светящемся предмете. </w:t>
      </w:r>
      <w:r w:rsidRPr="001F39A0">
        <w:rPr>
          <w:rFonts w:ascii="Times New Roman" w:hAnsi="Times New Roman"/>
          <w:sz w:val="28"/>
          <w:szCs w:val="28"/>
        </w:rPr>
        <w:t xml:space="preserve"> </w:t>
      </w:r>
    </w:p>
    <w:p w:rsidR="007B6F63" w:rsidRDefault="007B6F63" w:rsidP="004762AB">
      <w:pPr>
        <w:spacing w:after="0" w:line="240" w:lineRule="auto"/>
        <w:jc w:val="both"/>
        <w:rPr>
          <w:rFonts w:ascii="Times New Roman" w:hAnsi="Times New Roman"/>
          <w:sz w:val="28"/>
          <w:szCs w:val="28"/>
        </w:rPr>
      </w:pPr>
      <w:r>
        <w:rPr>
          <w:rFonts w:ascii="Times New Roman" w:hAnsi="Times New Roman"/>
          <w:sz w:val="28"/>
          <w:szCs w:val="28"/>
        </w:rPr>
        <w:t xml:space="preserve">  </w:t>
      </w:r>
      <w:r w:rsidRPr="001F39A0">
        <w:rPr>
          <w:rFonts w:ascii="Times New Roman" w:hAnsi="Times New Roman"/>
          <w:sz w:val="28"/>
          <w:szCs w:val="28"/>
        </w:rPr>
        <w:t xml:space="preserve">Методические рекомендации: в работе рекомендуется использовать фонарик, пламя свечи, светящиеся игрушки и предметы, которые предъявляются на расстоянии до 1 метра. Необходимо учитывать размер предъявляемого предмета: чем меньше предмет, тем ближе к ребенку он расположен. Сначала ребенок удерживает взгляд на светящемся предмете в течение 3 секунд, постепенно время удержания взгляда увеличивается. При проведении упражнений в темной комнате нужно чередовать появление и исчезновение света. При работе с фонариком в затемненной комнате рекомендуем направлять луч света на стену и обращать внимание ребенка на световое пятно. Частота и продолжительность упражнений зависит от реакций ребенка. Если световое воздействие пугает ребенка и вызывает устойчивое повторяющееся противодействие (ребенок щурится, отворачивается), отрицательные эмоциональные реакции, то нужно прервать выполнение упражнения. Нельзя использовать световую стимуляцию при работе с детьми с эпиприступами.  </w:t>
      </w:r>
    </w:p>
    <w:p w:rsidR="007B6F63" w:rsidRDefault="007B6F63" w:rsidP="004762AB">
      <w:pPr>
        <w:spacing w:after="0" w:line="240" w:lineRule="auto"/>
        <w:jc w:val="both"/>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 xml:space="preserve">Формирование умения фиксировать взгляд на неподвижном предмете. </w:t>
      </w:r>
      <w:r>
        <w:rPr>
          <w:rFonts w:ascii="Times New Roman" w:hAnsi="Times New Roman"/>
          <w:sz w:val="28"/>
          <w:szCs w:val="28"/>
        </w:rPr>
        <w:t xml:space="preserve">  </w:t>
      </w:r>
    </w:p>
    <w:p w:rsidR="007B6F63" w:rsidRDefault="007B6F63" w:rsidP="004762AB">
      <w:pPr>
        <w:spacing w:after="0" w:line="240" w:lineRule="auto"/>
        <w:jc w:val="both"/>
        <w:rPr>
          <w:rFonts w:ascii="Times New Roman" w:hAnsi="Times New Roman"/>
          <w:sz w:val="28"/>
          <w:szCs w:val="28"/>
        </w:rPr>
      </w:pPr>
      <w:r>
        <w:rPr>
          <w:rFonts w:ascii="Times New Roman" w:hAnsi="Times New Roman"/>
          <w:sz w:val="28"/>
          <w:szCs w:val="28"/>
        </w:rPr>
        <w:t xml:space="preserve">  </w:t>
      </w:r>
      <w:r w:rsidRPr="001F39A0">
        <w:rPr>
          <w:rFonts w:ascii="Times New Roman" w:hAnsi="Times New Roman"/>
          <w:sz w:val="28"/>
          <w:szCs w:val="28"/>
        </w:rPr>
        <w:t xml:space="preserve">Методические рекомендации: при обучении фиксации взгляда на предмете первоначально предъявляемый ребенку предмет должен быть в размер ладони, круглым, одноцветным, ярким, без лишних деталей, затрудняющих его целостное восприятие, и располагаться перед ним (справа, слева) на </w:t>
      </w:r>
      <w:r w:rsidRPr="001F39A0">
        <w:rPr>
          <w:rFonts w:ascii="Times New Roman" w:hAnsi="Times New Roman"/>
          <w:sz w:val="28"/>
          <w:szCs w:val="28"/>
        </w:rPr>
        <w:lastRenderedPageBreak/>
        <w:t xml:space="preserve">уровне глаз на расстоянии 45-50 см. После этого предмет предъявляется выше (ниже) уровня глаз. Если ребенок не смотрит на предъявляемый предмет, то учитель привлекает его внимание речью, например: «Посмотри: шарик». Если ребенок не понимает речь, то можно использовать звучащий предмет, кратковременное звучание которого также привлечет внимание ребенка. Если не удалось заинтересовать ребенка, то ему предъявляют более привлекательный для него предмет. В дальнейшем можно предъявлять предметы большего и меньшего размера и более сложные по конструкции (пирамидка, машинка, кукла и др.). Ребенок учится удерживать взгляд на предмете, начиная с 3-х секунд, с последующим увеличением времени фиксации взгляда.  </w:t>
      </w:r>
    </w:p>
    <w:p w:rsidR="007B6F63" w:rsidRDefault="007B6F63" w:rsidP="004762AB">
      <w:pPr>
        <w:spacing w:after="0" w:line="240" w:lineRule="auto"/>
        <w:jc w:val="both"/>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Формирование умения прослеживать взглядом за движущимся близко</w:t>
      </w:r>
      <w:r>
        <w:rPr>
          <w:rFonts w:ascii="Times New Roman" w:hAnsi="Times New Roman"/>
          <w:sz w:val="28"/>
          <w:szCs w:val="28"/>
        </w:rPr>
        <w:t xml:space="preserve"> расположенным предметом. </w:t>
      </w:r>
    </w:p>
    <w:p w:rsidR="007B6F63" w:rsidRDefault="007B6F63" w:rsidP="004762AB">
      <w:pPr>
        <w:spacing w:after="0" w:line="240" w:lineRule="auto"/>
        <w:jc w:val="both"/>
        <w:rPr>
          <w:rFonts w:ascii="Times New Roman" w:hAnsi="Times New Roman"/>
          <w:sz w:val="28"/>
          <w:szCs w:val="28"/>
        </w:rPr>
      </w:pPr>
      <w:r w:rsidRPr="001F39A0">
        <w:rPr>
          <w:rFonts w:ascii="Times New Roman" w:hAnsi="Times New Roman"/>
          <w:sz w:val="28"/>
          <w:szCs w:val="28"/>
        </w:rPr>
        <w:t xml:space="preserve"> </w:t>
      </w:r>
      <w:r>
        <w:rPr>
          <w:rFonts w:ascii="Times New Roman" w:hAnsi="Times New Roman"/>
          <w:sz w:val="28"/>
          <w:szCs w:val="28"/>
        </w:rPr>
        <w:t xml:space="preserve">  </w:t>
      </w:r>
      <w:r w:rsidRPr="001F39A0">
        <w:rPr>
          <w:rFonts w:ascii="Times New Roman" w:hAnsi="Times New Roman"/>
          <w:sz w:val="28"/>
          <w:szCs w:val="28"/>
        </w:rPr>
        <w:t xml:space="preserve">Методические рекомендации: педагог предъявляет предмет на уровне глаз ребенка, после чего перемещает его в разных направлениях на расстояние от 30 см до 1 метра.  </w:t>
      </w:r>
    </w:p>
    <w:p w:rsidR="007B6F63" w:rsidRDefault="007B6F63" w:rsidP="004762AB">
      <w:pPr>
        <w:spacing w:after="0" w:line="240" w:lineRule="auto"/>
        <w:jc w:val="both"/>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 xml:space="preserve">Формирование умения прослеживать взглядом за движущимся удаленным объектом. </w:t>
      </w:r>
    </w:p>
    <w:p w:rsidR="007B6F63" w:rsidRDefault="007B6F63" w:rsidP="004762AB">
      <w:pPr>
        <w:spacing w:after="0" w:line="240" w:lineRule="auto"/>
        <w:jc w:val="both"/>
        <w:rPr>
          <w:rFonts w:ascii="Times New Roman" w:hAnsi="Times New Roman"/>
          <w:sz w:val="28"/>
          <w:szCs w:val="28"/>
        </w:rPr>
      </w:pPr>
      <w:r>
        <w:rPr>
          <w:rFonts w:ascii="Times New Roman" w:hAnsi="Times New Roman"/>
          <w:sz w:val="28"/>
          <w:szCs w:val="28"/>
        </w:rPr>
        <w:t xml:space="preserve">  </w:t>
      </w:r>
      <w:r w:rsidRPr="001F39A0">
        <w:rPr>
          <w:rFonts w:ascii="Times New Roman" w:hAnsi="Times New Roman"/>
          <w:sz w:val="28"/>
          <w:szCs w:val="28"/>
        </w:rPr>
        <w:t xml:space="preserve">Методические рекомендации: используемые для прослеживания взглядом объекты перемещаются в пространстве комнаты на расстоянии более 1 метра. Это могут быть люди, заводные игрушки, машинки на батарейках и т.п.  </w:t>
      </w:r>
    </w:p>
    <w:p w:rsidR="007B6F63" w:rsidRDefault="007B6F63" w:rsidP="004762AB">
      <w:pPr>
        <w:spacing w:after="0" w:line="240" w:lineRule="auto"/>
        <w:jc w:val="both"/>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Формирование умения узнавать и различать цвет объектов.</w:t>
      </w:r>
    </w:p>
    <w:p w:rsidR="007B6F63" w:rsidRDefault="007B6F63" w:rsidP="004762AB">
      <w:pPr>
        <w:spacing w:after="0" w:line="240" w:lineRule="auto"/>
        <w:jc w:val="both"/>
        <w:rPr>
          <w:rFonts w:ascii="Times New Roman" w:hAnsi="Times New Roman"/>
          <w:sz w:val="28"/>
          <w:szCs w:val="28"/>
        </w:rPr>
      </w:pPr>
      <w:r w:rsidRPr="001F39A0">
        <w:rPr>
          <w:rFonts w:ascii="Times New Roman" w:hAnsi="Times New Roman"/>
          <w:sz w:val="28"/>
          <w:szCs w:val="28"/>
        </w:rPr>
        <w:t xml:space="preserve"> </w:t>
      </w:r>
      <w:r>
        <w:rPr>
          <w:rFonts w:ascii="Times New Roman" w:hAnsi="Times New Roman"/>
          <w:sz w:val="28"/>
          <w:szCs w:val="28"/>
        </w:rPr>
        <w:t xml:space="preserve"> </w:t>
      </w:r>
      <w:r w:rsidRPr="001F39A0">
        <w:rPr>
          <w:rFonts w:ascii="Times New Roman" w:hAnsi="Times New Roman"/>
          <w:sz w:val="28"/>
          <w:szCs w:val="28"/>
        </w:rPr>
        <w:t xml:space="preserve">Методические рекомендации: ребенку предъявляют предмет определенного цвета и называют этот цвет. Ребенок учится находить предметы такого же цвета (такой-не такой), называть цвет заданного предмета. </w:t>
      </w:r>
    </w:p>
    <w:p w:rsidR="007B6F63" w:rsidRDefault="007B6F63" w:rsidP="004762AB">
      <w:pPr>
        <w:spacing w:after="0" w:line="240" w:lineRule="auto"/>
        <w:jc w:val="both"/>
        <w:rPr>
          <w:rFonts w:ascii="Times New Roman" w:hAnsi="Times New Roman"/>
          <w:sz w:val="28"/>
          <w:szCs w:val="28"/>
        </w:rPr>
      </w:pPr>
      <w:r w:rsidRPr="006D6536">
        <w:rPr>
          <w:rFonts w:ascii="Times New Roman" w:hAnsi="Times New Roman"/>
          <w:b/>
          <w:sz w:val="28"/>
          <w:szCs w:val="28"/>
        </w:rPr>
        <w:t>II. Слуховое восприятие.</w:t>
      </w:r>
      <w:r w:rsidRPr="001F39A0">
        <w:rPr>
          <w:rFonts w:ascii="Times New Roman" w:hAnsi="Times New Roman"/>
          <w:sz w:val="28"/>
          <w:szCs w:val="28"/>
        </w:rPr>
        <w:t xml:space="preserve">  </w:t>
      </w:r>
    </w:p>
    <w:p w:rsidR="007B6F63" w:rsidRDefault="007B6F63" w:rsidP="004762AB">
      <w:pPr>
        <w:spacing w:after="0" w:line="240" w:lineRule="auto"/>
        <w:jc w:val="both"/>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Формирование умения локализовать неподвижный (близко</w:t>
      </w:r>
      <w:r>
        <w:rPr>
          <w:rFonts w:ascii="Times New Roman" w:hAnsi="Times New Roman"/>
          <w:sz w:val="28"/>
          <w:szCs w:val="28"/>
        </w:rPr>
        <w:t xml:space="preserve"> </w:t>
      </w:r>
      <w:r w:rsidRPr="001F39A0">
        <w:rPr>
          <w:rFonts w:ascii="Times New Roman" w:hAnsi="Times New Roman"/>
          <w:sz w:val="28"/>
          <w:szCs w:val="28"/>
        </w:rPr>
        <w:t xml:space="preserve"> расположенный) источник звука.</w:t>
      </w:r>
    </w:p>
    <w:p w:rsidR="007B6F63" w:rsidRDefault="007B6F63" w:rsidP="004762AB">
      <w:pPr>
        <w:spacing w:after="0" w:line="240" w:lineRule="auto"/>
        <w:jc w:val="both"/>
        <w:rPr>
          <w:rFonts w:ascii="Times New Roman" w:hAnsi="Times New Roman"/>
          <w:sz w:val="28"/>
          <w:szCs w:val="28"/>
        </w:rPr>
      </w:pPr>
      <w:r>
        <w:rPr>
          <w:rFonts w:ascii="Times New Roman" w:hAnsi="Times New Roman"/>
          <w:sz w:val="28"/>
          <w:szCs w:val="28"/>
        </w:rPr>
        <w:t xml:space="preserve">  </w:t>
      </w:r>
      <w:r w:rsidRPr="001F39A0">
        <w:rPr>
          <w:rFonts w:ascii="Times New Roman" w:hAnsi="Times New Roman"/>
          <w:sz w:val="28"/>
          <w:szCs w:val="28"/>
        </w:rPr>
        <w:t>Методические рекомендации: педагог привлекает внимание ребенка появлением звука в тишине или неожиданным прекращением звучания. Используемые звуки должны быть при диапазоне силы звука, примерно, 55-60 дБ. При необходимости интенсивность звукового воздействия может меняться. В качестве источника звука используют музыкальные инструменты и предметы, издающие звук при сжимании, надавливании, встряхивании, например, трещетка и др. Источник звука ребенок не должен видеть. Когда ребенок локализует звук на уровне уха, источник звука должен находиться на уровне 25-30 см от уха. Максимальное расстояние до источника звука не более 1 метра. Важным для ребенка источником звука я</w:t>
      </w:r>
      <w:r>
        <w:rPr>
          <w:rFonts w:ascii="Times New Roman" w:hAnsi="Times New Roman"/>
          <w:sz w:val="28"/>
          <w:szCs w:val="28"/>
        </w:rPr>
        <w:t>вляется человек. Говорящий с ре</w:t>
      </w:r>
      <w:r w:rsidRPr="001F39A0">
        <w:rPr>
          <w:rFonts w:ascii="Times New Roman" w:hAnsi="Times New Roman"/>
          <w:sz w:val="28"/>
          <w:szCs w:val="28"/>
        </w:rPr>
        <w:t>бенком человек должен находиться рядом с ним. Сначала ребенок реагирует на обращенную речь в тишине, затем на фоне других негромких звуков. В работе с ребенком нельзя использовать резкие и о</w:t>
      </w:r>
      <w:r>
        <w:rPr>
          <w:rFonts w:ascii="Times New Roman" w:hAnsi="Times New Roman"/>
          <w:sz w:val="28"/>
          <w:szCs w:val="28"/>
        </w:rPr>
        <w:t xml:space="preserve">чень громкие звуки. </w:t>
      </w:r>
    </w:p>
    <w:p w:rsidR="007B6F63" w:rsidRDefault="007B6F63" w:rsidP="004762AB">
      <w:pPr>
        <w:spacing w:after="0" w:line="240" w:lineRule="auto"/>
        <w:jc w:val="both"/>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 xml:space="preserve">  Формирование умения прослеживать за (близко расположенным) перемещающимся источником звука (для детей с нарушениями зрения). </w:t>
      </w:r>
      <w:r>
        <w:rPr>
          <w:rFonts w:ascii="Times New Roman" w:hAnsi="Times New Roman"/>
          <w:sz w:val="28"/>
          <w:szCs w:val="28"/>
        </w:rPr>
        <w:t xml:space="preserve">   </w:t>
      </w:r>
    </w:p>
    <w:p w:rsidR="007B6F63" w:rsidRDefault="007B6F63" w:rsidP="004762AB">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w:t>
      </w:r>
      <w:r w:rsidRPr="001F39A0">
        <w:rPr>
          <w:rFonts w:ascii="Times New Roman" w:hAnsi="Times New Roman"/>
          <w:sz w:val="28"/>
          <w:szCs w:val="28"/>
        </w:rPr>
        <w:t xml:space="preserve">Методические рекомендации: педагог издает короткий звук звучащим предметом и дает ребенку потрогать источник звука для того, чтобы он понял, что то, что звучит, можно потрогать. После того, как ребенок установит причинно-следственную связь, педагог перемещает звучащий предмет и снова издает им звук. Каждый раз ребенок будет пытаться дотянуться до места, где был источник звука. Источник звука перемещается на расстояние не более 1 метра в различных направлениях (сверху вниз, по диагонали и др.).  </w:t>
      </w:r>
    </w:p>
    <w:p w:rsidR="007B6F63" w:rsidRDefault="007B6F63" w:rsidP="004762AB">
      <w:pPr>
        <w:spacing w:after="0" w:line="240" w:lineRule="auto"/>
        <w:jc w:val="both"/>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Формирование умения локализовать неподвижный (удаленный)</w:t>
      </w:r>
      <w:r>
        <w:rPr>
          <w:rFonts w:ascii="Times New Roman" w:hAnsi="Times New Roman"/>
          <w:sz w:val="28"/>
          <w:szCs w:val="28"/>
        </w:rPr>
        <w:t xml:space="preserve"> </w:t>
      </w:r>
      <w:r w:rsidRPr="001F39A0">
        <w:rPr>
          <w:rFonts w:ascii="Times New Roman" w:hAnsi="Times New Roman"/>
          <w:sz w:val="28"/>
          <w:szCs w:val="28"/>
        </w:rPr>
        <w:t xml:space="preserve"> источник звука. </w:t>
      </w:r>
    </w:p>
    <w:p w:rsidR="007B6F63" w:rsidRDefault="007B6F63" w:rsidP="004762AB">
      <w:pPr>
        <w:spacing w:after="0" w:line="240" w:lineRule="auto"/>
        <w:jc w:val="both"/>
        <w:rPr>
          <w:rFonts w:ascii="Times New Roman" w:hAnsi="Times New Roman"/>
          <w:sz w:val="28"/>
          <w:szCs w:val="28"/>
        </w:rPr>
      </w:pPr>
      <w:r>
        <w:rPr>
          <w:rFonts w:ascii="Times New Roman" w:hAnsi="Times New Roman"/>
          <w:sz w:val="28"/>
          <w:szCs w:val="28"/>
        </w:rPr>
        <w:t xml:space="preserve">  </w:t>
      </w:r>
      <w:r w:rsidRPr="001F39A0">
        <w:rPr>
          <w:rFonts w:ascii="Times New Roman" w:hAnsi="Times New Roman"/>
          <w:sz w:val="28"/>
          <w:szCs w:val="28"/>
        </w:rPr>
        <w:t xml:space="preserve">Методические рекомендации: сначала ребенку показывают предмет (музыкальную игрушку, мобильный телефон, магнитофон и др.) и дают послушать, как он звучит. Затем ребенок закрывает глаза или выходит из помещения, а педагог включает звук и прячет предмет в пределах комнаты. Ребенку предлагают найти звучащий предмет. В процессе поиска педагог, при необходимости, корректирует траекторию движения ребенка.  </w:t>
      </w:r>
    </w:p>
    <w:p w:rsidR="007B6F63" w:rsidRDefault="007B6F63" w:rsidP="004762AB">
      <w:pPr>
        <w:spacing w:after="0" w:line="240" w:lineRule="auto"/>
        <w:jc w:val="both"/>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Формирование умения с</w:t>
      </w:r>
      <w:r>
        <w:rPr>
          <w:rFonts w:ascii="Times New Roman" w:hAnsi="Times New Roman"/>
          <w:sz w:val="28"/>
          <w:szCs w:val="28"/>
        </w:rPr>
        <w:t>оотносить звук с его источником.</w:t>
      </w:r>
    </w:p>
    <w:p w:rsidR="007B6F63" w:rsidRDefault="007B6F63" w:rsidP="004762AB">
      <w:pPr>
        <w:spacing w:after="0" w:line="240" w:lineRule="auto"/>
        <w:jc w:val="both"/>
        <w:rPr>
          <w:rFonts w:ascii="Times New Roman" w:hAnsi="Times New Roman"/>
          <w:sz w:val="28"/>
          <w:szCs w:val="28"/>
        </w:rPr>
      </w:pPr>
      <w:r w:rsidRPr="001F39A0">
        <w:rPr>
          <w:rFonts w:ascii="Times New Roman" w:hAnsi="Times New Roman"/>
          <w:sz w:val="28"/>
          <w:szCs w:val="28"/>
        </w:rPr>
        <w:t xml:space="preserve"> </w:t>
      </w:r>
      <w:r>
        <w:rPr>
          <w:rFonts w:ascii="Times New Roman" w:hAnsi="Times New Roman"/>
          <w:sz w:val="28"/>
          <w:szCs w:val="28"/>
        </w:rPr>
        <w:t xml:space="preserve"> </w:t>
      </w:r>
      <w:r w:rsidRPr="001F39A0">
        <w:rPr>
          <w:rFonts w:ascii="Times New Roman" w:hAnsi="Times New Roman"/>
          <w:sz w:val="28"/>
          <w:szCs w:val="28"/>
        </w:rPr>
        <w:t xml:space="preserve">Методические рекомендации: в работе педагог использует знакомые ребенку бытовые звуки (пылесос, телефон, будильник и др.), звуки природы (пение птиц, мяуканье кота, мычание коровы, шум дождя, гром и др.) в аудиозаписи. Звуковой материал рекомендуем использовать группами, например, звуки домашних животных, звуки бытовых приборов и т.д. Обучение проводится следующим образом: сначала ребенок знакомится со звучанием объекта, например, кошка мяукает, пылесос гудит и др. Затем при предъявлении звука ребенок показывает соответствующий объект (изображение).  </w:t>
      </w:r>
    </w:p>
    <w:p w:rsidR="007B6F63" w:rsidRDefault="007B6F63" w:rsidP="004762AB">
      <w:pPr>
        <w:spacing w:after="0" w:line="240" w:lineRule="auto"/>
        <w:jc w:val="both"/>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 xml:space="preserve">Формирование умения находить одинаковые по звучанию объекты. </w:t>
      </w:r>
      <w:r>
        <w:rPr>
          <w:rFonts w:ascii="Times New Roman" w:hAnsi="Times New Roman"/>
          <w:sz w:val="28"/>
          <w:szCs w:val="28"/>
        </w:rPr>
        <w:t xml:space="preserve"> </w:t>
      </w:r>
    </w:p>
    <w:p w:rsidR="007B6F63" w:rsidRDefault="007B6F63" w:rsidP="004762AB">
      <w:pPr>
        <w:spacing w:after="0" w:line="240" w:lineRule="auto"/>
        <w:jc w:val="both"/>
        <w:rPr>
          <w:rFonts w:ascii="Times New Roman" w:hAnsi="Times New Roman"/>
          <w:sz w:val="28"/>
          <w:szCs w:val="28"/>
        </w:rPr>
      </w:pPr>
      <w:r>
        <w:rPr>
          <w:rFonts w:ascii="Times New Roman" w:hAnsi="Times New Roman"/>
          <w:sz w:val="28"/>
          <w:szCs w:val="28"/>
        </w:rPr>
        <w:t xml:space="preserve">  </w:t>
      </w:r>
      <w:r w:rsidRPr="001F39A0">
        <w:rPr>
          <w:rFonts w:ascii="Times New Roman" w:hAnsi="Times New Roman"/>
          <w:sz w:val="28"/>
          <w:szCs w:val="28"/>
        </w:rPr>
        <w:t>Методические рекомендации: в работе используют два одинаковых набора звучащих объектов: музыкальные инструменты, «шумящие» коробочки и др. На занятие с использованием «шумящих» коробочек педагог выбирает внешне одинаковые коробочки с разными наполнителями, например, горохом и пшеном. Две коробочки (с горохом и пшеном) нах</w:t>
      </w:r>
      <w:r>
        <w:rPr>
          <w:rFonts w:ascii="Times New Roman" w:hAnsi="Times New Roman"/>
          <w:sz w:val="28"/>
          <w:szCs w:val="28"/>
        </w:rPr>
        <w:t xml:space="preserve">одятся у ребенка, и две таких </w:t>
      </w:r>
      <w:r w:rsidRPr="001F39A0">
        <w:rPr>
          <w:rFonts w:ascii="Times New Roman" w:hAnsi="Times New Roman"/>
          <w:sz w:val="28"/>
          <w:szCs w:val="28"/>
        </w:rPr>
        <w:t xml:space="preserve"> же коробочки у педагога. Сначала ребенка знакомят со звучанием каждой коробочки. Затем учитель предъявляет ребенку звук, тождественный по звучанию одному из объектов, и просит найти такой же. Ребенок выбирает объект с таким же звучанием.</w:t>
      </w:r>
    </w:p>
    <w:p w:rsidR="007B6F63" w:rsidRDefault="007B6F63" w:rsidP="004762AB">
      <w:pPr>
        <w:spacing w:after="0" w:line="240" w:lineRule="auto"/>
        <w:jc w:val="both"/>
        <w:rPr>
          <w:rFonts w:ascii="Times New Roman" w:hAnsi="Times New Roman"/>
          <w:b/>
          <w:sz w:val="28"/>
          <w:szCs w:val="28"/>
        </w:rPr>
      </w:pPr>
      <w:r w:rsidRPr="00BD6E7D">
        <w:rPr>
          <w:rFonts w:ascii="Times New Roman" w:hAnsi="Times New Roman"/>
          <w:b/>
          <w:sz w:val="28"/>
          <w:szCs w:val="28"/>
        </w:rPr>
        <w:t xml:space="preserve">III. Кинестетическое восприятие. </w:t>
      </w:r>
    </w:p>
    <w:p w:rsidR="007B6F63" w:rsidRDefault="007B6F63" w:rsidP="004762AB">
      <w:pPr>
        <w:spacing w:after="0" w:line="240" w:lineRule="auto"/>
        <w:jc w:val="both"/>
        <w:rPr>
          <w:rFonts w:ascii="Times New Roman" w:hAnsi="Times New Roman"/>
          <w:sz w:val="28"/>
          <w:szCs w:val="28"/>
        </w:rPr>
      </w:pPr>
      <w:r>
        <w:rPr>
          <w:rFonts w:ascii="Times New Roman" w:hAnsi="Times New Roman"/>
          <w:b/>
          <w:sz w:val="28"/>
          <w:szCs w:val="28"/>
        </w:rPr>
        <w:t>-</w:t>
      </w:r>
      <w:r w:rsidRPr="00BD6E7D">
        <w:rPr>
          <w:rFonts w:ascii="Times New Roman" w:hAnsi="Times New Roman"/>
          <w:b/>
          <w:sz w:val="28"/>
          <w:szCs w:val="28"/>
        </w:rPr>
        <w:t xml:space="preserve"> </w:t>
      </w:r>
      <w:r w:rsidRPr="001F39A0">
        <w:rPr>
          <w:rFonts w:ascii="Times New Roman" w:hAnsi="Times New Roman"/>
          <w:sz w:val="28"/>
          <w:szCs w:val="28"/>
        </w:rPr>
        <w:t>Формирование адекватной эмоционально-двигательной реакции на прикосновения человека.</w:t>
      </w:r>
    </w:p>
    <w:p w:rsidR="007B6F63" w:rsidRDefault="007B6F63" w:rsidP="004762AB">
      <w:pPr>
        <w:spacing w:after="0" w:line="240" w:lineRule="auto"/>
        <w:jc w:val="both"/>
        <w:rPr>
          <w:rFonts w:ascii="Times New Roman" w:hAnsi="Times New Roman"/>
          <w:sz w:val="28"/>
          <w:szCs w:val="28"/>
        </w:rPr>
      </w:pPr>
      <w:r w:rsidRPr="001F39A0">
        <w:rPr>
          <w:rFonts w:ascii="Times New Roman" w:hAnsi="Times New Roman"/>
          <w:sz w:val="28"/>
          <w:szCs w:val="28"/>
        </w:rPr>
        <w:t xml:space="preserve"> </w:t>
      </w:r>
      <w:r>
        <w:rPr>
          <w:rFonts w:ascii="Times New Roman" w:hAnsi="Times New Roman"/>
          <w:sz w:val="28"/>
          <w:szCs w:val="28"/>
        </w:rPr>
        <w:t xml:space="preserve">  </w:t>
      </w:r>
      <w:r w:rsidRPr="001F39A0">
        <w:rPr>
          <w:rFonts w:ascii="Times New Roman" w:hAnsi="Times New Roman"/>
          <w:sz w:val="28"/>
          <w:szCs w:val="28"/>
        </w:rPr>
        <w:t xml:space="preserve">Методические рекомендации: для предупреждения появления у ребенка нежелательных влечений рекомендуем использовать в работе прикосновения в виде касания, поглаживания, похлопывания, сжимания, растирания и др. к голове и конечностям ребенка. Педагог должен выявить, какие прикосновения приятны ребенку, а что вызывает у него отрицательную реакцию. Когда ребенку неприятны прикосновения – он избегает воздействия </w:t>
      </w:r>
      <w:r w:rsidRPr="001F39A0">
        <w:rPr>
          <w:rFonts w:ascii="Times New Roman" w:hAnsi="Times New Roman"/>
          <w:sz w:val="28"/>
          <w:szCs w:val="28"/>
        </w:rPr>
        <w:lastRenderedPageBreak/>
        <w:t>раздражителя (отдергивает руку, вздрагивает, отодвигается, капризничает и т.д.). Если у ребенка стойкая отрицательная реакция на данный вид воздействия, то нельзя его продолжать. Если ребенку нравятся ощущения, он стремится к их продолжению (подставляет руку, вокализирует в случае прекращения тактильного воздействия и т.д.). Начинать работу следует с более легких прикосновений, которые учитель сопровождает спокойной, негромкой речью. При этом важно помнить, что доминировать должны возникающие у ребенка тактильные ощущения, а не слуховые. Эмоционально окрашенная речь (даже если ребенок не понимает обращенную речь) помогает ему принимать и положительно реагировать на ощущения, которые у него возникают. Постепенно прикосновения становятся разнообразнее и интенсивнее. Если ребенок возбужден, то прикосновения должны быть нежными, успокаивающими</w:t>
      </w:r>
      <w:r>
        <w:rPr>
          <w:rFonts w:ascii="Times New Roman" w:hAnsi="Times New Roman"/>
          <w:sz w:val="28"/>
          <w:szCs w:val="28"/>
        </w:rPr>
        <w:t>. Если же ребенок вялый, пассив</w:t>
      </w:r>
      <w:r w:rsidRPr="001F39A0">
        <w:rPr>
          <w:rFonts w:ascii="Times New Roman" w:hAnsi="Times New Roman"/>
          <w:sz w:val="28"/>
          <w:szCs w:val="28"/>
        </w:rPr>
        <w:t xml:space="preserve">ный, то энергичные действия взрослого (похлопывание, растирание и т.д.) должны стимулировать его активность.  </w:t>
      </w:r>
    </w:p>
    <w:p w:rsidR="007B6F63" w:rsidRDefault="007B6F63" w:rsidP="004762AB">
      <w:pPr>
        <w:spacing w:after="0" w:line="240" w:lineRule="auto"/>
        <w:jc w:val="both"/>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Формирование адекватной реакци</w:t>
      </w:r>
      <w:r>
        <w:rPr>
          <w:rFonts w:ascii="Times New Roman" w:hAnsi="Times New Roman"/>
          <w:sz w:val="28"/>
          <w:szCs w:val="28"/>
        </w:rPr>
        <w:t>и на соприкосновение с различны</w:t>
      </w:r>
      <w:r w:rsidRPr="001F39A0">
        <w:rPr>
          <w:rFonts w:ascii="Times New Roman" w:hAnsi="Times New Roman"/>
          <w:sz w:val="28"/>
          <w:szCs w:val="28"/>
        </w:rPr>
        <w:t xml:space="preserve">ми материалами. </w:t>
      </w:r>
    </w:p>
    <w:p w:rsidR="007B6F63" w:rsidRDefault="007B6F63" w:rsidP="004762AB">
      <w:pPr>
        <w:spacing w:after="0" w:line="240" w:lineRule="auto"/>
        <w:jc w:val="both"/>
        <w:rPr>
          <w:rFonts w:ascii="Times New Roman" w:hAnsi="Times New Roman"/>
          <w:sz w:val="28"/>
          <w:szCs w:val="28"/>
        </w:rPr>
      </w:pPr>
      <w:r>
        <w:rPr>
          <w:rFonts w:ascii="Times New Roman" w:hAnsi="Times New Roman"/>
          <w:sz w:val="28"/>
          <w:szCs w:val="28"/>
        </w:rPr>
        <w:t xml:space="preserve">  </w:t>
      </w:r>
      <w:r w:rsidRPr="001F39A0">
        <w:rPr>
          <w:rFonts w:ascii="Times New Roman" w:hAnsi="Times New Roman"/>
          <w:sz w:val="28"/>
          <w:szCs w:val="28"/>
        </w:rPr>
        <w:t>Методические рекомендации: педагог погружает руки ребенка в материал и помогает ему ощупать его. Рекомендуем уста</w:t>
      </w:r>
      <w:r>
        <w:rPr>
          <w:rFonts w:ascii="Times New Roman" w:hAnsi="Times New Roman"/>
          <w:sz w:val="28"/>
          <w:szCs w:val="28"/>
        </w:rPr>
        <w:t xml:space="preserve">новить у ребенка факт наличия </w:t>
      </w:r>
      <w:r w:rsidRPr="001F39A0">
        <w:rPr>
          <w:rFonts w:ascii="Times New Roman" w:hAnsi="Times New Roman"/>
          <w:sz w:val="28"/>
          <w:szCs w:val="28"/>
        </w:rPr>
        <w:t xml:space="preserve"> или отсутствия порога чувствительности при соприкосновении с теми или иными материалами. Воздействие должно быть щадящим, не резким, чтобы не напугать ребенка, не вызвать у него негативную реакцию.  </w:t>
      </w:r>
    </w:p>
    <w:p w:rsidR="007B6F63" w:rsidRDefault="007B6F63" w:rsidP="004762AB">
      <w:pPr>
        <w:spacing w:after="0" w:line="240" w:lineRule="auto"/>
        <w:jc w:val="both"/>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 xml:space="preserve">Формирование адекватной реакции на вибрацию, исходящую от объектов. </w:t>
      </w:r>
    </w:p>
    <w:p w:rsidR="007B6F63" w:rsidRDefault="007B6F63" w:rsidP="004762AB">
      <w:pPr>
        <w:spacing w:after="0" w:line="240" w:lineRule="auto"/>
        <w:jc w:val="both"/>
        <w:rPr>
          <w:rFonts w:ascii="Times New Roman" w:hAnsi="Times New Roman"/>
          <w:sz w:val="28"/>
          <w:szCs w:val="28"/>
        </w:rPr>
      </w:pPr>
      <w:r>
        <w:rPr>
          <w:rFonts w:ascii="Times New Roman" w:hAnsi="Times New Roman"/>
          <w:sz w:val="28"/>
          <w:szCs w:val="28"/>
        </w:rPr>
        <w:t xml:space="preserve">  </w:t>
      </w:r>
      <w:r w:rsidRPr="001F39A0">
        <w:rPr>
          <w:rFonts w:ascii="Times New Roman" w:hAnsi="Times New Roman"/>
          <w:sz w:val="28"/>
          <w:szCs w:val="28"/>
        </w:rPr>
        <w:t xml:space="preserve">Методические рекомендации: рекомендуем начинать работу с использования вибрирующих игрушек, массажеров без звука. В дальнейшем можно применять бытовые приборы, камертон, музыкальное кресло, область гортани человека и др. Воздействие должно быть щадящим, непродолжительным по времени, не вызывающим у ребенка негативную реакцию. Нельзя прикладывать вибрирующие предметы в область живота.  </w:t>
      </w:r>
    </w:p>
    <w:p w:rsidR="007B6F63" w:rsidRDefault="007B6F63" w:rsidP="004762AB">
      <w:pPr>
        <w:spacing w:after="0" w:line="240" w:lineRule="auto"/>
        <w:jc w:val="both"/>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 xml:space="preserve">Формирование адекватной реакции на давление на поверхность тела. </w:t>
      </w:r>
      <w:r>
        <w:rPr>
          <w:rFonts w:ascii="Times New Roman" w:hAnsi="Times New Roman"/>
          <w:sz w:val="28"/>
          <w:szCs w:val="28"/>
        </w:rPr>
        <w:t xml:space="preserve"> </w:t>
      </w:r>
    </w:p>
    <w:p w:rsidR="007B6F63" w:rsidRDefault="007B6F63" w:rsidP="004762AB">
      <w:pPr>
        <w:spacing w:after="0" w:line="240" w:lineRule="auto"/>
        <w:jc w:val="both"/>
        <w:rPr>
          <w:rFonts w:ascii="Times New Roman" w:hAnsi="Times New Roman"/>
          <w:sz w:val="28"/>
          <w:szCs w:val="28"/>
        </w:rPr>
      </w:pPr>
      <w:r>
        <w:rPr>
          <w:rFonts w:ascii="Times New Roman" w:hAnsi="Times New Roman"/>
          <w:sz w:val="28"/>
          <w:szCs w:val="28"/>
        </w:rPr>
        <w:t xml:space="preserve">  </w:t>
      </w:r>
      <w:r w:rsidRPr="001F39A0">
        <w:rPr>
          <w:rFonts w:ascii="Times New Roman" w:hAnsi="Times New Roman"/>
          <w:sz w:val="28"/>
          <w:szCs w:val="28"/>
        </w:rPr>
        <w:t xml:space="preserve">Методические рекомендации: рекомендуем начинать работу с кратковременных воздействий на разные участки тела ребенка (руки, ноги, спина, голова), делая между ними паузы для того, чтобы у ребенка была возможность прислушаться к своим ощущениям. Воздействие на поверхность тела должно быть щадящим, не резким, чтобы не вызвать у ребенка негативную реакцию. Интенсивность воздействия постепенно увеличивается и чередуется: сначала более легкие, затем сильные надавливания и наоборот. В работе используются различные предметы, например, мячи с разными поверхностями, массажеры и др.  </w:t>
      </w:r>
    </w:p>
    <w:p w:rsidR="007B6F63" w:rsidRDefault="007B6F63" w:rsidP="004762AB">
      <w:pPr>
        <w:spacing w:after="0" w:line="240" w:lineRule="auto"/>
        <w:jc w:val="both"/>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Формирование адекв</w:t>
      </w:r>
      <w:r>
        <w:rPr>
          <w:rFonts w:ascii="Times New Roman" w:hAnsi="Times New Roman"/>
          <w:sz w:val="28"/>
          <w:szCs w:val="28"/>
        </w:rPr>
        <w:t xml:space="preserve">атной реакции на положение тела. </w:t>
      </w:r>
    </w:p>
    <w:p w:rsidR="007B6F63" w:rsidRDefault="007B6F63" w:rsidP="004762AB">
      <w:pPr>
        <w:spacing w:after="0" w:line="240" w:lineRule="auto"/>
        <w:jc w:val="both"/>
        <w:rPr>
          <w:rFonts w:ascii="Times New Roman" w:hAnsi="Times New Roman"/>
          <w:sz w:val="28"/>
          <w:szCs w:val="28"/>
        </w:rPr>
      </w:pPr>
      <w:r w:rsidRPr="001F39A0">
        <w:rPr>
          <w:rFonts w:ascii="Times New Roman" w:hAnsi="Times New Roman"/>
          <w:sz w:val="28"/>
          <w:szCs w:val="28"/>
        </w:rPr>
        <w:t xml:space="preserve"> </w:t>
      </w:r>
      <w:r>
        <w:rPr>
          <w:rFonts w:ascii="Times New Roman" w:hAnsi="Times New Roman"/>
          <w:sz w:val="28"/>
          <w:szCs w:val="28"/>
        </w:rPr>
        <w:t xml:space="preserve"> </w:t>
      </w:r>
      <w:r w:rsidRPr="001F39A0">
        <w:rPr>
          <w:rFonts w:ascii="Times New Roman" w:hAnsi="Times New Roman"/>
          <w:sz w:val="28"/>
          <w:szCs w:val="28"/>
        </w:rPr>
        <w:t xml:space="preserve">Методические рекомендации: ребенок принимает заданную позу либо в вертикальном (стоит, сидит), либо в горизонтальном положении (лежит на спине, на боку) самостоятельно или с помощью взрослого. Данное положение тела он удерживает в течение нескольких минут для того, чтобы у него была возможность «прислушаться» к своим ощущениям.  </w:t>
      </w:r>
      <w:r>
        <w:rPr>
          <w:rFonts w:ascii="Times New Roman" w:hAnsi="Times New Roman"/>
          <w:sz w:val="28"/>
          <w:szCs w:val="28"/>
        </w:rPr>
        <w:t>–</w:t>
      </w:r>
    </w:p>
    <w:p w:rsidR="007B6F63" w:rsidRDefault="007B6F63" w:rsidP="004762AB">
      <w:pPr>
        <w:spacing w:after="0" w:line="240" w:lineRule="auto"/>
        <w:jc w:val="both"/>
        <w:rPr>
          <w:rFonts w:ascii="Times New Roman" w:hAnsi="Times New Roman"/>
          <w:sz w:val="28"/>
          <w:szCs w:val="28"/>
        </w:rPr>
      </w:pPr>
      <w:r>
        <w:rPr>
          <w:rFonts w:ascii="Times New Roman" w:hAnsi="Times New Roman"/>
          <w:sz w:val="28"/>
          <w:szCs w:val="28"/>
        </w:rPr>
        <w:lastRenderedPageBreak/>
        <w:t>-</w:t>
      </w:r>
      <w:r w:rsidRPr="001F39A0">
        <w:rPr>
          <w:rFonts w:ascii="Times New Roman" w:hAnsi="Times New Roman"/>
          <w:sz w:val="28"/>
          <w:szCs w:val="28"/>
        </w:rPr>
        <w:t xml:space="preserve">Формирование адекватной реакции на изменение положения тела. </w:t>
      </w:r>
      <w:r>
        <w:rPr>
          <w:rFonts w:ascii="Times New Roman" w:hAnsi="Times New Roman"/>
          <w:sz w:val="28"/>
          <w:szCs w:val="28"/>
        </w:rPr>
        <w:t xml:space="preserve">  </w:t>
      </w:r>
    </w:p>
    <w:p w:rsidR="007B6F63" w:rsidRDefault="007B6F63" w:rsidP="004762AB">
      <w:pPr>
        <w:spacing w:after="0" w:line="240" w:lineRule="auto"/>
        <w:jc w:val="both"/>
        <w:rPr>
          <w:rFonts w:ascii="Times New Roman" w:hAnsi="Times New Roman"/>
          <w:sz w:val="28"/>
          <w:szCs w:val="28"/>
        </w:rPr>
      </w:pPr>
      <w:r>
        <w:rPr>
          <w:rFonts w:ascii="Times New Roman" w:hAnsi="Times New Roman"/>
          <w:sz w:val="28"/>
          <w:szCs w:val="28"/>
        </w:rPr>
        <w:t xml:space="preserve">  </w:t>
      </w:r>
      <w:r w:rsidRPr="001F39A0">
        <w:rPr>
          <w:rFonts w:ascii="Times New Roman" w:hAnsi="Times New Roman"/>
          <w:sz w:val="28"/>
          <w:szCs w:val="28"/>
        </w:rPr>
        <w:t xml:space="preserve">Методические рекомендации: чтобы вызвать у ребенка реакцию на изменение положения своего тела в пространстве, его поворачивают, переворачивают его, кружат, наклоняют в стороны, поднимают, опускают, качают, катают в разном темпе. Для этого используют гамак, качели, вращающееся кресло и т.п. Не рекомендуется выполнять данные упражнения продолжительное время, а также с детьми с эпилепсией.  </w:t>
      </w:r>
    </w:p>
    <w:p w:rsidR="007B6F63" w:rsidRDefault="007B6F63" w:rsidP="004762AB">
      <w:pPr>
        <w:spacing w:after="0" w:line="240" w:lineRule="auto"/>
        <w:jc w:val="both"/>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Формирование адекватной реакции на положение частей тела.</w:t>
      </w:r>
    </w:p>
    <w:p w:rsidR="007B6F63" w:rsidRDefault="007B6F63" w:rsidP="004762AB">
      <w:pPr>
        <w:spacing w:after="0" w:line="240" w:lineRule="auto"/>
        <w:jc w:val="both"/>
        <w:rPr>
          <w:rFonts w:ascii="Times New Roman" w:hAnsi="Times New Roman"/>
          <w:sz w:val="28"/>
          <w:szCs w:val="28"/>
        </w:rPr>
      </w:pPr>
      <w:r w:rsidRPr="001F39A0">
        <w:rPr>
          <w:rFonts w:ascii="Times New Roman" w:hAnsi="Times New Roman"/>
          <w:sz w:val="28"/>
          <w:szCs w:val="28"/>
        </w:rPr>
        <w:t xml:space="preserve"> </w:t>
      </w:r>
      <w:r>
        <w:rPr>
          <w:rFonts w:ascii="Times New Roman" w:hAnsi="Times New Roman"/>
          <w:sz w:val="28"/>
          <w:szCs w:val="28"/>
        </w:rPr>
        <w:t xml:space="preserve"> </w:t>
      </w:r>
      <w:r w:rsidRPr="001F39A0">
        <w:rPr>
          <w:rFonts w:ascii="Times New Roman" w:hAnsi="Times New Roman"/>
          <w:sz w:val="28"/>
          <w:szCs w:val="28"/>
        </w:rPr>
        <w:t xml:space="preserve">Методические рекомендации: учитель берет руку (ногу) ребенка и выполняет сгибание, разгибание, отведение конечностей в стороны в разном темпе, с разной амплитудой, фиксируя на некоторое время это положение. Важно поочередно задействовать все суставы (лучезапястный, локтевой, плечевой, голеностопный, коленный, тазобедренный). При выполнении наклонов, поворотов головы ребенка необходимо быть предельно осторожными, выполнять упражнения в медленном темпе. </w:t>
      </w:r>
    </w:p>
    <w:p w:rsidR="007B6F63" w:rsidRDefault="007B6F63" w:rsidP="004762AB">
      <w:pPr>
        <w:spacing w:after="0" w:line="240" w:lineRule="auto"/>
        <w:jc w:val="both"/>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 xml:space="preserve"> Формирование адекватной реакции на соприкосновение тела с разными</w:t>
      </w:r>
      <w:r>
        <w:rPr>
          <w:rFonts w:ascii="Times New Roman" w:hAnsi="Times New Roman"/>
          <w:sz w:val="28"/>
          <w:szCs w:val="28"/>
        </w:rPr>
        <w:t xml:space="preserve"> </w:t>
      </w:r>
      <w:r w:rsidRPr="001F39A0">
        <w:rPr>
          <w:rFonts w:ascii="Times New Roman" w:hAnsi="Times New Roman"/>
          <w:sz w:val="28"/>
          <w:szCs w:val="28"/>
        </w:rPr>
        <w:t>видами поверхностей.</w:t>
      </w:r>
    </w:p>
    <w:p w:rsidR="007B6F63" w:rsidRDefault="007B6F63" w:rsidP="004762AB">
      <w:pPr>
        <w:spacing w:after="0" w:line="240" w:lineRule="auto"/>
        <w:jc w:val="both"/>
        <w:rPr>
          <w:rFonts w:ascii="Times New Roman" w:hAnsi="Times New Roman"/>
          <w:sz w:val="28"/>
          <w:szCs w:val="28"/>
        </w:rPr>
      </w:pPr>
      <w:r>
        <w:rPr>
          <w:rFonts w:ascii="Times New Roman" w:hAnsi="Times New Roman"/>
          <w:sz w:val="28"/>
          <w:szCs w:val="28"/>
        </w:rPr>
        <w:t xml:space="preserve">   </w:t>
      </w:r>
      <w:r w:rsidRPr="001F39A0">
        <w:rPr>
          <w:rFonts w:ascii="Times New Roman" w:hAnsi="Times New Roman"/>
          <w:sz w:val="28"/>
          <w:szCs w:val="28"/>
        </w:rPr>
        <w:t xml:space="preserve">Методические рекомендации: с учетом психоэмоционального состояния ребенка на момент проведения занятия выбирается задача: либо успокоить ребенка, либо активизировать его. В качестве поверхностей используются: мягкий матрац, твердая кушетка, шариковый бассейн, водный бассейн и т.д. На начальном этапе следует ограничить время соприкосновения тела с поверхностью несколькими минутами. За это время ребенок должен успеть прислушаться к ощущениям своего тела. Для большей сосредоточенности на ощущениях рекомендуем выполнять упражнение в отдельной комнате, в тишине, желательно с закрытыми глазами. Положение тела может быть разным: сначала ребенок ложится на живот, затем на спину, на бок. Одежда у ребенка должна быть удобной, эластичной, не сковывающей движения частей тела.  </w:t>
      </w:r>
    </w:p>
    <w:p w:rsidR="007B6F63" w:rsidRDefault="007B6F63" w:rsidP="004762AB">
      <w:pPr>
        <w:spacing w:after="0" w:line="240" w:lineRule="auto"/>
        <w:jc w:val="both"/>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Формирование умения различать свойства материалов.</w:t>
      </w:r>
    </w:p>
    <w:p w:rsidR="007B6F63" w:rsidRDefault="007B6F63" w:rsidP="004762AB">
      <w:pPr>
        <w:spacing w:after="0" w:line="240" w:lineRule="auto"/>
        <w:jc w:val="both"/>
        <w:rPr>
          <w:rFonts w:ascii="Times New Roman" w:hAnsi="Times New Roman"/>
          <w:sz w:val="28"/>
          <w:szCs w:val="28"/>
        </w:rPr>
      </w:pPr>
      <w:r w:rsidRPr="001F39A0">
        <w:rPr>
          <w:rFonts w:ascii="Times New Roman" w:hAnsi="Times New Roman"/>
          <w:sz w:val="28"/>
          <w:szCs w:val="28"/>
        </w:rPr>
        <w:t xml:space="preserve"> </w:t>
      </w:r>
      <w:r>
        <w:rPr>
          <w:rFonts w:ascii="Times New Roman" w:hAnsi="Times New Roman"/>
          <w:sz w:val="28"/>
          <w:szCs w:val="28"/>
        </w:rPr>
        <w:t xml:space="preserve"> </w:t>
      </w:r>
      <w:r w:rsidRPr="001F39A0">
        <w:rPr>
          <w:rFonts w:ascii="Times New Roman" w:hAnsi="Times New Roman"/>
          <w:sz w:val="28"/>
          <w:szCs w:val="28"/>
        </w:rPr>
        <w:t>Методические рекомендации: работа с ребенком проводится в игровой форме с использованием различных материалов, например: жидкий/густой клейстер, холодная/горячая вода и т.д. Ребенок знакомится со свойствами материалов в процессе соприкосновения с ним</w:t>
      </w:r>
      <w:r>
        <w:rPr>
          <w:rFonts w:ascii="Times New Roman" w:hAnsi="Times New Roman"/>
          <w:sz w:val="28"/>
          <w:szCs w:val="28"/>
        </w:rPr>
        <w:t xml:space="preserve">и (погружает руки в материал, </w:t>
      </w:r>
      <w:r w:rsidRPr="001F39A0">
        <w:rPr>
          <w:rFonts w:ascii="Times New Roman" w:hAnsi="Times New Roman"/>
          <w:sz w:val="28"/>
          <w:szCs w:val="28"/>
        </w:rPr>
        <w:t xml:space="preserve"> зачерпывает, переливает, гладит по поверхности и др.). Ребенок учится играть в такие дидактические игры, как «Волшебный мешочек», «Угадай, что это?» и т.п. Сначала ребенок рассматривает, называет и ощупывает один предмет (материал) с открытыми, а затем закрытыми глазами. Он запоминает ощущения, возникающие от соприкосновения с этим предметом (материалом). На другом занятии ему сразу предлагают ощупать предмет (материал) с закрытыми глазами и назвать его или выбрать такой же из нескольких предложенных. На следующих занятиях подобная работа проводится с другими предметами (материалами). Упражнения на определение свойств различных материалов могут проводиться как в естественных ситуациях, так и на специально организованных занятиях. </w:t>
      </w:r>
      <w:r w:rsidRPr="001F39A0">
        <w:rPr>
          <w:rFonts w:ascii="Times New Roman" w:hAnsi="Times New Roman"/>
          <w:sz w:val="28"/>
          <w:szCs w:val="28"/>
        </w:rPr>
        <w:lastRenderedPageBreak/>
        <w:t xml:space="preserve">Ребенку предлагают потрогать материалы (объекты) и определить их свойства. Для определения отдельного свойства материала необходимо использовать один и тот же материал, например, для определения температуры используют холодную и горячую воду, для определения фактуры материала, например, гладкую и шероховатую деревянные доски. </w:t>
      </w:r>
      <w:r w:rsidRPr="00BD6E7D">
        <w:rPr>
          <w:rFonts w:ascii="Times New Roman" w:hAnsi="Times New Roman"/>
          <w:b/>
          <w:sz w:val="28"/>
          <w:szCs w:val="28"/>
        </w:rPr>
        <w:t>IV. Восприятие запаха.</w:t>
      </w:r>
      <w:r w:rsidRPr="001F39A0">
        <w:rPr>
          <w:rFonts w:ascii="Times New Roman" w:hAnsi="Times New Roman"/>
          <w:sz w:val="28"/>
          <w:szCs w:val="28"/>
        </w:rPr>
        <w:t xml:space="preserve">  </w:t>
      </w:r>
    </w:p>
    <w:p w:rsidR="007B6F63" w:rsidRDefault="007B6F63" w:rsidP="004762AB">
      <w:pPr>
        <w:spacing w:after="0" w:line="240" w:lineRule="auto"/>
        <w:jc w:val="both"/>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Формирование адекватной реакции на запахи.</w:t>
      </w:r>
    </w:p>
    <w:p w:rsidR="007B6F63" w:rsidRDefault="007B6F63" w:rsidP="004762AB">
      <w:pPr>
        <w:spacing w:after="0" w:line="240" w:lineRule="auto"/>
        <w:jc w:val="both"/>
        <w:rPr>
          <w:rFonts w:ascii="Times New Roman" w:hAnsi="Times New Roman"/>
          <w:sz w:val="28"/>
          <w:szCs w:val="28"/>
        </w:rPr>
      </w:pPr>
      <w:r w:rsidRPr="001F39A0">
        <w:rPr>
          <w:rFonts w:ascii="Times New Roman" w:hAnsi="Times New Roman"/>
          <w:sz w:val="28"/>
          <w:szCs w:val="28"/>
        </w:rPr>
        <w:t xml:space="preserve"> </w:t>
      </w:r>
      <w:r>
        <w:rPr>
          <w:rFonts w:ascii="Times New Roman" w:hAnsi="Times New Roman"/>
          <w:sz w:val="28"/>
          <w:szCs w:val="28"/>
        </w:rPr>
        <w:t xml:space="preserve"> </w:t>
      </w:r>
      <w:r w:rsidRPr="001F39A0">
        <w:rPr>
          <w:rFonts w:ascii="Times New Roman" w:hAnsi="Times New Roman"/>
          <w:sz w:val="28"/>
          <w:szCs w:val="28"/>
        </w:rPr>
        <w:t xml:space="preserve">Методические рекомендации: источник запаха должен находиться в непосредственной близости от носа, при этом педагог удерживает источник запаха на расстоянии 10-15 см. Важно помнить, что длительное воздействие на обонятельный анализатор может вызвать пресыщение. Предлагаемые ребенку запахи должны быть не резкими. Рекомендуется использовать фрукты, овощи, продукты питания, растения (трава, цветы, хвоя), духи, мыло, зубную пасту, мягкое арома-масло и др.  </w:t>
      </w:r>
    </w:p>
    <w:p w:rsidR="007B6F63" w:rsidRDefault="007B6F63" w:rsidP="004762AB">
      <w:pPr>
        <w:spacing w:after="0" w:line="240" w:lineRule="auto"/>
        <w:jc w:val="both"/>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Формирование умения узнавать и различать объекты по запаху.</w:t>
      </w:r>
    </w:p>
    <w:p w:rsidR="007B6F63" w:rsidRDefault="007B6F63" w:rsidP="004762AB">
      <w:pPr>
        <w:spacing w:after="0" w:line="240" w:lineRule="auto"/>
        <w:jc w:val="both"/>
        <w:rPr>
          <w:rFonts w:ascii="Times New Roman" w:hAnsi="Times New Roman"/>
          <w:b/>
          <w:sz w:val="28"/>
          <w:szCs w:val="28"/>
        </w:rPr>
      </w:pPr>
      <w:r>
        <w:rPr>
          <w:rFonts w:ascii="Times New Roman" w:hAnsi="Times New Roman"/>
          <w:sz w:val="28"/>
          <w:szCs w:val="28"/>
        </w:rPr>
        <w:t xml:space="preserve">  </w:t>
      </w:r>
      <w:r w:rsidRPr="001F39A0">
        <w:rPr>
          <w:rFonts w:ascii="Times New Roman" w:hAnsi="Times New Roman"/>
          <w:sz w:val="28"/>
          <w:szCs w:val="28"/>
        </w:rPr>
        <w:t>Методические рекомендации: ребенку предъявляют объект и дают его понюхать. Запахи пищевых продуктов желательно подкреплять вкусовыми ощущениями. Начинать работу следует со знакомых ребенку запахов: фрукты, овощи, продукты питания, растения (трава, цветы, хвоя), духи, мыло, зубную пасту и др. Сначала ребенок рассматривает, называет и нюхает один объект и запоминает его запах. На другом занятии ему</w:t>
      </w:r>
      <w:r>
        <w:rPr>
          <w:rFonts w:ascii="Times New Roman" w:hAnsi="Times New Roman"/>
          <w:sz w:val="28"/>
          <w:szCs w:val="28"/>
        </w:rPr>
        <w:t xml:space="preserve"> предлагают понюхать объект с </w:t>
      </w:r>
      <w:r w:rsidRPr="001F39A0">
        <w:rPr>
          <w:rFonts w:ascii="Times New Roman" w:hAnsi="Times New Roman"/>
          <w:sz w:val="28"/>
          <w:szCs w:val="28"/>
        </w:rPr>
        <w:t xml:space="preserve"> закрытыми глазами и назвать его или выбрать из нескольких предложенных. На следующих занятиях подобная работа проводится с другими объектами</w:t>
      </w:r>
      <w:r w:rsidRPr="00BD6E7D">
        <w:rPr>
          <w:rFonts w:ascii="Times New Roman" w:hAnsi="Times New Roman"/>
          <w:b/>
          <w:sz w:val="28"/>
          <w:szCs w:val="28"/>
        </w:rPr>
        <w:t xml:space="preserve">. </w:t>
      </w:r>
    </w:p>
    <w:p w:rsidR="007B6F63" w:rsidRDefault="007B6F63" w:rsidP="004762AB">
      <w:pPr>
        <w:spacing w:after="0" w:line="240" w:lineRule="auto"/>
        <w:jc w:val="both"/>
        <w:rPr>
          <w:rFonts w:ascii="Times New Roman" w:hAnsi="Times New Roman"/>
          <w:sz w:val="28"/>
          <w:szCs w:val="28"/>
        </w:rPr>
      </w:pPr>
      <w:r w:rsidRPr="00BD6E7D">
        <w:rPr>
          <w:rFonts w:ascii="Times New Roman" w:hAnsi="Times New Roman"/>
          <w:b/>
          <w:sz w:val="28"/>
          <w:szCs w:val="28"/>
        </w:rPr>
        <w:t>V. Восприятие вкуса.</w:t>
      </w:r>
      <w:r w:rsidRPr="001F39A0">
        <w:rPr>
          <w:rFonts w:ascii="Times New Roman" w:hAnsi="Times New Roman"/>
          <w:sz w:val="28"/>
          <w:szCs w:val="28"/>
        </w:rPr>
        <w:t xml:space="preserve">  </w:t>
      </w:r>
    </w:p>
    <w:p w:rsidR="007B6F63" w:rsidRDefault="007B6F63" w:rsidP="004762AB">
      <w:pPr>
        <w:spacing w:after="0" w:line="240" w:lineRule="auto"/>
        <w:jc w:val="both"/>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 xml:space="preserve">Формирование адекватной реакции на продукты. </w:t>
      </w:r>
    </w:p>
    <w:p w:rsidR="007B6F63" w:rsidRDefault="007B6F63" w:rsidP="004762AB">
      <w:pPr>
        <w:spacing w:after="0" w:line="240" w:lineRule="auto"/>
        <w:jc w:val="both"/>
        <w:rPr>
          <w:rFonts w:ascii="Times New Roman" w:hAnsi="Times New Roman"/>
          <w:sz w:val="28"/>
          <w:szCs w:val="28"/>
        </w:rPr>
      </w:pPr>
      <w:r>
        <w:rPr>
          <w:rFonts w:ascii="Times New Roman" w:hAnsi="Times New Roman"/>
          <w:sz w:val="28"/>
          <w:szCs w:val="28"/>
        </w:rPr>
        <w:t xml:space="preserve">  </w:t>
      </w:r>
      <w:r w:rsidRPr="001F39A0">
        <w:rPr>
          <w:rFonts w:ascii="Times New Roman" w:hAnsi="Times New Roman"/>
          <w:sz w:val="28"/>
          <w:szCs w:val="28"/>
        </w:rPr>
        <w:t xml:space="preserve">Методические рекомендации: начинать работу нужно со знакомых продуктов, предпочитаемых ребенком в еде. Ребенку дают один и тот же продукт (небольшими кусочками), но разный по вкусовым качествам, например, сладкое яблоко, кислое яблоко. В дальнейшем необходимо использовать продукты, редко употребляемые ребенком, предлагая их сначала малыми дозами.  </w:t>
      </w:r>
    </w:p>
    <w:p w:rsidR="007B6F63" w:rsidRDefault="007B6F63" w:rsidP="004762AB">
      <w:pPr>
        <w:spacing w:after="0" w:line="240" w:lineRule="auto"/>
        <w:jc w:val="both"/>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Формирование умения узнавать и различать продукты по вкусу.</w:t>
      </w:r>
    </w:p>
    <w:p w:rsidR="007B6F63" w:rsidRDefault="007B6F63" w:rsidP="004762AB">
      <w:pPr>
        <w:spacing w:after="0" w:line="240" w:lineRule="auto"/>
        <w:jc w:val="both"/>
        <w:rPr>
          <w:rFonts w:ascii="Times New Roman" w:hAnsi="Times New Roman"/>
          <w:sz w:val="28"/>
          <w:szCs w:val="28"/>
        </w:rPr>
      </w:pPr>
      <w:r>
        <w:rPr>
          <w:rFonts w:ascii="Times New Roman" w:hAnsi="Times New Roman"/>
          <w:sz w:val="28"/>
          <w:szCs w:val="28"/>
        </w:rPr>
        <w:t xml:space="preserve">  </w:t>
      </w:r>
      <w:r w:rsidRPr="001F39A0">
        <w:rPr>
          <w:rFonts w:ascii="Times New Roman" w:hAnsi="Times New Roman"/>
          <w:sz w:val="28"/>
          <w:szCs w:val="28"/>
        </w:rPr>
        <w:t xml:space="preserve">Методические рекомендации: сначала ребенка учат соотносить один продукт с его вкусом. Затем ребенку показывают и дают попробовать два продукта, вкус которых ему знаком (например, яблоко и колбаса). После этого ему дают попробовать кусочек одного из продуктов (не показывая его). Ребенок должен узнать по вкусу продукт.  </w:t>
      </w:r>
    </w:p>
    <w:p w:rsidR="007B6F63" w:rsidRDefault="007B6F63" w:rsidP="004762AB">
      <w:pPr>
        <w:spacing w:after="0" w:line="240" w:lineRule="auto"/>
        <w:jc w:val="both"/>
        <w:rPr>
          <w:rFonts w:ascii="Times New Roman" w:hAnsi="Times New Roman"/>
          <w:sz w:val="28"/>
          <w:szCs w:val="28"/>
        </w:rPr>
      </w:pPr>
      <w:r>
        <w:rPr>
          <w:rFonts w:ascii="Times New Roman" w:hAnsi="Times New Roman"/>
          <w:sz w:val="28"/>
          <w:szCs w:val="28"/>
        </w:rPr>
        <w:t>-</w:t>
      </w:r>
      <w:r w:rsidRPr="001F39A0">
        <w:rPr>
          <w:rFonts w:ascii="Times New Roman" w:hAnsi="Times New Roman"/>
          <w:sz w:val="28"/>
          <w:szCs w:val="28"/>
        </w:rPr>
        <w:t>Формирование умения узнавать и различать вкусовые качества</w:t>
      </w:r>
      <w:r>
        <w:rPr>
          <w:rFonts w:ascii="Times New Roman" w:hAnsi="Times New Roman"/>
          <w:sz w:val="28"/>
          <w:szCs w:val="28"/>
        </w:rPr>
        <w:t xml:space="preserve"> </w:t>
      </w:r>
      <w:r w:rsidRPr="001F39A0">
        <w:rPr>
          <w:rFonts w:ascii="Times New Roman" w:hAnsi="Times New Roman"/>
          <w:sz w:val="28"/>
          <w:szCs w:val="28"/>
        </w:rPr>
        <w:t xml:space="preserve"> продуктов. </w:t>
      </w:r>
      <w:r>
        <w:rPr>
          <w:rFonts w:ascii="Times New Roman" w:hAnsi="Times New Roman"/>
          <w:sz w:val="28"/>
          <w:szCs w:val="28"/>
        </w:rPr>
        <w:t xml:space="preserve">  </w:t>
      </w:r>
    </w:p>
    <w:p w:rsidR="007B6F63" w:rsidRPr="001F39A0" w:rsidRDefault="007B6F63" w:rsidP="004762AB">
      <w:pPr>
        <w:spacing w:after="0" w:line="240" w:lineRule="auto"/>
        <w:jc w:val="both"/>
        <w:rPr>
          <w:rFonts w:ascii="Times New Roman" w:hAnsi="Times New Roman"/>
          <w:sz w:val="28"/>
          <w:szCs w:val="28"/>
        </w:rPr>
      </w:pPr>
      <w:r>
        <w:rPr>
          <w:rFonts w:ascii="Times New Roman" w:hAnsi="Times New Roman"/>
          <w:sz w:val="28"/>
          <w:szCs w:val="28"/>
        </w:rPr>
        <w:t xml:space="preserve">  </w:t>
      </w:r>
      <w:r w:rsidRPr="001F39A0">
        <w:rPr>
          <w:rFonts w:ascii="Times New Roman" w:hAnsi="Times New Roman"/>
          <w:sz w:val="28"/>
          <w:szCs w:val="28"/>
        </w:rPr>
        <w:t xml:space="preserve">Методические рекомендации: ребенку малыми дозами предлагают попробовать продукты с различными вкусовыми качествами, при этом учитель называет их. Затем ребенок пробует и сам называет вкусовое качество продукта. Если ребенку доступно освоение более сложного учебного материала, его учат различать дополнительные вкусовые качества продуктов: острый, фруктовый и др. </w:t>
      </w:r>
    </w:p>
    <w:p w:rsidR="001535D0" w:rsidRDefault="001535D0" w:rsidP="0011428E">
      <w:pPr>
        <w:spacing w:after="0" w:line="240" w:lineRule="auto"/>
        <w:rPr>
          <w:rFonts w:ascii="Times New Roman" w:hAnsi="Times New Roman"/>
          <w:b/>
          <w:sz w:val="28"/>
          <w:szCs w:val="28"/>
        </w:rPr>
      </w:pPr>
    </w:p>
    <w:p w:rsidR="001535D0" w:rsidRDefault="001535D0" w:rsidP="0011428E">
      <w:pPr>
        <w:spacing w:after="0" w:line="240" w:lineRule="auto"/>
        <w:rPr>
          <w:rFonts w:ascii="Times New Roman" w:hAnsi="Times New Roman"/>
          <w:b/>
          <w:sz w:val="28"/>
          <w:szCs w:val="28"/>
        </w:rPr>
      </w:pPr>
    </w:p>
    <w:p w:rsidR="007B6F63" w:rsidRPr="00D63FC9" w:rsidRDefault="007B6F63" w:rsidP="0011428E">
      <w:pPr>
        <w:spacing w:after="0" w:line="240" w:lineRule="auto"/>
        <w:rPr>
          <w:rFonts w:ascii="Times New Roman" w:hAnsi="Times New Roman"/>
          <w:b/>
          <w:sz w:val="28"/>
          <w:szCs w:val="28"/>
        </w:rPr>
      </w:pPr>
      <w:r>
        <w:rPr>
          <w:rFonts w:ascii="Times New Roman" w:hAnsi="Times New Roman"/>
          <w:b/>
          <w:sz w:val="28"/>
          <w:szCs w:val="28"/>
        </w:rPr>
        <w:t xml:space="preserve">  </w:t>
      </w:r>
      <w:r w:rsidRPr="00D63FC9">
        <w:rPr>
          <w:rFonts w:ascii="Times New Roman" w:hAnsi="Times New Roman"/>
          <w:b/>
          <w:sz w:val="28"/>
          <w:szCs w:val="28"/>
        </w:rPr>
        <w:t>Сенсорное развитие</w:t>
      </w:r>
    </w:p>
    <w:p w:rsidR="007B6F63" w:rsidRPr="00D63FC9" w:rsidRDefault="007B6F63" w:rsidP="0011428E">
      <w:pPr>
        <w:spacing w:after="0" w:line="240" w:lineRule="auto"/>
        <w:rPr>
          <w:rFonts w:ascii="Times New Roman" w:hAnsi="Times New Roman"/>
          <w:b/>
          <w:sz w:val="28"/>
          <w:szCs w:val="28"/>
        </w:rPr>
      </w:pPr>
      <w:r>
        <w:rPr>
          <w:rFonts w:ascii="Times New Roman" w:hAnsi="Times New Roman"/>
          <w:b/>
          <w:sz w:val="28"/>
          <w:szCs w:val="28"/>
        </w:rPr>
        <w:t xml:space="preserve">                                   </w:t>
      </w:r>
      <w:r w:rsidRPr="00D63FC9">
        <w:rPr>
          <w:rFonts w:ascii="Times New Roman" w:hAnsi="Times New Roman"/>
          <w:b/>
          <w:sz w:val="28"/>
          <w:szCs w:val="28"/>
        </w:rPr>
        <w:t>1 класс</w:t>
      </w:r>
    </w:p>
    <w:p w:rsidR="007B6F63" w:rsidRPr="00464C5F" w:rsidRDefault="007B6F63" w:rsidP="0011428E">
      <w:pPr>
        <w:spacing w:after="0" w:line="240" w:lineRule="auto"/>
        <w:ind w:right="57" w:firstLine="284"/>
        <w:jc w:val="both"/>
        <w:rPr>
          <w:rFonts w:ascii="Times New Roman" w:hAnsi="Times New Roman"/>
          <w:b/>
          <w:iCs/>
          <w:kern w:val="32"/>
          <w:sz w:val="24"/>
          <w:szCs w:val="24"/>
          <w:lang w:eastAsia="en-US"/>
        </w:rPr>
      </w:pPr>
    </w:p>
    <w:tbl>
      <w:tblPr>
        <w:tblW w:w="609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5562"/>
      </w:tblGrid>
      <w:tr w:rsidR="00393BBC" w:rsidRPr="001B4AF2" w:rsidTr="00393BBC">
        <w:tc>
          <w:tcPr>
            <w:tcW w:w="534" w:type="dxa"/>
          </w:tcPr>
          <w:p w:rsidR="00393BBC" w:rsidRPr="001B4AF2" w:rsidRDefault="00393BBC" w:rsidP="001B4AF2">
            <w:pPr>
              <w:spacing w:after="0" w:line="240" w:lineRule="auto"/>
              <w:rPr>
                <w:rFonts w:ascii="Times New Roman" w:hAnsi="Times New Roman"/>
                <w:sz w:val="28"/>
                <w:szCs w:val="28"/>
              </w:rPr>
            </w:pPr>
          </w:p>
        </w:tc>
        <w:tc>
          <w:tcPr>
            <w:tcW w:w="5562" w:type="dxa"/>
          </w:tcPr>
          <w:p w:rsidR="00393BBC" w:rsidRPr="001B4AF2" w:rsidRDefault="00393BBC" w:rsidP="001B4AF2">
            <w:pPr>
              <w:spacing w:after="0" w:line="240" w:lineRule="auto"/>
              <w:jc w:val="center"/>
              <w:rPr>
                <w:rFonts w:ascii="Times New Roman" w:hAnsi="Times New Roman"/>
                <w:sz w:val="28"/>
                <w:szCs w:val="28"/>
              </w:rPr>
            </w:pPr>
            <w:r w:rsidRPr="001B4AF2">
              <w:rPr>
                <w:rFonts w:ascii="Times New Roman" w:hAnsi="Times New Roman"/>
                <w:sz w:val="28"/>
                <w:szCs w:val="28"/>
              </w:rPr>
              <w:t>Содержание</w:t>
            </w:r>
          </w:p>
        </w:tc>
      </w:tr>
      <w:tr w:rsidR="00393BBC" w:rsidRPr="001B4AF2" w:rsidTr="00393BBC">
        <w:trPr>
          <w:trHeight w:val="690"/>
        </w:trPr>
        <w:tc>
          <w:tcPr>
            <w:tcW w:w="534" w:type="dxa"/>
          </w:tcPr>
          <w:p w:rsidR="00393BBC" w:rsidRPr="001B4AF2" w:rsidRDefault="00393BBC" w:rsidP="001B4AF2">
            <w:pPr>
              <w:spacing w:after="0" w:line="240" w:lineRule="auto"/>
              <w:rPr>
                <w:rFonts w:ascii="Times New Roman" w:hAnsi="Times New Roman"/>
                <w:sz w:val="28"/>
                <w:szCs w:val="28"/>
              </w:rPr>
            </w:pPr>
          </w:p>
          <w:p w:rsidR="00393BBC" w:rsidRPr="001B4AF2" w:rsidRDefault="00393BBC" w:rsidP="001B4AF2">
            <w:pPr>
              <w:spacing w:after="0" w:line="240" w:lineRule="auto"/>
              <w:rPr>
                <w:rFonts w:ascii="Times New Roman" w:hAnsi="Times New Roman"/>
                <w:sz w:val="28"/>
                <w:szCs w:val="28"/>
              </w:rPr>
            </w:pPr>
          </w:p>
        </w:tc>
        <w:tc>
          <w:tcPr>
            <w:tcW w:w="5562" w:type="dxa"/>
          </w:tcPr>
          <w:p w:rsidR="00393BBC" w:rsidRPr="001B4AF2" w:rsidRDefault="00393BBC" w:rsidP="001B4AF2">
            <w:pPr>
              <w:spacing w:after="0" w:line="240" w:lineRule="auto"/>
              <w:rPr>
                <w:rFonts w:ascii="Times New Roman" w:hAnsi="Times New Roman"/>
                <w:b/>
                <w:sz w:val="28"/>
                <w:szCs w:val="28"/>
                <w:u w:val="single"/>
              </w:rPr>
            </w:pPr>
            <w:r w:rsidRPr="001B4AF2">
              <w:rPr>
                <w:rFonts w:ascii="Times New Roman" w:hAnsi="Times New Roman"/>
                <w:b/>
                <w:sz w:val="28"/>
                <w:szCs w:val="28"/>
              </w:rPr>
              <w:t xml:space="preserve">I. </w:t>
            </w:r>
            <w:r w:rsidRPr="001B4AF2">
              <w:rPr>
                <w:rFonts w:ascii="Times New Roman" w:hAnsi="Times New Roman"/>
                <w:b/>
                <w:sz w:val="28"/>
                <w:szCs w:val="28"/>
                <w:u w:val="single"/>
              </w:rPr>
              <w:t>Зрительное восприятие</w:t>
            </w:r>
          </w:p>
          <w:p w:rsidR="00393BBC" w:rsidRPr="001B4AF2" w:rsidRDefault="00393BBC" w:rsidP="001B4AF2">
            <w:pPr>
              <w:spacing w:after="0" w:line="240" w:lineRule="auto"/>
              <w:rPr>
                <w:rFonts w:ascii="Times New Roman" w:hAnsi="Times New Roman"/>
                <w:b/>
                <w:sz w:val="28"/>
                <w:szCs w:val="28"/>
              </w:rPr>
            </w:pPr>
            <w:r w:rsidRPr="001B4AF2">
              <w:rPr>
                <w:rFonts w:ascii="Times New Roman" w:hAnsi="Times New Roman"/>
                <w:sz w:val="28"/>
                <w:szCs w:val="28"/>
              </w:rPr>
              <w:t xml:space="preserve">Фиксация взгляда на лице человека. </w:t>
            </w:r>
          </w:p>
        </w:tc>
      </w:tr>
      <w:tr w:rsidR="00393BBC" w:rsidRPr="001B4AF2" w:rsidTr="00393BBC">
        <w:trPr>
          <w:trHeight w:val="1785"/>
        </w:trPr>
        <w:tc>
          <w:tcPr>
            <w:tcW w:w="534" w:type="dxa"/>
          </w:tcPr>
          <w:p w:rsidR="00393BBC" w:rsidRPr="001B4AF2" w:rsidRDefault="00393BBC" w:rsidP="001B4AF2">
            <w:pPr>
              <w:spacing w:after="0" w:line="240" w:lineRule="auto"/>
              <w:rPr>
                <w:rFonts w:ascii="Times New Roman" w:hAnsi="Times New Roman"/>
                <w:sz w:val="28"/>
                <w:szCs w:val="28"/>
              </w:rPr>
            </w:pPr>
          </w:p>
        </w:tc>
        <w:tc>
          <w:tcPr>
            <w:tcW w:w="5562" w:type="dxa"/>
          </w:tcPr>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Фиксация взгляда на неподвижном предмете, расположенном напротив ребенка:</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 на уровне глаз;</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 выше уровня глаз;</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 ниже уровня глаз.</w:t>
            </w:r>
          </w:p>
        </w:tc>
      </w:tr>
      <w:tr w:rsidR="00393BBC" w:rsidRPr="001B4AF2" w:rsidTr="00393BBC">
        <w:trPr>
          <w:trHeight w:val="1800"/>
        </w:trPr>
        <w:tc>
          <w:tcPr>
            <w:tcW w:w="534" w:type="dxa"/>
          </w:tcPr>
          <w:p w:rsidR="00393BBC" w:rsidRPr="001B4AF2" w:rsidRDefault="00393BBC" w:rsidP="001B4AF2">
            <w:pPr>
              <w:spacing w:after="0" w:line="240" w:lineRule="auto"/>
              <w:rPr>
                <w:rFonts w:ascii="Times New Roman" w:hAnsi="Times New Roman"/>
                <w:sz w:val="28"/>
                <w:szCs w:val="28"/>
              </w:rPr>
            </w:pPr>
          </w:p>
        </w:tc>
        <w:tc>
          <w:tcPr>
            <w:tcW w:w="5562" w:type="dxa"/>
          </w:tcPr>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Фиксация взгляда на неподвижном предмете, расположенном справа от ребенка:</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 на уровне глаз;</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 выше уровня глаз;</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 ниже уровня глаз.</w:t>
            </w:r>
          </w:p>
        </w:tc>
      </w:tr>
      <w:tr w:rsidR="00393BBC" w:rsidRPr="001B4AF2" w:rsidTr="00393BBC">
        <w:trPr>
          <w:trHeight w:val="1560"/>
        </w:trPr>
        <w:tc>
          <w:tcPr>
            <w:tcW w:w="534" w:type="dxa"/>
          </w:tcPr>
          <w:p w:rsidR="00393BBC" w:rsidRPr="001B4AF2" w:rsidRDefault="00393BBC" w:rsidP="001B4AF2">
            <w:pPr>
              <w:spacing w:after="0" w:line="240" w:lineRule="auto"/>
              <w:rPr>
                <w:rFonts w:ascii="Times New Roman" w:hAnsi="Times New Roman"/>
                <w:sz w:val="28"/>
                <w:szCs w:val="28"/>
              </w:rPr>
            </w:pPr>
          </w:p>
        </w:tc>
        <w:tc>
          <w:tcPr>
            <w:tcW w:w="5562" w:type="dxa"/>
          </w:tcPr>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Фиксация взгляда на неподвижном предмете, расположенном слева от ребенка:</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 на уровне глаз;</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 выше уровня глаз;</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 ниже уровня глаз.</w:t>
            </w:r>
          </w:p>
        </w:tc>
      </w:tr>
      <w:tr w:rsidR="00393BBC" w:rsidRPr="001B4AF2" w:rsidTr="00393BBC">
        <w:tc>
          <w:tcPr>
            <w:tcW w:w="534" w:type="dxa"/>
          </w:tcPr>
          <w:p w:rsidR="00393BBC" w:rsidRPr="001B4AF2" w:rsidRDefault="00393BBC" w:rsidP="001B4AF2">
            <w:pPr>
              <w:spacing w:after="0" w:line="240" w:lineRule="auto"/>
              <w:rPr>
                <w:rFonts w:ascii="Times New Roman" w:hAnsi="Times New Roman"/>
                <w:sz w:val="28"/>
                <w:szCs w:val="28"/>
              </w:rPr>
            </w:pPr>
          </w:p>
        </w:tc>
        <w:tc>
          <w:tcPr>
            <w:tcW w:w="5562" w:type="dxa"/>
          </w:tcPr>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Прослеживание взглядом за близко расположенным предметом:</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 по горизонтали (вправо/влево);</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 по вертикали (вправо/влево);</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 по кругу (против часовой стрелки);</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 вперед/назад.</w:t>
            </w:r>
          </w:p>
        </w:tc>
      </w:tr>
      <w:tr w:rsidR="00393BBC" w:rsidRPr="001B4AF2" w:rsidTr="00393BBC">
        <w:trPr>
          <w:trHeight w:val="795"/>
        </w:trPr>
        <w:tc>
          <w:tcPr>
            <w:tcW w:w="534" w:type="dxa"/>
          </w:tcPr>
          <w:p w:rsidR="00393BBC" w:rsidRPr="001B4AF2" w:rsidRDefault="00393BBC" w:rsidP="001B4AF2">
            <w:pPr>
              <w:spacing w:after="0" w:line="240" w:lineRule="auto"/>
              <w:rPr>
                <w:rFonts w:ascii="Times New Roman" w:hAnsi="Times New Roman"/>
                <w:sz w:val="28"/>
                <w:szCs w:val="28"/>
              </w:rPr>
            </w:pPr>
          </w:p>
        </w:tc>
        <w:tc>
          <w:tcPr>
            <w:tcW w:w="5562" w:type="dxa"/>
          </w:tcPr>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 xml:space="preserve">Прослеживание взглядом за движущимся удаленным объектом. </w:t>
            </w:r>
          </w:p>
        </w:tc>
      </w:tr>
      <w:tr w:rsidR="00393BBC" w:rsidRPr="001B4AF2" w:rsidTr="00393BBC">
        <w:tc>
          <w:tcPr>
            <w:tcW w:w="534" w:type="dxa"/>
          </w:tcPr>
          <w:p w:rsidR="00393BBC" w:rsidRPr="001B4AF2" w:rsidRDefault="00393BBC" w:rsidP="001B4AF2">
            <w:pPr>
              <w:spacing w:after="0" w:line="240" w:lineRule="auto"/>
              <w:rPr>
                <w:rFonts w:ascii="Times New Roman" w:hAnsi="Times New Roman"/>
                <w:sz w:val="28"/>
                <w:szCs w:val="28"/>
              </w:rPr>
            </w:pPr>
          </w:p>
        </w:tc>
        <w:tc>
          <w:tcPr>
            <w:tcW w:w="5562" w:type="dxa"/>
          </w:tcPr>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Узнавание  цвета объектов:</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 красный;</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-синий;</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-желтый;</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-зеленый;</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-черный.</w:t>
            </w:r>
          </w:p>
        </w:tc>
      </w:tr>
      <w:tr w:rsidR="00393BBC" w:rsidRPr="001B4AF2" w:rsidTr="00393BBC">
        <w:tc>
          <w:tcPr>
            <w:tcW w:w="534" w:type="dxa"/>
          </w:tcPr>
          <w:p w:rsidR="00393BBC" w:rsidRPr="001B4AF2" w:rsidRDefault="00393BBC" w:rsidP="001B4AF2">
            <w:pPr>
              <w:spacing w:after="0" w:line="240" w:lineRule="auto"/>
              <w:rPr>
                <w:rFonts w:ascii="Times New Roman" w:hAnsi="Times New Roman"/>
                <w:sz w:val="28"/>
                <w:szCs w:val="28"/>
              </w:rPr>
            </w:pPr>
          </w:p>
        </w:tc>
        <w:tc>
          <w:tcPr>
            <w:tcW w:w="5562" w:type="dxa"/>
          </w:tcPr>
          <w:p w:rsidR="00393BBC" w:rsidRPr="001B4AF2" w:rsidRDefault="00393BBC" w:rsidP="001B4AF2">
            <w:pPr>
              <w:spacing w:after="0" w:line="240" w:lineRule="auto"/>
              <w:rPr>
                <w:rFonts w:ascii="Times New Roman" w:hAnsi="Times New Roman"/>
                <w:sz w:val="28"/>
                <w:szCs w:val="28"/>
                <w:u w:val="single"/>
              </w:rPr>
            </w:pPr>
            <w:r w:rsidRPr="001B4AF2">
              <w:rPr>
                <w:rFonts w:ascii="Times New Roman" w:hAnsi="Times New Roman"/>
                <w:b/>
                <w:sz w:val="28"/>
                <w:szCs w:val="28"/>
              </w:rPr>
              <w:t xml:space="preserve"> II. </w:t>
            </w:r>
            <w:r w:rsidRPr="001B4AF2">
              <w:rPr>
                <w:rFonts w:ascii="Times New Roman" w:hAnsi="Times New Roman"/>
                <w:b/>
                <w:sz w:val="28"/>
                <w:szCs w:val="28"/>
                <w:u w:val="single"/>
              </w:rPr>
              <w:t>Слуховое восприятие</w:t>
            </w:r>
            <w:r w:rsidRPr="001B4AF2">
              <w:rPr>
                <w:rFonts w:ascii="Times New Roman" w:hAnsi="Times New Roman"/>
                <w:sz w:val="28"/>
                <w:szCs w:val="28"/>
                <w:u w:val="single"/>
              </w:rPr>
              <w:t xml:space="preserve">  </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Локализация неподвижного источника звука, расположенного на уровне уха:</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-справа;</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-слева.</w:t>
            </w:r>
          </w:p>
        </w:tc>
      </w:tr>
      <w:tr w:rsidR="00393BBC" w:rsidRPr="001B4AF2" w:rsidTr="00393BBC">
        <w:tc>
          <w:tcPr>
            <w:tcW w:w="534" w:type="dxa"/>
          </w:tcPr>
          <w:p w:rsidR="00393BBC" w:rsidRPr="001B4AF2" w:rsidRDefault="00393BBC" w:rsidP="001B4AF2">
            <w:pPr>
              <w:spacing w:after="0" w:line="240" w:lineRule="auto"/>
              <w:rPr>
                <w:rFonts w:ascii="Times New Roman" w:hAnsi="Times New Roman"/>
                <w:sz w:val="28"/>
                <w:szCs w:val="28"/>
              </w:rPr>
            </w:pPr>
          </w:p>
        </w:tc>
        <w:tc>
          <w:tcPr>
            <w:tcW w:w="5562" w:type="dxa"/>
          </w:tcPr>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Локализация неподвижного источника звука, расположенного на уровне плеча:</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-справа;</w:t>
            </w:r>
          </w:p>
          <w:p w:rsidR="00393BBC" w:rsidRPr="001B4AF2" w:rsidRDefault="00393BBC" w:rsidP="001B4AF2">
            <w:pPr>
              <w:spacing w:after="0" w:line="240" w:lineRule="auto"/>
              <w:rPr>
                <w:rFonts w:ascii="Times New Roman" w:hAnsi="Times New Roman"/>
                <w:b/>
                <w:sz w:val="28"/>
                <w:szCs w:val="28"/>
              </w:rPr>
            </w:pPr>
            <w:r w:rsidRPr="001B4AF2">
              <w:rPr>
                <w:rFonts w:ascii="Times New Roman" w:hAnsi="Times New Roman"/>
                <w:sz w:val="28"/>
                <w:szCs w:val="28"/>
              </w:rPr>
              <w:t>-слева.</w:t>
            </w:r>
          </w:p>
        </w:tc>
      </w:tr>
      <w:tr w:rsidR="00393BBC" w:rsidRPr="001B4AF2" w:rsidTr="00393BBC">
        <w:tc>
          <w:tcPr>
            <w:tcW w:w="534" w:type="dxa"/>
          </w:tcPr>
          <w:p w:rsidR="00393BBC" w:rsidRPr="001B4AF2" w:rsidRDefault="00393BBC" w:rsidP="001B4AF2">
            <w:pPr>
              <w:spacing w:after="0" w:line="240" w:lineRule="auto"/>
              <w:rPr>
                <w:rFonts w:ascii="Times New Roman" w:hAnsi="Times New Roman"/>
                <w:sz w:val="28"/>
                <w:szCs w:val="28"/>
              </w:rPr>
            </w:pPr>
          </w:p>
        </w:tc>
        <w:tc>
          <w:tcPr>
            <w:tcW w:w="5562" w:type="dxa"/>
          </w:tcPr>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Локализация неподвижного источника звука, расположенного на уровне талии:</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-справа;</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-слева.</w:t>
            </w:r>
          </w:p>
        </w:tc>
      </w:tr>
      <w:tr w:rsidR="00393BBC" w:rsidRPr="001B4AF2" w:rsidTr="00393BBC">
        <w:tc>
          <w:tcPr>
            <w:tcW w:w="534" w:type="dxa"/>
          </w:tcPr>
          <w:p w:rsidR="00393BBC" w:rsidRPr="001B4AF2" w:rsidRDefault="00393BBC" w:rsidP="001B4AF2">
            <w:pPr>
              <w:spacing w:after="0" w:line="240" w:lineRule="auto"/>
              <w:rPr>
                <w:rFonts w:ascii="Times New Roman" w:hAnsi="Times New Roman"/>
                <w:sz w:val="28"/>
                <w:szCs w:val="28"/>
              </w:rPr>
            </w:pPr>
          </w:p>
        </w:tc>
        <w:tc>
          <w:tcPr>
            <w:tcW w:w="5562" w:type="dxa"/>
          </w:tcPr>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Прослеживание за близко расположенным перемещающимся источником звука.</w:t>
            </w:r>
          </w:p>
        </w:tc>
      </w:tr>
      <w:tr w:rsidR="00393BBC" w:rsidRPr="001B4AF2" w:rsidTr="00393BBC">
        <w:trPr>
          <w:trHeight w:val="480"/>
        </w:trPr>
        <w:tc>
          <w:tcPr>
            <w:tcW w:w="534" w:type="dxa"/>
          </w:tcPr>
          <w:p w:rsidR="00393BBC" w:rsidRPr="001B4AF2" w:rsidRDefault="00393BBC" w:rsidP="001B4AF2">
            <w:pPr>
              <w:spacing w:after="0" w:line="240" w:lineRule="auto"/>
              <w:rPr>
                <w:rFonts w:ascii="Times New Roman" w:hAnsi="Times New Roman"/>
                <w:sz w:val="28"/>
                <w:szCs w:val="28"/>
              </w:rPr>
            </w:pPr>
          </w:p>
        </w:tc>
        <w:tc>
          <w:tcPr>
            <w:tcW w:w="5562" w:type="dxa"/>
          </w:tcPr>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 xml:space="preserve">Локализация неподвижного удаленного источника звука. </w:t>
            </w:r>
          </w:p>
        </w:tc>
      </w:tr>
      <w:tr w:rsidR="00393BBC" w:rsidRPr="001B4AF2" w:rsidTr="00393BBC">
        <w:trPr>
          <w:trHeight w:val="525"/>
        </w:trPr>
        <w:tc>
          <w:tcPr>
            <w:tcW w:w="534" w:type="dxa"/>
          </w:tcPr>
          <w:p w:rsidR="00393BBC" w:rsidRPr="001B4AF2" w:rsidRDefault="00393BBC" w:rsidP="001B4AF2">
            <w:pPr>
              <w:spacing w:after="0" w:line="240" w:lineRule="auto"/>
              <w:rPr>
                <w:rFonts w:ascii="Times New Roman" w:hAnsi="Times New Roman"/>
                <w:sz w:val="28"/>
                <w:szCs w:val="28"/>
              </w:rPr>
            </w:pPr>
          </w:p>
        </w:tc>
        <w:tc>
          <w:tcPr>
            <w:tcW w:w="5562" w:type="dxa"/>
          </w:tcPr>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 xml:space="preserve">Соотнесение звука с его источником. </w:t>
            </w:r>
          </w:p>
        </w:tc>
      </w:tr>
      <w:tr w:rsidR="00393BBC" w:rsidRPr="001B4AF2" w:rsidTr="00393BBC">
        <w:tc>
          <w:tcPr>
            <w:tcW w:w="534" w:type="dxa"/>
          </w:tcPr>
          <w:p w:rsidR="00393BBC" w:rsidRPr="001B4AF2" w:rsidRDefault="00393BBC" w:rsidP="001B4AF2">
            <w:pPr>
              <w:spacing w:after="0" w:line="240" w:lineRule="auto"/>
              <w:rPr>
                <w:rFonts w:ascii="Times New Roman" w:hAnsi="Times New Roman"/>
                <w:sz w:val="28"/>
                <w:szCs w:val="28"/>
              </w:rPr>
            </w:pPr>
          </w:p>
        </w:tc>
        <w:tc>
          <w:tcPr>
            <w:tcW w:w="5562" w:type="dxa"/>
          </w:tcPr>
          <w:p w:rsidR="00393BBC" w:rsidRPr="001B4AF2" w:rsidRDefault="00393BBC" w:rsidP="001B4AF2">
            <w:pPr>
              <w:spacing w:after="0" w:line="240" w:lineRule="auto"/>
              <w:rPr>
                <w:rFonts w:ascii="Times New Roman" w:hAnsi="Times New Roman"/>
                <w:b/>
                <w:sz w:val="28"/>
                <w:szCs w:val="28"/>
                <w:u w:val="single"/>
              </w:rPr>
            </w:pPr>
            <w:r w:rsidRPr="001B4AF2">
              <w:rPr>
                <w:rFonts w:ascii="Times New Roman" w:hAnsi="Times New Roman"/>
                <w:b/>
                <w:sz w:val="28"/>
                <w:szCs w:val="28"/>
                <w:u w:val="single"/>
              </w:rPr>
              <w:t xml:space="preserve">III. Кинестетическое восприятие </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Адекватная эмоционально-двигательная реакция на прикосновения человека.</w:t>
            </w:r>
          </w:p>
        </w:tc>
      </w:tr>
      <w:tr w:rsidR="00393BBC" w:rsidRPr="001B4AF2" w:rsidTr="00393BBC">
        <w:tc>
          <w:tcPr>
            <w:tcW w:w="534" w:type="dxa"/>
          </w:tcPr>
          <w:p w:rsidR="00393BBC" w:rsidRPr="001B4AF2" w:rsidRDefault="00393BBC" w:rsidP="001B4AF2">
            <w:pPr>
              <w:spacing w:after="0" w:line="240" w:lineRule="auto"/>
              <w:rPr>
                <w:rFonts w:ascii="Times New Roman" w:hAnsi="Times New Roman"/>
                <w:sz w:val="28"/>
                <w:szCs w:val="28"/>
              </w:rPr>
            </w:pPr>
          </w:p>
        </w:tc>
        <w:tc>
          <w:tcPr>
            <w:tcW w:w="5562" w:type="dxa"/>
          </w:tcPr>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Адекватная реакция на соприкосновение с материалами, различными по температуре:</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-холодный;</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-теплый.</w:t>
            </w:r>
          </w:p>
        </w:tc>
      </w:tr>
      <w:tr w:rsidR="00393BBC" w:rsidRPr="001B4AF2" w:rsidTr="00393BBC">
        <w:tc>
          <w:tcPr>
            <w:tcW w:w="534" w:type="dxa"/>
          </w:tcPr>
          <w:p w:rsidR="00393BBC" w:rsidRPr="001B4AF2" w:rsidRDefault="00393BBC" w:rsidP="001B4AF2">
            <w:pPr>
              <w:spacing w:after="0" w:line="240" w:lineRule="auto"/>
              <w:rPr>
                <w:rFonts w:ascii="Times New Roman" w:hAnsi="Times New Roman"/>
                <w:sz w:val="28"/>
                <w:szCs w:val="28"/>
              </w:rPr>
            </w:pPr>
          </w:p>
        </w:tc>
        <w:tc>
          <w:tcPr>
            <w:tcW w:w="5562" w:type="dxa"/>
          </w:tcPr>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Адекватная реакция на соприкосновение с материалами, различными по вязкости:</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-густой;</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-жидкий;</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-сыпучий.</w:t>
            </w:r>
          </w:p>
        </w:tc>
      </w:tr>
      <w:tr w:rsidR="00393BBC" w:rsidRPr="001B4AF2" w:rsidTr="00393BBC">
        <w:tc>
          <w:tcPr>
            <w:tcW w:w="534" w:type="dxa"/>
          </w:tcPr>
          <w:p w:rsidR="00393BBC" w:rsidRPr="001B4AF2" w:rsidRDefault="00393BBC" w:rsidP="001B4AF2">
            <w:pPr>
              <w:spacing w:after="0" w:line="240" w:lineRule="auto"/>
              <w:rPr>
                <w:rFonts w:ascii="Times New Roman" w:hAnsi="Times New Roman"/>
                <w:sz w:val="28"/>
                <w:szCs w:val="28"/>
              </w:rPr>
            </w:pPr>
          </w:p>
        </w:tc>
        <w:tc>
          <w:tcPr>
            <w:tcW w:w="5562" w:type="dxa"/>
          </w:tcPr>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Адекватная реакция на соприкосновение с материалами, различными по состоянию:</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-мокрый;</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-сухой.</w:t>
            </w:r>
          </w:p>
        </w:tc>
      </w:tr>
      <w:tr w:rsidR="00393BBC" w:rsidRPr="001B4AF2" w:rsidTr="00393BBC">
        <w:tc>
          <w:tcPr>
            <w:tcW w:w="534" w:type="dxa"/>
          </w:tcPr>
          <w:p w:rsidR="00393BBC" w:rsidRPr="001B4AF2" w:rsidRDefault="00393BBC" w:rsidP="001B4AF2">
            <w:pPr>
              <w:spacing w:after="0" w:line="240" w:lineRule="auto"/>
              <w:rPr>
                <w:rFonts w:ascii="Times New Roman" w:hAnsi="Times New Roman"/>
                <w:sz w:val="28"/>
                <w:szCs w:val="28"/>
              </w:rPr>
            </w:pPr>
          </w:p>
        </w:tc>
        <w:tc>
          <w:tcPr>
            <w:tcW w:w="5562" w:type="dxa"/>
          </w:tcPr>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Адекватная реакция на соприкосновение с материалами, различными по фактуре:</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-гладкий;</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-шероховатый.</w:t>
            </w:r>
          </w:p>
        </w:tc>
      </w:tr>
      <w:tr w:rsidR="00393BBC" w:rsidRPr="001B4AF2" w:rsidTr="00393BBC">
        <w:trPr>
          <w:trHeight w:val="750"/>
        </w:trPr>
        <w:tc>
          <w:tcPr>
            <w:tcW w:w="534" w:type="dxa"/>
          </w:tcPr>
          <w:p w:rsidR="00393BBC" w:rsidRPr="001B4AF2" w:rsidRDefault="00393BBC" w:rsidP="001B4AF2">
            <w:pPr>
              <w:spacing w:after="0" w:line="240" w:lineRule="auto"/>
              <w:rPr>
                <w:rFonts w:ascii="Times New Roman" w:hAnsi="Times New Roman"/>
                <w:sz w:val="28"/>
                <w:szCs w:val="28"/>
              </w:rPr>
            </w:pPr>
          </w:p>
        </w:tc>
        <w:tc>
          <w:tcPr>
            <w:tcW w:w="5562" w:type="dxa"/>
          </w:tcPr>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 xml:space="preserve">Адекватная реакция на вибрацию, исходящую от объектов. </w:t>
            </w:r>
          </w:p>
        </w:tc>
      </w:tr>
      <w:tr w:rsidR="00393BBC" w:rsidRPr="001B4AF2" w:rsidTr="00393BBC">
        <w:tc>
          <w:tcPr>
            <w:tcW w:w="534" w:type="dxa"/>
          </w:tcPr>
          <w:p w:rsidR="00393BBC" w:rsidRPr="001B4AF2" w:rsidRDefault="00393BBC" w:rsidP="001B4AF2">
            <w:pPr>
              <w:spacing w:after="0" w:line="240" w:lineRule="auto"/>
              <w:rPr>
                <w:rFonts w:ascii="Times New Roman" w:hAnsi="Times New Roman"/>
                <w:sz w:val="28"/>
                <w:szCs w:val="28"/>
              </w:rPr>
            </w:pPr>
          </w:p>
        </w:tc>
        <w:tc>
          <w:tcPr>
            <w:tcW w:w="5562" w:type="dxa"/>
          </w:tcPr>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Адекватная реакция на давление на поверхность тела.</w:t>
            </w:r>
          </w:p>
        </w:tc>
      </w:tr>
      <w:tr w:rsidR="00393BBC" w:rsidRPr="001B4AF2" w:rsidTr="00393BBC">
        <w:trPr>
          <w:trHeight w:val="468"/>
        </w:trPr>
        <w:tc>
          <w:tcPr>
            <w:tcW w:w="534" w:type="dxa"/>
          </w:tcPr>
          <w:p w:rsidR="00393BBC" w:rsidRPr="001B4AF2" w:rsidRDefault="00393BBC" w:rsidP="001B4AF2">
            <w:pPr>
              <w:spacing w:after="0" w:line="240" w:lineRule="auto"/>
              <w:rPr>
                <w:rFonts w:ascii="Times New Roman" w:hAnsi="Times New Roman"/>
                <w:sz w:val="28"/>
                <w:szCs w:val="28"/>
              </w:rPr>
            </w:pPr>
          </w:p>
          <w:p w:rsidR="00393BBC" w:rsidRPr="001B4AF2" w:rsidRDefault="00393BBC" w:rsidP="001B4AF2">
            <w:pPr>
              <w:spacing w:after="0" w:line="240" w:lineRule="auto"/>
              <w:rPr>
                <w:rFonts w:ascii="Times New Roman" w:hAnsi="Times New Roman"/>
                <w:sz w:val="28"/>
                <w:szCs w:val="28"/>
              </w:rPr>
            </w:pPr>
          </w:p>
        </w:tc>
        <w:tc>
          <w:tcPr>
            <w:tcW w:w="5562" w:type="dxa"/>
          </w:tcPr>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b/>
                <w:sz w:val="28"/>
                <w:szCs w:val="28"/>
              </w:rPr>
              <w:t>IV. Восприятие запаха.</w:t>
            </w:r>
            <w:r w:rsidRPr="001B4AF2">
              <w:rPr>
                <w:rFonts w:ascii="Times New Roman" w:hAnsi="Times New Roman"/>
                <w:sz w:val="28"/>
                <w:szCs w:val="28"/>
              </w:rPr>
              <w:t xml:space="preserve">  </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Адекватная реакция на запахи.</w:t>
            </w:r>
          </w:p>
        </w:tc>
      </w:tr>
      <w:tr w:rsidR="00393BBC" w:rsidRPr="001B4AF2" w:rsidTr="00393BBC">
        <w:tc>
          <w:tcPr>
            <w:tcW w:w="534" w:type="dxa"/>
          </w:tcPr>
          <w:p w:rsidR="00393BBC" w:rsidRPr="001B4AF2" w:rsidRDefault="00393BBC" w:rsidP="001B4AF2">
            <w:pPr>
              <w:spacing w:after="0" w:line="240" w:lineRule="auto"/>
              <w:rPr>
                <w:rFonts w:ascii="Times New Roman" w:hAnsi="Times New Roman"/>
                <w:sz w:val="28"/>
                <w:szCs w:val="28"/>
              </w:rPr>
            </w:pPr>
          </w:p>
        </w:tc>
        <w:tc>
          <w:tcPr>
            <w:tcW w:w="5562" w:type="dxa"/>
          </w:tcPr>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b/>
                <w:sz w:val="28"/>
                <w:szCs w:val="28"/>
              </w:rPr>
              <w:t>V. Восприятие вкуса.</w:t>
            </w:r>
            <w:r w:rsidRPr="001B4AF2">
              <w:rPr>
                <w:rFonts w:ascii="Times New Roman" w:hAnsi="Times New Roman"/>
                <w:sz w:val="28"/>
                <w:szCs w:val="28"/>
              </w:rPr>
              <w:t xml:space="preserve">  </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 xml:space="preserve">Адекватная реакция на продукты, различные по вкусовым качествам: </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 xml:space="preserve"> -горький, сладкий;</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 кислый, соленый.</w:t>
            </w:r>
          </w:p>
        </w:tc>
      </w:tr>
      <w:tr w:rsidR="00393BBC" w:rsidRPr="001B4AF2" w:rsidTr="00393BBC">
        <w:trPr>
          <w:trHeight w:val="1350"/>
        </w:trPr>
        <w:tc>
          <w:tcPr>
            <w:tcW w:w="534" w:type="dxa"/>
          </w:tcPr>
          <w:p w:rsidR="00393BBC" w:rsidRPr="001B4AF2" w:rsidRDefault="00393BBC" w:rsidP="001B4AF2">
            <w:pPr>
              <w:spacing w:after="0" w:line="240" w:lineRule="auto"/>
              <w:rPr>
                <w:rFonts w:ascii="Times New Roman" w:hAnsi="Times New Roman"/>
                <w:sz w:val="28"/>
                <w:szCs w:val="28"/>
              </w:rPr>
            </w:pPr>
          </w:p>
        </w:tc>
        <w:tc>
          <w:tcPr>
            <w:tcW w:w="5562" w:type="dxa"/>
          </w:tcPr>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 xml:space="preserve">Адекватная реакция на продукты, различные по консистенции: </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 xml:space="preserve">-жидкий, твердый; </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 xml:space="preserve">-вязкий, сыпучий. </w:t>
            </w:r>
          </w:p>
        </w:tc>
      </w:tr>
    </w:tbl>
    <w:p w:rsidR="007B6F63" w:rsidRDefault="007B6F63" w:rsidP="001827DE">
      <w:pPr>
        <w:spacing w:after="0" w:line="240" w:lineRule="auto"/>
        <w:ind w:right="57" w:firstLine="284"/>
        <w:jc w:val="both"/>
        <w:rPr>
          <w:rFonts w:ascii="Times New Roman" w:hAnsi="Times New Roman"/>
          <w:b/>
          <w:sz w:val="28"/>
          <w:szCs w:val="28"/>
          <w:u w:val="single"/>
        </w:rPr>
      </w:pPr>
    </w:p>
    <w:p w:rsidR="007B6F63" w:rsidRDefault="007B6F63" w:rsidP="001827DE">
      <w:pPr>
        <w:spacing w:after="0" w:line="240" w:lineRule="auto"/>
        <w:ind w:right="57" w:firstLine="284"/>
        <w:jc w:val="both"/>
        <w:rPr>
          <w:rFonts w:ascii="Times New Roman" w:hAnsi="Times New Roman"/>
          <w:b/>
          <w:sz w:val="28"/>
          <w:szCs w:val="28"/>
          <w:u w:val="single"/>
        </w:rPr>
      </w:pPr>
    </w:p>
    <w:p w:rsidR="007B6F63" w:rsidRDefault="007B6F63" w:rsidP="001827DE">
      <w:pPr>
        <w:spacing w:after="0" w:line="240" w:lineRule="auto"/>
        <w:ind w:right="57" w:firstLine="284"/>
        <w:jc w:val="both"/>
        <w:rPr>
          <w:rFonts w:ascii="Times New Roman" w:hAnsi="Times New Roman"/>
          <w:b/>
          <w:sz w:val="28"/>
          <w:szCs w:val="28"/>
          <w:u w:val="single"/>
        </w:rPr>
      </w:pPr>
    </w:p>
    <w:p w:rsidR="007B6F63" w:rsidRPr="001428D6" w:rsidRDefault="007B6F63" w:rsidP="000D158B">
      <w:pPr>
        <w:spacing w:after="0" w:line="240" w:lineRule="auto"/>
        <w:ind w:right="57" w:firstLine="284"/>
        <w:jc w:val="both"/>
        <w:rPr>
          <w:rFonts w:ascii="Times New Roman" w:hAnsi="Times New Roman"/>
          <w:b/>
          <w:iCs/>
          <w:kern w:val="32"/>
          <w:sz w:val="24"/>
          <w:szCs w:val="24"/>
          <w:lang w:eastAsia="en-US"/>
        </w:rPr>
      </w:pPr>
    </w:p>
    <w:p w:rsidR="007B6F63" w:rsidRDefault="007B6F63">
      <w:pPr>
        <w:rPr>
          <w:sz w:val="28"/>
          <w:szCs w:val="28"/>
        </w:rPr>
      </w:pPr>
    </w:p>
    <w:p w:rsidR="00393BBC" w:rsidRDefault="00393BBC">
      <w:pPr>
        <w:rPr>
          <w:sz w:val="28"/>
          <w:szCs w:val="28"/>
        </w:rPr>
      </w:pPr>
    </w:p>
    <w:p w:rsidR="00393BBC" w:rsidRDefault="00393BBC">
      <w:pPr>
        <w:rPr>
          <w:sz w:val="28"/>
          <w:szCs w:val="28"/>
        </w:rPr>
      </w:pPr>
    </w:p>
    <w:p w:rsidR="00393BBC" w:rsidRDefault="00393BBC">
      <w:pPr>
        <w:rPr>
          <w:sz w:val="28"/>
          <w:szCs w:val="28"/>
        </w:rPr>
      </w:pPr>
    </w:p>
    <w:p w:rsidR="00393BBC" w:rsidRDefault="00393BBC">
      <w:pPr>
        <w:rPr>
          <w:sz w:val="28"/>
          <w:szCs w:val="28"/>
        </w:rPr>
      </w:pPr>
    </w:p>
    <w:p w:rsidR="00393BBC" w:rsidRDefault="00393BBC">
      <w:pPr>
        <w:rPr>
          <w:sz w:val="28"/>
          <w:szCs w:val="28"/>
        </w:rPr>
      </w:pPr>
    </w:p>
    <w:p w:rsidR="007B6F63" w:rsidRDefault="007B6F63">
      <w:pPr>
        <w:rPr>
          <w:sz w:val="28"/>
          <w:szCs w:val="28"/>
        </w:rPr>
      </w:pPr>
    </w:p>
    <w:p w:rsidR="007B6F63" w:rsidRDefault="007B6F63">
      <w:pPr>
        <w:rPr>
          <w:sz w:val="28"/>
          <w:szCs w:val="28"/>
        </w:rPr>
      </w:pPr>
    </w:p>
    <w:p w:rsidR="007B6F63" w:rsidRDefault="007B6F63">
      <w:pPr>
        <w:rPr>
          <w:sz w:val="28"/>
          <w:szCs w:val="28"/>
        </w:rPr>
      </w:pPr>
    </w:p>
    <w:p w:rsidR="007B6F63" w:rsidRDefault="007B6F63">
      <w:pPr>
        <w:rPr>
          <w:sz w:val="28"/>
          <w:szCs w:val="28"/>
        </w:rPr>
      </w:pPr>
    </w:p>
    <w:p w:rsidR="007B6F63" w:rsidRDefault="007B6F63">
      <w:pPr>
        <w:rPr>
          <w:sz w:val="28"/>
          <w:szCs w:val="28"/>
        </w:rPr>
      </w:pPr>
    </w:p>
    <w:p w:rsidR="00506F6D" w:rsidRDefault="00506F6D">
      <w:pPr>
        <w:rPr>
          <w:sz w:val="28"/>
          <w:szCs w:val="28"/>
        </w:rPr>
      </w:pPr>
    </w:p>
    <w:p w:rsidR="00C25607" w:rsidRDefault="00C25607" w:rsidP="00393BBC">
      <w:pPr>
        <w:spacing w:after="0" w:line="240" w:lineRule="auto"/>
        <w:jc w:val="center"/>
        <w:rPr>
          <w:rFonts w:ascii="Times New Roman" w:hAnsi="Times New Roman"/>
          <w:b/>
          <w:sz w:val="28"/>
          <w:szCs w:val="28"/>
        </w:rPr>
      </w:pPr>
    </w:p>
    <w:p w:rsidR="00C25607" w:rsidRDefault="00C25607" w:rsidP="00393BBC">
      <w:pPr>
        <w:spacing w:after="0" w:line="240" w:lineRule="auto"/>
        <w:jc w:val="center"/>
        <w:rPr>
          <w:rFonts w:ascii="Times New Roman" w:hAnsi="Times New Roman"/>
          <w:b/>
          <w:sz w:val="28"/>
          <w:szCs w:val="28"/>
        </w:rPr>
      </w:pPr>
    </w:p>
    <w:p w:rsidR="00C25607" w:rsidRDefault="00C25607" w:rsidP="00393BBC">
      <w:pPr>
        <w:spacing w:after="0" w:line="240" w:lineRule="auto"/>
        <w:jc w:val="center"/>
        <w:rPr>
          <w:rFonts w:ascii="Times New Roman" w:hAnsi="Times New Roman"/>
          <w:b/>
          <w:sz w:val="28"/>
          <w:szCs w:val="28"/>
        </w:rPr>
      </w:pPr>
    </w:p>
    <w:p w:rsidR="007B6F63" w:rsidRDefault="007B6F63" w:rsidP="00393BBC">
      <w:pPr>
        <w:spacing w:after="0" w:line="240" w:lineRule="auto"/>
        <w:jc w:val="center"/>
        <w:rPr>
          <w:rFonts w:ascii="Times New Roman" w:hAnsi="Times New Roman"/>
          <w:b/>
          <w:sz w:val="28"/>
          <w:szCs w:val="28"/>
        </w:rPr>
      </w:pPr>
      <w:r w:rsidRPr="002E59B2">
        <w:rPr>
          <w:rFonts w:ascii="Times New Roman" w:hAnsi="Times New Roman"/>
          <w:b/>
          <w:sz w:val="28"/>
          <w:szCs w:val="28"/>
        </w:rPr>
        <w:lastRenderedPageBreak/>
        <w:t>Календарно-тематическое планирование</w:t>
      </w:r>
    </w:p>
    <w:p w:rsidR="007B6F63" w:rsidRPr="002E59B2" w:rsidRDefault="007B6F63" w:rsidP="00393BBC">
      <w:pPr>
        <w:spacing w:after="0" w:line="240" w:lineRule="auto"/>
        <w:jc w:val="center"/>
        <w:rPr>
          <w:rFonts w:ascii="Times New Roman" w:hAnsi="Times New Roman"/>
          <w:b/>
          <w:sz w:val="28"/>
          <w:szCs w:val="28"/>
        </w:rPr>
      </w:pPr>
    </w:p>
    <w:p w:rsidR="007B6F63" w:rsidRDefault="007B6F63" w:rsidP="009B069E">
      <w:pPr>
        <w:spacing w:after="0" w:line="240" w:lineRule="auto"/>
        <w:jc w:val="center"/>
        <w:rPr>
          <w:rFonts w:ascii="Times New Roman" w:hAnsi="Times New Roman"/>
          <w:b/>
          <w:sz w:val="28"/>
          <w:szCs w:val="28"/>
        </w:rPr>
      </w:pPr>
      <w:r w:rsidRPr="002E59B2">
        <w:rPr>
          <w:rFonts w:ascii="Times New Roman" w:hAnsi="Times New Roman"/>
          <w:b/>
          <w:sz w:val="28"/>
          <w:szCs w:val="28"/>
        </w:rPr>
        <w:t>1 класс</w:t>
      </w:r>
    </w:p>
    <w:p w:rsidR="007B6F63" w:rsidRPr="00464C5F" w:rsidRDefault="007B6F63" w:rsidP="009B069E">
      <w:pPr>
        <w:spacing w:after="0" w:line="240" w:lineRule="auto"/>
        <w:ind w:right="57" w:firstLine="284"/>
        <w:jc w:val="both"/>
        <w:rPr>
          <w:rFonts w:ascii="Times New Roman" w:hAnsi="Times New Roman"/>
          <w:b/>
          <w:iCs/>
          <w:kern w:val="32"/>
          <w:sz w:val="24"/>
          <w:szCs w:val="24"/>
          <w:lang w:eastAsia="en-US"/>
        </w:rPr>
      </w:pPr>
    </w:p>
    <w:tbl>
      <w:tblPr>
        <w:tblW w:w="878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2"/>
        <w:gridCol w:w="5422"/>
        <w:gridCol w:w="1417"/>
        <w:gridCol w:w="1417"/>
      </w:tblGrid>
      <w:tr w:rsidR="00393BBC" w:rsidRPr="001B4AF2" w:rsidTr="00393BBC">
        <w:trPr>
          <w:cantSplit/>
          <w:trHeight w:val="1134"/>
        </w:trPr>
        <w:tc>
          <w:tcPr>
            <w:tcW w:w="532" w:type="dxa"/>
            <w:textDirection w:val="btLr"/>
          </w:tcPr>
          <w:p w:rsidR="00393BBC" w:rsidRPr="001B4AF2" w:rsidRDefault="00393BBC" w:rsidP="00EC1EBA">
            <w:pPr>
              <w:pStyle w:val="a5"/>
              <w:rPr>
                <w:rFonts w:ascii="Times New Roman" w:hAnsi="Times New Roman"/>
                <w:sz w:val="18"/>
                <w:szCs w:val="18"/>
              </w:rPr>
            </w:pPr>
            <w:r w:rsidRPr="001B4AF2">
              <w:rPr>
                <w:rFonts w:ascii="Times New Roman" w:hAnsi="Times New Roman"/>
                <w:sz w:val="18"/>
                <w:szCs w:val="18"/>
              </w:rPr>
              <w:t xml:space="preserve">    № урока</w:t>
            </w:r>
          </w:p>
        </w:tc>
        <w:tc>
          <w:tcPr>
            <w:tcW w:w="5422" w:type="dxa"/>
          </w:tcPr>
          <w:p w:rsidR="00393BBC" w:rsidRPr="001B4AF2" w:rsidRDefault="00393BBC" w:rsidP="001B4AF2">
            <w:pPr>
              <w:spacing w:after="0" w:line="240" w:lineRule="auto"/>
              <w:jc w:val="center"/>
              <w:rPr>
                <w:rFonts w:ascii="Times New Roman" w:hAnsi="Times New Roman"/>
                <w:sz w:val="28"/>
                <w:szCs w:val="28"/>
              </w:rPr>
            </w:pP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 xml:space="preserve">                  Тема</w:t>
            </w:r>
          </w:p>
        </w:tc>
        <w:tc>
          <w:tcPr>
            <w:tcW w:w="1417" w:type="dxa"/>
          </w:tcPr>
          <w:p w:rsidR="00393BBC" w:rsidRPr="001B4AF2" w:rsidRDefault="00393BBC" w:rsidP="00393BBC">
            <w:pPr>
              <w:pStyle w:val="a5"/>
              <w:rPr>
                <w:rFonts w:ascii="Times New Roman" w:hAnsi="Times New Roman"/>
                <w:sz w:val="28"/>
                <w:szCs w:val="28"/>
              </w:rPr>
            </w:pPr>
            <w:r w:rsidRPr="001B4AF2">
              <w:rPr>
                <w:rFonts w:ascii="Times New Roman" w:hAnsi="Times New Roman"/>
                <w:sz w:val="28"/>
                <w:szCs w:val="28"/>
              </w:rPr>
              <w:t>Кол</w:t>
            </w:r>
            <w:r>
              <w:rPr>
                <w:rFonts w:ascii="Times New Roman" w:hAnsi="Times New Roman"/>
                <w:sz w:val="28"/>
                <w:szCs w:val="28"/>
              </w:rPr>
              <w:t>-</w:t>
            </w:r>
            <w:r w:rsidRPr="001B4AF2">
              <w:rPr>
                <w:rFonts w:ascii="Times New Roman" w:hAnsi="Times New Roman"/>
                <w:sz w:val="28"/>
                <w:szCs w:val="28"/>
              </w:rPr>
              <w:t>во часов</w:t>
            </w:r>
          </w:p>
        </w:tc>
        <w:tc>
          <w:tcPr>
            <w:tcW w:w="1417" w:type="dxa"/>
          </w:tcPr>
          <w:p w:rsidR="00393BBC" w:rsidRPr="001B4AF2" w:rsidRDefault="00393BBC" w:rsidP="00EC1EBA">
            <w:pPr>
              <w:pStyle w:val="a5"/>
              <w:rPr>
                <w:rFonts w:ascii="Times New Roman" w:hAnsi="Times New Roman"/>
                <w:sz w:val="28"/>
                <w:szCs w:val="28"/>
              </w:rPr>
            </w:pPr>
            <w:r>
              <w:rPr>
                <w:rFonts w:ascii="Times New Roman" w:hAnsi="Times New Roman"/>
                <w:sz w:val="28"/>
                <w:szCs w:val="28"/>
              </w:rPr>
              <w:t>Дата</w:t>
            </w:r>
          </w:p>
        </w:tc>
      </w:tr>
      <w:tr w:rsidR="00393BBC" w:rsidRPr="001B4AF2" w:rsidTr="00393BBC">
        <w:tc>
          <w:tcPr>
            <w:tcW w:w="532" w:type="dxa"/>
          </w:tcPr>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1</w:t>
            </w:r>
          </w:p>
          <w:p w:rsidR="00393BBC" w:rsidRPr="001B4AF2" w:rsidRDefault="00393BBC" w:rsidP="001B4AF2">
            <w:pPr>
              <w:spacing w:after="0" w:line="240" w:lineRule="auto"/>
              <w:rPr>
                <w:rFonts w:ascii="Times New Roman" w:hAnsi="Times New Roman"/>
                <w:sz w:val="28"/>
                <w:szCs w:val="28"/>
              </w:rPr>
            </w:pPr>
          </w:p>
        </w:tc>
        <w:tc>
          <w:tcPr>
            <w:tcW w:w="5422" w:type="dxa"/>
          </w:tcPr>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Обследование учащихся</w:t>
            </w:r>
          </w:p>
        </w:tc>
        <w:tc>
          <w:tcPr>
            <w:tcW w:w="1417" w:type="dxa"/>
          </w:tcPr>
          <w:p w:rsidR="00393BBC" w:rsidRPr="001B4AF2" w:rsidRDefault="00393BBC" w:rsidP="001B4AF2">
            <w:pPr>
              <w:spacing w:after="0" w:line="240" w:lineRule="auto"/>
              <w:jc w:val="center"/>
              <w:rPr>
                <w:rFonts w:ascii="Times New Roman" w:hAnsi="Times New Roman"/>
                <w:sz w:val="28"/>
                <w:szCs w:val="28"/>
              </w:rPr>
            </w:pPr>
            <w:r w:rsidRPr="001B4AF2">
              <w:rPr>
                <w:rFonts w:ascii="Times New Roman" w:hAnsi="Times New Roman"/>
                <w:sz w:val="28"/>
                <w:szCs w:val="28"/>
              </w:rPr>
              <w:t>1</w:t>
            </w:r>
          </w:p>
        </w:tc>
        <w:tc>
          <w:tcPr>
            <w:tcW w:w="1417" w:type="dxa"/>
          </w:tcPr>
          <w:p w:rsidR="00393BBC" w:rsidRPr="00C25607" w:rsidRDefault="00C25607" w:rsidP="001B4AF2">
            <w:pPr>
              <w:spacing w:after="0" w:line="240" w:lineRule="auto"/>
              <w:jc w:val="center"/>
              <w:rPr>
                <w:rFonts w:ascii="Times New Roman" w:hAnsi="Times New Roman"/>
                <w:sz w:val="28"/>
                <w:szCs w:val="28"/>
                <w:lang w:val="en-US"/>
              </w:rPr>
            </w:pPr>
            <w:r>
              <w:rPr>
                <w:rFonts w:ascii="Times New Roman" w:hAnsi="Times New Roman"/>
                <w:sz w:val="28"/>
                <w:szCs w:val="28"/>
                <w:lang w:val="en-US"/>
              </w:rPr>
              <w:t>02.09</w:t>
            </w:r>
          </w:p>
        </w:tc>
      </w:tr>
      <w:tr w:rsidR="00393BBC" w:rsidRPr="001B4AF2" w:rsidTr="00393BBC">
        <w:trPr>
          <w:trHeight w:val="877"/>
        </w:trPr>
        <w:tc>
          <w:tcPr>
            <w:tcW w:w="532" w:type="dxa"/>
          </w:tcPr>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2</w:t>
            </w:r>
          </w:p>
        </w:tc>
        <w:tc>
          <w:tcPr>
            <w:tcW w:w="5422" w:type="dxa"/>
          </w:tcPr>
          <w:p w:rsidR="00393BBC" w:rsidRPr="001B4AF2" w:rsidRDefault="00393BBC" w:rsidP="001B4AF2">
            <w:pPr>
              <w:spacing w:after="0" w:line="240" w:lineRule="auto"/>
              <w:rPr>
                <w:rFonts w:ascii="Times New Roman" w:hAnsi="Times New Roman"/>
                <w:b/>
                <w:sz w:val="28"/>
                <w:szCs w:val="28"/>
                <w:u w:val="single"/>
              </w:rPr>
            </w:pPr>
            <w:r w:rsidRPr="001B4AF2">
              <w:rPr>
                <w:rFonts w:ascii="Times New Roman" w:hAnsi="Times New Roman"/>
                <w:b/>
                <w:sz w:val="28"/>
                <w:szCs w:val="28"/>
              </w:rPr>
              <w:t xml:space="preserve">I. </w:t>
            </w:r>
            <w:r w:rsidRPr="001B4AF2">
              <w:rPr>
                <w:rFonts w:ascii="Times New Roman" w:hAnsi="Times New Roman"/>
                <w:b/>
                <w:sz w:val="28"/>
                <w:szCs w:val="28"/>
                <w:u w:val="single"/>
              </w:rPr>
              <w:t>Зрительное восприятие</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 xml:space="preserve">Фиксация взгляда на лице человека. </w:t>
            </w:r>
          </w:p>
          <w:p w:rsidR="00393BBC" w:rsidRPr="001B4AF2" w:rsidRDefault="00393BBC" w:rsidP="001B4AF2">
            <w:pPr>
              <w:spacing w:after="0" w:line="240" w:lineRule="auto"/>
              <w:rPr>
                <w:rFonts w:ascii="Times New Roman" w:hAnsi="Times New Roman"/>
                <w:b/>
                <w:sz w:val="28"/>
                <w:szCs w:val="28"/>
              </w:rPr>
            </w:pPr>
          </w:p>
        </w:tc>
        <w:tc>
          <w:tcPr>
            <w:tcW w:w="1417" w:type="dxa"/>
          </w:tcPr>
          <w:p w:rsidR="00393BBC" w:rsidRPr="001B4AF2" w:rsidRDefault="00393BBC" w:rsidP="001B4AF2">
            <w:pPr>
              <w:spacing w:after="0" w:line="240" w:lineRule="auto"/>
              <w:jc w:val="center"/>
              <w:rPr>
                <w:rFonts w:ascii="Times New Roman" w:hAnsi="Times New Roman"/>
                <w:sz w:val="28"/>
                <w:szCs w:val="28"/>
              </w:rPr>
            </w:pPr>
            <w:r w:rsidRPr="001B4AF2">
              <w:rPr>
                <w:rFonts w:ascii="Times New Roman" w:hAnsi="Times New Roman"/>
                <w:sz w:val="28"/>
                <w:szCs w:val="28"/>
              </w:rPr>
              <w:t>1</w:t>
            </w:r>
          </w:p>
        </w:tc>
        <w:tc>
          <w:tcPr>
            <w:tcW w:w="1417" w:type="dxa"/>
          </w:tcPr>
          <w:p w:rsidR="00393BBC" w:rsidRPr="001B4AF2" w:rsidRDefault="00C25607" w:rsidP="001B4AF2">
            <w:pPr>
              <w:spacing w:after="0" w:line="240" w:lineRule="auto"/>
              <w:jc w:val="center"/>
              <w:rPr>
                <w:rFonts w:ascii="Times New Roman" w:hAnsi="Times New Roman"/>
                <w:sz w:val="28"/>
                <w:szCs w:val="28"/>
              </w:rPr>
            </w:pPr>
            <w:r>
              <w:rPr>
                <w:rFonts w:ascii="Times New Roman" w:hAnsi="Times New Roman"/>
                <w:sz w:val="28"/>
                <w:szCs w:val="28"/>
              </w:rPr>
              <w:t>09.09</w:t>
            </w:r>
          </w:p>
        </w:tc>
      </w:tr>
      <w:tr w:rsidR="00393BBC" w:rsidRPr="001B4AF2" w:rsidTr="00393BBC">
        <w:tc>
          <w:tcPr>
            <w:tcW w:w="532" w:type="dxa"/>
          </w:tcPr>
          <w:p w:rsidR="00393BBC" w:rsidRPr="001B4AF2" w:rsidRDefault="00393BBC" w:rsidP="00C25607">
            <w:pPr>
              <w:spacing w:after="0" w:line="240" w:lineRule="auto"/>
              <w:rPr>
                <w:rFonts w:ascii="Times New Roman" w:hAnsi="Times New Roman"/>
                <w:sz w:val="28"/>
                <w:szCs w:val="28"/>
              </w:rPr>
            </w:pPr>
            <w:r w:rsidRPr="001B4AF2">
              <w:rPr>
                <w:rFonts w:ascii="Times New Roman" w:hAnsi="Times New Roman"/>
                <w:sz w:val="28"/>
                <w:szCs w:val="28"/>
              </w:rPr>
              <w:t>3</w:t>
            </w:r>
          </w:p>
        </w:tc>
        <w:tc>
          <w:tcPr>
            <w:tcW w:w="5422" w:type="dxa"/>
          </w:tcPr>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Фиксация взгляда на неподвижном светящемся предмете.</w:t>
            </w:r>
          </w:p>
        </w:tc>
        <w:tc>
          <w:tcPr>
            <w:tcW w:w="1417" w:type="dxa"/>
          </w:tcPr>
          <w:p w:rsidR="00393BBC" w:rsidRPr="001B4AF2" w:rsidRDefault="00C25607" w:rsidP="001B4AF2">
            <w:pPr>
              <w:spacing w:after="0" w:line="240" w:lineRule="auto"/>
              <w:jc w:val="center"/>
              <w:rPr>
                <w:rFonts w:ascii="Times New Roman" w:hAnsi="Times New Roman"/>
                <w:sz w:val="28"/>
                <w:szCs w:val="28"/>
              </w:rPr>
            </w:pPr>
            <w:r>
              <w:rPr>
                <w:rFonts w:ascii="Times New Roman" w:hAnsi="Times New Roman"/>
                <w:sz w:val="28"/>
                <w:szCs w:val="28"/>
              </w:rPr>
              <w:t>1</w:t>
            </w:r>
          </w:p>
        </w:tc>
        <w:tc>
          <w:tcPr>
            <w:tcW w:w="1417" w:type="dxa"/>
          </w:tcPr>
          <w:p w:rsidR="00393BBC" w:rsidRPr="001B4AF2" w:rsidRDefault="00C25607" w:rsidP="001B4AF2">
            <w:pPr>
              <w:spacing w:after="0" w:line="240" w:lineRule="auto"/>
              <w:jc w:val="center"/>
              <w:rPr>
                <w:rFonts w:ascii="Times New Roman" w:hAnsi="Times New Roman"/>
                <w:sz w:val="28"/>
                <w:szCs w:val="28"/>
              </w:rPr>
            </w:pPr>
            <w:r>
              <w:rPr>
                <w:rFonts w:ascii="Times New Roman" w:hAnsi="Times New Roman"/>
                <w:sz w:val="28"/>
                <w:szCs w:val="28"/>
              </w:rPr>
              <w:t>16.09</w:t>
            </w:r>
          </w:p>
        </w:tc>
      </w:tr>
      <w:tr w:rsidR="00393BBC" w:rsidRPr="001B4AF2" w:rsidTr="00393BBC">
        <w:tc>
          <w:tcPr>
            <w:tcW w:w="532" w:type="dxa"/>
          </w:tcPr>
          <w:p w:rsidR="00393BBC" w:rsidRPr="001B4AF2" w:rsidRDefault="00C25607" w:rsidP="001B4AF2">
            <w:pPr>
              <w:spacing w:after="0" w:line="240" w:lineRule="auto"/>
              <w:rPr>
                <w:rFonts w:ascii="Times New Roman" w:hAnsi="Times New Roman"/>
                <w:sz w:val="28"/>
                <w:szCs w:val="28"/>
              </w:rPr>
            </w:pPr>
            <w:r>
              <w:rPr>
                <w:rFonts w:ascii="Times New Roman" w:hAnsi="Times New Roman"/>
                <w:sz w:val="28"/>
                <w:szCs w:val="28"/>
              </w:rPr>
              <w:t>4</w:t>
            </w:r>
          </w:p>
        </w:tc>
        <w:tc>
          <w:tcPr>
            <w:tcW w:w="5422" w:type="dxa"/>
          </w:tcPr>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Фиксация взгляда на неподвижном предмете, расположенном напротив ребенка:</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 на уровне глаз;</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 выше уровня глаз;</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 ниже уровня глаз.</w:t>
            </w:r>
          </w:p>
          <w:p w:rsidR="00393BBC" w:rsidRPr="001B4AF2" w:rsidRDefault="00393BBC" w:rsidP="001B4AF2">
            <w:pPr>
              <w:spacing w:after="0" w:line="240" w:lineRule="auto"/>
              <w:rPr>
                <w:rFonts w:ascii="Times New Roman" w:hAnsi="Times New Roman"/>
                <w:sz w:val="28"/>
                <w:szCs w:val="28"/>
              </w:rPr>
            </w:pPr>
          </w:p>
        </w:tc>
        <w:tc>
          <w:tcPr>
            <w:tcW w:w="1417" w:type="dxa"/>
          </w:tcPr>
          <w:p w:rsidR="00393BBC" w:rsidRPr="001B4AF2" w:rsidRDefault="00393BBC" w:rsidP="001B4AF2">
            <w:pPr>
              <w:spacing w:after="0" w:line="240" w:lineRule="auto"/>
              <w:jc w:val="center"/>
              <w:rPr>
                <w:rFonts w:ascii="Times New Roman" w:hAnsi="Times New Roman"/>
                <w:sz w:val="28"/>
                <w:szCs w:val="28"/>
              </w:rPr>
            </w:pPr>
            <w:r w:rsidRPr="001B4AF2">
              <w:rPr>
                <w:rFonts w:ascii="Times New Roman" w:hAnsi="Times New Roman"/>
                <w:sz w:val="28"/>
                <w:szCs w:val="28"/>
              </w:rPr>
              <w:t>1</w:t>
            </w:r>
          </w:p>
          <w:p w:rsidR="00393BBC" w:rsidRPr="001B4AF2" w:rsidRDefault="00393BBC" w:rsidP="001B4AF2">
            <w:pPr>
              <w:spacing w:after="0" w:line="240" w:lineRule="auto"/>
              <w:jc w:val="center"/>
              <w:rPr>
                <w:rFonts w:ascii="Times New Roman" w:hAnsi="Times New Roman"/>
                <w:sz w:val="28"/>
                <w:szCs w:val="28"/>
              </w:rPr>
            </w:pPr>
          </w:p>
          <w:p w:rsidR="00393BBC" w:rsidRPr="001B4AF2" w:rsidRDefault="00393BBC" w:rsidP="001B4AF2">
            <w:pPr>
              <w:spacing w:after="0" w:line="240" w:lineRule="auto"/>
              <w:jc w:val="center"/>
              <w:rPr>
                <w:rFonts w:ascii="Times New Roman" w:hAnsi="Times New Roman"/>
                <w:sz w:val="28"/>
                <w:szCs w:val="28"/>
              </w:rPr>
            </w:pPr>
          </w:p>
          <w:p w:rsidR="00393BBC" w:rsidRPr="001B4AF2" w:rsidRDefault="00393BBC" w:rsidP="001B4AF2">
            <w:pPr>
              <w:spacing w:after="0" w:line="240" w:lineRule="auto"/>
              <w:jc w:val="center"/>
              <w:rPr>
                <w:rFonts w:ascii="Times New Roman" w:hAnsi="Times New Roman"/>
                <w:sz w:val="28"/>
                <w:szCs w:val="28"/>
              </w:rPr>
            </w:pPr>
          </w:p>
          <w:p w:rsidR="00393BBC" w:rsidRPr="001B4AF2" w:rsidRDefault="00393BBC" w:rsidP="001B4AF2">
            <w:pPr>
              <w:spacing w:after="0" w:line="240" w:lineRule="auto"/>
              <w:jc w:val="center"/>
              <w:rPr>
                <w:rFonts w:ascii="Times New Roman" w:hAnsi="Times New Roman"/>
                <w:sz w:val="28"/>
                <w:szCs w:val="28"/>
              </w:rPr>
            </w:pPr>
          </w:p>
          <w:p w:rsidR="00393BBC" w:rsidRPr="001B4AF2" w:rsidRDefault="00393BBC" w:rsidP="001B4AF2">
            <w:pPr>
              <w:spacing w:after="0" w:line="240" w:lineRule="auto"/>
              <w:jc w:val="center"/>
              <w:rPr>
                <w:rFonts w:ascii="Times New Roman" w:hAnsi="Times New Roman"/>
                <w:sz w:val="28"/>
                <w:szCs w:val="28"/>
              </w:rPr>
            </w:pPr>
          </w:p>
          <w:p w:rsidR="00393BBC" w:rsidRPr="001B4AF2" w:rsidRDefault="00393BBC" w:rsidP="001B4AF2">
            <w:pPr>
              <w:spacing w:after="0" w:line="240" w:lineRule="auto"/>
              <w:jc w:val="center"/>
              <w:rPr>
                <w:rFonts w:ascii="Times New Roman" w:hAnsi="Times New Roman"/>
                <w:sz w:val="28"/>
                <w:szCs w:val="28"/>
              </w:rPr>
            </w:pPr>
          </w:p>
        </w:tc>
        <w:tc>
          <w:tcPr>
            <w:tcW w:w="1417" w:type="dxa"/>
          </w:tcPr>
          <w:p w:rsidR="00393BBC" w:rsidRPr="001B4AF2" w:rsidRDefault="00C25607" w:rsidP="001B4AF2">
            <w:pPr>
              <w:spacing w:after="0" w:line="240" w:lineRule="auto"/>
              <w:jc w:val="center"/>
              <w:rPr>
                <w:rFonts w:ascii="Times New Roman" w:hAnsi="Times New Roman"/>
                <w:sz w:val="28"/>
                <w:szCs w:val="28"/>
              </w:rPr>
            </w:pPr>
            <w:r>
              <w:rPr>
                <w:rFonts w:ascii="Times New Roman" w:hAnsi="Times New Roman"/>
                <w:sz w:val="28"/>
                <w:szCs w:val="28"/>
              </w:rPr>
              <w:t>23.09</w:t>
            </w:r>
          </w:p>
        </w:tc>
      </w:tr>
      <w:tr w:rsidR="00393BBC" w:rsidRPr="001B4AF2" w:rsidTr="00393BBC">
        <w:tc>
          <w:tcPr>
            <w:tcW w:w="532" w:type="dxa"/>
          </w:tcPr>
          <w:p w:rsidR="00393BBC" w:rsidRPr="001B4AF2" w:rsidRDefault="00C25607" w:rsidP="001B4AF2">
            <w:pPr>
              <w:spacing w:after="0" w:line="240" w:lineRule="auto"/>
              <w:rPr>
                <w:rFonts w:ascii="Times New Roman" w:hAnsi="Times New Roman"/>
                <w:sz w:val="28"/>
                <w:szCs w:val="28"/>
              </w:rPr>
            </w:pPr>
            <w:r>
              <w:rPr>
                <w:rFonts w:ascii="Times New Roman" w:hAnsi="Times New Roman"/>
                <w:sz w:val="28"/>
                <w:szCs w:val="28"/>
              </w:rPr>
              <w:t>5</w:t>
            </w:r>
          </w:p>
        </w:tc>
        <w:tc>
          <w:tcPr>
            <w:tcW w:w="5422" w:type="dxa"/>
          </w:tcPr>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Фиксация взгляда на неподвижном предмете, расположенном справа от ребенка:</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 на уровне глаз;</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 выше уровня глаз;</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 ниже уровня глаз.</w:t>
            </w:r>
          </w:p>
          <w:p w:rsidR="00393BBC" w:rsidRPr="001B4AF2" w:rsidRDefault="00393BBC" w:rsidP="001B4AF2">
            <w:pPr>
              <w:spacing w:after="0" w:line="240" w:lineRule="auto"/>
              <w:rPr>
                <w:rFonts w:ascii="Times New Roman" w:hAnsi="Times New Roman"/>
                <w:sz w:val="28"/>
                <w:szCs w:val="28"/>
              </w:rPr>
            </w:pPr>
          </w:p>
        </w:tc>
        <w:tc>
          <w:tcPr>
            <w:tcW w:w="1417" w:type="dxa"/>
          </w:tcPr>
          <w:p w:rsidR="00393BBC" w:rsidRPr="001B4AF2" w:rsidRDefault="00393BBC" w:rsidP="001B4AF2">
            <w:pPr>
              <w:spacing w:after="0" w:line="240" w:lineRule="auto"/>
              <w:jc w:val="center"/>
              <w:rPr>
                <w:rFonts w:ascii="Times New Roman" w:hAnsi="Times New Roman"/>
                <w:sz w:val="28"/>
                <w:szCs w:val="28"/>
              </w:rPr>
            </w:pPr>
            <w:r w:rsidRPr="001B4AF2">
              <w:rPr>
                <w:rFonts w:ascii="Times New Roman" w:hAnsi="Times New Roman"/>
                <w:sz w:val="28"/>
                <w:szCs w:val="28"/>
              </w:rPr>
              <w:t>1</w:t>
            </w:r>
          </w:p>
        </w:tc>
        <w:tc>
          <w:tcPr>
            <w:tcW w:w="1417" w:type="dxa"/>
          </w:tcPr>
          <w:p w:rsidR="00393BBC" w:rsidRPr="001B4AF2" w:rsidRDefault="00C25607" w:rsidP="001B4AF2">
            <w:pPr>
              <w:spacing w:after="0" w:line="240" w:lineRule="auto"/>
              <w:jc w:val="center"/>
              <w:rPr>
                <w:rFonts w:ascii="Times New Roman" w:hAnsi="Times New Roman"/>
                <w:sz w:val="28"/>
                <w:szCs w:val="28"/>
              </w:rPr>
            </w:pPr>
            <w:r>
              <w:rPr>
                <w:rFonts w:ascii="Times New Roman" w:hAnsi="Times New Roman"/>
                <w:sz w:val="28"/>
                <w:szCs w:val="28"/>
              </w:rPr>
              <w:t>30.09</w:t>
            </w:r>
          </w:p>
        </w:tc>
      </w:tr>
      <w:tr w:rsidR="00393BBC" w:rsidRPr="001B4AF2" w:rsidTr="00393BBC">
        <w:tc>
          <w:tcPr>
            <w:tcW w:w="532" w:type="dxa"/>
          </w:tcPr>
          <w:p w:rsidR="00393BBC" w:rsidRPr="001B4AF2" w:rsidRDefault="00C25607" w:rsidP="001B4AF2">
            <w:pPr>
              <w:spacing w:after="0" w:line="240" w:lineRule="auto"/>
              <w:rPr>
                <w:rFonts w:ascii="Times New Roman" w:hAnsi="Times New Roman"/>
                <w:sz w:val="28"/>
                <w:szCs w:val="28"/>
              </w:rPr>
            </w:pPr>
            <w:r>
              <w:rPr>
                <w:rFonts w:ascii="Times New Roman" w:hAnsi="Times New Roman"/>
                <w:sz w:val="28"/>
                <w:szCs w:val="28"/>
              </w:rPr>
              <w:t>6</w:t>
            </w:r>
          </w:p>
        </w:tc>
        <w:tc>
          <w:tcPr>
            <w:tcW w:w="5422" w:type="dxa"/>
          </w:tcPr>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Фиксация взгляда на неподвижном предмете, расположенном слева от ребенка:</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 на уровне глаз;</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 выше уровня глаз;</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 ниже уровня глаз.</w:t>
            </w:r>
          </w:p>
          <w:p w:rsidR="00393BBC" w:rsidRPr="001B4AF2" w:rsidRDefault="00393BBC" w:rsidP="001B4AF2">
            <w:pPr>
              <w:spacing w:after="0" w:line="240" w:lineRule="auto"/>
              <w:rPr>
                <w:rFonts w:ascii="Times New Roman" w:hAnsi="Times New Roman"/>
                <w:sz w:val="28"/>
                <w:szCs w:val="28"/>
              </w:rPr>
            </w:pPr>
          </w:p>
        </w:tc>
        <w:tc>
          <w:tcPr>
            <w:tcW w:w="1417" w:type="dxa"/>
          </w:tcPr>
          <w:p w:rsidR="00393BBC" w:rsidRPr="001B4AF2" w:rsidRDefault="00393BBC" w:rsidP="001B4AF2">
            <w:pPr>
              <w:spacing w:after="0" w:line="240" w:lineRule="auto"/>
              <w:jc w:val="center"/>
              <w:rPr>
                <w:rFonts w:ascii="Times New Roman" w:hAnsi="Times New Roman"/>
                <w:sz w:val="28"/>
                <w:szCs w:val="28"/>
              </w:rPr>
            </w:pPr>
            <w:r w:rsidRPr="001B4AF2">
              <w:rPr>
                <w:rFonts w:ascii="Times New Roman" w:hAnsi="Times New Roman"/>
                <w:sz w:val="28"/>
                <w:szCs w:val="28"/>
              </w:rPr>
              <w:t>1</w:t>
            </w:r>
          </w:p>
        </w:tc>
        <w:tc>
          <w:tcPr>
            <w:tcW w:w="1417" w:type="dxa"/>
          </w:tcPr>
          <w:p w:rsidR="00393BBC" w:rsidRPr="001B4AF2" w:rsidRDefault="00C25607" w:rsidP="001B4AF2">
            <w:pPr>
              <w:spacing w:after="0" w:line="240" w:lineRule="auto"/>
              <w:jc w:val="center"/>
              <w:rPr>
                <w:rFonts w:ascii="Times New Roman" w:hAnsi="Times New Roman"/>
                <w:sz w:val="28"/>
                <w:szCs w:val="28"/>
              </w:rPr>
            </w:pPr>
            <w:r>
              <w:rPr>
                <w:rFonts w:ascii="Times New Roman" w:hAnsi="Times New Roman"/>
                <w:sz w:val="28"/>
                <w:szCs w:val="28"/>
              </w:rPr>
              <w:t>07.10</w:t>
            </w:r>
          </w:p>
        </w:tc>
      </w:tr>
      <w:tr w:rsidR="00393BBC" w:rsidRPr="001B4AF2" w:rsidTr="00393BBC">
        <w:tc>
          <w:tcPr>
            <w:tcW w:w="532" w:type="dxa"/>
          </w:tcPr>
          <w:p w:rsidR="00393BBC" w:rsidRPr="001B4AF2" w:rsidRDefault="00C25607" w:rsidP="001B4AF2">
            <w:pPr>
              <w:spacing w:after="0" w:line="240" w:lineRule="auto"/>
              <w:rPr>
                <w:rFonts w:ascii="Times New Roman" w:hAnsi="Times New Roman"/>
                <w:sz w:val="28"/>
                <w:szCs w:val="28"/>
              </w:rPr>
            </w:pPr>
            <w:r>
              <w:rPr>
                <w:rFonts w:ascii="Times New Roman" w:hAnsi="Times New Roman"/>
                <w:sz w:val="28"/>
                <w:szCs w:val="28"/>
              </w:rPr>
              <w:t>7</w:t>
            </w:r>
          </w:p>
        </w:tc>
        <w:tc>
          <w:tcPr>
            <w:tcW w:w="5422" w:type="dxa"/>
          </w:tcPr>
          <w:p w:rsidR="00393BBC" w:rsidRPr="001B4AF2" w:rsidRDefault="00393BBC" w:rsidP="001B4AF2">
            <w:pPr>
              <w:spacing w:after="0" w:line="240" w:lineRule="auto"/>
              <w:rPr>
                <w:rFonts w:ascii="Times New Roman" w:hAnsi="Times New Roman"/>
                <w:sz w:val="28"/>
                <w:szCs w:val="28"/>
                <w:u w:val="single"/>
              </w:rPr>
            </w:pPr>
            <w:r w:rsidRPr="001B4AF2">
              <w:rPr>
                <w:rFonts w:ascii="Times New Roman" w:hAnsi="Times New Roman"/>
                <w:b/>
                <w:sz w:val="28"/>
                <w:szCs w:val="28"/>
              </w:rPr>
              <w:t xml:space="preserve"> II. </w:t>
            </w:r>
            <w:r w:rsidRPr="001B4AF2">
              <w:rPr>
                <w:rFonts w:ascii="Times New Roman" w:hAnsi="Times New Roman"/>
                <w:b/>
                <w:sz w:val="28"/>
                <w:szCs w:val="28"/>
                <w:u w:val="single"/>
              </w:rPr>
              <w:t>Слуховое восприятие</w:t>
            </w:r>
            <w:r w:rsidRPr="001B4AF2">
              <w:rPr>
                <w:rFonts w:ascii="Times New Roman" w:hAnsi="Times New Roman"/>
                <w:sz w:val="28"/>
                <w:szCs w:val="28"/>
                <w:u w:val="single"/>
              </w:rPr>
              <w:t xml:space="preserve">  </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Локализация неподвижного источника звука, расположенного на уровне уха:</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-справа;</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-слева.</w:t>
            </w:r>
          </w:p>
        </w:tc>
        <w:tc>
          <w:tcPr>
            <w:tcW w:w="1417" w:type="dxa"/>
          </w:tcPr>
          <w:p w:rsidR="00393BBC" w:rsidRPr="001B4AF2" w:rsidRDefault="00C25607" w:rsidP="001B4AF2">
            <w:pPr>
              <w:spacing w:after="0" w:line="240" w:lineRule="auto"/>
              <w:jc w:val="center"/>
              <w:rPr>
                <w:rFonts w:ascii="Times New Roman" w:hAnsi="Times New Roman"/>
                <w:sz w:val="28"/>
                <w:szCs w:val="28"/>
              </w:rPr>
            </w:pPr>
            <w:r>
              <w:rPr>
                <w:rFonts w:ascii="Times New Roman" w:hAnsi="Times New Roman"/>
                <w:sz w:val="28"/>
                <w:szCs w:val="28"/>
              </w:rPr>
              <w:t>1</w:t>
            </w:r>
          </w:p>
        </w:tc>
        <w:tc>
          <w:tcPr>
            <w:tcW w:w="1417" w:type="dxa"/>
          </w:tcPr>
          <w:p w:rsidR="00393BBC" w:rsidRPr="001B4AF2" w:rsidRDefault="00C25607" w:rsidP="001B4AF2">
            <w:pPr>
              <w:spacing w:after="0" w:line="240" w:lineRule="auto"/>
              <w:jc w:val="center"/>
              <w:rPr>
                <w:rFonts w:ascii="Times New Roman" w:hAnsi="Times New Roman"/>
                <w:sz w:val="28"/>
                <w:szCs w:val="28"/>
              </w:rPr>
            </w:pPr>
            <w:r>
              <w:rPr>
                <w:rFonts w:ascii="Times New Roman" w:hAnsi="Times New Roman"/>
                <w:sz w:val="28"/>
                <w:szCs w:val="28"/>
              </w:rPr>
              <w:t>14.10</w:t>
            </w:r>
          </w:p>
        </w:tc>
      </w:tr>
      <w:tr w:rsidR="00393BBC" w:rsidRPr="001B4AF2" w:rsidTr="00393BBC">
        <w:tc>
          <w:tcPr>
            <w:tcW w:w="532" w:type="dxa"/>
          </w:tcPr>
          <w:p w:rsidR="00393BBC" w:rsidRPr="001B4AF2" w:rsidRDefault="00C25607" w:rsidP="001B4AF2">
            <w:pPr>
              <w:spacing w:after="0" w:line="240" w:lineRule="auto"/>
              <w:rPr>
                <w:rFonts w:ascii="Times New Roman" w:hAnsi="Times New Roman"/>
                <w:sz w:val="28"/>
                <w:szCs w:val="28"/>
              </w:rPr>
            </w:pPr>
            <w:r>
              <w:rPr>
                <w:rFonts w:ascii="Times New Roman" w:hAnsi="Times New Roman"/>
                <w:sz w:val="28"/>
                <w:szCs w:val="28"/>
              </w:rPr>
              <w:t>8</w:t>
            </w:r>
          </w:p>
        </w:tc>
        <w:tc>
          <w:tcPr>
            <w:tcW w:w="5422" w:type="dxa"/>
          </w:tcPr>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Локализация неподвижного источника звука, расположенного на уровне плеча:</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-справа;</w:t>
            </w:r>
          </w:p>
          <w:p w:rsidR="00393BBC" w:rsidRPr="001B4AF2" w:rsidRDefault="00393BBC" w:rsidP="001B4AF2">
            <w:pPr>
              <w:spacing w:after="0" w:line="240" w:lineRule="auto"/>
              <w:rPr>
                <w:rFonts w:ascii="Times New Roman" w:hAnsi="Times New Roman"/>
                <w:b/>
                <w:sz w:val="28"/>
                <w:szCs w:val="28"/>
              </w:rPr>
            </w:pPr>
            <w:r w:rsidRPr="001B4AF2">
              <w:rPr>
                <w:rFonts w:ascii="Times New Roman" w:hAnsi="Times New Roman"/>
                <w:sz w:val="28"/>
                <w:szCs w:val="28"/>
              </w:rPr>
              <w:t>-слева.</w:t>
            </w:r>
          </w:p>
        </w:tc>
        <w:tc>
          <w:tcPr>
            <w:tcW w:w="1417" w:type="dxa"/>
          </w:tcPr>
          <w:p w:rsidR="00393BBC" w:rsidRPr="001B4AF2" w:rsidRDefault="00C25607" w:rsidP="001B4AF2">
            <w:pPr>
              <w:spacing w:after="0" w:line="240" w:lineRule="auto"/>
              <w:jc w:val="center"/>
              <w:rPr>
                <w:rFonts w:ascii="Times New Roman" w:hAnsi="Times New Roman"/>
                <w:sz w:val="28"/>
                <w:szCs w:val="28"/>
              </w:rPr>
            </w:pPr>
            <w:r>
              <w:rPr>
                <w:rFonts w:ascii="Times New Roman" w:hAnsi="Times New Roman"/>
                <w:sz w:val="28"/>
                <w:szCs w:val="28"/>
              </w:rPr>
              <w:t>1</w:t>
            </w:r>
          </w:p>
        </w:tc>
        <w:tc>
          <w:tcPr>
            <w:tcW w:w="1417" w:type="dxa"/>
          </w:tcPr>
          <w:p w:rsidR="00393BBC" w:rsidRPr="001B4AF2" w:rsidRDefault="00C25607" w:rsidP="001B4AF2">
            <w:pPr>
              <w:spacing w:after="0" w:line="240" w:lineRule="auto"/>
              <w:jc w:val="center"/>
              <w:rPr>
                <w:rFonts w:ascii="Times New Roman" w:hAnsi="Times New Roman"/>
                <w:sz w:val="28"/>
                <w:szCs w:val="28"/>
              </w:rPr>
            </w:pPr>
            <w:r>
              <w:rPr>
                <w:rFonts w:ascii="Times New Roman" w:hAnsi="Times New Roman"/>
                <w:sz w:val="28"/>
                <w:szCs w:val="28"/>
              </w:rPr>
              <w:t>21.10</w:t>
            </w:r>
          </w:p>
        </w:tc>
      </w:tr>
      <w:tr w:rsidR="00393BBC" w:rsidRPr="001B4AF2" w:rsidTr="00393BBC">
        <w:tc>
          <w:tcPr>
            <w:tcW w:w="532" w:type="dxa"/>
          </w:tcPr>
          <w:p w:rsidR="00393BBC" w:rsidRPr="001B4AF2" w:rsidRDefault="00C25607" w:rsidP="001B4AF2">
            <w:pPr>
              <w:spacing w:after="0" w:line="240" w:lineRule="auto"/>
              <w:rPr>
                <w:rFonts w:ascii="Times New Roman" w:hAnsi="Times New Roman"/>
                <w:sz w:val="28"/>
                <w:szCs w:val="28"/>
              </w:rPr>
            </w:pPr>
            <w:r>
              <w:rPr>
                <w:rFonts w:ascii="Times New Roman" w:hAnsi="Times New Roman"/>
                <w:sz w:val="28"/>
                <w:szCs w:val="28"/>
              </w:rPr>
              <w:lastRenderedPageBreak/>
              <w:t>9</w:t>
            </w:r>
          </w:p>
        </w:tc>
        <w:tc>
          <w:tcPr>
            <w:tcW w:w="5422" w:type="dxa"/>
          </w:tcPr>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Локализация неподвижного источника звука, расположенного на уровне талии:</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-справа;</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-слева.</w:t>
            </w:r>
          </w:p>
        </w:tc>
        <w:tc>
          <w:tcPr>
            <w:tcW w:w="1417" w:type="dxa"/>
          </w:tcPr>
          <w:p w:rsidR="00393BBC" w:rsidRPr="001B4AF2" w:rsidRDefault="00C25607" w:rsidP="001B4AF2">
            <w:pPr>
              <w:spacing w:after="0" w:line="240" w:lineRule="auto"/>
              <w:jc w:val="center"/>
              <w:rPr>
                <w:rFonts w:ascii="Times New Roman" w:hAnsi="Times New Roman"/>
                <w:sz w:val="28"/>
                <w:szCs w:val="28"/>
              </w:rPr>
            </w:pPr>
            <w:r>
              <w:rPr>
                <w:rFonts w:ascii="Times New Roman" w:hAnsi="Times New Roman"/>
                <w:sz w:val="28"/>
                <w:szCs w:val="28"/>
              </w:rPr>
              <w:t>1</w:t>
            </w:r>
          </w:p>
        </w:tc>
        <w:tc>
          <w:tcPr>
            <w:tcW w:w="1417" w:type="dxa"/>
          </w:tcPr>
          <w:p w:rsidR="00393BBC" w:rsidRPr="001B4AF2" w:rsidRDefault="00C25607" w:rsidP="001B4AF2">
            <w:pPr>
              <w:spacing w:after="0" w:line="240" w:lineRule="auto"/>
              <w:jc w:val="center"/>
              <w:rPr>
                <w:rFonts w:ascii="Times New Roman" w:hAnsi="Times New Roman"/>
                <w:sz w:val="28"/>
                <w:szCs w:val="28"/>
              </w:rPr>
            </w:pPr>
            <w:r>
              <w:rPr>
                <w:rFonts w:ascii="Times New Roman" w:hAnsi="Times New Roman"/>
                <w:sz w:val="28"/>
                <w:szCs w:val="28"/>
              </w:rPr>
              <w:t>11.11</w:t>
            </w:r>
          </w:p>
        </w:tc>
      </w:tr>
      <w:tr w:rsidR="00393BBC" w:rsidRPr="001B4AF2" w:rsidTr="00393BBC">
        <w:tc>
          <w:tcPr>
            <w:tcW w:w="532" w:type="dxa"/>
          </w:tcPr>
          <w:p w:rsidR="00393BBC" w:rsidRPr="001B4AF2" w:rsidRDefault="00C25607" w:rsidP="001B4AF2">
            <w:pPr>
              <w:spacing w:after="0" w:line="240" w:lineRule="auto"/>
              <w:rPr>
                <w:rFonts w:ascii="Times New Roman" w:hAnsi="Times New Roman"/>
                <w:sz w:val="28"/>
                <w:szCs w:val="28"/>
              </w:rPr>
            </w:pPr>
            <w:r>
              <w:rPr>
                <w:rFonts w:ascii="Times New Roman" w:hAnsi="Times New Roman"/>
                <w:sz w:val="28"/>
                <w:szCs w:val="28"/>
              </w:rPr>
              <w:t>10</w:t>
            </w:r>
          </w:p>
        </w:tc>
        <w:tc>
          <w:tcPr>
            <w:tcW w:w="5422" w:type="dxa"/>
          </w:tcPr>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Прослеживание за близко расположенным перемещающимся источником звука.</w:t>
            </w:r>
          </w:p>
        </w:tc>
        <w:tc>
          <w:tcPr>
            <w:tcW w:w="1417" w:type="dxa"/>
          </w:tcPr>
          <w:p w:rsidR="00393BBC" w:rsidRPr="001B4AF2" w:rsidRDefault="00393BBC" w:rsidP="001B4AF2">
            <w:pPr>
              <w:spacing w:after="0" w:line="240" w:lineRule="auto"/>
              <w:jc w:val="center"/>
              <w:rPr>
                <w:rFonts w:ascii="Times New Roman" w:hAnsi="Times New Roman"/>
                <w:sz w:val="28"/>
                <w:szCs w:val="28"/>
              </w:rPr>
            </w:pPr>
            <w:r w:rsidRPr="001B4AF2">
              <w:rPr>
                <w:rFonts w:ascii="Times New Roman" w:hAnsi="Times New Roman"/>
                <w:sz w:val="28"/>
                <w:szCs w:val="28"/>
              </w:rPr>
              <w:t>1</w:t>
            </w:r>
          </w:p>
        </w:tc>
        <w:tc>
          <w:tcPr>
            <w:tcW w:w="1417" w:type="dxa"/>
          </w:tcPr>
          <w:p w:rsidR="00393BBC" w:rsidRPr="001B4AF2" w:rsidRDefault="00C25607" w:rsidP="001B4AF2">
            <w:pPr>
              <w:spacing w:after="0" w:line="240" w:lineRule="auto"/>
              <w:jc w:val="center"/>
              <w:rPr>
                <w:rFonts w:ascii="Times New Roman" w:hAnsi="Times New Roman"/>
                <w:sz w:val="28"/>
                <w:szCs w:val="28"/>
              </w:rPr>
            </w:pPr>
            <w:r>
              <w:rPr>
                <w:rFonts w:ascii="Times New Roman" w:hAnsi="Times New Roman"/>
                <w:sz w:val="28"/>
                <w:szCs w:val="28"/>
              </w:rPr>
              <w:t>18.11</w:t>
            </w:r>
          </w:p>
        </w:tc>
      </w:tr>
      <w:tr w:rsidR="00393BBC" w:rsidRPr="001B4AF2" w:rsidTr="00393BBC">
        <w:tc>
          <w:tcPr>
            <w:tcW w:w="532" w:type="dxa"/>
          </w:tcPr>
          <w:p w:rsidR="00393BBC" w:rsidRPr="001B4AF2" w:rsidRDefault="00C25607" w:rsidP="001B4AF2">
            <w:pPr>
              <w:spacing w:after="0" w:line="240" w:lineRule="auto"/>
              <w:rPr>
                <w:rFonts w:ascii="Times New Roman" w:hAnsi="Times New Roman"/>
                <w:sz w:val="28"/>
                <w:szCs w:val="28"/>
              </w:rPr>
            </w:pPr>
            <w:r>
              <w:rPr>
                <w:rFonts w:ascii="Times New Roman" w:hAnsi="Times New Roman"/>
                <w:sz w:val="28"/>
                <w:szCs w:val="28"/>
              </w:rPr>
              <w:t>11</w:t>
            </w:r>
          </w:p>
        </w:tc>
        <w:tc>
          <w:tcPr>
            <w:tcW w:w="5422" w:type="dxa"/>
          </w:tcPr>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 xml:space="preserve">Локализация неподвижного удаленного источника звука. </w:t>
            </w:r>
          </w:p>
          <w:p w:rsidR="00393BBC" w:rsidRPr="001B4AF2" w:rsidRDefault="00393BBC" w:rsidP="001B4AF2">
            <w:pPr>
              <w:spacing w:after="0" w:line="240" w:lineRule="auto"/>
              <w:rPr>
                <w:rFonts w:ascii="Times New Roman" w:hAnsi="Times New Roman"/>
                <w:sz w:val="28"/>
                <w:szCs w:val="28"/>
              </w:rPr>
            </w:pPr>
          </w:p>
        </w:tc>
        <w:tc>
          <w:tcPr>
            <w:tcW w:w="1417" w:type="dxa"/>
          </w:tcPr>
          <w:p w:rsidR="00393BBC" w:rsidRPr="001B4AF2" w:rsidRDefault="00393BBC" w:rsidP="001B4AF2">
            <w:pPr>
              <w:spacing w:after="0" w:line="240" w:lineRule="auto"/>
              <w:jc w:val="center"/>
              <w:rPr>
                <w:rFonts w:ascii="Times New Roman" w:hAnsi="Times New Roman"/>
                <w:sz w:val="28"/>
                <w:szCs w:val="28"/>
              </w:rPr>
            </w:pPr>
            <w:r w:rsidRPr="001B4AF2">
              <w:rPr>
                <w:rFonts w:ascii="Times New Roman" w:hAnsi="Times New Roman"/>
                <w:sz w:val="28"/>
                <w:szCs w:val="28"/>
              </w:rPr>
              <w:t>1</w:t>
            </w:r>
          </w:p>
        </w:tc>
        <w:tc>
          <w:tcPr>
            <w:tcW w:w="1417" w:type="dxa"/>
          </w:tcPr>
          <w:p w:rsidR="00393BBC" w:rsidRPr="001B4AF2" w:rsidRDefault="00C25607" w:rsidP="001B4AF2">
            <w:pPr>
              <w:spacing w:after="0" w:line="240" w:lineRule="auto"/>
              <w:jc w:val="center"/>
              <w:rPr>
                <w:rFonts w:ascii="Times New Roman" w:hAnsi="Times New Roman"/>
                <w:sz w:val="28"/>
                <w:szCs w:val="28"/>
              </w:rPr>
            </w:pPr>
            <w:r>
              <w:rPr>
                <w:rFonts w:ascii="Times New Roman" w:hAnsi="Times New Roman"/>
                <w:sz w:val="28"/>
                <w:szCs w:val="28"/>
              </w:rPr>
              <w:t>25.11</w:t>
            </w:r>
          </w:p>
        </w:tc>
      </w:tr>
      <w:tr w:rsidR="00393BBC" w:rsidRPr="001B4AF2" w:rsidTr="00393BBC">
        <w:tc>
          <w:tcPr>
            <w:tcW w:w="532" w:type="dxa"/>
          </w:tcPr>
          <w:p w:rsidR="00393BBC" w:rsidRPr="001B4AF2" w:rsidRDefault="00C25607" w:rsidP="001B4AF2">
            <w:pPr>
              <w:spacing w:after="0" w:line="240" w:lineRule="auto"/>
              <w:rPr>
                <w:rFonts w:ascii="Times New Roman" w:hAnsi="Times New Roman"/>
                <w:sz w:val="28"/>
                <w:szCs w:val="28"/>
              </w:rPr>
            </w:pPr>
            <w:r>
              <w:rPr>
                <w:rFonts w:ascii="Times New Roman" w:hAnsi="Times New Roman"/>
                <w:sz w:val="28"/>
                <w:szCs w:val="28"/>
              </w:rPr>
              <w:t>12</w:t>
            </w:r>
          </w:p>
        </w:tc>
        <w:tc>
          <w:tcPr>
            <w:tcW w:w="5422" w:type="dxa"/>
          </w:tcPr>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 xml:space="preserve">Соотнесение звука с его источником. </w:t>
            </w:r>
          </w:p>
          <w:p w:rsidR="00393BBC" w:rsidRPr="001B4AF2" w:rsidRDefault="00393BBC" w:rsidP="001B4AF2">
            <w:pPr>
              <w:spacing w:after="0" w:line="240" w:lineRule="auto"/>
              <w:rPr>
                <w:rFonts w:ascii="Times New Roman" w:hAnsi="Times New Roman"/>
                <w:sz w:val="28"/>
                <w:szCs w:val="28"/>
              </w:rPr>
            </w:pPr>
          </w:p>
        </w:tc>
        <w:tc>
          <w:tcPr>
            <w:tcW w:w="1417" w:type="dxa"/>
          </w:tcPr>
          <w:p w:rsidR="00393BBC" w:rsidRPr="001B4AF2" w:rsidRDefault="00393BBC" w:rsidP="001B4AF2">
            <w:pPr>
              <w:spacing w:after="0" w:line="240" w:lineRule="auto"/>
              <w:jc w:val="center"/>
              <w:rPr>
                <w:rFonts w:ascii="Times New Roman" w:hAnsi="Times New Roman"/>
                <w:sz w:val="28"/>
                <w:szCs w:val="28"/>
              </w:rPr>
            </w:pPr>
            <w:r w:rsidRPr="001B4AF2">
              <w:rPr>
                <w:rFonts w:ascii="Times New Roman" w:hAnsi="Times New Roman"/>
                <w:sz w:val="28"/>
                <w:szCs w:val="28"/>
              </w:rPr>
              <w:t>1</w:t>
            </w:r>
          </w:p>
        </w:tc>
        <w:tc>
          <w:tcPr>
            <w:tcW w:w="1417" w:type="dxa"/>
          </w:tcPr>
          <w:p w:rsidR="00393BBC" w:rsidRPr="001B4AF2" w:rsidRDefault="00C25607" w:rsidP="001B4AF2">
            <w:pPr>
              <w:spacing w:after="0" w:line="240" w:lineRule="auto"/>
              <w:jc w:val="center"/>
              <w:rPr>
                <w:rFonts w:ascii="Times New Roman" w:hAnsi="Times New Roman"/>
                <w:sz w:val="28"/>
                <w:szCs w:val="28"/>
              </w:rPr>
            </w:pPr>
            <w:r>
              <w:rPr>
                <w:rFonts w:ascii="Times New Roman" w:hAnsi="Times New Roman"/>
                <w:sz w:val="28"/>
                <w:szCs w:val="28"/>
              </w:rPr>
              <w:t>02.12</w:t>
            </w:r>
          </w:p>
        </w:tc>
      </w:tr>
      <w:tr w:rsidR="00393BBC" w:rsidRPr="001B4AF2" w:rsidTr="00393BBC">
        <w:tc>
          <w:tcPr>
            <w:tcW w:w="532" w:type="dxa"/>
          </w:tcPr>
          <w:p w:rsidR="00393BBC" w:rsidRPr="001B4AF2" w:rsidRDefault="00C25607" w:rsidP="001B4AF2">
            <w:pPr>
              <w:spacing w:after="0" w:line="240" w:lineRule="auto"/>
              <w:rPr>
                <w:rFonts w:ascii="Times New Roman" w:hAnsi="Times New Roman"/>
                <w:sz w:val="28"/>
                <w:szCs w:val="28"/>
              </w:rPr>
            </w:pPr>
            <w:r>
              <w:rPr>
                <w:rFonts w:ascii="Times New Roman" w:hAnsi="Times New Roman"/>
                <w:sz w:val="28"/>
                <w:szCs w:val="28"/>
              </w:rPr>
              <w:t>13</w:t>
            </w:r>
          </w:p>
        </w:tc>
        <w:tc>
          <w:tcPr>
            <w:tcW w:w="5422" w:type="dxa"/>
          </w:tcPr>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 xml:space="preserve">Нахождение одинаковых по звучанию объектов. </w:t>
            </w:r>
          </w:p>
          <w:p w:rsidR="00393BBC" w:rsidRPr="001B4AF2" w:rsidRDefault="00393BBC" w:rsidP="001B4AF2">
            <w:pPr>
              <w:spacing w:after="0" w:line="240" w:lineRule="auto"/>
              <w:rPr>
                <w:rFonts w:ascii="Times New Roman" w:hAnsi="Times New Roman"/>
                <w:sz w:val="28"/>
                <w:szCs w:val="28"/>
              </w:rPr>
            </w:pPr>
          </w:p>
        </w:tc>
        <w:tc>
          <w:tcPr>
            <w:tcW w:w="1417" w:type="dxa"/>
          </w:tcPr>
          <w:p w:rsidR="00393BBC" w:rsidRPr="001B4AF2" w:rsidRDefault="00393BBC" w:rsidP="001B4AF2">
            <w:pPr>
              <w:spacing w:after="0" w:line="240" w:lineRule="auto"/>
              <w:jc w:val="center"/>
              <w:rPr>
                <w:rFonts w:ascii="Times New Roman" w:hAnsi="Times New Roman"/>
                <w:sz w:val="28"/>
                <w:szCs w:val="28"/>
              </w:rPr>
            </w:pPr>
            <w:r w:rsidRPr="001B4AF2">
              <w:rPr>
                <w:rFonts w:ascii="Times New Roman" w:hAnsi="Times New Roman"/>
                <w:sz w:val="28"/>
                <w:szCs w:val="28"/>
              </w:rPr>
              <w:t>1</w:t>
            </w:r>
          </w:p>
        </w:tc>
        <w:tc>
          <w:tcPr>
            <w:tcW w:w="1417" w:type="dxa"/>
          </w:tcPr>
          <w:p w:rsidR="00393BBC" w:rsidRPr="001B4AF2" w:rsidRDefault="00C25607" w:rsidP="001B4AF2">
            <w:pPr>
              <w:spacing w:after="0" w:line="240" w:lineRule="auto"/>
              <w:jc w:val="center"/>
              <w:rPr>
                <w:rFonts w:ascii="Times New Roman" w:hAnsi="Times New Roman"/>
                <w:sz w:val="28"/>
                <w:szCs w:val="28"/>
              </w:rPr>
            </w:pPr>
            <w:r>
              <w:rPr>
                <w:rFonts w:ascii="Times New Roman" w:hAnsi="Times New Roman"/>
                <w:sz w:val="28"/>
                <w:szCs w:val="28"/>
              </w:rPr>
              <w:t>09.12</w:t>
            </w:r>
          </w:p>
        </w:tc>
      </w:tr>
      <w:tr w:rsidR="00393BBC" w:rsidRPr="001B4AF2" w:rsidTr="00393BBC">
        <w:tc>
          <w:tcPr>
            <w:tcW w:w="532" w:type="dxa"/>
          </w:tcPr>
          <w:p w:rsidR="00393BBC" w:rsidRPr="001B4AF2" w:rsidRDefault="00C25607" w:rsidP="001B4AF2">
            <w:pPr>
              <w:spacing w:after="0" w:line="240" w:lineRule="auto"/>
              <w:rPr>
                <w:rFonts w:ascii="Times New Roman" w:hAnsi="Times New Roman"/>
                <w:sz w:val="28"/>
                <w:szCs w:val="28"/>
              </w:rPr>
            </w:pPr>
            <w:r>
              <w:rPr>
                <w:rFonts w:ascii="Times New Roman" w:hAnsi="Times New Roman"/>
                <w:sz w:val="28"/>
                <w:szCs w:val="28"/>
              </w:rPr>
              <w:t>14</w:t>
            </w:r>
          </w:p>
        </w:tc>
        <w:tc>
          <w:tcPr>
            <w:tcW w:w="5422" w:type="dxa"/>
          </w:tcPr>
          <w:p w:rsidR="00393BBC" w:rsidRPr="001B4AF2" w:rsidRDefault="00393BBC" w:rsidP="001B4AF2">
            <w:pPr>
              <w:spacing w:after="0" w:line="240" w:lineRule="auto"/>
              <w:rPr>
                <w:rFonts w:ascii="Times New Roman" w:hAnsi="Times New Roman"/>
                <w:b/>
                <w:sz w:val="28"/>
                <w:szCs w:val="28"/>
                <w:u w:val="single"/>
              </w:rPr>
            </w:pPr>
            <w:r w:rsidRPr="001B4AF2">
              <w:rPr>
                <w:rFonts w:ascii="Times New Roman" w:hAnsi="Times New Roman"/>
                <w:b/>
                <w:sz w:val="28"/>
                <w:szCs w:val="28"/>
                <w:u w:val="single"/>
              </w:rPr>
              <w:t xml:space="preserve">III. Кинестетическое восприятие </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Адекватная эмоционально-двигательная реакция на прикосновения человека.</w:t>
            </w:r>
          </w:p>
        </w:tc>
        <w:tc>
          <w:tcPr>
            <w:tcW w:w="1417" w:type="dxa"/>
          </w:tcPr>
          <w:p w:rsidR="00393BBC" w:rsidRPr="001B4AF2" w:rsidRDefault="00393BBC" w:rsidP="001B4AF2">
            <w:pPr>
              <w:spacing w:after="0" w:line="240" w:lineRule="auto"/>
              <w:jc w:val="center"/>
              <w:rPr>
                <w:rFonts w:ascii="Times New Roman" w:hAnsi="Times New Roman"/>
                <w:sz w:val="28"/>
                <w:szCs w:val="28"/>
              </w:rPr>
            </w:pPr>
            <w:r w:rsidRPr="001B4AF2">
              <w:rPr>
                <w:rFonts w:ascii="Times New Roman" w:hAnsi="Times New Roman"/>
                <w:sz w:val="28"/>
                <w:szCs w:val="28"/>
              </w:rPr>
              <w:t>1</w:t>
            </w:r>
          </w:p>
        </w:tc>
        <w:tc>
          <w:tcPr>
            <w:tcW w:w="1417" w:type="dxa"/>
          </w:tcPr>
          <w:p w:rsidR="00393BBC" w:rsidRPr="001B4AF2" w:rsidRDefault="00416AFF" w:rsidP="001B4AF2">
            <w:pPr>
              <w:spacing w:after="0" w:line="240" w:lineRule="auto"/>
              <w:jc w:val="center"/>
              <w:rPr>
                <w:rFonts w:ascii="Times New Roman" w:hAnsi="Times New Roman"/>
                <w:sz w:val="28"/>
                <w:szCs w:val="28"/>
              </w:rPr>
            </w:pPr>
            <w:r>
              <w:rPr>
                <w:rFonts w:ascii="Times New Roman" w:hAnsi="Times New Roman"/>
                <w:sz w:val="28"/>
                <w:szCs w:val="28"/>
              </w:rPr>
              <w:t>16.12</w:t>
            </w:r>
          </w:p>
        </w:tc>
      </w:tr>
      <w:tr w:rsidR="00393BBC" w:rsidRPr="001B4AF2" w:rsidTr="00393BBC">
        <w:tc>
          <w:tcPr>
            <w:tcW w:w="532" w:type="dxa"/>
          </w:tcPr>
          <w:p w:rsidR="00393BBC" w:rsidRPr="004762AB" w:rsidRDefault="00C25607" w:rsidP="002D29B2">
            <w:pPr>
              <w:spacing w:after="0" w:line="240" w:lineRule="auto"/>
              <w:rPr>
                <w:rFonts w:ascii="Times New Roman" w:hAnsi="Times New Roman"/>
                <w:sz w:val="28"/>
                <w:szCs w:val="28"/>
                <w:lang w:val="en-US"/>
              </w:rPr>
            </w:pPr>
            <w:r>
              <w:rPr>
                <w:rFonts w:ascii="Times New Roman" w:hAnsi="Times New Roman"/>
                <w:sz w:val="28"/>
                <w:szCs w:val="28"/>
              </w:rPr>
              <w:t>15</w:t>
            </w:r>
          </w:p>
        </w:tc>
        <w:tc>
          <w:tcPr>
            <w:tcW w:w="5422" w:type="dxa"/>
          </w:tcPr>
          <w:p w:rsidR="00393BBC" w:rsidRPr="001B4AF2" w:rsidRDefault="00393BBC" w:rsidP="002D29B2">
            <w:pPr>
              <w:spacing w:after="0" w:line="240" w:lineRule="auto"/>
              <w:rPr>
                <w:rFonts w:ascii="Times New Roman" w:hAnsi="Times New Roman"/>
                <w:sz w:val="28"/>
                <w:szCs w:val="28"/>
              </w:rPr>
            </w:pPr>
            <w:r w:rsidRPr="001B4AF2">
              <w:rPr>
                <w:rFonts w:ascii="Times New Roman" w:hAnsi="Times New Roman"/>
                <w:sz w:val="28"/>
                <w:szCs w:val="28"/>
              </w:rPr>
              <w:t>Адекватная реакция на соприкосновение с материалами, различными по температуре:</w:t>
            </w:r>
          </w:p>
          <w:p w:rsidR="00393BBC" w:rsidRPr="001B4AF2" w:rsidRDefault="00393BBC" w:rsidP="002D29B2">
            <w:pPr>
              <w:spacing w:after="0" w:line="240" w:lineRule="auto"/>
              <w:rPr>
                <w:rFonts w:ascii="Times New Roman" w:hAnsi="Times New Roman"/>
                <w:sz w:val="28"/>
                <w:szCs w:val="28"/>
              </w:rPr>
            </w:pPr>
            <w:r w:rsidRPr="001B4AF2">
              <w:rPr>
                <w:rFonts w:ascii="Times New Roman" w:hAnsi="Times New Roman"/>
                <w:sz w:val="28"/>
                <w:szCs w:val="28"/>
              </w:rPr>
              <w:t>-холодный;</w:t>
            </w:r>
          </w:p>
          <w:p w:rsidR="00393BBC" w:rsidRPr="001B4AF2" w:rsidRDefault="00393BBC" w:rsidP="002D29B2">
            <w:pPr>
              <w:spacing w:after="0" w:line="240" w:lineRule="auto"/>
              <w:rPr>
                <w:rFonts w:ascii="Times New Roman" w:hAnsi="Times New Roman"/>
                <w:sz w:val="28"/>
                <w:szCs w:val="28"/>
              </w:rPr>
            </w:pPr>
            <w:r w:rsidRPr="001B4AF2">
              <w:rPr>
                <w:rFonts w:ascii="Times New Roman" w:hAnsi="Times New Roman"/>
                <w:sz w:val="28"/>
                <w:szCs w:val="28"/>
              </w:rPr>
              <w:t>-теплый.</w:t>
            </w:r>
          </w:p>
        </w:tc>
        <w:tc>
          <w:tcPr>
            <w:tcW w:w="1417" w:type="dxa"/>
          </w:tcPr>
          <w:p w:rsidR="00393BBC" w:rsidRPr="004762AB" w:rsidRDefault="00393BBC" w:rsidP="002D29B2">
            <w:pPr>
              <w:spacing w:after="0" w:line="240" w:lineRule="auto"/>
              <w:jc w:val="center"/>
              <w:rPr>
                <w:rFonts w:ascii="Times New Roman" w:hAnsi="Times New Roman"/>
                <w:sz w:val="28"/>
                <w:szCs w:val="28"/>
                <w:lang w:val="en-US"/>
              </w:rPr>
            </w:pPr>
            <w:r>
              <w:rPr>
                <w:rFonts w:ascii="Times New Roman" w:hAnsi="Times New Roman"/>
                <w:sz w:val="28"/>
                <w:szCs w:val="28"/>
                <w:lang w:val="en-US"/>
              </w:rPr>
              <w:t>1</w:t>
            </w:r>
          </w:p>
        </w:tc>
        <w:tc>
          <w:tcPr>
            <w:tcW w:w="1417" w:type="dxa"/>
          </w:tcPr>
          <w:p w:rsidR="00393BBC" w:rsidRPr="00416AFF" w:rsidRDefault="00416AFF" w:rsidP="002D29B2">
            <w:pPr>
              <w:spacing w:after="0" w:line="240" w:lineRule="auto"/>
              <w:jc w:val="center"/>
              <w:rPr>
                <w:rFonts w:ascii="Times New Roman" w:hAnsi="Times New Roman"/>
                <w:sz w:val="28"/>
                <w:szCs w:val="28"/>
              </w:rPr>
            </w:pPr>
            <w:r>
              <w:rPr>
                <w:rFonts w:ascii="Times New Roman" w:hAnsi="Times New Roman"/>
                <w:sz w:val="28"/>
                <w:szCs w:val="28"/>
              </w:rPr>
              <w:t>23.12</w:t>
            </w:r>
          </w:p>
        </w:tc>
      </w:tr>
      <w:tr w:rsidR="00393BBC" w:rsidRPr="001B4AF2" w:rsidTr="00393BBC">
        <w:tc>
          <w:tcPr>
            <w:tcW w:w="532" w:type="dxa"/>
          </w:tcPr>
          <w:p w:rsidR="00393BBC" w:rsidRPr="001B4AF2" w:rsidRDefault="00C25607" w:rsidP="001B4AF2">
            <w:pPr>
              <w:spacing w:after="0" w:line="240" w:lineRule="auto"/>
              <w:rPr>
                <w:rFonts w:ascii="Times New Roman" w:hAnsi="Times New Roman"/>
                <w:sz w:val="28"/>
                <w:szCs w:val="28"/>
              </w:rPr>
            </w:pPr>
            <w:r>
              <w:rPr>
                <w:rFonts w:ascii="Times New Roman" w:hAnsi="Times New Roman"/>
                <w:sz w:val="28"/>
                <w:szCs w:val="28"/>
              </w:rPr>
              <w:t>16</w:t>
            </w:r>
          </w:p>
        </w:tc>
        <w:tc>
          <w:tcPr>
            <w:tcW w:w="5422" w:type="dxa"/>
          </w:tcPr>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Адекватная реакция на соприкосновение с материалами, различными по температуре:</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-холодный;</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-теплый.</w:t>
            </w:r>
          </w:p>
        </w:tc>
        <w:tc>
          <w:tcPr>
            <w:tcW w:w="1417" w:type="dxa"/>
          </w:tcPr>
          <w:p w:rsidR="00393BBC" w:rsidRPr="004762AB" w:rsidRDefault="00393BBC" w:rsidP="001B4AF2">
            <w:pPr>
              <w:spacing w:after="0" w:line="240" w:lineRule="auto"/>
              <w:jc w:val="center"/>
              <w:rPr>
                <w:rFonts w:ascii="Times New Roman" w:hAnsi="Times New Roman"/>
                <w:sz w:val="28"/>
                <w:szCs w:val="28"/>
                <w:lang w:val="en-US"/>
              </w:rPr>
            </w:pPr>
            <w:r>
              <w:rPr>
                <w:rFonts w:ascii="Times New Roman" w:hAnsi="Times New Roman"/>
                <w:sz w:val="28"/>
                <w:szCs w:val="28"/>
                <w:lang w:val="en-US"/>
              </w:rPr>
              <w:t>1</w:t>
            </w:r>
          </w:p>
        </w:tc>
        <w:tc>
          <w:tcPr>
            <w:tcW w:w="1417" w:type="dxa"/>
          </w:tcPr>
          <w:p w:rsidR="00393BBC" w:rsidRPr="00416AFF" w:rsidRDefault="00416AFF" w:rsidP="001B4AF2">
            <w:pPr>
              <w:spacing w:after="0" w:line="240" w:lineRule="auto"/>
              <w:jc w:val="center"/>
              <w:rPr>
                <w:rFonts w:ascii="Times New Roman" w:hAnsi="Times New Roman"/>
                <w:sz w:val="28"/>
                <w:szCs w:val="28"/>
              </w:rPr>
            </w:pPr>
            <w:r>
              <w:rPr>
                <w:rFonts w:ascii="Times New Roman" w:hAnsi="Times New Roman"/>
                <w:sz w:val="28"/>
                <w:szCs w:val="28"/>
              </w:rPr>
              <w:t>28.12</w:t>
            </w:r>
          </w:p>
        </w:tc>
      </w:tr>
      <w:tr w:rsidR="00393BBC" w:rsidRPr="001B4AF2" w:rsidTr="00393BBC">
        <w:tc>
          <w:tcPr>
            <w:tcW w:w="532" w:type="dxa"/>
          </w:tcPr>
          <w:p w:rsidR="00393BBC" w:rsidRPr="001B4AF2" w:rsidRDefault="00C25607" w:rsidP="001B4AF2">
            <w:pPr>
              <w:spacing w:after="0" w:line="240" w:lineRule="auto"/>
              <w:rPr>
                <w:rFonts w:ascii="Times New Roman" w:hAnsi="Times New Roman"/>
                <w:sz w:val="28"/>
                <w:szCs w:val="28"/>
              </w:rPr>
            </w:pPr>
            <w:r>
              <w:rPr>
                <w:rFonts w:ascii="Times New Roman" w:hAnsi="Times New Roman"/>
                <w:sz w:val="28"/>
                <w:szCs w:val="28"/>
              </w:rPr>
              <w:t>17</w:t>
            </w:r>
          </w:p>
        </w:tc>
        <w:tc>
          <w:tcPr>
            <w:tcW w:w="5422" w:type="dxa"/>
          </w:tcPr>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Адекватная реакция на соприкосновение с материалами, различными по вязкости:</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-густой;</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-жидкий;</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-сыпучий.</w:t>
            </w:r>
          </w:p>
        </w:tc>
        <w:tc>
          <w:tcPr>
            <w:tcW w:w="1417" w:type="dxa"/>
          </w:tcPr>
          <w:p w:rsidR="00393BBC" w:rsidRPr="001B4AF2" w:rsidRDefault="00C25607" w:rsidP="001B4AF2">
            <w:pPr>
              <w:spacing w:after="0" w:line="240" w:lineRule="auto"/>
              <w:jc w:val="center"/>
              <w:rPr>
                <w:rFonts w:ascii="Times New Roman" w:hAnsi="Times New Roman"/>
                <w:sz w:val="28"/>
                <w:szCs w:val="28"/>
              </w:rPr>
            </w:pPr>
            <w:r>
              <w:rPr>
                <w:rFonts w:ascii="Times New Roman" w:hAnsi="Times New Roman"/>
                <w:sz w:val="28"/>
                <w:szCs w:val="28"/>
              </w:rPr>
              <w:t>1</w:t>
            </w:r>
          </w:p>
        </w:tc>
        <w:tc>
          <w:tcPr>
            <w:tcW w:w="1417" w:type="dxa"/>
          </w:tcPr>
          <w:p w:rsidR="00393BBC" w:rsidRPr="001B4AF2" w:rsidRDefault="00416AFF" w:rsidP="001B4AF2">
            <w:pPr>
              <w:spacing w:after="0" w:line="240" w:lineRule="auto"/>
              <w:jc w:val="center"/>
              <w:rPr>
                <w:rFonts w:ascii="Times New Roman" w:hAnsi="Times New Roman"/>
                <w:sz w:val="28"/>
                <w:szCs w:val="28"/>
              </w:rPr>
            </w:pPr>
            <w:r>
              <w:rPr>
                <w:rFonts w:ascii="Times New Roman" w:hAnsi="Times New Roman"/>
                <w:sz w:val="28"/>
                <w:szCs w:val="28"/>
              </w:rPr>
              <w:t>13.01</w:t>
            </w:r>
          </w:p>
        </w:tc>
      </w:tr>
      <w:tr w:rsidR="00393BBC" w:rsidRPr="001B4AF2" w:rsidTr="00393BBC">
        <w:tc>
          <w:tcPr>
            <w:tcW w:w="532" w:type="dxa"/>
          </w:tcPr>
          <w:p w:rsidR="00393BBC" w:rsidRPr="001B4AF2" w:rsidRDefault="00C25607" w:rsidP="001B4AF2">
            <w:pPr>
              <w:spacing w:after="0" w:line="240" w:lineRule="auto"/>
              <w:rPr>
                <w:rFonts w:ascii="Times New Roman" w:hAnsi="Times New Roman"/>
                <w:sz w:val="28"/>
                <w:szCs w:val="28"/>
              </w:rPr>
            </w:pPr>
            <w:r>
              <w:rPr>
                <w:rFonts w:ascii="Times New Roman" w:hAnsi="Times New Roman"/>
                <w:sz w:val="28"/>
                <w:szCs w:val="28"/>
              </w:rPr>
              <w:t>18</w:t>
            </w:r>
          </w:p>
        </w:tc>
        <w:tc>
          <w:tcPr>
            <w:tcW w:w="5422" w:type="dxa"/>
          </w:tcPr>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Адекватная реакция на соприкосновение с материалами, различными по состоянию:</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-мокрый;</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-сухой.</w:t>
            </w:r>
          </w:p>
        </w:tc>
        <w:tc>
          <w:tcPr>
            <w:tcW w:w="1417" w:type="dxa"/>
          </w:tcPr>
          <w:p w:rsidR="00393BBC" w:rsidRPr="001B4AF2" w:rsidRDefault="00C25607" w:rsidP="001B4AF2">
            <w:pPr>
              <w:spacing w:after="0" w:line="240" w:lineRule="auto"/>
              <w:jc w:val="center"/>
              <w:rPr>
                <w:rFonts w:ascii="Times New Roman" w:hAnsi="Times New Roman"/>
                <w:sz w:val="28"/>
                <w:szCs w:val="28"/>
              </w:rPr>
            </w:pPr>
            <w:r>
              <w:rPr>
                <w:rFonts w:ascii="Times New Roman" w:hAnsi="Times New Roman"/>
                <w:sz w:val="28"/>
                <w:szCs w:val="28"/>
              </w:rPr>
              <w:t>1</w:t>
            </w:r>
          </w:p>
        </w:tc>
        <w:tc>
          <w:tcPr>
            <w:tcW w:w="1417" w:type="dxa"/>
          </w:tcPr>
          <w:p w:rsidR="00393BBC" w:rsidRPr="001B4AF2" w:rsidRDefault="00416AFF" w:rsidP="001B4AF2">
            <w:pPr>
              <w:spacing w:after="0" w:line="240" w:lineRule="auto"/>
              <w:jc w:val="center"/>
              <w:rPr>
                <w:rFonts w:ascii="Times New Roman" w:hAnsi="Times New Roman"/>
                <w:sz w:val="28"/>
                <w:szCs w:val="28"/>
              </w:rPr>
            </w:pPr>
            <w:r>
              <w:rPr>
                <w:rFonts w:ascii="Times New Roman" w:hAnsi="Times New Roman"/>
                <w:sz w:val="28"/>
                <w:szCs w:val="28"/>
              </w:rPr>
              <w:t>20.01</w:t>
            </w:r>
          </w:p>
        </w:tc>
      </w:tr>
      <w:tr w:rsidR="00393BBC" w:rsidRPr="001B4AF2" w:rsidTr="00393BBC">
        <w:tc>
          <w:tcPr>
            <w:tcW w:w="532" w:type="dxa"/>
          </w:tcPr>
          <w:p w:rsidR="00393BBC" w:rsidRPr="001B4AF2" w:rsidRDefault="00C25607" w:rsidP="001B4AF2">
            <w:pPr>
              <w:spacing w:after="0" w:line="240" w:lineRule="auto"/>
              <w:rPr>
                <w:rFonts w:ascii="Times New Roman" w:hAnsi="Times New Roman"/>
                <w:sz w:val="28"/>
                <w:szCs w:val="28"/>
              </w:rPr>
            </w:pPr>
            <w:r>
              <w:rPr>
                <w:rFonts w:ascii="Times New Roman" w:hAnsi="Times New Roman"/>
                <w:sz w:val="28"/>
                <w:szCs w:val="28"/>
              </w:rPr>
              <w:t>19</w:t>
            </w:r>
          </w:p>
        </w:tc>
        <w:tc>
          <w:tcPr>
            <w:tcW w:w="5422" w:type="dxa"/>
          </w:tcPr>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Адекватная реакция на соприкосновение с материалами, различными по фактуре:</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-гладкий;</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-шероховатый.</w:t>
            </w:r>
          </w:p>
        </w:tc>
        <w:tc>
          <w:tcPr>
            <w:tcW w:w="1417" w:type="dxa"/>
          </w:tcPr>
          <w:p w:rsidR="00393BBC" w:rsidRPr="001B4AF2" w:rsidRDefault="00C25607" w:rsidP="001B4AF2">
            <w:pPr>
              <w:spacing w:after="0" w:line="240" w:lineRule="auto"/>
              <w:jc w:val="center"/>
              <w:rPr>
                <w:rFonts w:ascii="Times New Roman" w:hAnsi="Times New Roman"/>
                <w:sz w:val="28"/>
                <w:szCs w:val="28"/>
              </w:rPr>
            </w:pPr>
            <w:r>
              <w:rPr>
                <w:rFonts w:ascii="Times New Roman" w:hAnsi="Times New Roman"/>
                <w:sz w:val="28"/>
                <w:szCs w:val="28"/>
              </w:rPr>
              <w:t>1</w:t>
            </w:r>
          </w:p>
        </w:tc>
        <w:tc>
          <w:tcPr>
            <w:tcW w:w="1417" w:type="dxa"/>
          </w:tcPr>
          <w:p w:rsidR="00393BBC" w:rsidRPr="001B4AF2" w:rsidRDefault="00416AFF" w:rsidP="001B4AF2">
            <w:pPr>
              <w:spacing w:after="0" w:line="240" w:lineRule="auto"/>
              <w:jc w:val="center"/>
              <w:rPr>
                <w:rFonts w:ascii="Times New Roman" w:hAnsi="Times New Roman"/>
                <w:sz w:val="28"/>
                <w:szCs w:val="28"/>
              </w:rPr>
            </w:pPr>
            <w:r>
              <w:rPr>
                <w:rFonts w:ascii="Times New Roman" w:hAnsi="Times New Roman"/>
                <w:sz w:val="28"/>
                <w:szCs w:val="28"/>
              </w:rPr>
              <w:t>27.01</w:t>
            </w:r>
          </w:p>
        </w:tc>
      </w:tr>
      <w:tr w:rsidR="00393BBC" w:rsidRPr="001B4AF2" w:rsidTr="00393BBC">
        <w:tc>
          <w:tcPr>
            <w:tcW w:w="532" w:type="dxa"/>
          </w:tcPr>
          <w:p w:rsidR="00393BBC" w:rsidRPr="001B4AF2" w:rsidRDefault="00C25607" w:rsidP="001B4AF2">
            <w:pPr>
              <w:spacing w:after="0" w:line="240" w:lineRule="auto"/>
              <w:rPr>
                <w:rFonts w:ascii="Times New Roman" w:hAnsi="Times New Roman"/>
                <w:sz w:val="28"/>
                <w:szCs w:val="28"/>
              </w:rPr>
            </w:pPr>
            <w:r>
              <w:rPr>
                <w:rFonts w:ascii="Times New Roman" w:hAnsi="Times New Roman"/>
                <w:sz w:val="28"/>
                <w:szCs w:val="28"/>
              </w:rPr>
              <w:t>2</w:t>
            </w:r>
            <w:r w:rsidR="00393BBC">
              <w:rPr>
                <w:rFonts w:ascii="Times New Roman" w:hAnsi="Times New Roman"/>
                <w:sz w:val="28"/>
                <w:szCs w:val="28"/>
              </w:rPr>
              <w:t>0</w:t>
            </w:r>
          </w:p>
        </w:tc>
        <w:tc>
          <w:tcPr>
            <w:tcW w:w="5422" w:type="dxa"/>
          </w:tcPr>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 xml:space="preserve">Адекватная реакция на вибрацию, исходящую от объектов. </w:t>
            </w:r>
          </w:p>
          <w:p w:rsidR="00393BBC" w:rsidRPr="001B4AF2" w:rsidRDefault="00393BBC" w:rsidP="001B4AF2">
            <w:pPr>
              <w:spacing w:after="0" w:line="240" w:lineRule="auto"/>
              <w:rPr>
                <w:rFonts w:ascii="Times New Roman" w:hAnsi="Times New Roman"/>
                <w:sz w:val="28"/>
                <w:szCs w:val="28"/>
              </w:rPr>
            </w:pPr>
          </w:p>
        </w:tc>
        <w:tc>
          <w:tcPr>
            <w:tcW w:w="1417" w:type="dxa"/>
          </w:tcPr>
          <w:p w:rsidR="00393BBC" w:rsidRPr="001B4AF2" w:rsidRDefault="00393BBC" w:rsidP="001B4AF2">
            <w:pPr>
              <w:spacing w:after="0" w:line="240" w:lineRule="auto"/>
              <w:jc w:val="center"/>
              <w:rPr>
                <w:rFonts w:ascii="Times New Roman" w:hAnsi="Times New Roman"/>
                <w:sz w:val="28"/>
                <w:szCs w:val="28"/>
              </w:rPr>
            </w:pPr>
            <w:r w:rsidRPr="001B4AF2">
              <w:rPr>
                <w:rFonts w:ascii="Times New Roman" w:hAnsi="Times New Roman"/>
                <w:sz w:val="28"/>
                <w:szCs w:val="28"/>
              </w:rPr>
              <w:t>1</w:t>
            </w:r>
          </w:p>
        </w:tc>
        <w:tc>
          <w:tcPr>
            <w:tcW w:w="1417" w:type="dxa"/>
          </w:tcPr>
          <w:p w:rsidR="00393BBC" w:rsidRPr="001B4AF2" w:rsidRDefault="00416AFF" w:rsidP="001B4AF2">
            <w:pPr>
              <w:spacing w:after="0" w:line="240" w:lineRule="auto"/>
              <w:jc w:val="center"/>
              <w:rPr>
                <w:rFonts w:ascii="Times New Roman" w:hAnsi="Times New Roman"/>
                <w:sz w:val="28"/>
                <w:szCs w:val="28"/>
              </w:rPr>
            </w:pPr>
            <w:r>
              <w:rPr>
                <w:rFonts w:ascii="Times New Roman" w:hAnsi="Times New Roman"/>
                <w:sz w:val="28"/>
                <w:szCs w:val="28"/>
              </w:rPr>
              <w:t>03.02</w:t>
            </w:r>
          </w:p>
        </w:tc>
      </w:tr>
      <w:tr w:rsidR="00393BBC" w:rsidRPr="001B4AF2" w:rsidTr="00393BBC">
        <w:tc>
          <w:tcPr>
            <w:tcW w:w="532" w:type="dxa"/>
          </w:tcPr>
          <w:p w:rsidR="00393BBC" w:rsidRPr="001B4AF2" w:rsidRDefault="00C25607" w:rsidP="001B4AF2">
            <w:pPr>
              <w:spacing w:after="0" w:line="240" w:lineRule="auto"/>
              <w:rPr>
                <w:rFonts w:ascii="Times New Roman" w:hAnsi="Times New Roman"/>
                <w:sz w:val="28"/>
                <w:szCs w:val="28"/>
              </w:rPr>
            </w:pPr>
            <w:r>
              <w:rPr>
                <w:rFonts w:ascii="Times New Roman" w:hAnsi="Times New Roman"/>
                <w:sz w:val="28"/>
                <w:szCs w:val="28"/>
              </w:rPr>
              <w:t>2</w:t>
            </w:r>
            <w:r w:rsidR="00393BBC">
              <w:rPr>
                <w:rFonts w:ascii="Times New Roman" w:hAnsi="Times New Roman"/>
                <w:sz w:val="28"/>
                <w:szCs w:val="28"/>
              </w:rPr>
              <w:t>1</w:t>
            </w:r>
          </w:p>
        </w:tc>
        <w:tc>
          <w:tcPr>
            <w:tcW w:w="5422" w:type="dxa"/>
          </w:tcPr>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Адекватная реакция на давление на поверхность тела.</w:t>
            </w:r>
          </w:p>
        </w:tc>
        <w:tc>
          <w:tcPr>
            <w:tcW w:w="1417" w:type="dxa"/>
          </w:tcPr>
          <w:p w:rsidR="00393BBC" w:rsidRPr="001B4AF2" w:rsidRDefault="00393BBC" w:rsidP="001B4AF2">
            <w:pPr>
              <w:spacing w:after="0" w:line="240" w:lineRule="auto"/>
              <w:jc w:val="center"/>
              <w:rPr>
                <w:rFonts w:ascii="Times New Roman" w:hAnsi="Times New Roman"/>
                <w:sz w:val="28"/>
                <w:szCs w:val="28"/>
              </w:rPr>
            </w:pPr>
            <w:r w:rsidRPr="001B4AF2">
              <w:rPr>
                <w:rFonts w:ascii="Times New Roman" w:hAnsi="Times New Roman"/>
                <w:sz w:val="28"/>
                <w:szCs w:val="28"/>
              </w:rPr>
              <w:t>1</w:t>
            </w:r>
          </w:p>
        </w:tc>
        <w:tc>
          <w:tcPr>
            <w:tcW w:w="1417" w:type="dxa"/>
          </w:tcPr>
          <w:p w:rsidR="00393BBC" w:rsidRPr="001B4AF2" w:rsidRDefault="00416AFF" w:rsidP="001B4AF2">
            <w:pPr>
              <w:spacing w:after="0" w:line="240" w:lineRule="auto"/>
              <w:jc w:val="center"/>
              <w:rPr>
                <w:rFonts w:ascii="Times New Roman" w:hAnsi="Times New Roman"/>
                <w:sz w:val="28"/>
                <w:szCs w:val="28"/>
              </w:rPr>
            </w:pPr>
            <w:r>
              <w:rPr>
                <w:rFonts w:ascii="Times New Roman" w:hAnsi="Times New Roman"/>
                <w:sz w:val="28"/>
                <w:szCs w:val="28"/>
              </w:rPr>
              <w:t>17.02</w:t>
            </w:r>
          </w:p>
        </w:tc>
      </w:tr>
      <w:tr w:rsidR="00393BBC" w:rsidRPr="001B4AF2" w:rsidTr="00393BBC">
        <w:tc>
          <w:tcPr>
            <w:tcW w:w="532" w:type="dxa"/>
          </w:tcPr>
          <w:p w:rsidR="00393BBC" w:rsidRPr="001B4AF2" w:rsidRDefault="00C25607" w:rsidP="001B4AF2">
            <w:pPr>
              <w:spacing w:after="0" w:line="240" w:lineRule="auto"/>
              <w:rPr>
                <w:rFonts w:ascii="Times New Roman" w:hAnsi="Times New Roman"/>
                <w:sz w:val="28"/>
                <w:szCs w:val="28"/>
              </w:rPr>
            </w:pPr>
            <w:r>
              <w:rPr>
                <w:rFonts w:ascii="Times New Roman" w:hAnsi="Times New Roman"/>
                <w:sz w:val="28"/>
                <w:szCs w:val="28"/>
              </w:rPr>
              <w:t>2</w:t>
            </w:r>
            <w:r w:rsidR="00393BBC">
              <w:rPr>
                <w:rFonts w:ascii="Times New Roman" w:hAnsi="Times New Roman"/>
                <w:sz w:val="28"/>
                <w:szCs w:val="28"/>
              </w:rPr>
              <w:t>2</w:t>
            </w:r>
          </w:p>
        </w:tc>
        <w:tc>
          <w:tcPr>
            <w:tcW w:w="5422" w:type="dxa"/>
          </w:tcPr>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 xml:space="preserve">Адекватная реакция на горизонтальное    </w:t>
            </w:r>
            <w:r w:rsidRPr="001B4AF2">
              <w:rPr>
                <w:rFonts w:ascii="Times New Roman" w:hAnsi="Times New Roman"/>
                <w:sz w:val="28"/>
                <w:szCs w:val="28"/>
              </w:rPr>
              <w:lastRenderedPageBreak/>
              <w:t>положение тела.</w:t>
            </w:r>
          </w:p>
        </w:tc>
        <w:tc>
          <w:tcPr>
            <w:tcW w:w="1417" w:type="dxa"/>
          </w:tcPr>
          <w:p w:rsidR="00393BBC" w:rsidRPr="001B4AF2" w:rsidRDefault="00393BBC" w:rsidP="001B4AF2">
            <w:pPr>
              <w:spacing w:after="0" w:line="240" w:lineRule="auto"/>
              <w:jc w:val="center"/>
              <w:rPr>
                <w:rFonts w:ascii="Times New Roman" w:hAnsi="Times New Roman"/>
                <w:sz w:val="28"/>
                <w:szCs w:val="28"/>
              </w:rPr>
            </w:pPr>
            <w:r w:rsidRPr="001B4AF2">
              <w:rPr>
                <w:rFonts w:ascii="Times New Roman" w:hAnsi="Times New Roman"/>
                <w:sz w:val="28"/>
                <w:szCs w:val="28"/>
              </w:rPr>
              <w:lastRenderedPageBreak/>
              <w:t>1</w:t>
            </w:r>
          </w:p>
        </w:tc>
        <w:tc>
          <w:tcPr>
            <w:tcW w:w="1417" w:type="dxa"/>
          </w:tcPr>
          <w:p w:rsidR="00393BBC" w:rsidRPr="001B4AF2" w:rsidRDefault="00416AFF" w:rsidP="001B4AF2">
            <w:pPr>
              <w:spacing w:after="0" w:line="240" w:lineRule="auto"/>
              <w:jc w:val="center"/>
              <w:rPr>
                <w:rFonts w:ascii="Times New Roman" w:hAnsi="Times New Roman"/>
                <w:sz w:val="28"/>
                <w:szCs w:val="28"/>
              </w:rPr>
            </w:pPr>
            <w:r>
              <w:rPr>
                <w:rFonts w:ascii="Times New Roman" w:hAnsi="Times New Roman"/>
                <w:sz w:val="28"/>
                <w:szCs w:val="28"/>
              </w:rPr>
              <w:t>24.02</w:t>
            </w:r>
          </w:p>
        </w:tc>
      </w:tr>
      <w:tr w:rsidR="00393BBC" w:rsidRPr="001B4AF2" w:rsidTr="00393BBC">
        <w:tc>
          <w:tcPr>
            <w:tcW w:w="532" w:type="dxa"/>
          </w:tcPr>
          <w:p w:rsidR="00393BBC" w:rsidRPr="001B4AF2" w:rsidRDefault="00C25607" w:rsidP="001B4AF2">
            <w:pPr>
              <w:spacing w:after="0" w:line="240" w:lineRule="auto"/>
              <w:rPr>
                <w:rFonts w:ascii="Times New Roman" w:hAnsi="Times New Roman"/>
                <w:sz w:val="28"/>
                <w:szCs w:val="28"/>
              </w:rPr>
            </w:pPr>
            <w:r>
              <w:rPr>
                <w:rFonts w:ascii="Times New Roman" w:hAnsi="Times New Roman"/>
                <w:sz w:val="28"/>
                <w:szCs w:val="28"/>
              </w:rPr>
              <w:lastRenderedPageBreak/>
              <w:t>2</w:t>
            </w:r>
            <w:r w:rsidR="00393BBC">
              <w:rPr>
                <w:rFonts w:ascii="Times New Roman" w:hAnsi="Times New Roman"/>
                <w:sz w:val="28"/>
                <w:szCs w:val="28"/>
              </w:rPr>
              <w:t>3</w:t>
            </w:r>
          </w:p>
        </w:tc>
        <w:tc>
          <w:tcPr>
            <w:tcW w:w="5422" w:type="dxa"/>
          </w:tcPr>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 xml:space="preserve">Адекватная реакция на   </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вертикальное положение тела.</w:t>
            </w:r>
          </w:p>
        </w:tc>
        <w:tc>
          <w:tcPr>
            <w:tcW w:w="1417" w:type="dxa"/>
          </w:tcPr>
          <w:p w:rsidR="00393BBC" w:rsidRPr="001B4AF2" w:rsidRDefault="00393BBC" w:rsidP="001B4AF2">
            <w:pPr>
              <w:spacing w:after="0" w:line="240" w:lineRule="auto"/>
              <w:jc w:val="center"/>
              <w:rPr>
                <w:rFonts w:ascii="Times New Roman" w:hAnsi="Times New Roman"/>
                <w:sz w:val="28"/>
                <w:szCs w:val="28"/>
              </w:rPr>
            </w:pPr>
            <w:r w:rsidRPr="001B4AF2">
              <w:rPr>
                <w:rFonts w:ascii="Times New Roman" w:hAnsi="Times New Roman"/>
                <w:sz w:val="28"/>
                <w:szCs w:val="28"/>
              </w:rPr>
              <w:t>1</w:t>
            </w:r>
          </w:p>
        </w:tc>
        <w:tc>
          <w:tcPr>
            <w:tcW w:w="1417" w:type="dxa"/>
          </w:tcPr>
          <w:p w:rsidR="00393BBC" w:rsidRPr="001B4AF2" w:rsidRDefault="00416AFF" w:rsidP="001B4AF2">
            <w:pPr>
              <w:spacing w:after="0" w:line="240" w:lineRule="auto"/>
              <w:jc w:val="center"/>
              <w:rPr>
                <w:rFonts w:ascii="Times New Roman" w:hAnsi="Times New Roman"/>
                <w:sz w:val="28"/>
                <w:szCs w:val="28"/>
              </w:rPr>
            </w:pPr>
            <w:r>
              <w:rPr>
                <w:rFonts w:ascii="Times New Roman" w:hAnsi="Times New Roman"/>
                <w:sz w:val="28"/>
                <w:szCs w:val="28"/>
              </w:rPr>
              <w:t>03.03</w:t>
            </w:r>
          </w:p>
        </w:tc>
      </w:tr>
      <w:tr w:rsidR="00393BBC" w:rsidRPr="001B4AF2" w:rsidTr="00393BBC">
        <w:tc>
          <w:tcPr>
            <w:tcW w:w="532" w:type="dxa"/>
          </w:tcPr>
          <w:p w:rsidR="00393BBC" w:rsidRPr="001B4AF2" w:rsidRDefault="00C25607" w:rsidP="001B4AF2">
            <w:pPr>
              <w:spacing w:after="0" w:line="240" w:lineRule="auto"/>
              <w:rPr>
                <w:rFonts w:ascii="Times New Roman" w:hAnsi="Times New Roman"/>
                <w:sz w:val="28"/>
                <w:szCs w:val="28"/>
              </w:rPr>
            </w:pPr>
            <w:r>
              <w:rPr>
                <w:rFonts w:ascii="Times New Roman" w:hAnsi="Times New Roman"/>
                <w:sz w:val="28"/>
                <w:szCs w:val="28"/>
              </w:rPr>
              <w:t>2</w:t>
            </w:r>
            <w:r w:rsidR="00393BBC">
              <w:rPr>
                <w:rFonts w:ascii="Times New Roman" w:hAnsi="Times New Roman"/>
                <w:sz w:val="28"/>
                <w:szCs w:val="28"/>
              </w:rPr>
              <w:t>4</w:t>
            </w:r>
          </w:p>
        </w:tc>
        <w:tc>
          <w:tcPr>
            <w:tcW w:w="5422" w:type="dxa"/>
          </w:tcPr>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 xml:space="preserve">Адекватная реакция на изменение положения тела.  </w:t>
            </w:r>
          </w:p>
        </w:tc>
        <w:tc>
          <w:tcPr>
            <w:tcW w:w="1417" w:type="dxa"/>
          </w:tcPr>
          <w:p w:rsidR="00393BBC" w:rsidRPr="001B4AF2" w:rsidRDefault="00393BBC" w:rsidP="001B4AF2">
            <w:pPr>
              <w:spacing w:after="0" w:line="240" w:lineRule="auto"/>
              <w:jc w:val="center"/>
              <w:rPr>
                <w:rFonts w:ascii="Times New Roman" w:hAnsi="Times New Roman"/>
                <w:sz w:val="28"/>
                <w:szCs w:val="28"/>
              </w:rPr>
            </w:pPr>
            <w:r w:rsidRPr="001B4AF2">
              <w:rPr>
                <w:rFonts w:ascii="Times New Roman" w:hAnsi="Times New Roman"/>
                <w:sz w:val="28"/>
                <w:szCs w:val="28"/>
              </w:rPr>
              <w:t>1</w:t>
            </w:r>
          </w:p>
        </w:tc>
        <w:tc>
          <w:tcPr>
            <w:tcW w:w="1417" w:type="dxa"/>
          </w:tcPr>
          <w:p w:rsidR="00393BBC" w:rsidRPr="001B4AF2" w:rsidRDefault="00416AFF" w:rsidP="001B4AF2">
            <w:pPr>
              <w:spacing w:after="0" w:line="240" w:lineRule="auto"/>
              <w:jc w:val="center"/>
              <w:rPr>
                <w:rFonts w:ascii="Times New Roman" w:hAnsi="Times New Roman"/>
                <w:sz w:val="28"/>
                <w:szCs w:val="28"/>
              </w:rPr>
            </w:pPr>
            <w:r>
              <w:rPr>
                <w:rFonts w:ascii="Times New Roman" w:hAnsi="Times New Roman"/>
                <w:sz w:val="28"/>
                <w:szCs w:val="28"/>
              </w:rPr>
              <w:t>10.03</w:t>
            </w:r>
          </w:p>
        </w:tc>
      </w:tr>
      <w:tr w:rsidR="00393BBC" w:rsidRPr="001B4AF2" w:rsidTr="00393BBC">
        <w:tc>
          <w:tcPr>
            <w:tcW w:w="532" w:type="dxa"/>
          </w:tcPr>
          <w:p w:rsidR="00393BBC" w:rsidRPr="001B4AF2" w:rsidRDefault="00C25607" w:rsidP="001B4AF2">
            <w:pPr>
              <w:spacing w:after="0" w:line="240" w:lineRule="auto"/>
              <w:rPr>
                <w:rFonts w:ascii="Times New Roman" w:hAnsi="Times New Roman"/>
                <w:sz w:val="28"/>
                <w:szCs w:val="28"/>
              </w:rPr>
            </w:pPr>
            <w:r>
              <w:rPr>
                <w:rFonts w:ascii="Times New Roman" w:hAnsi="Times New Roman"/>
                <w:sz w:val="28"/>
                <w:szCs w:val="28"/>
              </w:rPr>
              <w:t>2</w:t>
            </w:r>
            <w:r w:rsidR="00393BBC">
              <w:rPr>
                <w:rFonts w:ascii="Times New Roman" w:hAnsi="Times New Roman"/>
                <w:sz w:val="28"/>
                <w:szCs w:val="28"/>
              </w:rPr>
              <w:t>5</w:t>
            </w:r>
          </w:p>
        </w:tc>
        <w:tc>
          <w:tcPr>
            <w:tcW w:w="5422" w:type="dxa"/>
          </w:tcPr>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 xml:space="preserve">Адекватная реакция на положение частей тела. </w:t>
            </w:r>
          </w:p>
          <w:p w:rsidR="00393BBC" w:rsidRPr="001B4AF2" w:rsidRDefault="00393BBC" w:rsidP="001B4AF2">
            <w:pPr>
              <w:spacing w:after="0" w:line="240" w:lineRule="auto"/>
              <w:rPr>
                <w:rFonts w:ascii="Times New Roman" w:hAnsi="Times New Roman"/>
                <w:sz w:val="28"/>
                <w:szCs w:val="28"/>
              </w:rPr>
            </w:pPr>
          </w:p>
        </w:tc>
        <w:tc>
          <w:tcPr>
            <w:tcW w:w="1417" w:type="dxa"/>
          </w:tcPr>
          <w:p w:rsidR="00393BBC" w:rsidRPr="001B4AF2" w:rsidRDefault="00393BBC" w:rsidP="001B4AF2">
            <w:pPr>
              <w:spacing w:after="0" w:line="240" w:lineRule="auto"/>
              <w:jc w:val="center"/>
              <w:rPr>
                <w:rFonts w:ascii="Times New Roman" w:hAnsi="Times New Roman"/>
                <w:sz w:val="28"/>
                <w:szCs w:val="28"/>
              </w:rPr>
            </w:pPr>
            <w:r w:rsidRPr="001B4AF2">
              <w:rPr>
                <w:rFonts w:ascii="Times New Roman" w:hAnsi="Times New Roman"/>
                <w:sz w:val="28"/>
                <w:szCs w:val="28"/>
              </w:rPr>
              <w:t>1</w:t>
            </w:r>
          </w:p>
        </w:tc>
        <w:tc>
          <w:tcPr>
            <w:tcW w:w="1417" w:type="dxa"/>
          </w:tcPr>
          <w:p w:rsidR="00393BBC" w:rsidRPr="001B4AF2" w:rsidRDefault="00416AFF" w:rsidP="001B4AF2">
            <w:pPr>
              <w:spacing w:after="0" w:line="240" w:lineRule="auto"/>
              <w:jc w:val="center"/>
              <w:rPr>
                <w:rFonts w:ascii="Times New Roman" w:hAnsi="Times New Roman"/>
                <w:sz w:val="28"/>
                <w:szCs w:val="28"/>
              </w:rPr>
            </w:pPr>
            <w:r>
              <w:rPr>
                <w:rFonts w:ascii="Times New Roman" w:hAnsi="Times New Roman"/>
                <w:sz w:val="28"/>
                <w:szCs w:val="28"/>
              </w:rPr>
              <w:t>17.03</w:t>
            </w:r>
          </w:p>
        </w:tc>
      </w:tr>
      <w:tr w:rsidR="00393BBC" w:rsidRPr="001B4AF2" w:rsidTr="00393BBC">
        <w:tc>
          <w:tcPr>
            <w:tcW w:w="532" w:type="dxa"/>
          </w:tcPr>
          <w:p w:rsidR="00393BBC" w:rsidRPr="001B4AF2" w:rsidRDefault="00C25607" w:rsidP="001B4AF2">
            <w:pPr>
              <w:spacing w:after="0" w:line="240" w:lineRule="auto"/>
              <w:rPr>
                <w:rFonts w:ascii="Times New Roman" w:hAnsi="Times New Roman"/>
                <w:sz w:val="28"/>
                <w:szCs w:val="28"/>
              </w:rPr>
            </w:pPr>
            <w:r>
              <w:rPr>
                <w:rFonts w:ascii="Times New Roman" w:hAnsi="Times New Roman"/>
                <w:sz w:val="28"/>
                <w:szCs w:val="28"/>
              </w:rPr>
              <w:t>2</w:t>
            </w:r>
            <w:r w:rsidR="00393BBC">
              <w:rPr>
                <w:rFonts w:ascii="Times New Roman" w:hAnsi="Times New Roman"/>
                <w:sz w:val="28"/>
                <w:szCs w:val="28"/>
              </w:rPr>
              <w:t>6</w:t>
            </w:r>
          </w:p>
        </w:tc>
        <w:tc>
          <w:tcPr>
            <w:tcW w:w="5422" w:type="dxa"/>
          </w:tcPr>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Адекватная реакция на соприкосновение тела с разными видами поверхностей.</w:t>
            </w:r>
          </w:p>
        </w:tc>
        <w:tc>
          <w:tcPr>
            <w:tcW w:w="1417" w:type="dxa"/>
          </w:tcPr>
          <w:p w:rsidR="00393BBC" w:rsidRPr="001B4AF2" w:rsidRDefault="00393BBC" w:rsidP="001B4AF2">
            <w:pPr>
              <w:spacing w:after="0" w:line="240" w:lineRule="auto"/>
              <w:jc w:val="center"/>
              <w:rPr>
                <w:rFonts w:ascii="Times New Roman" w:hAnsi="Times New Roman"/>
                <w:sz w:val="28"/>
                <w:szCs w:val="28"/>
              </w:rPr>
            </w:pPr>
            <w:r w:rsidRPr="001B4AF2">
              <w:rPr>
                <w:rFonts w:ascii="Times New Roman" w:hAnsi="Times New Roman"/>
                <w:sz w:val="28"/>
                <w:szCs w:val="28"/>
              </w:rPr>
              <w:t>1</w:t>
            </w:r>
          </w:p>
        </w:tc>
        <w:tc>
          <w:tcPr>
            <w:tcW w:w="1417" w:type="dxa"/>
          </w:tcPr>
          <w:p w:rsidR="00393BBC" w:rsidRPr="001B4AF2" w:rsidRDefault="00416AFF" w:rsidP="001B4AF2">
            <w:pPr>
              <w:spacing w:after="0" w:line="240" w:lineRule="auto"/>
              <w:jc w:val="center"/>
              <w:rPr>
                <w:rFonts w:ascii="Times New Roman" w:hAnsi="Times New Roman"/>
                <w:sz w:val="28"/>
                <w:szCs w:val="28"/>
              </w:rPr>
            </w:pPr>
            <w:r>
              <w:rPr>
                <w:rFonts w:ascii="Times New Roman" w:hAnsi="Times New Roman"/>
                <w:sz w:val="28"/>
                <w:szCs w:val="28"/>
              </w:rPr>
              <w:t>07.04</w:t>
            </w:r>
          </w:p>
        </w:tc>
      </w:tr>
      <w:tr w:rsidR="00393BBC" w:rsidRPr="001B4AF2" w:rsidTr="00393BBC">
        <w:tc>
          <w:tcPr>
            <w:tcW w:w="532" w:type="dxa"/>
          </w:tcPr>
          <w:p w:rsidR="00393BBC" w:rsidRPr="001B4AF2" w:rsidRDefault="00416AFF" w:rsidP="001B4AF2">
            <w:pPr>
              <w:spacing w:after="0" w:line="240" w:lineRule="auto"/>
              <w:rPr>
                <w:rFonts w:ascii="Times New Roman" w:hAnsi="Times New Roman"/>
                <w:sz w:val="28"/>
                <w:szCs w:val="28"/>
              </w:rPr>
            </w:pPr>
            <w:r>
              <w:rPr>
                <w:rFonts w:ascii="Times New Roman" w:hAnsi="Times New Roman"/>
                <w:sz w:val="28"/>
                <w:szCs w:val="28"/>
              </w:rPr>
              <w:t>27</w:t>
            </w:r>
          </w:p>
        </w:tc>
        <w:tc>
          <w:tcPr>
            <w:tcW w:w="5422" w:type="dxa"/>
          </w:tcPr>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 xml:space="preserve"> Различение свойств материалов: </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 xml:space="preserve">-холодный, </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 xml:space="preserve">-горячий. </w:t>
            </w:r>
          </w:p>
        </w:tc>
        <w:tc>
          <w:tcPr>
            <w:tcW w:w="1417" w:type="dxa"/>
          </w:tcPr>
          <w:p w:rsidR="00393BBC" w:rsidRPr="001B4AF2" w:rsidRDefault="00416AFF" w:rsidP="001B4AF2">
            <w:pPr>
              <w:spacing w:after="0" w:line="240" w:lineRule="auto"/>
              <w:jc w:val="center"/>
              <w:rPr>
                <w:rFonts w:ascii="Times New Roman" w:hAnsi="Times New Roman"/>
                <w:sz w:val="28"/>
                <w:szCs w:val="28"/>
              </w:rPr>
            </w:pPr>
            <w:r>
              <w:rPr>
                <w:rFonts w:ascii="Times New Roman" w:hAnsi="Times New Roman"/>
                <w:sz w:val="28"/>
                <w:szCs w:val="28"/>
              </w:rPr>
              <w:t>1</w:t>
            </w:r>
          </w:p>
        </w:tc>
        <w:tc>
          <w:tcPr>
            <w:tcW w:w="1417" w:type="dxa"/>
          </w:tcPr>
          <w:p w:rsidR="00393BBC" w:rsidRPr="001B4AF2" w:rsidRDefault="00416AFF" w:rsidP="001B4AF2">
            <w:pPr>
              <w:spacing w:after="0" w:line="240" w:lineRule="auto"/>
              <w:jc w:val="center"/>
              <w:rPr>
                <w:rFonts w:ascii="Times New Roman" w:hAnsi="Times New Roman"/>
                <w:sz w:val="28"/>
                <w:szCs w:val="28"/>
              </w:rPr>
            </w:pPr>
            <w:r>
              <w:rPr>
                <w:rFonts w:ascii="Times New Roman" w:hAnsi="Times New Roman"/>
                <w:sz w:val="28"/>
                <w:szCs w:val="28"/>
              </w:rPr>
              <w:t>14.04</w:t>
            </w:r>
          </w:p>
        </w:tc>
      </w:tr>
      <w:tr w:rsidR="00393BBC" w:rsidRPr="001B4AF2" w:rsidTr="00393BBC">
        <w:tc>
          <w:tcPr>
            <w:tcW w:w="532" w:type="dxa"/>
          </w:tcPr>
          <w:p w:rsidR="00393BBC" w:rsidRPr="001B4AF2" w:rsidRDefault="00416AFF" w:rsidP="001B4AF2">
            <w:pPr>
              <w:spacing w:after="0" w:line="240" w:lineRule="auto"/>
              <w:rPr>
                <w:rFonts w:ascii="Times New Roman" w:hAnsi="Times New Roman"/>
                <w:sz w:val="28"/>
                <w:szCs w:val="28"/>
              </w:rPr>
            </w:pPr>
            <w:r>
              <w:rPr>
                <w:rFonts w:ascii="Times New Roman" w:hAnsi="Times New Roman"/>
                <w:sz w:val="28"/>
                <w:szCs w:val="28"/>
              </w:rPr>
              <w:t>28</w:t>
            </w:r>
          </w:p>
        </w:tc>
        <w:tc>
          <w:tcPr>
            <w:tcW w:w="5422" w:type="dxa"/>
          </w:tcPr>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Различение свойств материалов:</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 xml:space="preserve">-гладкий, </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-шероховатый.</w:t>
            </w:r>
          </w:p>
        </w:tc>
        <w:tc>
          <w:tcPr>
            <w:tcW w:w="1417" w:type="dxa"/>
          </w:tcPr>
          <w:p w:rsidR="00393BBC" w:rsidRPr="001B4AF2" w:rsidRDefault="00416AFF" w:rsidP="001B4AF2">
            <w:pPr>
              <w:spacing w:after="0" w:line="240" w:lineRule="auto"/>
              <w:jc w:val="center"/>
              <w:rPr>
                <w:rFonts w:ascii="Times New Roman" w:hAnsi="Times New Roman"/>
                <w:sz w:val="28"/>
                <w:szCs w:val="28"/>
              </w:rPr>
            </w:pPr>
            <w:r>
              <w:rPr>
                <w:rFonts w:ascii="Times New Roman" w:hAnsi="Times New Roman"/>
                <w:sz w:val="28"/>
                <w:szCs w:val="28"/>
              </w:rPr>
              <w:t>1</w:t>
            </w:r>
          </w:p>
        </w:tc>
        <w:tc>
          <w:tcPr>
            <w:tcW w:w="1417" w:type="dxa"/>
          </w:tcPr>
          <w:p w:rsidR="00393BBC" w:rsidRPr="001B4AF2" w:rsidRDefault="00416AFF" w:rsidP="001B4AF2">
            <w:pPr>
              <w:spacing w:after="0" w:line="240" w:lineRule="auto"/>
              <w:jc w:val="center"/>
              <w:rPr>
                <w:rFonts w:ascii="Times New Roman" w:hAnsi="Times New Roman"/>
                <w:sz w:val="28"/>
                <w:szCs w:val="28"/>
              </w:rPr>
            </w:pPr>
            <w:r>
              <w:rPr>
                <w:rFonts w:ascii="Times New Roman" w:hAnsi="Times New Roman"/>
                <w:sz w:val="28"/>
                <w:szCs w:val="28"/>
              </w:rPr>
              <w:t>21.04</w:t>
            </w:r>
          </w:p>
        </w:tc>
      </w:tr>
      <w:tr w:rsidR="00393BBC" w:rsidRPr="001B4AF2" w:rsidTr="00393BBC">
        <w:tc>
          <w:tcPr>
            <w:tcW w:w="532" w:type="dxa"/>
          </w:tcPr>
          <w:p w:rsidR="00393BBC" w:rsidRPr="001B4AF2" w:rsidRDefault="00416AFF" w:rsidP="001B4AF2">
            <w:pPr>
              <w:spacing w:after="0" w:line="240" w:lineRule="auto"/>
              <w:rPr>
                <w:rFonts w:ascii="Times New Roman" w:hAnsi="Times New Roman"/>
                <w:sz w:val="28"/>
                <w:szCs w:val="28"/>
              </w:rPr>
            </w:pPr>
            <w:r>
              <w:rPr>
                <w:rFonts w:ascii="Times New Roman" w:hAnsi="Times New Roman"/>
                <w:sz w:val="28"/>
                <w:szCs w:val="28"/>
              </w:rPr>
              <w:t>29</w:t>
            </w:r>
          </w:p>
        </w:tc>
        <w:tc>
          <w:tcPr>
            <w:tcW w:w="5422" w:type="dxa"/>
          </w:tcPr>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 xml:space="preserve">Различение свойств материалов: </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 xml:space="preserve">-мокрый, </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-сухой.</w:t>
            </w:r>
          </w:p>
        </w:tc>
        <w:tc>
          <w:tcPr>
            <w:tcW w:w="1417" w:type="dxa"/>
          </w:tcPr>
          <w:p w:rsidR="00393BBC" w:rsidRPr="001B4AF2" w:rsidRDefault="00393BBC" w:rsidP="001B4AF2">
            <w:pPr>
              <w:spacing w:after="0" w:line="240" w:lineRule="auto"/>
              <w:jc w:val="center"/>
              <w:rPr>
                <w:rFonts w:ascii="Times New Roman" w:hAnsi="Times New Roman"/>
                <w:sz w:val="28"/>
                <w:szCs w:val="28"/>
              </w:rPr>
            </w:pPr>
            <w:r>
              <w:rPr>
                <w:rFonts w:ascii="Times New Roman" w:hAnsi="Times New Roman"/>
                <w:sz w:val="28"/>
                <w:szCs w:val="28"/>
              </w:rPr>
              <w:t>1</w:t>
            </w:r>
          </w:p>
        </w:tc>
        <w:tc>
          <w:tcPr>
            <w:tcW w:w="1417" w:type="dxa"/>
          </w:tcPr>
          <w:p w:rsidR="00393BBC" w:rsidRDefault="00416AFF" w:rsidP="001B4AF2">
            <w:pPr>
              <w:spacing w:after="0" w:line="240" w:lineRule="auto"/>
              <w:jc w:val="center"/>
              <w:rPr>
                <w:rFonts w:ascii="Times New Roman" w:hAnsi="Times New Roman"/>
                <w:sz w:val="28"/>
                <w:szCs w:val="28"/>
              </w:rPr>
            </w:pPr>
            <w:r>
              <w:rPr>
                <w:rFonts w:ascii="Times New Roman" w:hAnsi="Times New Roman"/>
                <w:sz w:val="28"/>
                <w:szCs w:val="28"/>
              </w:rPr>
              <w:t>28.04</w:t>
            </w:r>
          </w:p>
        </w:tc>
      </w:tr>
      <w:tr w:rsidR="00393BBC" w:rsidRPr="001B4AF2" w:rsidTr="00393BBC">
        <w:trPr>
          <w:trHeight w:val="2595"/>
        </w:trPr>
        <w:tc>
          <w:tcPr>
            <w:tcW w:w="532" w:type="dxa"/>
          </w:tcPr>
          <w:p w:rsidR="00393BBC" w:rsidRPr="001B4AF2" w:rsidRDefault="00416AFF" w:rsidP="001B4AF2">
            <w:pPr>
              <w:spacing w:after="0" w:line="240" w:lineRule="auto"/>
              <w:rPr>
                <w:rFonts w:ascii="Times New Roman" w:hAnsi="Times New Roman"/>
                <w:sz w:val="28"/>
                <w:szCs w:val="28"/>
              </w:rPr>
            </w:pPr>
            <w:r>
              <w:rPr>
                <w:rFonts w:ascii="Times New Roman" w:hAnsi="Times New Roman"/>
                <w:sz w:val="28"/>
                <w:szCs w:val="28"/>
              </w:rPr>
              <w:t>30</w:t>
            </w:r>
          </w:p>
          <w:p w:rsidR="00393BBC" w:rsidRPr="001B4AF2" w:rsidRDefault="00393BBC" w:rsidP="001B4AF2">
            <w:pPr>
              <w:spacing w:after="0" w:line="240" w:lineRule="auto"/>
              <w:rPr>
                <w:rFonts w:ascii="Times New Roman" w:hAnsi="Times New Roman"/>
                <w:sz w:val="28"/>
                <w:szCs w:val="28"/>
              </w:rPr>
            </w:pPr>
          </w:p>
          <w:p w:rsidR="00393BBC" w:rsidRPr="001B4AF2" w:rsidRDefault="00393BBC" w:rsidP="001B4AF2">
            <w:pPr>
              <w:spacing w:after="0" w:line="240" w:lineRule="auto"/>
              <w:rPr>
                <w:rFonts w:ascii="Times New Roman" w:hAnsi="Times New Roman"/>
                <w:sz w:val="28"/>
                <w:szCs w:val="28"/>
              </w:rPr>
            </w:pPr>
          </w:p>
          <w:p w:rsidR="00393BBC" w:rsidRPr="001B4AF2" w:rsidRDefault="00393BBC" w:rsidP="001B4AF2">
            <w:pPr>
              <w:spacing w:after="0" w:line="240" w:lineRule="auto"/>
              <w:rPr>
                <w:rFonts w:ascii="Times New Roman" w:hAnsi="Times New Roman"/>
                <w:sz w:val="28"/>
                <w:szCs w:val="28"/>
              </w:rPr>
            </w:pPr>
          </w:p>
          <w:p w:rsidR="00393BBC" w:rsidRPr="001B4AF2" w:rsidRDefault="00393BBC" w:rsidP="001B4AF2">
            <w:pPr>
              <w:spacing w:after="0" w:line="240" w:lineRule="auto"/>
              <w:rPr>
                <w:rFonts w:ascii="Times New Roman" w:hAnsi="Times New Roman"/>
                <w:sz w:val="28"/>
                <w:szCs w:val="28"/>
              </w:rPr>
            </w:pPr>
          </w:p>
          <w:p w:rsidR="00393BBC" w:rsidRPr="001B4AF2" w:rsidRDefault="00393BBC" w:rsidP="001B4AF2">
            <w:pPr>
              <w:spacing w:after="0" w:line="240" w:lineRule="auto"/>
              <w:rPr>
                <w:rFonts w:ascii="Times New Roman" w:hAnsi="Times New Roman"/>
                <w:sz w:val="28"/>
                <w:szCs w:val="28"/>
              </w:rPr>
            </w:pPr>
          </w:p>
          <w:p w:rsidR="00393BBC" w:rsidRPr="001B4AF2" w:rsidRDefault="00393BBC" w:rsidP="001B4AF2">
            <w:pPr>
              <w:spacing w:after="0" w:line="240" w:lineRule="auto"/>
              <w:rPr>
                <w:rFonts w:ascii="Times New Roman" w:hAnsi="Times New Roman"/>
                <w:sz w:val="28"/>
                <w:szCs w:val="28"/>
              </w:rPr>
            </w:pPr>
          </w:p>
          <w:p w:rsidR="00393BBC" w:rsidRPr="001B4AF2" w:rsidRDefault="00393BBC" w:rsidP="001B4AF2">
            <w:pPr>
              <w:spacing w:after="0" w:line="240" w:lineRule="auto"/>
              <w:rPr>
                <w:rFonts w:ascii="Times New Roman" w:hAnsi="Times New Roman"/>
                <w:sz w:val="28"/>
                <w:szCs w:val="28"/>
              </w:rPr>
            </w:pPr>
          </w:p>
        </w:tc>
        <w:tc>
          <w:tcPr>
            <w:tcW w:w="5422" w:type="dxa"/>
          </w:tcPr>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b/>
                <w:sz w:val="28"/>
                <w:szCs w:val="28"/>
              </w:rPr>
              <w:t>IV. Восприятие запаха.</w:t>
            </w:r>
            <w:r w:rsidRPr="001B4AF2">
              <w:rPr>
                <w:rFonts w:ascii="Times New Roman" w:hAnsi="Times New Roman"/>
                <w:sz w:val="28"/>
                <w:szCs w:val="28"/>
              </w:rPr>
              <w:t xml:space="preserve">  </w:t>
            </w: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Адекватная реакция на запахи.</w:t>
            </w:r>
          </w:p>
          <w:p w:rsidR="00393BBC" w:rsidRPr="001B4AF2" w:rsidRDefault="00393BBC" w:rsidP="001B4AF2">
            <w:pPr>
              <w:spacing w:after="0" w:line="240" w:lineRule="auto"/>
              <w:rPr>
                <w:rFonts w:ascii="Times New Roman" w:hAnsi="Times New Roman"/>
                <w:sz w:val="28"/>
                <w:szCs w:val="28"/>
              </w:rPr>
            </w:pP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 xml:space="preserve"> </w:t>
            </w:r>
          </w:p>
        </w:tc>
        <w:tc>
          <w:tcPr>
            <w:tcW w:w="1417" w:type="dxa"/>
          </w:tcPr>
          <w:p w:rsidR="00393BBC" w:rsidRPr="001B4AF2" w:rsidRDefault="00393BBC" w:rsidP="001B4AF2">
            <w:pPr>
              <w:spacing w:after="0" w:line="240" w:lineRule="auto"/>
              <w:jc w:val="center"/>
              <w:rPr>
                <w:rFonts w:ascii="Times New Roman" w:hAnsi="Times New Roman"/>
                <w:sz w:val="28"/>
                <w:szCs w:val="28"/>
              </w:rPr>
            </w:pPr>
            <w:r w:rsidRPr="001B4AF2">
              <w:rPr>
                <w:rFonts w:ascii="Times New Roman" w:hAnsi="Times New Roman"/>
                <w:sz w:val="28"/>
                <w:szCs w:val="28"/>
              </w:rPr>
              <w:t>1</w:t>
            </w:r>
          </w:p>
        </w:tc>
        <w:tc>
          <w:tcPr>
            <w:tcW w:w="1417" w:type="dxa"/>
          </w:tcPr>
          <w:p w:rsidR="00393BBC" w:rsidRPr="001B4AF2" w:rsidRDefault="00416AFF" w:rsidP="001B4AF2">
            <w:pPr>
              <w:spacing w:after="0" w:line="240" w:lineRule="auto"/>
              <w:jc w:val="center"/>
              <w:rPr>
                <w:rFonts w:ascii="Times New Roman" w:hAnsi="Times New Roman"/>
                <w:sz w:val="28"/>
                <w:szCs w:val="28"/>
              </w:rPr>
            </w:pPr>
            <w:r>
              <w:rPr>
                <w:rFonts w:ascii="Times New Roman" w:hAnsi="Times New Roman"/>
                <w:sz w:val="28"/>
                <w:szCs w:val="28"/>
              </w:rPr>
              <w:t>05.05</w:t>
            </w:r>
          </w:p>
        </w:tc>
      </w:tr>
      <w:tr w:rsidR="00393BBC" w:rsidRPr="001B4AF2" w:rsidTr="00393BBC">
        <w:trPr>
          <w:trHeight w:val="1131"/>
        </w:trPr>
        <w:tc>
          <w:tcPr>
            <w:tcW w:w="532" w:type="dxa"/>
          </w:tcPr>
          <w:p w:rsidR="00393BBC" w:rsidRPr="001B4AF2" w:rsidRDefault="00416AFF" w:rsidP="00416AFF">
            <w:pPr>
              <w:spacing w:after="0" w:line="240" w:lineRule="auto"/>
              <w:rPr>
                <w:rFonts w:ascii="Times New Roman" w:hAnsi="Times New Roman"/>
                <w:sz w:val="28"/>
                <w:szCs w:val="28"/>
              </w:rPr>
            </w:pPr>
            <w:r>
              <w:rPr>
                <w:rFonts w:ascii="Times New Roman" w:hAnsi="Times New Roman"/>
                <w:sz w:val="28"/>
                <w:szCs w:val="28"/>
              </w:rPr>
              <w:t>31</w:t>
            </w:r>
          </w:p>
        </w:tc>
        <w:tc>
          <w:tcPr>
            <w:tcW w:w="5422" w:type="dxa"/>
          </w:tcPr>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Узнавание объектов по запаху.</w:t>
            </w:r>
          </w:p>
          <w:p w:rsidR="00393BBC" w:rsidRPr="001B4AF2" w:rsidRDefault="00393BBC" w:rsidP="001B4AF2">
            <w:pPr>
              <w:spacing w:after="0" w:line="240" w:lineRule="auto"/>
              <w:rPr>
                <w:rFonts w:ascii="Times New Roman" w:hAnsi="Times New Roman"/>
                <w:sz w:val="28"/>
                <w:szCs w:val="28"/>
              </w:rPr>
            </w:pPr>
          </w:p>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 xml:space="preserve"> </w:t>
            </w:r>
          </w:p>
          <w:p w:rsidR="00393BBC" w:rsidRPr="001B4AF2" w:rsidRDefault="00393BBC" w:rsidP="001B4AF2">
            <w:pPr>
              <w:spacing w:after="0" w:line="240" w:lineRule="auto"/>
              <w:rPr>
                <w:rFonts w:ascii="Times New Roman" w:hAnsi="Times New Roman"/>
                <w:b/>
                <w:sz w:val="28"/>
                <w:szCs w:val="28"/>
              </w:rPr>
            </w:pPr>
          </w:p>
        </w:tc>
        <w:tc>
          <w:tcPr>
            <w:tcW w:w="1417" w:type="dxa"/>
          </w:tcPr>
          <w:p w:rsidR="00393BBC" w:rsidRPr="001B4AF2" w:rsidRDefault="00393BBC" w:rsidP="001B4AF2">
            <w:pPr>
              <w:spacing w:after="0" w:line="240" w:lineRule="auto"/>
              <w:jc w:val="center"/>
              <w:rPr>
                <w:rFonts w:ascii="Times New Roman" w:hAnsi="Times New Roman"/>
                <w:sz w:val="28"/>
                <w:szCs w:val="28"/>
              </w:rPr>
            </w:pPr>
            <w:r w:rsidRPr="001B4AF2">
              <w:rPr>
                <w:rFonts w:ascii="Times New Roman" w:hAnsi="Times New Roman"/>
                <w:sz w:val="28"/>
                <w:szCs w:val="28"/>
              </w:rPr>
              <w:t>1</w:t>
            </w:r>
          </w:p>
        </w:tc>
        <w:tc>
          <w:tcPr>
            <w:tcW w:w="1417" w:type="dxa"/>
          </w:tcPr>
          <w:p w:rsidR="00393BBC" w:rsidRPr="001B4AF2" w:rsidRDefault="00416AFF" w:rsidP="001B4AF2">
            <w:pPr>
              <w:spacing w:after="0" w:line="240" w:lineRule="auto"/>
              <w:jc w:val="center"/>
              <w:rPr>
                <w:rFonts w:ascii="Times New Roman" w:hAnsi="Times New Roman"/>
                <w:sz w:val="28"/>
                <w:szCs w:val="28"/>
              </w:rPr>
            </w:pPr>
            <w:r>
              <w:rPr>
                <w:rFonts w:ascii="Times New Roman" w:hAnsi="Times New Roman"/>
                <w:sz w:val="28"/>
                <w:szCs w:val="28"/>
              </w:rPr>
              <w:t>12.05</w:t>
            </w:r>
          </w:p>
        </w:tc>
      </w:tr>
      <w:tr w:rsidR="00393BBC" w:rsidRPr="001B4AF2" w:rsidTr="00393BBC">
        <w:trPr>
          <w:trHeight w:val="1124"/>
        </w:trPr>
        <w:tc>
          <w:tcPr>
            <w:tcW w:w="532" w:type="dxa"/>
          </w:tcPr>
          <w:p w:rsidR="00393BBC" w:rsidRPr="001B4AF2" w:rsidRDefault="00416AFF" w:rsidP="00416AFF">
            <w:pPr>
              <w:spacing w:after="0" w:line="240" w:lineRule="auto"/>
              <w:rPr>
                <w:rFonts w:ascii="Times New Roman" w:hAnsi="Times New Roman"/>
                <w:sz w:val="28"/>
                <w:szCs w:val="28"/>
              </w:rPr>
            </w:pPr>
            <w:r>
              <w:rPr>
                <w:rFonts w:ascii="Times New Roman" w:hAnsi="Times New Roman"/>
                <w:sz w:val="28"/>
                <w:szCs w:val="28"/>
              </w:rPr>
              <w:t>32</w:t>
            </w:r>
          </w:p>
        </w:tc>
        <w:tc>
          <w:tcPr>
            <w:tcW w:w="5422" w:type="dxa"/>
          </w:tcPr>
          <w:p w:rsidR="00393BBC" w:rsidRPr="001B4AF2" w:rsidRDefault="00393BBC" w:rsidP="001B4AF2">
            <w:pPr>
              <w:spacing w:after="0" w:line="240" w:lineRule="auto"/>
              <w:rPr>
                <w:rFonts w:ascii="Times New Roman" w:hAnsi="Times New Roman"/>
                <w:sz w:val="28"/>
                <w:szCs w:val="28"/>
              </w:rPr>
            </w:pPr>
            <w:r w:rsidRPr="001B4AF2">
              <w:rPr>
                <w:rFonts w:ascii="Times New Roman" w:hAnsi="Times New Roman"/>
                <w:sz w:val="28"/>
                <w:szCs w:val="28"/>
              </w:rPr>
              <w:t>Различение объектов по запаху.</w:t>
            </w:r>
          </w:p>
        </w:tc>
        <w:tc>
          <w:tcPr>
            <w:tcW w:w="1417" w:type="dxa"/>
          </w:tcPr>
          <w:p w:rsidR="00393BBC" w:rsidRPr="001B4AF2" w:rsidRDefault="00393BBC" w:rsidP="001B4AF2">
            <w:pPr>
              <w:spacing w:after="0" w:line="240" w:lineRule="auto"/>
              <w:jc w:val="center"/>
              <w:rPr>
                <w:rFonts w:ascii="Times New Roman" w:hAnsi="Times New Roman"/>
                <w:sz w:val="28"/>
                <w:szCs w:val="28"/>
              </w:rPr>
            </w:pPr>
            <w:r w:rsidRPr="001B4AF2">
              <w:rPr>
                <w:rFonts w:ascii="Times New Roman" w:hAnsi="Times New Roman"/>
                <w:sz w:val="28"/>
                <w:szCs w:val="28"/>
              </w:rPr>
              <w:t>1</w:t>
            </w:r>
          </w:p>
        </w:tc>
        <w:tc>
          <w:tcPr>
            <w:tcW w:w="1417" w:type="dxa"/>
          </w:tcPr>
          <w:p w:rsidR="00393BBC" w:rsidRPr="001B4AF2" w:rsidRDefault="00416AFF" w:rsidP="001B4AF2">
            <w:pPr>
              <w:spacing w:after="0" w:line="240" w:lineRule="auto"/>
              <w:jc w:val="center"/>
              <w:rPr>
                <w:rFonts w:ascii="Times New Roman" w:hAnsi="Times New Roman"/>
                <w:sz w:val="28"/>
                <w:szCs w:val="28"/>
              </w:rPr>
            </w:pPr>
            <w:r>
              <w:rPr>
                <w:rFonts w:ascii="Times New Roman" w:hAnsi="Times New Roman"/>
                <w:sz w:val="28"/>
                <w:szCs w:val="28"/>
              </w:rPr>
              <w:t>19.05</w:t>
            </w:r>
          </w:p>
        </w:tc>
      </w:tr>
      <w:tr w:rsidR="00416AFF" w:rsidRPr="001B4AF2" w:rsidTr="00393BBC">
        <w:trPr>
          <w:trHeight w:val="1124"/>
        </w:trPr>
        <w:tc>
          <w:tcPr>
            <w:tcW w:w="532" w:type="dxa"/>
          </w:tcPr>
          <w:p w:rsidR="00416AFF" w:rsidRDefault="00416AFF" w:rsidP="00416AFF">
            <w:pPr>
              <w:spacing w:after="0" w:line="240" w:lineRule="auto"/>
              <w:rPr>
                <w:rFonts w:ascii="Times New Roman" w:hAnsi="Times New Roman"/>
                <w:sz w:val="28"/>
                <w:szCs w:val="28"/>
              </w:rPr>
            </w:pPr>
            <w:r>
              <w:rPr>
                <w:rFonts w:ascii="Times New Roman" w:hAnsi="Times New Roman"/>
                <w:sz w:val="28"/>
                <w:szCs w:val="28"/>
              </w:rPr>
              <w:t>33</w:t>
            </w:r>
          </w:p>
        </w:tc>
        <w:tc>
          <w:tcPr>
            <w:tcW w:w="5422" w:type="dxa"/>
          </w:tcPr>
          <w:p w:rsidR="00416AFF" w:rsidRPr="001B4AF2" w:rsidRDefault="00416AFF" w:rsidP="001B4AF2">
            <w:pPr>
              <w:spacing w:after="0" w:line="240" w:lineRule="auto"/>
              <w:rPr>
                <w:rFonts w:ascii="Times New Roman" w:hAnsi="Times New Roman"/>
                <w:sz w:val="28"/>
                <w:szCs w:val="28"/>
              </w:rPr>
            </w:pPr>
            <w:r>
              <w:rPr>
                <w:rFonts w:ascii="Times New Roman" w:hAnsi="Times New Roman"/>
                <w:sz w:val="28"/>
                <w:szCs w:val="28"/>
              </w:rPr>
              <w:t>Узнавание объектов по вкусу</w:t>
            </w:r>
          </w:p>
        </w:tc>
        <w:tc>
          <w:tcPr>
            <w:tcW w:w="1417" w:type="dxa"/>
          </w:tcPr>
          <w:p w:rsidR="00416AFF" w:rsidRPr="001B4AF2" w:rsidRDefault="00416AFF" w:rsidP="001B4AF2">
            <w:pPr>
              <w:spacing w:after="0" w:line="240" w:lineRule="auto"/>
              <w:jc w:val="center"/>
              <w:rPr>
                <w:rFonts w:ascii="Times New Roman" w:hAnsi="Times New Roman"/>
                <w:sz w:val="28"/>
                <w:szCs w:val="28"/>
              </w:rPr>
            </w:pPr>
            <w:r>
              <w:rPr>
                <w:rFonts w:ascii="Times New Roman" w:hAnsi="Times New Roman"/>
                <w:sz w:val="28"/>
                <w:szCs w:val="28"/>
              </w:rPr>
              <w:t>1</w:t>
            </w:r>
          </w:p>
        </w:tc>
        <w:tc>
          <w:tcPr>
            <w:tcW w:w="1417" w:type="dxa"/>
          </w:tcPr>
          <w:p w:rsidR="00416AFF" w:rsidRDefault="00416AFF" w:rsidP="001B4AF2">
            <w:pPr>
              <w:spacing w:after="0" w:line="240" w:lineRule="auto"/>
              <w:jc w:val="center"/>
              <w:rPr>
                <w:rFonts w:ascii="Times New Roman" w:hAnsi="Times New Roman"/>
                <w:sz w:val="28"/>
                <w:szCs w:val="28"/>
              </w:rPr>
            </w:pPr>
            <w:r>
              <w:rPr>
                <w:rFonts w:ascii="Times New Roman" w:hAnsi="Times New Roman"/>
                <w:sz w:val="28"/>
                <w:szCs w:val="28"/>
              </w:rPr>
              <w:t>26.05</w:t>
            </w:r>
          </w:p>
        </w:tc>
      </w:tr>
      <w:tr w:rsidR="00393BBC" w:rsidRPr="001B4AF2" w:rsidTr="00393BBC">
        <w:trPr>
          <w:trHeight w:val="323"/>
        </w:trPr>
        <w:tc>
          <w:tcPr>
            <w:tcW w:w="532" w:type="dxa"/>
          </w:tcPr>
          <w:p w:rsidR="00393BBC" w:rsidRPr="001B4AF2" w:rsidRDefault="00393BBC" w:rsidP="001B4AF2">
            <w:pPr>
              <w:spacing w:after="0" w:line="240" w:lineRule="auto"/>
              <w:rPr>
                <w:sz w:val="28"/>
                <w:szCs w:val="28"/>
              </w:rPr>
            </w:pPr>
          </w:p>
        </w:tc>
        <w:tc>
          <w:tcPr>
            <w:tcW w:w="5422" w:type="dxa"/>
          </w:tcPr>
          <w:p w:rsidR="00393BBC" w:rsidRPr="001B4AF2" w:rsidRDefault="00416AFF" w:rsidP="001B4AF2">
            <w:pPr>
              <w:spacing w:after="0" w:line="240" w:lineRule="auto"/>
              <w:rPr>
                <w:rFonts w:ascii="Times New Roman" w:hAnsi="Times New Roman"/>
                <w:sz w:val="28"/>
                <w:szCs w:val="28"/>
              </w:rPr>
            </w:pPr>
            <w:r>
              <w:rPr>
                <w:rFonts w:ascii="Times New Roman" w:hAnsi="Times New Roman"/>
                <w:sz w:val="28"/>
                <w:szCs w:val="28"/>
              </w:rPr>
              <w:t xml:space="preserve">Всего </w:t>
            </w:r>
          </w:p>
        </w:tc>
        <w:tc>
          <w:tcPr>
            <w:tcW w:w="1417" w:type="dxa"/>
          </w:tcPr>
          <w:p w:rsidR="00393BBC" w:rsidRPr="001B4AF2" w:rsidRDefault="00416AFF" w:rsidP="001B4AF2">
            <w:pPr>
              <w:spacing w:after="0" w:line="240" w:lineRule="auto"/>
              <w:jc w:val="center"/>
              <w:rPr>
                <w:rFonts w:ascii="Times New Roman" w:hAnsi="Times New Roman"/>
                <w:sz w:val="28"/>
                <w:szCs w:val="28"/>
              </w:rPr>
            </w:pPr>
            <w:r>
              <w:rPr>
                <w:rFonts w:ascii="Times New Roman" w:hAnsi="Times New Roman"/>
                <w:sz w:val="28"/>
                <w:szCs w:val="28"/>
              </w:rPr>
              <w:t>33</w:t>
            </w:r>
          </w:p>
        </w:tc>
        <w:tc>
          <w:tcPr>
            <w:tcW w:w="1417" w:type="dxa"/>
          </w:tcPr>
          <w:p w:rsidR="00393BBC" w:rsidRPr="001B4AF2" w:rsidRDefault="00393BBC" w:rsidP="001B4AF2">
            <w:pPr>
              <w:spacing w:after="0" w:line="240" w:lineRule="auto"/>
              <w:jc w:val="center"/>
              <w:rPr>
                <w:rFonts w:ascii="Times New Roman" w:hAnsi="Times New Roman"/>
                <w:sz w:val="28"/>
                <w:szCs w:val="28"/>
              </w:rPr>
            </w:pPr>
          </w:p>
        </w:tc>
      </w:tr>
    </w:tbl>
    <w:p w:rsidR="00506F6D" w:rsidRDefault="00506F6D" w:rsidP="00506F6D">
      <w:pPr>
        <w:spacing w:after="0" w:line="240" w:lineRule="auto"/>
        <w:ind w:right="57" w:firstLine="284"/>
        <w:jc w:val="center"/>
        <w:rPr>
          <w:rFonts w:ascii="Times New Roman" w:hAnsi="Times New Roman"/>
          <w:b/>
          <w:sz w:val="28"/>
          <w:szCs w:val="28"/>
          <w:u w:val="single"/>
        </w:rPr>
      </w:pPr>
    </w:p>
    <w:p w:rsidR="00506F6D" w:rsidRPr="000F01D8" w:rsidRDefault="00506F6D" w:rsidP="00506F6D">
      <w:pPr>
        <w:spacing w:after="0" w:line="240" w:lineRule="auto"/>
        <w:ind w:right="57" w:firstLine="284"/>
        <w:jc w:val="center"/>
        <w:rPr>
          <w:rFonts w:ascii="Times New Roman" w:hAnsi="Times New Roman"/>
          <w:b/>
          <w:sz w:val="28"/>
          <w:szCs w:val="28"/>
          <w:u w:val="single"/>
        </w:rPr>
      </w:pPr>
      <w:r w:rsidRPr="00775CB3">
        <w:rPr>
          <w:rFonts w:ascii="Times New Roman" w:hAnsi="Times New Roman"/>
          <w:b/>
          <w:sz w:val="28"/>
          <w:szCs w:val="28"/>
          <w:u w:val="single"/>
        </w:rPr>
        <w:t>Программн</w:t>
      </w:r>
      <w:r>
        <w:rPr>
          <w:rFonts w:ascii="Times New Roman" w:hAnsi="Times New Roman"/>
          <w:b/>
          <w:sz w:val="28"/>
          <w:szCs w:val="28"/>
          <w:u w:val="single"/>
        </w:rPr>
        <w:t>о-методическое  сопровождение</w:t>
      </w:r>
    </w:p>
    <w:p w:rsidR="00506F6D" w:rsidRPr="000F01D8" w:rsidRDefault="00506F6D" w:rsidP="00506F6D">
      <w:pPr>
        <w:spacing w:after="0" w:line="240" w:lineRule="auto"/>
        <w:ind w:right="57"/>
        <w:jc w:val="both"/>
        <w:rPr>
          <w:rFonts w:ascii="Times New Roman" w:hAnsi="Times New Roman"/>
          <w:b/>
          <w:sz w:val="28"/>
          <w:szCs w:val="28"/>
          <w:u w:val="single"/>
        </w:rPr>
      </w:pPr>
    </w:p>
    <w:p w:rsidR="007B6F63" w:rsidRDefault="007B6F63" w:rsidP="004762AB"/>
    <w:p w:rsidR="00506F6D" w:rsidRDefault="00506F6D" w:rsidP="004762AB"/>
    <w:tbl>
      <w:tblPr>
        <w:tblpPr w:leftFromText="180" w:rightFromText="180" w:horzAnchor="margin" w:tblpY="915"/>
        <w:tblW w:w="151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3119"/>
        <w:gridCol w:w="10070"/>
      </w:tblGrid>
      <w:tr w:rsidR="00506F6D" w:rsidRPr="001B4AF2" w:rsidTr="00393BBC">
        <w:trPr>
          <w:trHeight w:val="2095"/>
        </w:trPr>
        <w:tc>
          <w:tcPr>
            <w:tcW w:w="1951" w:type="dxa"/>
          </w:tcPr>
          <w:p w:rsidR="00506F6D" w:rsidRPr="001B4AF2" w:rsidRDefault="00506F6D" w:rsidP="00C25607">
            <w:pPr>
              <w:pStyle w:val="1"/>
              <w:spacing w:before="0"/>
              <w:rPr>
                <w:rFonts w:ascii="Times New Roman" w:hAnsi="Times New Roman"/>
                <w:color w:val="auto"/>
                <w:sz w:val="24"/>
                <w:szCs w:val="24"/>
              </w:rPr>
            </w:pPr>
            <w:r w:rsidRPr="001B4AF2">
              <w:rPr>
                <w:rFonts w:ascii="Times New Roman" w:hAnsi="Times New Roman"/>
                <w:color w:val="auto"/>
                <w:sz w:val="24"/>
                <w:szCs w:val="24"/>
              </w:rPr>
              <w:lastRenderedPageBreak/>
              <w:t xml:space="preserve">   Сенсорное развитие</w:t>
            </w:r>
          </w:p>
        </w:tc>
        <w:tc>
          <w:tcPr>
            <w:tcW w:w="3119" w:type="dxa"/>
          </w:tcPr>
          <w:p w:rsidR="00506F6D" w:rsidRPr="001B4AF2" w:rsidRDefault="00506F6D" w:rsidP="00C25607">
            <w:pPr>
              <w:spacing w:line="240" w:lineRule="auto"/>
              <w:rPr>
                <w:rFonts w:ascii="Times New Roman" w:hAnsi="Times New Roman"/>
                <w:color w:val="333333"/>
                <w:sz w:val="24"/>
                <w:szCs w:val="24"/>
                <w:shd w:val="clear" w:color="auto" w:fill="FFFFFF"/>
              </w:rPr>
            </w:pPr>
            <w:r w:rsidRPr="001B4AF2">
              <w:rPr>
                <w:rFonts w:ascii="Times New Roman" w:hAnsi="Times New Roman"/>
                <w:color w:val="333333"/>
                <w:sz w:val="24"/>
                <w:szCs w:val="24"/>
                <w:shd w:val="clear" w:color="auto" w:fill="FFFFFF"/>
              </w:rPr>
              <w:t xml:space="preserve">Метиева Л. А., Удалова Э. Я. Развитие сенсорной сферы детей. – М: Просвещение, 2006.     </w:t>
            </w:r>
          </w:p>
          <w:p w:rsidR="00506F6D" w:rsidRPr="001B4AF2" w:rsidRDefault="00506F6D" w:rsidP="00C25607">
            <w:pPr>
              <w:spacing w:line="240" w:lineRule="auto"/>
              <w:rPr>
                <w:rFonts w:ascii="Times New Roman" w:hAnsi="Times New Roman"/>
                <w:sz w:val="24"/>
                <w:szCs w:val="24"/>
              </w:rPr>
            </w:pPr>
          </w:p>
          <w:p w:rsidR="00506F6D" w:rsidRPr="001B4AF2" w:rsidRDefault="00506F6D" w:rsidP="00C25607">
            <w:pPr>
              <w:spacing w:line="240" w:lineRule="auto"/>
              <w:rPr>
                <w:rFonts w:ascii="Times New Roman" w:hAnsi="Times New Roman"/>
                <w:sz w:val="24"/>
                <w:szCs w:val="24"/>
              </w:rPr>
            </w:pPr>
          </w:p>
          <w:p w:rsidR="00506F6D" w:rsidRPr="001B4AF2" w:rsidRDefault="00506F6D" w:rsidP="00C25607">
            <w:pPr>
              <w:spacing w:line="240" w:lineRule="auto"/>
              <w:rPr>
                <w:rFonts w:ascii="Times New Roman" w:hAnsi="Times New Roman"/>
                <w:sz w:val="24"/>
                <w:szCs w:val="24"/>
              </w:rPr>
            </w:pPr>
          </w:p>
          <w:p w:rsidR="00506F6D" w:rsidRPr="001B4AF2" w:rsidRDefault="00506F6D" w:rsidP="00C25607">
            <w:pPr>
              <w:spacing w:line="240" w:lineRule="auto"/>
              <w:rPr>
                <w:rFonts w:ascii="Times New Roman" w:hAnsi="Times New Roman"/>
                <w:sz w:val="24"/>
                <w:szCs w:val="24"/>
              </w:rPr>
            </w:pPr>
          </w:p>
          <w:p w:rsidR="00506F6D" w:rsidRPr="001B4AF2" w:rsidRDefault="00506F6D" w:rsidP="00C25607">
            <w:pPr>
              <w:spacing w:line="240" w:lineRule="auto"/>
              <w:rPr>
                <w:rFonts w:ascii="Times New Roman" w:hAnsi="Times New Roman"/>
                <w:sz w:val="24"/>
                <w:szCs w:val="24"/>
              </w:rPr>
            </w:pPr>
          </w:p>
          <w:p w:rsidR="00506F6D" w:rsidRPr="001B4AF2" w:rsidRDefault="00506F6D" w:rsidP="00C25607">
            <w:pPr>
              <w:spacing w:line="240" w:lineRule="auto"/>
              <w:rPr>
                <w:rFonts w:ascii="Times New Roman" w:hAnsi="Times New Roman"/>
                <w:sz w:val="24"/>
                <w:szCs w:val="24"/>
              </w:rPr>
            </w:pPr>
            <w:r w:rsidRPr="001B4AF2">
              <w:rPr>
                <w:rFonts w:ascii="Times New Roman" w:hAnsi="Times New Roman"/>
                <w:sz w:val="24"/>
                <w:szCs w:val="24"/>
              </w:rPr>
              <w:t>Метиева Л.А., Удалова Э.Я. Сенсорное воспитание детей с отклонениями в развитии. Сборник игр и игровых упражнений. - М: Издательство «Книголюб», 2008 г.</w:t>
            </w:r>
          </w:p>
          <w:p w:rsidR="00506F6D" w:rsidRPr="001B4AF2" w:rsidRDefault="00506F6D" w:rsidP="00C25607">
            <w:pPr>
              <w:spacing w:line="240" w:lineRule="auto"/>
              <w:rPr>
                <w:rFonts w:ascii="Times New Roman" w:hAnsi="Times New Roman"/>
                <w:sz w:val="24"/>
                <w:szCs w:val="24"/>
              </w:rPr>
            </w:pPr>
          </w:p>
          <w:p w:rsidR="00506F6D" w:rsidRPr="001B4AF2" w:rsidRDefault="00506F6D" w:rsidP="00C25607">
            <w:pPr>
              <w:spacing w:line="240" w:lineRule="auto"/>
              <w:rPr>
                <w:rFonts w:ascii="Times New Roman" w:hAnsi="Times New Roman"/>
                <w:sz w:val="24"/>
                <w:szCs w:val="24"/>
              </w:rPr>
            </w:pPr>
          </w:p>
          <w:p w:rsidR="00506F6D" w:rsidRPr="001B4AF2" w:rsidRDefault="00506F6D" w:rsidP="00C25607">
            <w:pPr>
              <w:spacing w:line="240" w:lineRule="auto"/>
              <w:rPr>
                <w:rFonts w:ascii="Times New Roman" w:hAnsi="Times New Roman"/>
                <w:sz w:val="24"/>
                <w:szCs w:val="24"/>
              </w:rPr>
            </w:pPr>
          </w:p>
          <w:p w:rsidR="00506F6D" w:rsidRPr="001B4AF2" w:rsidRDefault="00506F6D" w:rsidP="00C25607">
            <w:pPr>
              <w:spacing w:line="240" w:lineRule="auto"/>
              <w:rPr>
                <w:rFonts w:ascii="Times New Roman" w:hAnsi="Times New Roman"/>
                <w:sz w:val="24"/>
                <w:szCs w:val="24"/>
              </w:rPr>
            </w:pPr>
            <w:r w:rsidRPr="001B4AF2">
              <w:rPr>
                <w:rFonts w:ascii="Times New Roman" w:hAnsi="Times New Roman"/>
                <w:sz w:val="24"/>
                <w:szCs w:val="24"/>
              </w:rPr>
              <w:t>Катаева А.А., Стребелева Е.А. Дидактические игры в обучении дошкольников с отклонениями в развитии. – М. Владос, 2004.</w:t>
            </w:r>
          </w:p>
          <w:p w:rsidR="00506F6D" w:rsidRPr="001B4AF2" w:rsidRDefault="00506F6D" w:rsidP="00C25607">
            <w:pPr>
              <w:spacing w:line="240" w:lineRule="auto"/>
              <w:rPr>
                <w:rFonts w:ascii="Times New Roman" w:hAnsi="Times New Roman"/>
                <w:sz w:val="24"/>
                <w:szCs w:val="24"/>
              </w:rPr>
            </w:pPr>
          </w:p>
          <w:p w:rsidR="00506F6D" w:rsidRPr="001B4AF2" w:rsidRDefault="00506F6D" w:rsidP="00C25607">
            <w:pPr>
              <w:spacing w:line="240" w:lineRule="auto"/>
              <w:rPr>
                <w:rFonts w:ascii="Times New Roman" w:hAnsi="Times New Roman"/>
                <w:sz w:val="24"/>
                <w:szCs w:val="24"/>
              </w:rPr>
            </w:pPr>
          </w:p>
          <w:p w:rsidR="00506F6D" w:rsidRPr="001B4AF2" w:rsidRDefault="00506F6D" w:rsidP="00C25607">
            <w:pPr>
              <w:spacing w:line="240" w:lineRule="auto"/>
              <w:rPr>
                <w:rFonts w:ascii="Times New Roman" w:hAnsi="Times New Roman"/>
                <w:sz w:val="24"/>
                <w:szCs w:val="24"/>
              </w:rPr>
            </w:pPr>
          </w:p>
          <w:p w:rsidR="00506F6D" w:rsidRPr="001B4AF2" w:rsidRDefault="00506F6D" w:rsidP="00C25607">
            <w:pPr>
              <w:spacing w:line="240" w:lineRule="auto"/>
              <w:rPr>
                <w:rFonts w:ascii="Times New Roman" w:hAnsi="Times New Roman"/>
                <w:sz w:val="24"/>
                <w:szCs w:val="24"/>
              </w:rPr>
            </w:pPr>
          </w:p>
          <w:p w:rsidR="00506F6D" w:rsidRPr="001B4AF2" w:rsidRDefault="00506F6D" w:rsidP="00C25607">
            <w:pPr>
              <w:spacing w:line="240" w:lineRule="auto"/>
              <w:rPr>
                <w:rFonts w:ascii="Times New Roman" w:hAnsi="Times New Roman"/>
                <w:sz w:val="24"/>
                <w:szCs w:val="24"/>
              </w:rPr>
            </w:pPr>
          </w:p>
          <w:p w:rsidR="00506F6D" w:rsidRPr="001B4AF2" w:rsidRDefault="00506F6D" w:rsidP="00C25607">
            <w:pPr>
              <w:spacing w:line="240" w:lineRule="auto"/>
              <w:rPr>
                <w:rFonts w:ascii="Times New Roman" w:hAnsi="Times New Roman"/>
                <w:sz w:val="24"/>
                <w:szCs w:val="24"/>
              </w:rPr>
            </w:pPr>
          </w:p>
          <w:p w:rsidR="00506F6D" w:rsidRPr="001B4AF2" w:rsidRDefault="00506F6D" w:rsidP="00C25607">
            <w:pPr>
              <w:spacing w:line="240" w:lineRule="auto"/>
              <w:rPr>
                <w:rFonts w:ascii="Times New Roman" w:hAnsi="Times New Roman"/>
                <w:sz w:val="24"/>
                <w:szCs w:val="24"/>
              </w:rPr>
            </w:pPr>
            <w:r w:rsidRPr="001B4AF2">
              <w:rPr>
                <w:rFonts w:ascii="Times New Roman" w:hAnsi="Times New Roman"/>
                <w:sz w:val="24"/>
                <w:szCs w:val="24"/>
              </w:rPr>
              <w:t>Краснощекова Н.В. Развитие ощущений и восприятия у детей от младенчества до младшего школьного возраста: игры, упражнения, тесты. – Ростов/нД: Феникс, 2007.</w:t>
            </w:r>
          </w:p>
          <w:p w:rsidR="00506F6D" w:rsidRPr="001B4AF2" w:rsidRDefault="00506F6D" w:rsidP="00C25607">
            <w:pPr>
              <w:spacing w:line="240" w:lineRule="auto"/>
              <w:rPr>
                <w:rFonts w:ascii="Times New Roman" w:hAnsi="Times New Roman"/>
                <w:sz w:val="24"/>
                <w:szCs w:val="24"/>
              </w:rPr>
            </w:pPr>
            <w:r w:rsidRPr="001B4AF2">
              <w:rPr>
                <w:rFonts w:ascii="Times New Roman" w:hAnsi="Times New Roman"/>
                <w:sz w:val="24"/>
                <w:szCs w:val="24"/>
              </w:rPr>
              <w:t xml:space="preserve">Титарь А.И. Игровые развивающие занятия в </w:t>
            </w:r>
            <w:r w:rsidRPr="001B4AF2">
              <w:rPr>
                <w:rFonts w:ascii="Times New Roman" w:hAnsi="Times New Roman"/>
                <w:sz w:val="24"/>
                <w:szCs w:val="24"/>
              </w:rPr>
              <w:lastRenderedPageBreak/>
              <w:t>сенсорной комнате. Практическое пособие для ДОУ. – М: АРКТИ, 2008.</w:t>
            </w:r>
          </w:p>
          <w:p w:rsidR="00506F6D" w:rsidRPr="001B4AF2" w:rsidRDefault="00506F6D" w:rsidP="00C25607">
            <w:pPr>
              <w:spacing w:line="240" w:lineRule="auto"/>
              <w:rPr>
                <w:rFonts w:ascii="Times New Roman" w:hAnsi="Times New Roman"/>
                <w:sz w:val="24"/>
                <w:szCs w:val="24"/>
              </w:rPr>
            </w:pPr>
          </w:p>
          <w:p w:rsidR="00506F6D" w:rsidRPr="001B4AF2" w:rsidRDefault="00506F6D" w:rsidP="00C25607">
            <w:pPr>
              <w:spacing w:line="240" w:lineRule="auto"/>
              <w:rPr>
                <w:rFonts w:ascii="Times New Roman" w:hAnsi="Times New Roman"/>
                <w:sz w:val="24"/>
                <w:szCs w:val="24"/>
              </w:rPr>
            </w:pPr>
          </w:p>
          <w:p w:rsidR="00506F6D" w:rsidRPr="001B4AF2" w:rsidRDefault="00506F6D" w:rsidP="00C25607">
            <w:pPr>
              <w:spacing w:line="240" w:lineRule="auto"/>
              <w:rPr>
                <w:rFonts w:ascii="Times New Roman" w:hAnsi="Times New Roman"/>
                <w:sz w:val="24"/>
                <w:szCs w:val="24"/>
              </w:rPr>
            </w:pPr>
          </w:p>
          <w:p w:rsidR="00506F6D" w:rsidRPr="001B4AF2" w:rsidRDefault="00506F6D" w:rsidP="00C25607">
            <w:pPr>
              <w:spacing w:line="240" w:lineRule="auto"/>
              <w:rPr>
                <w:rFonts w:ascii="Times New Roman" w:hAnsi="Times New Roman"/>
                <w:sz w:val="24"/>
                <w:szCs w:val="24"/>
              </w:rPr>
            </w:pPr>
            <w:r w:rsidRPr="001B4AF2">
              <w:rPr>
                <w:rFonts w:ascii="Times New Roman" w:hAnsi="Times New Roman"/>
                <w:sz w:val="24"/>
                <w:szCs w:val="24"/>
              </w:rPr>
              <w:t>Уфимцева Л.П., Шестова М.И. Использование Монтессори-материалов в работе со школьниками, имеющими нарушение интеллекта. Методические рекомендации. – Красноярск, 1999.</w:t>
            </w:r>
          </w:p>
          <w:p w:rsidR="00506F6D" w:rsidRPr="001B4AF2" w:rsidRDefault="00506F6D" w:rsidP="00C25607">
            <w:pPr>
              <w:pStyle w:val="a3"/>
              <w:ind w:left="0"/>
              <w:rPr>
                <w:rFonts w:ascii="Times New Roman" w:hAnsi="Times New Roman"/>
                <w:sz w:val="24"/>
                <w:szCs w:val="24"/>
              </w:rPr>
            </w:pPr>
          </w:p>
        </w:tc>
        <w:tc>
          <w:tcPr>
            <w:tcW w:w="10070" w:type="dxa"/>
          </w:tcPr>
          <w:p w:rsidR="00506F6D" w:rsidRPr="001B4AF2" w:rsidRDefault="00506F6D" w:rsidP="00393BBC">
            <w:pPr>
              <w:tabs>
                <w:tab w:val="left" w:pos="5955"/>
              </w:tabs>
              <w:spacing w:line="240" w:lineRule="auto"/>
              <w:rPr>
                <w:rFonts w:ascii="Times New Roman" w:hAnsi="Times New Roman"/>
                <w:color w:val="333333"/>
                <w:sz w:val="24"/>
                <w:szCs w:val="24"/>
                <w:shd w:val="clear" w:color="auto" w:fill="FFFFFF"/>
              </w:rPr>
            </w:pPr>
            <w:r w:rsidRPr="001B4AF2">
              <w:rPr>
                <w:rFonts w:ascii="Times New Roman" w:hAnsi="Times New Roman"/>
                <w:color w:val="333333"/>
                <w:sz w:val="24"/>
                <w:szCs w:val="24"/>
                <w:shd w:val="clear" w:color="auto" w:fill="FFFFFF"/>
              </w:rPr>
              <w:lastRenderedPageBreak/>
              <w:t>Данное методическое пособие раскрывает основные подходы к сенсорному развитию детей  дошкольного и младшего школьного возраста, имеющих пониженные способности к обучению. Представлена авторская программа курса  коррекционных занятий «Развитие психомоторики и сенсорных процессов», предусмотренного Базисным учебным планом для учащихся 1—4 классов общеобразовательных специальных (коррекционных) учреждений VIII вида. Представленные в пособии методические и практические разработки окажут помощь не только педагогам-психологам и дефектологам коррекционных учреждений, но и учителям начальных  классов коррекционно-развивающего обучения общеобразовательных школ для проведения индивидуальной работы с детьми, испытывающими трудности в учебе.</w:t>
            </w:r>
          </w:p>
          <w:p w:rsidR="00506F6D" w:rsidRPr="001B4AF2" w:rsidRDefault="00506F6D" w:rsidP="00393BBC">
            <w:pPr>
              <w:tabs>
                <w:tab w:val="left" w:pos="5955"/>
              </w:tabs>
              <w:spacing w:line="240" w:lineRule="auto"/>
              <w:rPr>
                <w:rFonts w:ascii="Times New Roman" w:hAnsi="Times New Roman"/>
                <w:color w:val="333333"/>
                <w:sz w:val="24"/>
                <w:szCs w:val="24"/>
                <w:shd w:val="clear" w:color="auto" w:fill="FFFFFF"/>
              </w:rPr>
            </w:pPr>
            <w:r w:rsidRPr="001B4AF2">
              <w:rPr>
                <w:rFonts w:ascii="Times New Roman" w:hAnsi="Times New Roman"/>
                <w:sz w:val="24"/>
                <w:szCs w:val="24"/>
              </w:rPr>
              <w:t>В пособии представлены игровые упражнения, задания, дидактические игры, подобранные по всем разделам сенсорного воспитания. Даны методические рекомендации по организации и содержанию работы, направленной на развитие психомоторики и сенсорных процессов у младших школьников, имеющих отклонения интеллектуального развития. Адресовано психологам, учителям-дефектологам коррекционных учреждений, учителям начальных классов коррекционно-развивающего обучения.</w:t>
            </w:r>
          </w:p>
          <w:p w:rsidR="00506F6D" w:rsidRPr="001B4AF2" w:rsidRDefault="00506F6D" w:rsidP="00393BBC">
            <w:pPr>
              <w:tabs>
                <w:tab w:val="left" w:pos="5955"/>
              </w:tabs>
              <w:spacing w:line="240" w:lineRule="auto"/>
              <w:rPr>
                <w:rFonts w:ascii="Times New Roman" w:hAnsi="Times New Roman"/>
                <w:color w:val="333333"/>
                <w:sz w:val="24"/>
                <w:szCs w:val="24"/>
                <w:shd w:val="clear" w:color="auto" w:fill="FFFFFF"/>
              </w:rPr>
            </w:pPr>
            <w:r w:rsidRPr="001B4AF2">
              <w:rPr>
                <w:rFonts w:ascii="Times New Roman" w:hAnsi="Times New Roman"/>
                <w:sz w:val="24"/>
                <w:szCs w:val="24"/>
              </w:rPr>
              <w:t>В пособии представлена система дидактических игр и упражнений направленных на развитие и коррекцию познавательной деятельности детей дошкольного возраста с отклонениями в развитии. Адресовано учителям-дефектологам и воспитателям образовательных учреждений компенсирующего вида для детей с проблемами в развитии.</w:t>
            </w:r>
          </w:p>
          <w:p w:rsidR="00506F6D" w:rsidRPr="001B4AF2" w:rsidRDefault="00506F6D" w:rsidP="00393BBC">
            <w:pPr>
              <w:tabs>
                <w:tab w:val="left" w:pos="5955"/>
              </w:tabs>
              <w:spacing w:line="240" w:lineRule="auto"/>
              <w:rPr>
                <w:rFonts w:ascii="Times New Roman" w:hAnsi="Times New Roman"/>
                <w:sz w:val="24"/>
                <w:szCs w:val="24"/>
              </w:rPr>
            </w:pPr>
            <w:r w:rsidRPr="001B4AF2">
              <w:rPr>
                <w:rFonts w:ascii="Times New Roman" w:hAnsi="Times New Roman"/>
                <w:sz w:val="24"/>
                <w:szCs w:val="24"/>
              </w:rPr>
              <w:t>В пособии подобраны игры и упражнения для тренировки процессов ощущения и восприятия у детей, начиная от младенчества и заканчивая младшим школьным возрастом. Основное внимание уделяется работе по развитию восприятия пространства, времени, величины и цвета. В книге подобраны методы диагностики процессов ощущения и восприятия. Рекомендовано психологам, педагогам.</w:t>
            </w:r>
          </w:p>
          <w:p w:rsidR="00506F6D" w:rsidRPr="001B4AF2" w:rsidRDefault="00506F6D" w:rsidP="00393BBC">
            <w:pPr>
              <w:tabs>
                <w:tab w:val="left" w:pos="5955"/>
              </w:tabs>
              <w:spacing w:line="240" w:lineRule="auto"/>
              <w:rPr>
                <w:rFonts w:ascii="Times New Roman" w:hAnsi="Times New Roman"/>
                <w:sz w:val="24"/>
                <w:szCs w:val="24"/>
              </w:rPr>
            </w:pPr>
            <w:r w:rsidRPr="001B4AF2">
              <w:rPr>
                <w:rFonts w:ascii="Times New Roman" w:hAnsi="Times New Roman"/>
                <w:sz w:val="24"/>
                <w:szCs w:val="24"/>
              </w:rPr>
              <w:t>В пособии представлены комплексы упражнений, практические рекомендации по использованию оборудования сенсорной комнаты. Подробное описание упражнений, направленных на стимулирование сенсорного развития детей. Адресовано психологам, дефектологам, воспитателям и педагогам дошкольных учреждений.</w:t>
            </w:r>
          </w:p>
          <w:p w:rsidR="00506F6D" w:rsidRPr="001B4AF2" w:rsidRDefault="00506F6D" w:rsidP="00393BBC">
            <w:pPr>
              <w:tabs>
                <w:tab w:val="left" w:pos="5955"/>
              </w:tabs>
              <w:spacing w:line="240" w:lineRule="auto"/>
              <w:rPr>
                <w:rFonts w:ascii="Times New Roman" w:hAnsi="Times New Roman"/>
                <w:sz w:val="24"/>
                <w:szCs w:val="24"/>
              </w:rPr>
            </w:pPr>
            <w:r w:rsidRPr="001B4AF2">
              <w:rPr>
                <w:rFonts w:ascii="Times New Roman" w:hAnsi="Times New Roman"/>
                <w:sz w:val="24"/>
                <w:szCs w:val="24"/>
              </w:rPr>
              <w:t>В предлагаемых рекомендациях обобщен опыт использования Монтессори-материалов при работе с младшими школьниками, имеющими нарушения интеллекта для стимуляции познавательной активности учащихся и коррекции нарушений сенсорно-перцептивной сферы. Рекомендовано для психологов, педагогов-дефектологов коррекционных школ.</w:t>
            </w:r>
          </w:p>
          <w:p w:rsidR="00506F6D" w:rsidRPr="001B4AF2" w:rsidRDefault="00506F6D" w:rsidP="00393BBC">
            <w:pPr>
              <w:tabs>
                <w:tab w:val="left" w:pos="5955"/>
              </w:tabs>
              <w:spacing w:after="0" w:line="240" w:lineRule="auto"/>
              <w:rPr>
                <w:rFonts w:ascii="Times New Roman" w:hAnsi="Times New Roman"/>
                <w:sz w:val="24"/>
                <w:szCs w:val="24"/>
              </w:rPr>
            </w:pPr>
          </w:p>
        </w:tc>
      </w:tr>
    </w:tbl>
    <w:p w:rsidR="00506F6D" w:rsidRPr="009B069E" w:rsidRDefault="00506F6D" w:rsidP="004762AB"/>
    <w:sectPr w:rsidR="00506F6D" w:rsidRPr="009B069E" w:rsidSect="00393BBC">
      <w:pgSz w:w="11906" w:h="16838"/>
      <w:pgMar w:top="1134" w:right="170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4D21" w:rsidRDefault="00434D21" w:rsidP="00506F6D">
      <w:pPr>
        <w:spacing w:after="0" w:line="240" w:lineRule="auto"/>
      </w:pPr>
      <w:r>
        <w:separator/>
      </w:r>
    </w:p>
  </w:endnote>
  <w:endnote w:type="continuationSeparator" w:id="0">
    <w:p w:rsidR="00434D21" w:rsidRDefault="00434D21" w:rsidP="00506F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4D21" w:rsidRDefault="00434D21" w:rsidP="00506F6D">
      <w:pPr>
        <w:spacing w:after="0" w:line="240" w:lineRule="auto"/>
      </w:pPr>
      <w:r>
        <w:separator/>
      </w:r>
    </w:p>
  </w:footnote>
  <w:footnote w:type="continuationSeparator" w:id="0">
    <w:p w:rsidR="00434D21" w:rsidRDefault="00434D21" w:rsidP="00506F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AA4542"/>
    <w:multiLevelType w:val="hybridMultilevel"/>
    <w:tmpl w:val="68167D2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394848AE"/>
    <w:multiLevelType w:val="hybridMultilevel"/>
    <w:tmpl w:val="BB5063E2"/>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12B16"/>
    <w:rsid w:val="00033FE1"/>
    <w:rsid w:val="00066B16"/>
    <w:rsid w:val="000732D3"/>
    <w:rsid w:val="00084EE9"/>
    <w:rsid w:val="00084FD6"/>
    <w:rsid w:val="000C5CD0"/>
    <w:rsid w:val="000D158B"/>
    <w:rsid w:val="000D4CA9"/>
    <w:rsid w:val="000F01D8"/>
    <w:rsid w:val="000F7DD4"/>
    <w:rsid w:val="00103094"/>
    <w:rsid w:val="0011428E"/>
    <w:rsid w:val="001428D6"/>
    <w:rsid w:val="00150C4E"/>
    <w:rsid w:val="00152AE3"/>
    <w:rsid w:val="001535D0"/>
    <w:rsid w:val="001827DE"/>
    <w:rsid w:val="00196EF7"/>
    <w:rsid w:val="001B4AF2"/>
    <w:rsid w:val="001E64C4"/>
    <w:rsid w:val="001F39A0"/>
    <w:rsid w:val="00242D57"/>
    <w:rsid w:val="002A60B8"/>
    <w:rsid w:val="002B5101"/>
    <w:rsid w:val="002C0F66"/>
    <w:rsid w:val="002C1F5B"/>
    <w:rsid w:val="002D29B2"/>
    <w:rsid w:val="002D4433"/>
    <w:rsid w:val="002E59B2"/>
    <w:rsid w:val="002E7369"/>
    <w:rsid w:val="002F154C"/>
    <w:rsid w:val="002F38F5"/>
    <w:rsid w:val="003451A5"/>
    <w:rsid w:val="003669EA"/>
    <w:rsid w:val="003708ED"/>
    <w:rsid w:val="00384CBE"/>
    <w:rsid w:val="00393BBC"/>
    <w:rsid w:val="00396ADC"/>
    <w:rsid w:val="003F406E"/>
    <w:rsid w:val="003F4ED5"/>
    <w:rsid w:val="0041046A"/>
    <w:rsid w:val="00416AFF"/>
    <w:rsid w:val="00434D21"/>
    <w:rsid w:val="004550AD"/>
    <w:rsid w:val="00464C5F"/>
    <w:rsid w:val="004762AB"/>
    <w:rsid w:val="00494F24"/>
    <w:rsid w:val="004B2260"/>
    <w:rsid w:val="004E0BBF"/>
    <w:rsid w:val="004E313F"/>
    <w:rsid w:val="005026A6"/>
    <w:rsid w:val="00506F6D"/>
    <w:rsid w:val="0051785B"/>
    <w:rsid w:val="00544250"/>
    <w:rsid w:val="005515E2"/>
    <w:rsid w:val="005522D7"/>
    <w:rsid w:val="005A1165"/>
    <w:rsid w:val="005A56F5"/>
    <w:rsid w:val="005D7A1E"/>
    <w:rsid w:val="00664ACC"/>
    <w:rsid w:val="00673562"/>
    <w:rsid w:val="006A73F6"/>
    <w:rsid w:val="006C7EA2"/>
    <w:rsid w:val="006D6536"/>
    <w:rsid w:val="00703CFE"/>
    <w:rsid w:val="00764B0B"/>
    <w:rsid w:val="00765FB7"/>
    <w:rsid w:val="00774748"/>
    <w:rsid w:val="00775CB3"/>
    <w:rsid w:val="007B6F63"/>
    <w:rsid w:val="007F0924"/>
    <w:rsid w:val="008543F4"/>
    <w:rsid w:val="00857D3D"/>
    <w:rsid w:val="008B3D68"/>
    <w:rsid w:val="00912B16"/>
    <w:rsid w:val="009A119F"/>
    <w:rsid w:val="009B069E"/>
    <w:rsid w:val="009E4F86"/>
    <w:rsid w:val="009F0FC6"/>
    <w:rsid w:val="00A72F66"/>
    <w:rsid w:val="00A744FA"/>
    <w:rsid w:val="00A752AB"/>
    <w:rsid w:val="00A924A6"/>
    <w:rsid w:val="00A95A12"/>
    <w:rsid w:val="00AA5846"/>
    <w:rsid w:val="00BA61A6"/>
    <w:rsid w:val="00BA7DD4"/>
    <w:rsid w:val="00BB0B7A"/>
    <w:rsid w:val="00BD6E7D"/>
    <w:rsid w:val="00C22DE8"/>
    <w:rsid w:val="00C25607"/>
    <w:rsid w:val="00C37110"/>
    <w:rsid w:val="00D07CB8"/>
    <w:rsid w:val="00D24903"/>
    <w:rsid w:val="00D443B2"/>
    <w:rsid w:val="00D63FC9"/>
    <w:rsid w:val="00D73433"/>
    <w:rsid w:val="00D954DF"/>
    <w:rsid w:val="00DB697B"/>
    <w:rsid w:val="00DF540E"/>
    <w:rsid w:val="00E101DF"/>
    <w:rsid w:val="00E3623D"/>
    <w:rsid w:val="00EC1EBA"/>
    <w:rsid w:val="00EC76C2"/>
    <w:rsid w:val="00EE1174"/>
    <w:rsid w:val="00EE4314"/>
    <w:rsid w:val="00EF761A"/>
    <w:rsid w:val="00F0442C"/>
    <w:rsid w:val="00F05E5D"/>
    <w:rsid w:val="00F11E63"/>
    <w:rsid w:val="00F32F16"/>
    <w:rsid w:val="00F45690"/>
    <w:rsid w:val="00F66402"/>
    <w:rsid w:val="00FA7FC2"/>
    <w:rsid w:val="00FF1A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37416CD"/>
  <w15:docId w15:val="{E3AA237E-22AF-4A08-A60E-2C756A0B8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2B16"/>
    <w:pPr>
      <w:spacing w:after="200" w:line="276" w:lineRule="auto"/>
    </w:pPr>
    <w:rPr>
      <w:rFonts w:eastAsia="Times New Roman"/>
      <w:sz w:val="22"/>
      <w:szCs w:val="22"/>
    </w:rPr>
  </w:style>
  <w:style w:type="paragraph" w:styleId="1">
    <w:name w:val="heading 1"/>
    <w:basedOn w:val="a"/>
    <w:next w:val="a"/>
    <w:link w:val="10"/>
    <w:uiPriority w:val="99"/>
    <w:qFormat/>
    <w:rsid w:val="00BA61A6"/>
    <w:pPr>
      <w:keepNext/>
      <w:keepLines/>
      <w:spacing w:before="240" w:after="0"/>
      <w:outlineLvl w:val="0"/>
    </w:pPr>
    <w:rPr>
      <w:rFonts w:ascii="Cambria" w:hAnsi="Cambria"/>
      <w:color w:val="365F91"/>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A61A6"/>
    <w:rPr>
      <w:rFonts w:ascii="Cambria" w:hAnsi="Cambria" w:cs="Times New Roman"/>
      <w:color w:val="365F91"/>
      <w:sz w:val="32"/>
      <w:szCs w:val="32"/>
      <w:lang w:eastAsia="ru-RU"/>
    </w:rPr>
  </w:style>
  <w:style w:type="paragraph" w:styleId="a3">
    <w:name w:val="List Paragraph"/>
    <w:basedOn w:val="a"/>
    <w:uiPriority w:val="99"/>
    <w:qFormat/>
    <w:rsid w:val="00912B16"/>
    <w:pPr>
      <w:ind w:left="720"/>
      <w:contextualSpacing/>
    </w:pPr>
  </w:style>
  <w:style w:type="table" w:styleId="a4">
    <w:name w:val="Table Grid"/>
    <w:basedOn w:val="a1"/>
    <w:uiPriority w:val="99"/>
    <w:rsid w:val="005D7A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link w:val="a6"/>
    <w:uiPriority w:val="99"/>
    <w:qFormat/>
    <w:rsid w:val="009B069E"/>
    <w:rPr>
      <w:sz w:val="22"/>
      <w:szCs w:val="22"/>
      <w:lang w:eastAsia="en-US"/>
    </w:rPr>
  </w:style>
  <w:style w:type="paragraph" w:styleId="a7">
    <w:name w:val="Normal (Web)"/>
    <w:basedOn w:val="a"/>
    <w:uiPriority w:val="99"/>
    <w:rsid w:val="00242D57"/>
    <w:pPr>
      <w:spacing w:before="100" w:beforeAutospacing="1" w:after="100" w:afterAutospacing="1" w:line="240" w:lineRule="auto"/>
    </w:pPr>
    <w:rPr>
      <w:rFonts w:ascii="Times New Roman" w:hAnsi="Times New Roman"/>
      <w:sz w:val="24"/>
      <w:szCs w:val="24"/>
    </w:rPr>
  </w:style>
  <w:style w:type="paragraph" w:styleId="a8">
    <w:name w:val="Balloon Text"/>
    <w:basedOn w:val="a"/>
    <w:link w:val="a9"/>
    <w:uiPriority w:val="99"/>
    <w:semiHidden/>
    <w:rsid w:val="008B3D68"/>
    <w:pPr>
      <w:spacing w:after="0" w:line="240" w:lineRule="auto"/>
    </w:pPr>
    <w:rPr>
      <w:rFonts w:ascii="Tahoma" w:hAnsi="Tahoma" w:cs="Tahoma"/>
      <w:sz w:val="16"/>
      <w:szCs w:val="16"/>
    </w:rPr>
  </w:style>
  <w:style w:type="character" w:customStyle="1" w:styleId="a9">
    <w:name w:val="Текст выноски Знак"/>
    <w:link w:val="a8"/>
    <w:uiPriority w:val="99"/>
    <w:semiHidden/>
    <w:locked/>
    <w:rsid w:val="008B3D68"/>
    <w:rPr>
      <w:rFonts w:ascii="Tahoma" w:hAnsi="Tahoma" w:cs="Tahoma"/>
      <w:sz w:val="16"/>
      <w:szCs w:val="16"/>
      <w:lang w:eastAsia="ru-RU"/>
    </w:rPr>
  </w:style>
  <w:style w:type="character" w:customStyle="1" w:styleId="a6">
    <w:name w:val="Без интервала Знак"/>
    <w:link w:val="a5"/>
    <w:uiPriority w:val="99"/>
    <w:locked/>
    <w:rsid w:val="00DF540E"/>
    <w:rPr>
      <w:sz w:val="22"/>
      <w:lang w:val="ru-RU" w:eastAsia="en-US"/>
    </w:rPr>
  </w:style>
  <w:style w:type="paragraph" w:styleId="aa">
    <w:name w:val="header"/>
    <w:basedOn w:val="a"/>
    <w:link w:val="ab"/>
    <w:uiPriority w:val="99"/>
    <w:unhideWhenUsed/>
    <w:rsid w:val="00506F6D"/>
    <w:pPr>
      <w:tabs>
        <w:tab w:val="center" w:pos="4677"/>
        <w:tab w:val="right" w:pos="9355"/>
      </w:tabs>
    </w:pPr>
  </w:style>
  <w:style w:type="character" w:customStyle="1" w:styleId="ab">
    <w:name w:val="Верхний колонтитул Знак"/>
    <w:link w:val="aa"/>
    <w:uiPriority w:val="99"/>
    <w:rsid w:val="00506F6D"/>
    <w:rPr>
      <w:rFonts w:eastAsia="Times New Roman"/>
    </w:rPr>
  </w:style>
  <w:style w:type="paragraph" w:styleId="ac">
    <w:name w:val="footer"/>
    <w:basedOn w:val="a"/>
    <w:link w:val="ad"/>
    <w:uiPriority w:val="99"/>
    <w:unhideWhenUsed/>
    <w:rsid w:val="00506F6D"/>
    <w:pPr>
      <w:tabs>
        <w:tab w:val="center" w:pos="4677"/>
        <w:tab w:val="right" w:pos="9355"/>
      </w:tabs>
    </w:pPr>
  </w:style>
  <w:style w:type="character" w:customStyle="1" w:styleId="ad">
    <w:name w:val="Нижний колонтитул Знак"/>
    <w:link w:val="ac"/>
    <w:uiPriority w:val="99"/>
    <w:rsid w:val="00506F6D"/>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514</TotalTime>
  <Pages>21</Pages>
  <Words>5716</Words>
  <Characters>32584</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positronica</dc:creator>
  <cp:keywords/>
  <dc:description/>
  <cp:lastModifiedBy>А</cp:lastModifiedBy>
  <cp:revision>57</cp:revision>
  <cp:lastPrinted>2016-09-21T05:23:00Z</cp:lastPrinted>
  <dcterms:created xsi:type="dcterms:W3CDTF">2016-09-04T13:24:00Z</dcterms:created>
  <dcterms:modified xsi:type="dcterms:W3CDTF">2024-09-24T09:32:00Z</dcterms:modified>
</cp:coreProperties>
</file>