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7" w:rsidRPr="00235736" w:rsidRDefault="00C200D7" w:rsidP="00C200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5736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C200D7" w:rsidRPr="00235736" w:rsidRDefault="00C200D7" w:rsidP="00C200D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5736">
        <w:rPr>
          <w:rFonts w:ascii="Times New Roman" w:eastAsia="Calibri" w:hAnsi="Times New Roman" w:cs="Times New Roman"/>
          <w:sz w:val="24"/>
          <w:szCs w:val="24"/>
        </w:rPr>
        <w:t>к приказу №110 от 01.09.2022</w:t>
      </w:r>
      <w:bookmarkStart w:id="0" w:name="_GoBack"/>
      <w:bookmarkEnd w:id="0"/>
    </w:p>
    <w:p w:rsidR="00C200D7" w:rsidRPr="00235736" w:rsidRDefault="00C200D7" w:rsidP="00C200D7">
      <w:pPr>
        <w:pStyle w:val="a7"/>
        <w:shd w:val="clear" w:color="auto" w:fill="FFFFFF"/>
        <w:spacing w:before="0" w:beforeAutospacing="0" w:after="312" w:afterAutospacing="0"/>
        <w:jc w:val="center"/>
        <w:rPr>
          <w:color w:val="000000"/>
        </w:rPr>
      </w:pPr>
      <w:r w:rsidRPr="00235736">
        <w:rPr>
          <w:b/>
          <w:bCs/>
          <w:color w:val="000000"/>
          <w:bdr w:val="none" w:sz="0" w:space="0" w:color="auto" w:frame="1"/>
        </w:rPr>
        <w:t>Положение</w:t>
      </w:r>
      <w:r w:rsidRPr="00235736">
        <w:rPr>
          <w:b/>
          <w:bCs/>
          <w:color w:val="000000"/>
          <w:bdr w:val="none" w:sz="0" w:space="0" w:color="auto" w:frame="1"/>
        </w:rPr>
        <w:br/>
        <w:t>о запрете пользования мобильными телефонами</w:t>
      </w:r>
      <w:r w:rsidRPr="00235736">
        <w:rPr>
          <w:b/>
          <w:bCs/>
          <w:color w:val="000000"/>
          <w:bdr w:val="none" w:sz="0" w:space="0" w:color="auto" w:frame="1"/>
        </w:rPr>
        <w:br/>
        <w:t xml:space="preserve">во время учебного процесса в </w:t>
      </w:r>
      <w:r w:rsidR="00235736">
        <w:rPr>
          <w:b/>
          <w:bCs/>
          <w:color w:val="000000"/>
          <w:bdr w:val="none" w:sz="0" w:space="0" w:color="auto" w:frame="1"/>
        </w:rPr>
        <w:t>МБОУ Лопанская СОШ№3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 xml:space="preserve">1.1 Настоящие Правила устанавливаются для обучающихся и работников школы и имеют своей целью способствовать улучшению организации режима работы </w:t>
      </w:r>
      <w:r w:rsidR="00235736">
        <w:rPr>
          <w:color w:val="000000"/>
        </w:rPr>
        <w:t>МБОУ Лопанская СОШ №3</w:t>
      </w:r>
      <w:r w:rsidRPr="00235736">
        <w:rPr>
          <w:color w:val="000000"/>
        </w:rPr>
        <w:t>, защите гражданских прав всех субъектов образовательного процесса: школьников, родителей, учителей.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b/>
          <w:bCs/>
          <w:color w:val="000000"/>
          <w:bdr w:val="none" w:sz="0" w:space="0" w:color="auto" w:frame="1"/>
        </w:rPr>
        <w:t>2. УСЛОВИЯ применения мобильных телефонов в школе.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2.1. Любой Пользователь обязан знать и соблюдать следующие условия и правила пользования мобильными телефонами в школе: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 xml:space="preserve">2.1. В здании школы обязательно ставить мобильный телефон в режим </w:t>
      </w:r>
      <w:proofErr w:type="spellStart"/>
      <w:r w:rsidRPr="00235736">
        <w:rPr>
          <w:color w:val="000000"/>
        </w:rPr>
        <w:t>вибровызова</w:t>
      </w:r>
      <w:proofErr w:type="spellEnd"/>
      <w:r w:rsidRPr="00235736">
        <w:rPr>
          <w:color w:val="000000"/>
        </w:rPr>
        <w:t>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2.2. Во время уроков и учебных занятий мобильный телефон необходимо выключать и убирать.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3. Помнить, что ответственность за сохранность телефона лежит только на его владельце (родителях, законных представителях владельца).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b/>
          <w:bCs/>
          <w:color w:val="000000"/>
          <w:bdr w:val="none" w:sz="0" w:space="0" w:color="auto" w:frame="1"/>
        </w:rPr>
        <w:t>3. Пользователи ИМЕЮТ ПРАВО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ВНЕ уроков применять мобильный телефон в здании школы как современное средство коммуникации: осуществлять звонки; посылать смс-сообщения; играть; обмениваться информацией; делать фото и видео съемку; слушать радио и музыку через наушники.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b/>
          <w:bCs/>
          <w:color w:val="000000"/>
          <w:bdr w:val="none" w:sz="0" w:space="0" w:color="auto" w:frame="1"/>
        </w:rPr>
        <w:t>4. Пользователям ЗАПРЕЩАЕТСЯ: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4.1. Использовать мобильный телефон НА УРОКЕ в любом режиме (в том числе как калькулятор, записную книжку).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4.2. Прослушивать радио и музыку.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4.3. Пропагандировать жестокость насилие и порнографию посредством телефона.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4.4. Сознательно наносить вред имиджу школы.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4.5. Использовать мобильные телефоны во время совещаний, родительских собраний, педсоветов.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b/>
          <w:bCs/>
          <w:color w:val="000000"/>
          <w:bdr w:val="none" w:sz="0" w:space="0" w:color="auto" w:frame="1"/>
        </w:rPr>
        <w:t>5. Ответственность за нарушение Правил.</w:t>
      </w:r>
    </w:p>
    <w:p w:rsidR="00235736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За нарушение настоящих Правил предусматривается следующая ответственность: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5.1. За неоднократное нарушение обучающимися пункта 4 (данного положения) администрация школы и</w:t>
      </w:r>
      <w:r w:rsidR="00235736">
        <w:rPr>
          <w:color w:val="000000"/>
        </w:rPr>
        <w:t>меет право привлечь родителей (</w:t>
      </w:r>
      <w:r w:rsidRPr="00235736">
        <w:rPr>
          <w:color w:val="000000"/>
        </w:rPr>
        <w:t xml:space="preserve">законных представителей) обучающегося к ответственности по статье 5.35 </w:t>
      </w:r>
      <w:proofErr w:type="gramStart"/>
      <w:r w:rsidRPr="00235736">
        <w:rPr>
          <w:color w:val="000000"/>
        </w:rPr>
        <w:t xml:space="preserve">( </w:t>
      </w:r>
      <w:proofErr w:type="gramEnd"/>
      <w:r w:rsidRPr="00235736">
        <w:rPr>
          <w:color w:val="000000"/>
        </w:rPr>
        <w:t>уклонение от воспитания)</w:t>
      </w:r>
      <w:r w:rsidR="00235736">
        <w:rPr>
          <w:color w:val="000000"/>
        </w:rPr>
        <w:t>;</w:t>
      </w:r>
    </w:p>
    <w:p w:rsidR="00C200D7" w:rsidRPr="00235736" w:rsidRDefault="00C200D7" w:rsidP="0023573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5736">
        <w:rPr>
          <w:color w:val="000000"/>
        </w:rPr>
        <w:t>5.2.  За неоднократное нарушение работниками школы  пункта 4 (данного положения) администрация школы имеет право привлечь работника к дисциплинарной ответственности.</w:t>
      </w:r>
    </w:p>
    <w:p w:rsidR="00F92428" w:rsidRPr="00235736" w:rsidRDefault="00F92428" w:rsidP="002357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9E4" w:rsidRPr="00235736" w:rsidRDefault="00C569E4" w:rsidP="00235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4F5" w:rsidRPr="00235736" w:rsidRDefault="00DA04F5" w:rsidP="002357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4F5" w:rsidRPr="0023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8B0"/>
    <w:multiLevelType w:val="hybridMultilevel"/>
    <w:tmpl w:val="DD08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0487"/>
    <w:multiLevelType w:val="hybridMultilevel"/>
    <w:tmpl w:val="A56E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7"/>
    <w:rsid w:val="00235736"/>
    <w:rsid w:val="00612841"/>
    <w:rsid w:val="00831AA9"/>
    <w:rsid w:val="008A65A6"/>
    <w:rsid w:val="00A06353"/>
    <w:rsid w:val="00A61B2D"/>
    <w:rsid w:val="00C200D7"/>
    <w:rsid w:val="00C569E4"/>
    <w:rsid w:val="00CF4F8A"/>
    <w:rsid w:val="00D1534F"/>
    <w:rsid w:val="00DA04F5"/>
    <w:rsid w:val="00DC0064"/>
    <w:rsid w:val="00DE4045"/>
    <w:rsid w:val="00F36BF7"/>
    <w:rsid w:val="00F81892"/>
    <w:rsid w:val="00F92428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28"/>
    <w:pPr>
      <w:ind w:left="720"/>
      <w:contextualSpacing/>
    </w:pPr>
  </w:style>
  <w:style w:type="table" w:styleId="a4">
    <w:name w:val="Table Grid"/>
    <w:basedOn w:val="a1"/>
    <w:uiPriority w:val="59"/>
    <w:rsid w:val="00F9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28"/>
    <w:pPr>
      <w:ind w:left="720"/>
      <w:contextualSpacing/>
    </w:pPr>
  </w:style>
  <w:style w:type="table" w:styleId="a4">
    <w:name w:val="Table Grid"/>
    <w:basedOn w:val="a1"/>
    <w:uiPriority w:val="59"/>
    <w:rsid w:val="00F92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E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2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In1</dc:creator>
  <cp:keywords/>
  <dc:description/>
  <cp:lastModifiedBy>In1</cp:lastModifiedBy>
  <cp:revision>9</cp:revision>
  <cp:lastPrinted>2022-09-20T10:15:00Z</cp:lastPrinted>
  <dcterms:created xsi:type="dcterms:W3CDTF">2022-09-07T10:54:00Z</dcterms:created>
  <dcterms:modified xsi:type="dcterms:W3CDTF">2022-09-21T05:56:00Z</dcterms:modified>
</cp:coreProperties>
</file>