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A7" w:rsidRDefault="006B21A7" w:rsidP="006B21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21A7" w:rsidRDefault="006B21A7" w:rsidP="006B21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6B21A7" w:rsidRDefault="006B21A7" w:rsidP="006B21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B21A7" w:rsidRDefault="006B21A7" w:rsidP="006B21A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6B21A7" w:rsidRDefault="006B21A7" w:rsidP="006B21A7">
      <w:pPr>
        <w:ind w:left="120"/>
      </w:pPr>
    </w:p>
    <w:p w:rsidR="006B21A7" w:rsidRDefault="006B21A7" w:rsidP="006B21A7">
      <w:pPr>
        <w:ind w:left="120"/>
      </w:pPr>
    </w:p>
    <w:p w:rsidR="006B21A7" w:rsidRDefault="006B21A7" w:rsidP="006B21A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1A8B" w:rsidRPr="002E1A8B" w:rsidTr="004573DD">
        <w:tc>
          <w:tcPr>
            <w:tcW w:w="3114" w:type="dxa"/>
          </w:tcPr>
          <w:p w:rsidR="002E1A8B" w:rsidRPr="002E1A8B" w:rsidRDefault="002E1A8B" w:rsidP="002E1A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  от 29.08.2024 г.</w:t>
            </w:r>
          </w:p>
        </w:tc>
        <w:tc>
          <w:tcPr>
            <w:tcW w:w="3115" w:type="dxa"/>
          </w:tcPr>
          <w:p w:rsidR="002E1A8B" w:rsidRPr="002E1A8B" w:rsidRDefault="002E1A8B" w:rsidP="002E1A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М.С.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 г.</w:t>
            </w:r>
          </w:p>
        </w:tc>
        <w:tc>
          <w:tcPr>
            <w:tcW w:w="3115" w:type="dxa"/>
          </w:tcPr>
          <w:p w:rsidR="002E1A8B" w:rsidRPr="002E1A8B" w:rsidRDefault="002E1A8B" w:rsidP="002E1A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 w:rsidRPr="002E1A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 3</w:t>
            </w:r>
          </w:p>
          <w:p w:rsidR="002E1A8B" w:rsidRPr="002E1A8B" w:rsidRDefault="002E1A8B" w:rsidP="002E1A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2E1A8B" w:rsidRPr="002E1A8B" w:rsidRDefault="002E1A8B" w:rsidP="002E1A8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A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№118 от 30.08.2024 г.</w:t>
            </w:r>
          </w:p>
        </w:tc>
      </w:tr>
    </w:tbl>
    <w:p w:rsidR="006B21A7" w:rsidRDefault="006B21A7" w:rsidP="006B21A7">
      <w:pPr>
        <w:ind w:left="120"/>
      </w:pPr>
    </w:p>
    <w:p w:rsidR="006B21A7" w:rsidRDefault="006B21A7" w:rsidP="006B21A7">
      <w:pPr>
        <w:ind w:left="120"/>
        <w:rPr>
          <w:rFonts w:cs="Calibri"/>
        </w:rPr>
      </w:pPr>
    </w:p>
    <w:p w:rsidR="006B21A7" w:rsidRDefault="006B21A7" w:rsidP="006B21A7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21A7" w:rsidRDefault="006B21A7" w:rsidP="006B21A7">
      <w:pPr>
        <w:ind w:left="120"/>
      </w:pPr>
    </w:p>
    <w:p w:rsidR="006B21A7" w:rsidRDefault="006B21A7" w:rsidP="006B21A7">
      <w:pPr>
        <w:ind w:left="120"/>
      </w:pPr>
    </w:p>
    <w:p w:rsidR="006B21A7" w:rsidRDefault="006B21A7" w:rsidP="006B21A7">
      <w:pPr>
        <w:ind w:left="120"/>
      </w:pPr>
    </w:p>
    <w:p w:rsidR="006B21A7" w:rsidRDefault="006B21A7" w:rsidP="006B21A7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программа учебного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редмета «Предметные действия»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6B21A7" w:rsidRDefault="006B21A7" w:rsidP="006B21A7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6B21A7" w:rsidRDefault="006B21A7" w:rsidP="006B21A7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умеренной, тяжелой, глубокой умственной отсталостью (интеллектуальными нарушениями), ТМН (вари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4)</w:t>
      </w:r>
    </w:p>
    <w:p w:rsidR="006B21A7" w:rsidRDefault="006B21A7" w:rsidP="006B21A7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асс</w:t>
      </w:r>
    </w:p>
    <w:p w:rsidR="006B21A7" w:rsidRDefault="006B21A7" w:rsidP="006B21A7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6B21A7" w:rsidRDefault="006B21A7" w:rsidP="006B21A7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6B21A7" w:rsidRDefault="006B21A7" w:rsidP="006B21A7">
      <w:pPr>
        <w:ind w:left="120"/>
        <w:jc w:val="center"/>
        <w:rPr>
          <w:rFonts w:cs="Calibri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B21A7" w:rsidRDefault="006B21A7" w:rsidP="006B21A7"/>
    <w:p w:rsidR="006B21A7" w:rsidRDefault="006B21A7" w:rsidP="006B21A7">
      <w:pPr>
        <w:spacing w:line="240" w:lineRule="exact"/>
        <w:rPr>
          <w:sz w:val="24"/>
          <w:szCs w:val="24"/>
        </w:rPr>
      </w:pPr>
    </w:p>
    <w:p w:rsidR="006B21A7" w:rsidRDefault="006B21A7" w:rsidP="006B21A7">
      <w:pPr>
        <w:spacing w:line="240" w:lineRule="exact"/>
        <w:rPr>
          <w:sz w:val="24"/>
          <w:szCs w:val="24"/>
        </w:rPr>
      </w:pPr>
    </w:p>
    <w:p w:rsidR="006B21A7" w:rsidRDefault="006B21A7" w:rsidP="006B21A7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B21A7" w:rsidRDefault="002E1A8B" w:rsidP="006B21A7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/>
          <w:b/>
          <w:sz w:val="28"/>
          <w:szCs w:val="24"/>
        </w:rPr>
        <w:t>, 2024</w:t>
      </w:r>
    </w:p>
    <w:p w:rsidR="002E1A8B" w:rsidRDefault="002E1A8B" w:rsidP="006B21A7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6B21A7" w:rsidRDefault="006B21A7" w:rsidP="006B21A7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6B21A7" w:rsidRPr="00FC0978" w:rsidRDefault="00E45964" w:rsidP="006B21A7">
      <w:pPr>
        <w:shd w:val="clear" w:color="auto" w:fill="FFFFFF"/>
        <w:autoSpaceDE w:val="0"/>
        <w:autoSpaceDN w:val="0"/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848DF" w:rsidRPr="00FC0978" w:rsidRDefault="00E45964" w:rsidP="00FC0978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978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6B21A7">
        <w:rPr>
          <w:rFonts w:ascii="Times New Roman" w:hAnsi="Times New Roman"/>
          <w:sz w:val="24"/>
          <w:szCs w:val="24"/>
        </w:rPr>
        <w:t>предмету «Предметные действия» 1</w:t>
      </w:r>
      <w:r w:rsidRPr="00FC0978">
        <w:rPr>
          <w:rFonts w:ascii="Times New Roman" w:hAnsi="Times New Roman"/>
          <w:sz w:val="24"/>
          <w:szCs w:val="24"/>
        </w:rPr>
        <w:t xml:space="preserve"> класс для обучающихся с нарушениями опорно-двигательного аппарата,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1598) и на основе Адаптированной основной образовательной программы начального общего образования для обучающихся с нарушениями опорно-двигательного аппарата (вариант 6.4) МБОУ </w:t>
      </w:r>
      <w:proofErr w:type="spellStart"/>
      <w:r w:rsidR="006B21A7">
        <w:rPr>
          <w:rFonts w:ascii="Times New Roman" w:hAnsi="Times New Roman"/>
          <w:sz w:val="24"/>
          <w:szCs w:val="24"/>
        </w:rPr>
        <w:t>Лопанская</w:t>
      </w:r>
      <w:proofErr w:type="spellEnd"/>
      <w:r w:rsidR="006B21A7">
        <w:rPr>
          <w:rFonts w:ascii="Times New Roman" w:hAnsi="Times New Roman"/>
          <w:sz w:val="24"/>
          <w:szCs w:val="24"/>
        </w:rPr>
        <w:t xml:space="preserve"> СОШ №3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C0978">
        <w:rPr>
          <w:rFonts w:ascii="Times New Roman" w:hAnsi="Times New Roman"/>
          <w:b/>
          <w:bCs/>
          <w:kern w:val="2"/>
          <w:sz w:val="24"/>
          <w:szCs w:val="24"/>
        </w:rPr>
        <w:t>Цель:</w:t>
      </w:r>
      <w:r w:rsidRPr="00FC0978">
        <w:rPr>
          <w:rFonts w:ascii="Times New Roman" w:hAnsi="Times New Roman"/>
          <w:bCs/>
          <w:kern w:val="2"/>
          <w:sz w:val="24"/>
          <w:szCs w:val="24"/>
        </w:rPr>
        <w:t xml:space="preserve"> ознакомление с основными принципами трудовой деятельности, усвоение знаний о трудовой деятельности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FC0978">
        <w:rPr>
          <w:rFonts w:ascii="Times New Roman" w:hAnsi="Times New Roman"/>
          <w:b/>
          <w:bCs/>
          <w:kern w:val="2"/>
          <w:sz w:val="24"/>
          <w:szCs w:val="24"/>
        </w:rPr>
        <w:t>Задачи: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C0978">
        <w:rPr>
          <w:rFonts w:ascii="Times New Roman" w:hAnsi="Times New Roman"/>
          <w:bCs/>
          <w:kern w:val="2"/>
          <w:sz w:val="24"/>
          <w:szCs w:val="24"/>
        </w:rPr>
        <w:t xml:space="preserve">-формировать </w:t>
      </w:r>
      <w:proofErr w:type="spellStart"/>
      <w:r w:rsidRPr="00FC0978">
        <w:rPr>
          <w:rFonts w:ascii="Times New Roman" w:hAnsi="Times New Roman"/>
          <w:bCs/>
          <w:kern w:val="2"/>
          <w:sz w:val="24"/>
          <w:szCs w:val="24"/>
        </w:rPr>
        <w:t>общетрудовые</w:t>
      </w:r>
      <w:proofErr w:type="spellEnd"/>
      <w:r w:rsidRPr="00FC0978">
        <w:rPr>
          <w:rFonts w:ascii="Times New Roman" w:hAnsi="Times New Roman"/>
          <w:bCs/>
          <w:kern w:val="2"/>
          <w:sz w:val="24"/>
          <w:szCs w:val="24"/>
        </w:rPr>
        <w:t xml:space="preserve"> умения, воспитывать культуру труда;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C0978">
        <w:rPr>
          <w:rFonts w:ascii="Times New Roman" w:hAnsi="Times New Roman"/>
          <w:bCs/>
          <w:kern w:val="2"/>
          <w:sz w:val="24"/>
          <w:szCs w:val="24"/>
        </w:rPr>
        <w:t>-развивать сенсомоторную координацию, мелкую моторику рук;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C0978">
        <w:rPr>
          <w:rFonts w:ascii="Times New Roman" w:hAnsi="Times New Roman"/>
          <w:bCs/>
          <w:kern w:val="2"/>
          <w:sz w:val="24"/>
          <w:szCs w:val="24"/>
        </w:rPr>
        <w:t>-развивать пространственное ориентирование.</w:t>
      </w:r>
    </w:p>
    <w:p w:rsidR="005848DF" w:rsidRPr="00FC0978" w:rsidRDefault="00E45964" w:rsidP="00FC0978">
      <w:pPr>
        <w:pStyle w:val="program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</w:t>
      </w:r>
      <w:r w:rsidRPr="00FC0978">
        <w:rPr>
          <w:rFonts w:ascii="Times New Roman" w:hAnsi="Times New Roman" w:cs="Times New Roman"/>
          <w:sz w:val="24"/>
          <w:szCs w:val="24"/>
        </w:rPr>
        <w:t>рабочей программы:</w:t>
      </w:r>
    </w:p>
    <w:p w:rsidR="005848DF" w:rsidRPr="00FC0978" w:rsidRDefault="00E45964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color w:val="auto"/>
          <w:sz w:val="24"/>
          <w:szCs w:val="24"/>
        </w:rPr>
        <w:t>— формирование положительного отношения ребенка к занятиям;</w:t>
      </w:r>
    </w:p>
    <w:p w:rsidR="005848DF" w:rsidRPr="00FC0978" w:rsidRDefault="00E45964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color w:val="auto"/>
          <w:sz w:val="24"/>
          <w:szCs w:val="24"/>
        </w:rPr>
        <w:t>— развитие собственной активности ребенка;</w:t>
      </w:r>
    </w:p>
    <w:p w:rsidR="005848DF" w:rsidRPr="00FC0978" w:rsidRDefault="00E45964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color w:val="auto"/>
          <w:sz w:val="24"/>
          <w:szCs w:val="24"/>
        </w:rPr>
        <w:t>— формирование устойчивой мотивации к выполнению заданий;</w:t>
      </w:r>
    </w:p>
    <w:p w:rsidR="005848DF" w:rsidRPr="00FC0978" w:rsidRDefault="00E45964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color w:val="auto"/>
          <w:sz w:val="24"/>
          <w:szCs w:val="24"/>
        </w:rPr>
        <w:t>— формирование и развитие целенаправленных действий;</w:t>
      </w:r>
    </w:p>
    <w:p w:rsidR="005848DF" w:rsidRPr="00FC0978" w:rsidRDefault="00E45964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C0978">
        <w:rPr>
          <w:rFonts w:ascii="Times New Roman" w:hAnsi="Times New Roman" w:cs="Times New Roman"/>
          <w:color w:val="auto"/>
          <w:sz w:val="24"/>
          <w:szCs w:val="24"/>
        </w:rPr>
        <w:t>— развитие планирования и контроля деятельности;</w:t>
      </w:r>
    </w:p>
    <w:p w:rsidR="005848DF" w:rsidRPr="00FC0978" w:rsidRDefault="005848DF" w:rsidP="00FC0978">
      <w:pPr>
        <w:pStyle w:val="program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48DF" w:rsidRPr="00FC0978" w:rsidRDefault="00E45964" w:rsidP="00FC0978">
      <w:pPr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предмета</w:t>
      </w:r>
    </w:p>
    <w:p w:rsidR="005848DF" w:rsidRPr="00FC0978" w:rsidRDefault="00E45964" w:rsidP="00FC0978">
      <w:pPr>
        <w:widowControl w:val="0"/>
        <w:suppressAutoHyphens/>
        <w:spacing w:line="240" w:lineRule="auto"/>
        <w:ind w:firstLine="567"/>
        <w:jc w:val="both"/>
        <w:rPr>
          <w:rFonts w:ascii="Times New Roman" w:eastAsia="Arial Unicode MS" w:hAnsi="Times New Roman"/>
          <w:color w:val="000007"/>
          <w:kern w:val="2"/>
          <w:sz w:val="24"/>
          <w:szCs w:val="24"/>
          <w:lang w:eastAsia="hi-IN" w:bidi="hi-IN"/>
        </w:rPr>
      </w:pPr>
      <w:r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Основное направление курса предметные действия - формирование элементарных специфических манипуляций, которые со временем преобразуются в произвольные целенаправленные действия с различными предметами и материалами. </w:t>
      </w:r>
    </w:p>
    <w:p w:rsidR="005848DF" w:rsidRPr="00FC0978" w:rsidRDefault="00FC0978" w:rsidP="00FC0978">
      <w:pPr>
        <w:suppressAutoHyphens/>
        <w:autoSpaceDE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И</w:t>
      </w:r>
      <w:r w:rsidR="00E45964"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спольз</w:t>
      </w: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ование</w:t>
      </w:r>
      <w:r w:rsidR="00E45964"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различные многообраз</w:t>
      </w:r>
      <w:r w:rsidR="00E45964"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softHyphen/>
        <w:t xml:space="preserve">ные виды деятельности (предметная деятельность, игровая, конструирование, действия с разборными игрушками, ручной труд и т. д.) </w:t>
      </w: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ведет к коррекции</w:t>
      </w:r>
      <w:r w:rsidR="00E45964"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5848DF" w:rsidRPr="00FC0978" w:rsidRDefault="00E45964" w:rsidP="00FC0978">
      <w:pPr>
        <w:tabs>
          <w:tab w:val="left" w:pos="1800"/>
        </w:tabs>
        <w:spacing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C0978">
        <w:rPr>
          <w:rFonts w:ascii="Times New Roman" w:eastAsia="Times New Roman" w:hAnsi="Times New Roman"/>
          <w:b/>
          <w:bCs/>
          <w:sz w:val="24"/>
          <w:szCs w:val="24"/>
        </w:rPr>
        <w:t>Описание места учебного предмета</w:t>
      </w:r>
    </w:p>
    <w:p w:rsidR="005848DF" w:rsidRPr="00FC0978" w:rsidRDefault="005848DF" w:rsidP="00FC0978">
      <w:pPr>
        <w:tabs>
          <w:tab w:val="left" w:pos="1800"/>
        </w:tabs>
        <w:spacing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:rsidR="00954131" w:rsidRDefault="00954131" w:rsidP="00954131">
      <w:pPr>
        <w:pStyle w:val="Default"/>
        <w:ind w:firstLine="426"/>
        <w:jc w:val="both"/>
      </w:pPr>
      <w:r>
        <w:t xml:space="preserve">Программа реализуется в рамках индивидуального обучения </w:t>
      </w:r>
      <w:r w:rsidR="006B21A7">
        <w:t xml:space="preserve">в школе по 1 часу в неделю в течение 33 </w:t>
      </w:r>
      <w:r>
        <w:t xml:space="preserve">недель. В соответствии с </w:t>
      </w:r>
      <w:r w:rsidR="006B21A7">
        <w:t>календарным учебным графиком в 1</w:t>
      </w:r>
      <w:r>
        <w:t xml:space="preserve"> </w:t>
      </w:r>
      <w:r w:rsidR="002E1A8B">
        <w:t>классе программа рассчитан на 33</w:t>
      </w:r>
      <w:r>
        <w:t xml:space="preserve"> </w:t>
      </w:r>
      <w:r w:rsidR="001220AF">
        <w:t>занятия</w:t>
      </w:r>
      <w:r>
        <w:t xml:space="preserve"> в год.</w:t>
      </w:r>
    </w:p>
    <w:p w:rsidR="005848DF" w:rsidRPr="00FC0978" w:rsidRDefault="005848DF" w:rsidP="00FC0978">
      <w:pPr>
        <w:tabs>
          <w:tab w:val="left" w:pos="1800"/>
        </w:tabs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8DF" w:rsidRPr="00FC0978" w:rsidRDefault="00E45964" w:rsidP="00FC0978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0978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848DF" w:rsidRPr="00FC0978" w:rsidRDefault="005848DF" w:rsidP="00FC0978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</w:p>
    <w:p w:rsidR="005848DF" w:rsidRPr="00FC0978" w:rsidRDefault="00E45964" w:rsidP="00FC0978">
      <w:pPr>
        <w:shd w:val="clear" w:color="auto" w:fill="FFFFFF"/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  <w:t xml:space="preserve">Ценностные ориентиры – одна из задач образования, в том числе учащегося с ОВЗ. Они прививаются в доступной форме и </w:t>
      </w:r>
      <w:proofErr w:type="gramStart"/>
      <w:r w:rsidRPr="00FC0978"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  <w:t xml:space="preserve">включают:  </w:t>
      </w:r>
      <w:r w:rsidRPr="00FC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C09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Ценность жизни</w:t>
      </w: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C09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Ценность добра,  Ценность свободы, чести и достоинства,  Ценность природы,  Ценность красоты и гармонии, </w:t>
      </w:r>
      <w:r w:rsidRPr="00FC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9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:rsidR="005848DF" w:rsidRPr="00FC0978" w:rsidRDefault="005848DF" w:rsidP="00FC0978">
      <w:pPr>
        <w:spacing w:line="240" w:lineRule="auto"/>
        <w:ind w:firstLine="540"/>
        <w:jc w:val="both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5848DF" w:rsidRPr="00FC0978" w:rsidRDefault="00E45964" w:rsidP="00FC0978">
      <w:pPr>
        <w:spacing w:line="240" w:lineRule="auto"/>
        <w:ind w:firstLine="540"/>
        <w:jc w:val="both"/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Cs/>
          <w:color w:val="231F20"/>
          <w:sz w:val="24"/>
          <w:szCs w:val="24"/>
          <w:lang w:eastAsia="ru-RU"/>
        </w:rPr>
        <w:t>Возможные личностные результаты:</w:t>
      </w:r>
    </w:p>
    <w:p w:rsidR="005848DF" w:rsidRPr="00FC0978" w:rsidRDefault="00E45964" w:rsidP="00FC09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5848DF" w:rsidRPr="00FC0978" w:rsidRDefault="00E45964" w:rsidP="00FC09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5848DF" w:rsidRPr="00FC0978" w:rsidRDefault="00E45964" w:rsidP="00FC09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понимание собственных возможностей и ограничений, умение сообщать о нездоровье, опасности и т.д.;</w:t>
      </w:r>
    </w:p>
    <w:p w:rsidR="005848DF" w:rsidRPr="00FC0978" w:rsidRDefault="00E45964" w:rsidP="00FC09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5848DF" w:rsidRPr="00FC0978" w:rsidRDefault="00E45964" w:rsidP="00FC0978">
      <w:pPr>
        <w:spacing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результаты:</w:t>
      </w:r>
    </w:p>
    <w:p w:rsidR="005848DF" w:rsidRDefault="00E45964" w:rsidP="00FC0978">
      <w:pPr>
        <w:widowControl w:val="0"/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FC0978">
        <w:rPr>
          <w:rFonts w:ascii="Times New Roman" w:hAnsi="Times New Roman"/>
          <w:kern w:val="2"/>
          <w:sz w:val="24"/>
          <w:szCs w:val="24"/>
        </w:rPr>
        <w:t xml:space="preserve">Интерес </w:t>
      </w:r>
      <w:r w:rsidR="00173E47">
        <w:rPr>
          <w:rFonts w:ascii="Times New Roman" w:hAnsi="Times New Roman"/>
          <w:kern w:val="2"/>
          <w:sz w:val="24"/>
          <w:szCs w:val="24"/>
        </w:rPr>
        <w:t>к предметному рукотворному миру</w:t>
      </w:r>
    </w:p>
    <w:p w:rsidR="00173E47" w:rsidRDefault="00173E47" w:rsidP="00FC0978">
      <w:pPr>
        <w:widowControl w:val="0"/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Умение выполнять простые действия с предметами и материалами</w:t>
      </w:r>
    </w:p>
    <w:p w:rsidR="00173E47" w:rsidRPr="00FC0978" w:rsidRDefault="00173E47" w:rsidP="00FC0978">
      <w:pPr>
        <w:widowControl w:val="0"/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Умение следовать алгоритму при выполнении предметных действий</w:t>
      </w:r>
    </w:p>
    <w:p w:rsidR="005848DF" w:rsidRPr="00FC0978" w:rsidRDefault="005848DF" w:rsidP="00FC0978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848DF" w:rsidRPr="00FC0978" w:rsidRDefault="00E45964" w:rsidP="00FC0978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0978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5848DF" w:rsidRPr="00FC0978" w:rsidRDefault="00E45964" w:rsidP="00FC0978">
      <w:pPr>
        <w:widowControl w:val="0"/>
        <w:suppressAutoHyphens/>
        <w:spacing w:line="240" w:lineRule="auto"/>
        <w:ind w:firstLine="567"/>
        <w:jc w:val="both"/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</w:pPr>
      <w:r w:rsidRPr="00FC0978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hi-IN" w:bidi="hi-IN"/>
        </w:rPr>
        <w:t xml:space="preserve">Курс предметные действия </w:t>
      </w:r>
      <w:r w:rsidRPr="00FC0978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состоит из следующих разделов:</w:t>
      </w:r>
    </w:p>
    <w:p w:rsidR="005848DF" w:rsidRPr="00FC0978" w:rsidRDefault="00E45964" w:rsidP="00FC0978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FC0978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 «Действия с материалами».</w:t>
      </w:r>
    </w:p>
    <w:p w:rsidR="005848DF" w:rsidRPr="00FC0978" w:rsidRDefault="00E45964" w:rsidP="00FC0978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FC0978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 «Действия с предметами». </w:t>
      </w:r>
    </w:p>
    <w:p w:rsidR="005848DF" w:rsidRPr="00FC0978" w:rsidRDefault="00E45964" w:rsidP="00FC0978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highlight w:val="red"/>
          <w:lang w:eastAsia="hi-IN" w:bidi="hi-IN"/>
        </w:rPr>
      </w:pPr>
      <w:r w:rsidRPr="00FC0978">
        <w:rPr>
          <w:rFonts w:ascii="Times New Roman" w:hAnsi="Times New Roman"/>
          <w:kern w:val="2"/>
          <w:sz w:val="24"/>
          <w:szCs w:val="24"/>
          <w:lang w:bidi="hi-IN"/>
        </w:rPr>
        <w:t xml:space="preserve">Действия с материалами: сминать материал,  разрывать материал, пересыпать материал,  переливать материал,  наматывать материал. </w:t>
      </w:r>
    </w:p>
    <w:p w:rsidR="005848DF" w:rsidRPr="00FC0978" w:rsidRDefault="00E45964" w:rsidP="00FC0978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bidi="hi-IN"/>
        </w:rPr>
      </w:pPr>
      <w:r w:rsidRPr="00FC0978">
        <w:rPr>
          <w:rFonts w:ascii="Times New Roman" w:hAnsi="Times New Roman"/>
          <w:kern w:val="2"/>
          <w:sz w:val="24"/>
          <w:szCs w:val="24"/>
          <w:lang w:bidi="hi-IN"/>
        </w:rPr>
        <w:t xml:space="preserve">Действия с предметами. Вынимать предметы. Складывать предметы. Перекладывать предметы. Вставлять предметы. Нанизывать предметы. Собирание пирамидки. Узнавание предмета на ощупь, называние его. Складывание фигур из счетных палочек по показу и по образцу. Складывание разрезных картинок. Работа с конструктором. Собирание </w:t>
      </w:r>
      <w:proofErr w:type="spellStart"/>
      <w:r w:rsidRPr="00FC0978">
        <w:rPr>
          <w:rFonts w:ascii="Times New Roman" w:hAnsi="Times New Roman"/>
          <w:kern w:val="2"/>
          <w:sz w:val="24"/>
          <w:szCs w:val="24"/>
          <w:lang w:bidi="hi-IN"/>
        </w:rPr>
        <w:t>пазлов</w:t>
      </w:r>
      <w:proofErr w:type="spellEnd"/>
      <w:r w:rsidRPr="00FC0978">
        <w:rPr>
          <w:rFonts w:ascii="Times New Roman" w:hAnsi="Times New Roman"/>
          <w:kern w:val="2"/>
          <w:sz w:val="24"/>
          <w:szCs w:val="24"/>
          <w:lang w:bidi="hi-IN"/>
        </w:rPr>
        <w:t>. Работа с мозаикой. Собирание бус из шариков. Раскладывание готовых геометрических фигур из цветной бумаги (круг, квадрат, треугольник) на полоске бумаги в указанном порядке.</w:t>
      </w:r>
    </w:p>
    <w:p w:rsidR="005848DF" w:rsidRPr="00FC0978" w:rsidRDefault="00E45964" w:rsidP="00FC0978">
      <w:pPr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C097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Все разделы программы взаимосвязаны и соответствуют различным этапам формирования предметно-практической деятельности у детей. Программа составляется исходя из  особенностей его развития и поставленных коррекционных задач. </w:t>
      </w:r>
    </w:p>
    <w:p w:rsidR="005848DF" w:rsidRPr="00FC0978" w:rsidRDefault="00E45964" w:rsidP="00FC097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на уроках предметно-практической деятельности очень разнообразны. Нарушения моторики, и в частности зрительно-двигательной координации требуют проведение игр и упражнений.  На эти работы не отводятся целиком от</w:t>
      </w: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дельные уроки; они включаются в урок как определенный этап среди других видов деятельности. Для коррекции нарушения внимания предусмотрены специальные уп</w:t>
      </w:r>
      <w:r w:rsidRPr="00FC09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ражнения и игры. Сенсорное развитие осуществляется по разработанной системе и предметно-манипуляционной деятельности, и дидактических играх.</w:t>
      </w:r>
    </w:p>
    <w:p w:rsidR="005848DF" w:rsidRDefault="00E45964" w:rsidP="00FC0978">
      <w:pPr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Учебную работу на уроках предметно-практической дея</w:t>
      </w: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softHyphen/>
        <w:t>тельности необходимо строить так, чтобы ранее пройденный материал постоянно включался в новые виды работ, закреп</w:t>
      </w:r>
      <w:r w:rsidRPr="00FC0978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softHyphen/>
        <w:t>лялся и вводился в самостоятельную деятельность детей на различных уроках.</w:t>
      </w:r>
    </w:p>
    <w:p w:rsidR="003C689D" w:rsidRDefault="003C689D" w:rsidP="00FC0978">
      <w:pPr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D865E4" w:rsidRPr="00FC0978" w:rsidRDefault="004B1D40" w:rsidP="00FC0978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деятельности</w:t>
      </w:r>
      <w:r w:rsidR="00D865E4" w:rsidRPr="00FC09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865E4" w:rsidRPr="00FC0978" w:rsidRDefault="00D865E4" w:rsidP="00FC097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0978">
        <w:rPr>
          <w:color w:val="000000"/>
          <w:shd w:val="clear" w:color="auto" w:fill="FFFFFF"/>
        </w:rPr>
        <w:t xml:space="preserve">лепка предметов </w:t>
      </w:r>
    </w:p>
    <w:p w:rsidR="00D865E4" w:rsidRPr="00FC0978" w:rsidRDefault="00D865E4" w:rsidP="00FC097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0978">
        <w:rPr>
          <w:color w:val="000000"/>
          <w:shd w:val="clear" w:color="auto" w:fill="FFFFFF"/>
        </w:rPr>
        <w:t>плетение косички из толстых шнуров</w:t>
      </w:r>
    </w:p>
    <w:p w:rsidR="00D865E4" w:rsidRPr="00FC0978" w:rsidRDefault="00D865E4" w:rsidP="00FC097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0978">
        <w:rPr>
          <w:color w:val="000000"/>
          <w:shd w:val="clear" w:color="auto" w:fill="FFFFFF"/>
        </w:rPr>
        <w:t>составление по образцу </w:t>
      </w:r>
    </w:p>
    <w:p w:rsidR="00D865E4" w:rsidRPr="00FC0978" w:rsidRDefault="00D865E4" w:rsidP="00FC097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C0978">
        <w:rPr>
          <w:color w:val="000000"/>
          <w:shd w:val="clear" w:color="auto" w:fill="FFFFFF"/>
        </w:rPr>
        <w:t>изготовление поделок</w:t>
      </w:r>
    </w:p>
    <w:p w:rsidR="004B1D40" w:rsidRPr="003C689D" w:rsidRDefault="00D865E4" w:rsidP="00FC0978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0978">
        <w:rPr>
          <w:color w:val="000000"/>
          <w:shd w:val="clear" w:color="auto" w:fill="FFFFFF"/>
        </w:rPr>
        <w:t>упражнения в резании ножницами по следу сгиба.</w:t>
      </w:r>
    </w:p>
    <w:p w:rsidR="003C689D" w:rsidRPr="00FC0978" w:rsidRDefault="003C689D" w:rsidP="003C689D">
      <w:pPr>
        <w:pStyle w:val="a8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3C689D" w:rsidRDefault="00E45964" w:rsidP="003C689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3C689D" w:rsidRDefault="003C689D" w:rsidP="00FC097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992"/>
      </w:tblGrid>
      <w:tr w:rsidR="006B21A7" w:rsidRPr="007D75C7" w:rsidTr="006B21A7">
        <w:trPr>
          <w:trHeight w:val="562"/>
        </w:trPr>
        <w:tc>
          <w:tcPr>
            <w:tcW w:w="959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D75C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  <w:p w:rsidR="006B21A7" w:rsidRPr="007D75C7" w:rsidRDefault="006B21A7" w:rsidP="007D75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6804" w:type="dxa"/>
          </w:tcPr>
          <w:p w:rsidR="006B21A7" w:rsidRPr="006B21A7" w:rsidRDefault="006B21A7" w:rsidP="007D75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21A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6B21A7" w:rsidRPr="006B21A7" w:rsidRDefault="006B21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21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шнуровкой</w:t>
            </w:r>
          </w:p>
        </w:tc>
        <w:tc>
          <w:tcPr>
            <w:tcW w:w="992" w:type="dxa"/>
          </w:tcPr>
          <w:p w:rsidR="006B21A7" w:rsidRPr="007D75C7" w:rsidRDefault="002E1A8B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2.09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шнуровкой</w:t>
            </w:r>
          </w:p>
        </w:tc>
        <w:tc>
          <w:tcPr>
            <w:tcW w:w="992" w:type="dxa"/>
          </w:tcPr>
          <w:p w:rsidR="006B21A7" w:rsidRPr="007D75C7" w:rsidRDefault="002E1A8B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9.09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изделий с использованием различных круп</w:t>
            </w:r>
          </w:p>
        </w:tc>
        <w:tc>
          <w:tcPr>
            <w:tcW w:w="992" w:type="dxa"/>
          </w:tcPr>
          <w:p w:rsidR="006B21A7" w:rsidRPr="007D75C7" w:rsidRDefault="002E1A8B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изделий с использованием различных круп</w:t>
            </w:r>
          </w:p>
        </w:tc>
        <w:tc>
          <w:tcPr>
            <w:tcW w:w="992" w:type="dxa"/>
          </w:tcPr>
          <w:p w:rsidR="006B21A7" w:rsidRPr="007D75C7" w:rsidRDefault="002E1A8B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нитками. Разборка ниток. Намотка ниток на катушку</w:t>
            </w:r>
          </w:p>
        </w:tc>
        <w:tc>
          <w:tcPr>
            <w:tcW w:w="992" w:type="dxa"/>
          </w:tcPr>
          <w:p w:rsidR="005C6B8F" w:rsidRPr="007D75C7" w:rsidRDefault="002E1A8B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нитками. Разборка ниток. Намотка ниток на катушку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7.10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  <w:sz w:val="24"/>
                <w:szCs w:val="24"/>
              </w:rPr>
              <w:t>Обработка бумаги разными способами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  <w:sz w:val="24"/>
                <w:szCs w:val="24"/>
              </w:rPr>
              <w:t>Обработка бумаги разными способами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с бумагой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с бумагой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tabs>
                <w:tab w:val="left" w:pos="1650"/>
              </w:tabs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Природный материал.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12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Природный материал.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2.12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13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9.12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Собирание вкладных кубов, складывание матрешек. Собирание пирамидки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Собирание вкладных кубов, складывание матрешек. Собирание пирамидки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18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 предмета на ощупь Игра: "Чудесный мешочек". Нахождение на ощупь заданного предмета.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hAnsi="Times New Roman"/>
              </w:rPr>
              <w:t>19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фигур из счетных палочек по показу и по образцу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разрезных картинок.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3.02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разрезных картинок.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конструктором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конструктором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3.03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конструктором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мозаикой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мозаикой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7.04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прищепками.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</w:tr>
      <w:tr w:rsidR="006B21A7" w:rsidRPr="007D75C7" w:rsidTr="001220AF">
        <w:trPr>
          <w:trHeight w:val="345"/>
        </w:trPr>
        <w:tc>
          <w:tcPr>
            <w:tcW w:w="959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804" w:type="dxa"/>
          </w:tcPr>
          <w:p w:rsidR="006B21A7" w:rsidRPr="007D75C7" w:rsidRDefault="006B21A7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прищепками.</w:t>
            </w:r>
          </w:p>
        </w:tc>
        <w:tc>
          <w:tcPr>
            <w:tcW w:w="992" w:type="dxa"/>
          </w:tcPr>
          <w:p w:rsidR="001220AF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</w:tr>
      <w:tr w:rsidR="001220AF" w:rsidRPr="007D75C7" w:rsidTr="007D75C7">
        <w:trPr>
          <w:trHeight w:val="195"/>
        </w:trPr>
        <w:tc>
          <w:tcPr>
            <w:tcW w:w="959" w:type="dxa"/>
          </w:tcPr>
          <w:p w:rsidR="001220AF" w:rsidRDefault="001220AF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804" w:type="dxa"/>
          </w:tcPr>
          <w:p w:rsidR="001220AF" w:rsidRPr="007D75C7" w:rsidRDefault="001220AF" w:rsidP="007D75C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992" w:type="dxa"/>
          </w:tcPr>
          <w:p w:rsidR="001220AF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1220AF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5.05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1220AF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</w:tr>
      <w:tr w:rsidR="006B21A7" w:rsidRPr="007D75C7" w:rsidTr="007D75C7">
        <w:tc>
          <w:tcPr>
            <w:tcW w:w="959" w:type="dxa"/>
          </w:tcPr>
          <w:p w:rsidR="006B21A7" w:rsidRPr="007D75C7" w:rsidRDefault="001220AF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804" w:type="dxa"/>
          </w:tcPr>
          <w:p w:rsidR="006B21A7" w:rsidRPr="007D75C7" w:rsidRDefault="006B21A7" w:rsidP="00CE7738">
            <w:pPr>
              <w:rPr>
                <w:rFonts w:ascii="Times New Roman" w:hAnsi="Times New Roman"/>
              </w:rPr>
            </w:pPr>
            <w:r w:rsidRPr="007D75C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Лепка: «Яблоко»</w:t>
            </w:r>
          </w:p>
        </w:tc>
        <w:tc>
          <w:tcPr>
            <w:tcW w:w="992" w:type="dxa"/>
          </w:tcPr>
          <w:p w:rsidR="006B21A7" w:rsidRPr="007D75C7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</w:tr>
      <w:tr w:rsidR="005C6B8F" w:rsidRPr="007D75C7" w:rsidTr="007D75C7">
        <w:tc>
          <w:tcPr>
            <w:tcW w:w="959" w:type="dxa"/>
          </w:tcPr>
          <w:p w:rsidR="005C6B8F" w:rsidRDefault="005C6B8F" w:rsidP="00CE7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804" w:type="dxa"/>
          </w:tcPr>
          <w:p w:rsidR="005C6B8F" w:rsidRPr="007D75C7" w:rsidRDefault="005C6B8F" w:rsidP="00CE7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5C6B8F" w:rsidRDefault="005C6B8F" w:rsidP="007D75C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26.05</w:t>
            </w:r>
          </w:p>
        </w:tc>
      </w:tr>
    </w:tbl>
    <w:p w:rsidR="00954131" w:rsidRPr="00FC0978" w:rsidRDefault="00954131" w:rsidP="009541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Материально-техническое, учебно-методическое и информационное обеспечение образовательного процесса</w:t>
      </w:r>
    </w:p>
    <w:p w:rsidR="00954131" w:rsidRPr="00FC0978" w:rsidRDefault="00954131" w:rsidP="00954131">
      <w:pPr>
        <w:pStyle w:val="programbody"/>
        <w:widowControl w:val="0"/>
        <w:spacing w:line="240" w:lineRule="auto"/>
        <w:ind w:firstLine="0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FC097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FC0978">
        <w:rPr>
          <w:rFonts w:ascii="Times New Roman" w:hAnsi="Times New Roman" w:cs="Times New Roman"/>
          <w:sz w:val="24"/>
          <w:szCs w:val="24"/>
        </w:rPr>
        <w:t>-.</w:t>
      </w:r>
      <w:proofErr w:type="spellStart"/>
      <w:r w:rsidRPr="00FC0978">
        <w:rPr>
          <w:rFonts w:ascii="Times New Roman" w:hAnsi="Times New Roman" w:cs="Times New Roman"/>
          <w:sz w:val="24"/>
          <w:szCs w:val="24"/>
        </w:rPr>
        <w:t>В.Куцакова</w:t>
      </w:r>
      <w:proofErr w:type="spellEnd"/>
      <w:proofErr w:type="gramEnd"/>
      <w:r w:rsidRPr="00FC0978">
        <w:rPr>
          <w:rFonts w:ascii="Times New Roman" w:hAnsi="Times New Roman" w:cs="Times New Roman"/>
          <w:sz w:val="24"/>
          <w:szCs w:val="24"/>
        </w:rPr>
        <w:t>. Конструирование и ручной труд. Пособие для учителя. М.: освещение. 1999;</w:t>
      </w:r>
    </w:p>
    <w:p w:rsidR="00954131" w:rsidRPr="00FC0978" w:rsidRDefault="00954131" w:rsidP="00954131">
      <w:pPr>
        <w:pStyle w:val="programbody"/>
        <w:widowControl w:val="0"/>
        <w:spacing w:line="240" w:lineRule="auto"/>
        <w:ind w:left="360" w:firstLine="0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FC09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- предметы   для   нанизывания   на   стержень, шнур, нить (кольца, шары и </w:t>
      </w:r>
      <w:proofErr w:type="gramStart"/>
      <w:r w:rsidRPr="00FC09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др.;-</w:t>
      </w:r>
      <w:proofErr w:type="gramEnd"/>
      <w:r w:rsidRPr="00FC09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 предметы   для   сжимания (мячи   различной̆   фактуры, разного   диаметра);- различные   по форме, величине, цвету   наборы   материала (в   т.ч.   природного); - </w:t>
      </w:r>
      <w:proofErr w:type="spellStart"/>
      <w:r w:rsidRPr="00FC09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пазлы</w:t>
      </w:r>
      <w:proofErr w:type="spellEnd"/>
      <w:r w:rsidRPr="00FC0978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, (из   2-х, 3-х, 4-х частей̆ (до   10); </w:t>
      </w:r>
    </w:p>
    <w:p w:rsidR="00954131" w:rsidRPr="00FC0978" w:rsidRDefault="006B21A7" w:rsidP="00954131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мозаики; </w:t>
      </w:r>
      <w:r w:rsidR="00954131"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</w:p>
    <w:p w:rsidR="00954131" w:rsidRPr="00FC0978" w:rsidRDefault="00954131" w:rsidP="00954131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- </w:t>
      </w:r>
      <w:proofErr w:type="spellStart"/>
      <w:r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изображениия</w:t>
      </w:r>
      <w:proofErr w:type="spellEnd"/>
      <w:r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предметов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, 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людеи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̆, объектов природы, </w:t>
      </w:r>
      <w:r w:rsidRPr="00FC0978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и др.; </w:t>
      </w:r>
    </w:p>
    <w:p w:rsidR="00954131" w:rsidRPr="00FC0978" w:rsidRDefault="00954131" w:rsidP="00954131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средства обучения.</w:t>
      </w:r>
    </w:p>
    <w:p w:rsidR="00954131" w:rsidRPr="00FC0978" w:rsidRDefault="00954131" w:rsidP="009541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978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персональный компьютер.</w:t>
      </w:r>
      <w:r w:rsidRPr="00FC09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sectPr w:rsidR="00954131" w:rsidRPr="00FC0978" w:rsidSect="00954131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44" w:rsidRDefault="008A7944" w:rsidP="005848DF">
      <w:pPr>
        <w:spacing w:line="240" w:lineRule="auto"/>
      </w:pPr>
      <w:r>
        <w:separator/>
      </w:r>
    </w:p>
  </w:endnote>
  <w:endnote w:type="continuationSeparator" w:id="0">
    <w:p w:rsidR="008A7944" w:rsidRDefault="008A7944" w:rsidP="00584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8DF" w:rsidRDefault="005848DF">
    <w:pPr>
      <w:pStyle w:val="a7"/>
      <w:jc w:val="center"/>
    </w:pPr>
  </w:p>
  <w:p w:rsidR="005848DF" w:rsidRDefault="005848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44" w:rsidRDefault="008A7944" w:rsidP="005848DF">
      <w:pPr>
        <w:spacing w:line="240" w:lineRule="auto"/>
      </w:pPr>
      <w:r>
        <w:separator/>
      </w:r>
    </w:p>
  </w:footnote>
  <w:footnote w:type="continuationSeparator" w:id="0">
    <w:p w:rsidR="008A7944" w:rsidRDefault="008A7944" w:rsidP="00584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F73"/>
    <w:multiLevelType w:val="hybridMultilevel"/>
    <w:tmpl w:val="7B3C1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8DF"/>
    <w:rsid w:val="000F6E04"/>
    <w:rsid w:val="001220AF"/>
    <w:rsid w:val="00173E47"/>
    <w:rsid w:val="001B7BD8"/>
    <w:rsid w:val="001F6A92"/>
    <w:rsid w:val="00281C87"/>
    <w:rsid w:val="002E1A8B"/>
    <w:rsid w:val="00344343"/>
    <w:rsid w:val="003C689D"/>
    <w:rsid w:val="00490305"/>
    <w:rsid w:val="004B1D40"/>
    <w:rsid w:val="00506BBE"/>
    <w:rsid w:val="00580BD2"/>
    <w:rsid w:val="005848DF"/>
    <w:rsid w:val="005C6B8F"/>
    <w:rsid w:val="00636D2D"/>
    <w:rsid w:val="00663366"/>
    <w:rsid w:val="006B21A7"/>
    <w:rsid w:val="007D75C7"/>
    <w:rsid w:val="008A7944"/>
    <w:rsid w:val="00917FF7"/>
    <w:rsid w:val="009514DE"/>
    <w:rsid w:val="00954131"/>
    <w:rsid w:val="009836CC"/>
    <w:rsid w:val="00D27179"/>
    <w:rsid w:val="00D53834"/>
    <w:rsid w:val="00D865E4"/>
    <w:rsid w:val="00DF6432"/>
    <w:rsid w:val="00E45964"/>
    <w:rsid w:val="00F401EB"/>
    <w:rsid w:val="00F409A0"/>
    <w:rsid w:val="00FC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DF"/>
    <w:pPr>
      <w:spacing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rsid w:val="005848DF"/>
    <w:rPr>
      <w:rFonts w:ascii="Calibri" w:eastAsia="Calibri" w:hAnsi="Calibri" w:cs="Calibri"/>
      <w:lang w:eastAsia="ar-SA"/>
    </w:rPr>
  </w:style>
  <w:style w:type="character" w:customStyle="1" w:styleId="a4">
    <w:name w:val="Нижний колонтитул Знак"/>
    <w:basedOn w:val="a0"/>
    <w:rsid w:val="005848DF"/>
    <w:rPr>
      <w:rFonts w:ascii="Calibri" w:eastAsia="Calibri" w:hAnsi="Calibri" w:cs="Times New Roman"/>
    </w:rPr>
  </w:style>
  <w:style w:type="paragraph" w:styleId="a5">
    <w:name w:val="No Spacing"/>
    <w:qFormat/>
    <w:rsid w:val="005848DF"/>
    <w:pPr>
      <w:suppressAutoHyphens/>
    </w:pPr>
    <w:rPr>
      <w:rFonts w:cs="Calibri"/>
      <w:sz w:val="22"/>
      <w:szCs w:val="22"/>
      <w:lang w:eastAsia="ar-SA"/>
    </w:rPr>
  </w:style>
  <w:style w:type="paragraph" w:customStyle="1" w:styleId="programbody">
    <w:name w:val="program body"/>
    <w:rsid w:val="005848DF"/>
    <w:pPr>
      <w:suppressAutoHyphens/>
      <w:autoSpaceDE w:val="0"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a6">
    <w:name w:val="Содержимое таблицы"/>
    <w:basedOn w:val="a"/>
    <w:rsid w:val="005848DF"/>
    <w:pPr>
      <w:suppressLineNumbers/>
      <w:suppressAutoHyphens/>
      <w:spacing w:after="200"/>
    </w:pPr>
    <w:rPr>
      <w:lang w:eastAsia="ar-SA"/>
    </w:rPr>
  </w:style>
  <w:style w:type="paragraph" w:styleId="a7">
    <w:name w:val="footer"/>
    <w:basedOn w:val="a"/>
    <w:unhideWhenUsed/>
    <w:rsid w:val="005848DF"/>
    <w:pPr>
      <w:tabs>
        <w:tab w:val="center" w:pos="4677"/>
        <w:tab w:val="right" w:pos="9355"/>
      </w:tabs>
      <w:spacing w:line="240" w:lineRule="auto"/>
    </w:pPr>
  </w:style>
  <w:style w:type="paragraph" w:styleId="a8">
    <w:name w:val="Normal (Web)"/>
    <w:basedOn w:val="a"/>
    <w:uiPriority w:val="99"/>
    <w:unhideWhenUsed/>
    <w:rsid w:val="00D86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C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C68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689D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954131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итог вар.</cp:keywords>
  <cp:lastModifiedBy/>
  <cp:revision>1</cp:revision>
  <cp:lastPrinted>2018-11-02T05:26:00Z</cp:lastPrinted>
  <dcterms:created xsi:type="dcterms:W3CDTF">2019-11-28T02:05:00Z</dcterms:created>
  <dcterms:modified xsi:type="dcterms:W3CDTF">2024-09-17T22:24:00Z</dcterms:modified>
  <cp:version>0900.0000.01</cp:version>
</cp:coreProperties>
</file>