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FE" w:rsidRPr="00C049FE" w:rsidRDefault="00C049FE" w:rsidP="00C049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C049FE" w:rsidRPr="00C049FE" w:rsidRDefault="00C049FE" w:rsidP="00C049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ca7504fb-a4f4-48c8-ab7c-756ffe56e67b"/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общего и профессионального образования Ростовской области</w:t>
      </w:r>
      <w:bookmarkEnd w:id="0"/>
    </w:p>
    <w:p w:rsidR="00C049FE" w:rsidRPr="00C049FE" w:rsidRDefault="00C049FE" w:rsidP="00C049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5858e69b-b955-4d5b-94a8-f3a644af01d4"/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Отдел образования Администрации </w:t>
      </w:r>
      <w:proofErr w:type="spellStart"/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Целинского</w:t>
      </w:r>
      <w:proofErr w:type="spellEnd"/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района</w:t>
      </w:r>
      <w:bookmarkEnd w:id="1"/>
    </w:p>
    <w:p w:rsidR="00C049FE" w:rsidRPr="00C049FE" w:rsidRDefault="00C049FE" w:rsidP="00C0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МБОУ </w:t>
      </w:r>
      <w:proofErr w:type="spellStart"/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Лопанская</w:t>
      </w:r>
      <w:proofErr w:type="spellEnd"/>
      <w:r w:rsidRPr="00C049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СОШ №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3</w:t>
      </w:r>
    </w:p>
    <w:p w:rsidR="00C049FE" w:rsidRPr="00C049FE" w:rsidRDefault="00C049FE" w:rsidP="00C04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049FE" w:rsidRPr="00C049FE" w:rsidRDefault="00C049FE" w:rsidP="00C049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49F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171691E" wp14:editId="26DA9471">
            <wp:simplePos x="0" y="0"/>
            <wp:positionH relativeFrom="column">
              <wp:posOffset>-158750</wp:posOffset>
            </wp:positionH>
            <wp:positionV relativeFrom="paragraph">
              <wp:posOffset>112395</wp:posOffset>
            </wp:positionV>
            <wp:extent cx="69818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71" y="21305"/>
                <wp:lineTo x="21571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18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9FE" w:rsidRPr="00C049FE" w:rsidRDefault="00C049FE" w:rsidP="00C049FE">
      <w:pPr>
        <w:spacing w:after="0" w:line="240" w:lineRule="auto"/>
        <w:ind w:left="-142"/>
        <w:jc w:val="center"/>
        <w:rPr>
          <w:rFonts w:ascii="Calibri" w:eastAsia="Calibri" w:hAnsi="Calibri" w:cs="Times New Roman"/>
          <w:lang w:eastAsia="zh-CN"/>
        </w:rPr>
      </w:pPr>
      <w:r w:rsidRPr="00C049FE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РАБОЧАЯ  ПРОГРАММА </w:t>
      </w:r>
    </w:p>
    <w:p w:rsidR="00C049FE" w:rsidRPr="00C049FE" w:rsidRDefault="00C049FE" w:rsidP="00C049F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049FE" w:rsidRPr="00C049FE" w:rsidRDefault="00C049FE" w:rsidP="00C049FE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C049FE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по внеурочной деятельности</w:t>
      </w:r>
      <w:r w:rsidRPr="00C049FE"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  <w:t xml:space="preserve"> </w:t>
      </w:r>
    </w:p>
    <w:p w:rsidR="00C049FE" w:rsidRPr="00C049FE" w:rsidRDefault="00C049FE" w:rsidP="00C049FE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C049FE">
        <w:rPr>
          <w:rFonts w:ascii="Times New Roman" w:eastAsia="Calibri" w:hAnsi="Times New Roman" w:cs="Times New Roman"/>
          <w:b/>
          <w:sz w:val="32"/>
          <w:szCs w:val="32"/>
        </w:rPr>
        <w:t>«История  казачества»</w:t>
      </w:r>
    </w:p>
    <w:p w:rsidR="00C049FE" w:rsidRPr="00C049FE" w:rsidRDefault="00C049FE" w:rsidP="00C0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049FE"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>для</w:t>
      </w:r>
      <w:r w:rsidRPr="00C049FE"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</w:t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класса</w:t>
      </w:r>
    </w:p>
    <w:p w:rsidR="00C049FE" w:rsidRPr="00C049FE" w:rsidRDefault="00C049FE" w:rsidP="00C04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049FE" w:rsidRPr="00C049FE" w:rsidRDefault="00C049FE" w:rsidP="00C049F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C049FE" w:rsidRPr="00C049FE" w:rsidRDefault="00C049FE" w:rsidP="00C049FE">
      <w:pPr>
        <w:spacing w:after="0" w:line="240" w:lineRule="auto"/>
        <w:ind w:left="993" w:right="423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</w:t>
      </w:r>
      <w:r w:rsidRPr="00C049FE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</w:t>
      </w:r>
      <w:r w:rsidRPr="00C049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049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Pr="00C049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:rsidR="00C049FE" w:rsidRPr="00C049FE" w:rsidRDefault="00C049FE" w:rsidP="00C049FE">
      <w:pPr>
        <w:ind w:left="993" w:right="42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9FE" w:rsidRPr="00C049FE" w:rsidRDefault="00C049FE" w:rsidP="00C049FE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9FE" w:rsidRPr="00C049FE" w:rsidRDefault="00C049FE" w:rsidP="00C049FE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9FE" w:rsidRPr="00C049FE" w:rsidRDefault="00C049FE" w:rsidP="00C049FE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9FE" w:rsidRPr="00C049FE" w:rsidRDefault="00C049FE" w:rsidP="00C049FE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9FE" w:rsidRPr="00C049FE" w:rsidRDefault="00C049FE" w:rsidP="00C049FE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9FE" w:rsidRPr="00C049FE" w:rsidRDefault="00C049FE" w:rsidP="00C049FE">
      <w:pPr>
        <w:jc w:val="center"/>
        <w:rPr>
          <w:rFonts w:ascii="Calibri" w:eastAsia="Calibri" w:hAnsi="Calibri" w:cs="Times New Roman"/>
          <w:lang w:eastAsia="zh-CN"/>
        </w:rPr>
      </w:pPr>
      <w:r w:rsidRPr="00C049FE"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C049FE" w:rsidRDefault="00C049FE" w:rsidP="00B95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FE" w:rsidRDefault="00C049FE" w:rsidP="00C049FE">
      <w:pPr>
        <w:pStyle w:val="a7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1F7B92" w:rsidRPr="00C049FE" w:rsidRDefault="001F7B92" w:rsidP="00C049FE">
      <w:pPr>
        <w:pStyle w:val="a7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F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F7B92" w:rsidRPr="00C049FE" w:rsidRDefault="001F7B92" w:rsidP="001F7B92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5D" w:rsidRPr="00C049FE" w:rsidRDefault="0010175D" w:rsidP="005817C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</w:t>
      </w:r>
      <w:r w:rsidR="006047ED" w:rsidRPr="00C049FE">
        <w:rPr>
          <w:rFonts w:ascii="Times New Roman" w:hAnsi="Times New Roman" w:cs="Times New Roman"/>
          <w:b/>
          <w:sz w:val="24"/>
          <w:szCs w:val="24"/>
        </w:rPr>
        <w:t>«</w:t>
      </w:r>
      <w:r w:rsidR="00C049FE" w:rsidRPr="00C049FE">
        <w:rPr>
          <w:rFonts w:ascii="Times New Roman" w:hAnsi="Times New Roman" w:cs="Times New Roman"/>
          <w:sz w:val="24"/>
          <w:szCs w:val="24"/>
        </w:rPr>
        <w:t>История казачества</w:t>
      </w:r>
      <w:r w:rsidRPr="00C049FE">
        <w:rPr>
          <w:rFonts w:ascii="Times New Roman" w:hAnsi="Times New Roman" w:cs="Times New Roman"/>
          <w:b/>
          <w:sz w:val="24"/>
          <w:szCs w:val="24"/>
        </w:rPr>
        <w:t>»</w:t>
      </w:r>
      <w:r w:rsidRPr="00C049FE">
        <w:rPr>
          <w:rFonts w:ascii="Times New Roman" w:hAnsi="Times New Roman" w:cs="Times New Roman"/>
          <w:sz w:val="24"/>
          <w:szCs w:val="24"/>
        </w:rPr>
        <w:t xml:space="preserve"> направлен на формирование у учащихся представлений о происхождении казачества, о казачьих атаманах и героях, их православной вере, традициях, фольклоре, военном искусстве и т.д.</w:t>
      </w:r>
    </w:p>
    <w:p w:rsidR="00E60AAD" w:rsidRPr="00C049FE" w:rsidRDefault="0070039D" w:rsidP="005817C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9FE">
        <w:rPr>
          <w:rFonts w:ascii="Times New Roman" w:hAnsi="Times New Roman" w:cs="Times New Roman"/>
          <w:b/>
          <w:bCs/>
          <w:i/>
          <w:sz w:val="24"/>
          <w:szCs w:val="24"/>
        </w:rPr>
        <w:t>Программа по внеурочной деятельности</w:t>
      </w:r>
      <w:r w:rsidR="00EB27B3" w:rsidRPr="00C049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049FE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049FE" w:rsidRPr="00C049FE">
        <w:rPr>
          <w:rFonts w:ascii="Times New Roman" w:hAnsi="Times New Roman" w:cs="Times New Roman"/>
          <w:sz w:val="24"/>
          <w:szCs w:val="24"/>
        </w:rPr>
        <w:t>История казачества</w:t>
      </w:r>
      <w:r w:rsidR="00E60AAD" w:rsidRPr="00C049FE">
        <w:rPr>
          <w:rFonts w:ascii="Times New Roman" w:hAnsi="Times New Roman" w:cs="Times New Roman"/>
          <w:sz w:val="24"/>
          <w:szCs w:val="24"/>
        </w:rPr>
        <w:t xml:space="preserve">» состоит в том, что он, имея ярко выраженный интегративный характер, не только объединяет обществоведческие, исторические, культурологические знания, но и через исследовательскую, практическую деятельность даёт возможность ребёнку целостного и системного представления как об основах истории и культуры казачества, так и о своём роде, своей семье, представляя возможность приобщения к укладу жизни казаков. </w:t>
      </w:r>
      <w:proofErr w:type="gramEnd"/>
    </w:p>
    <w:p w:rsidR="0010175D" w:rsidRPr="00C049FE" w:rsidRDefault="0010175D" w:rsidP="005817C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Pr="00C049FE">
        <w:rPr>
          <w:rFonts w:ascii="Times New Roman" w:hAnsi="Times New Roman" w:cs="Times New Roman"/>
          <w:sz w:val="24"/>
          <w:szCs w:val="24"/>
        </w:rPr>
        <w:t> курса определяется его нацеленностью на воспитание гражданина России, способного «выстраивать» свой жизненный путь на основе органического единства интересов личности, общества и государства. Разноплановая информация о родном крае расширяет кругозор учащихся, помогает адаптироваться во взрослой жизни, сформировать активную жизненную позицию и более полно реализовать свои гражданские свободы, права и обязанности.</w:t>
      </w:r>
    </w:p>
    <w:p w:rsidR="00E60AAD" w:rsidRPr="00C049FE" w:rsidRDefault="00E60AAD" w:rsidP="005817C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C049FE">
        <w:rPr>
          <w:rFonts w:ascii="Times New Roman" w:hAnsi="Times New Roman" w:cs="Times New Roman"/>
          <w:sz w:val="24"/>
          <w:szCs w:val="24"/>
        </w:rPr>
        <w:t xml:space="preserve"> - формирование начального представления о казачестве, приобщение к историческим и культурным традициям казачества, осознание своей причастности к духовному и культурному наследию казачества, становление патриотизма учащихся.</w:t>
      </w:r>
    </w:p>
    <w:p w:rsidR="00E60AAD" w:rsidRPr="00C049FE" w:rsidRDefault="00E60AAD" w:rsidP="005817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9FE">
        <w:rPr>
          <w:rFonts w:ascii="Times New Roman" w:hAnsi="Times New Roman" w:cs="Times New Roman"/>
          <w:b/>
          <w:sz w:val="24"/>
          <w:szCs w:val="24"/>
        </w:rPr>
        <w:t>Задачи, решаемые данной программой:</w:t>
      </w:r>
    </w:p>
    <w:p w:rsidR="00E60AAD" w:rsidRPr="00C049FE" w:rsidRDefault="00E60AA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>воспитание учащихся патриот</w:t>
      </w:r>
      <w:r w:rsidR="0070039D" w:rsidRPr="00C049FE">
        <w:rPr>
          <w:rFonts w:ascii="Times New Roman" w:hAnsi="Times New Roman" w:cs="Times New Roman"/>
          <w:sz w:val="24"/>
          <w:szCs w:val="24"/>
        </w:rPr>
        <w:t>ами, активными гражданами</w:t>
      </w:r>
      <w:r w:rsidRPr="00C049FE">
        <w:rPr>
          <w:rFonts w:ascii="Times New Roman" w:hAnsi="Times New Roman" w:cs="Times New Roman"/>
          <w:sz w:val="24"/>
          <w:szCs w:val="24"/>
        </w:rPr>
        <w:t>;</w:t>
      </w:r>
    </w:p>
    <w:p w:rsidR="00E60AAD" w:rsidRPr="00C049FE" w:rsidRDefault="00E60AA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>привитие нравстве</w:t>
      </w:r>
      <w:r w:rsidR="0070039D" w:rsidRPr="00C049FE">
        <w:rPr>
          <w:rFonts w:ascii="Times New Roman" w:hAnsi="Times New Roman" w:cs="Times New Roman"/>
          <w:sz w:val="24"/>
          <w:szCs w:val="24"/>
        </w:rPr>
        <w:t>нных и духовных устоев</w:t>
      </w:r>
      <w:r w:rsidRPr="00C049FE">
        <w:rPr>
          <w:rFonts w:ascii="Times New Roman" w:hAnsi="Times New Roman" w:cs="Times New Roman"/>
          <w:sz w:val="24"/>
          <w:szCs w:val="24"/>
        </w:rPr>
        <w:t xml:space="preserve"> казаков;</w:t>
      </w:r>
    </w:p>
    <w:p w:rsidR="00E60AAD" w:rsidRPr="00C049FE" w:rsidRDefault="0070039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 xml:space="preserve">знакомство с укладом жизни </w:t>
      </w:r>
      <w:r w:rsidR="00E60AAD" w:rsidRPr="00C049FE">
        <w:rPr>
          <w:rFonts w:ascii="Times New Roman" w:hAnsi="Times New Roman" w:cs="Times New Roman"/>
          <w:sz w:val="24"/>
          <w:szCs w:val="24"/>
        </w:rPr>
        <w:t xml:space="preserve">казаков, их традициями и обычаями, основными занятиями, ремеслами и промыслами; </w:t>
      </w:r>
    </w:p>
    <w:p w:rsidR="00E60AAD" w:rsidRPr="00C049FE" w:rsidRDefault="00E60AA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>приобщение учащихся к тр</w:t>
      </w:r>
      <w:r w:rsidR="0070039D" w:rsidRPr="00C049FE">
        <w:rPr>
          <w:rFonts w:ascii="Times New Roman" w:hAnsi="Times New Roman" w:cs="Times New Roman"/>
          <w:sz w:val="24"/>
          <w:szCs w:val="24"/>
        </w:rPr>
        <w:t>адициям и обычаям казаков</w:t>
      </w:r>
      <w:r w:rsidRPr="00C049FE">
        <w:rPr>
          <w:rFonts w:ascii="Times New Roman" w:hAnsi="Times New Roman" w:cs="Times New Roman"/>
          <w:sz w:val="24"/>
          <w:szCs w:val="24"/>
        </w:rPr>
        <w:t>;</w:t>
      </w:r>
    </w:p>
    <w:p w:rsidR="00E60AAD" w:rsidRPr="00C049FE" w:rsidRDefault="00E60AA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>знакомство с некоторыми событиями в ист</w:t>
      </w:r>
      <w:r w:rsidR="0070039D" w:rsidRPr="00C049FE">
        <w:rPr>
          <w:rFonts w:ascii="Times New Roman" w:hAnsi="Times New Roman" w:cs="Times New Roman"/>
          <w:sz w:val="24"/>
          <w:szCs w:val="24"/>
        </w:rPr>
        <w:t xml:space="preserve">ории и современности </w:t>
      </w:r>
      <w:r w:rsidRPr="00C049FE">
        <w:rPr>
          <w:rFonts w:ascii="Times New Roman" w:hAnsi="Times New Roman" w:cs="Times New Roman"/>
          <w:sz w:val="24"/>
          <w:szCs w:val="24"/>
        </w:rPr>
        <w:t xml:space="preserve">казачества; </w:t>
      </w:r>
    </w:p>
    <w:p w:rsidR="00E60AAD" w:rsidRPr="00C049FE" w:rsidRDefault="00E60AA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оказачьем </w:t>
      </w:r>
      <w:proofErr w:type="gramStart"/>
      <w:r w:rsidRPr="00C049FE">
        <w:rPr>
          <w:rFonts w:ascii="Times New Roman" w:hAnsi="Times New Roman" w:cs="Times New Roman"/>
          <w:sz w:val="24"/>
          <w:szCs w:val="24"/>
        </w:rPr>
        <w:t>войске</w:t>
      </w:r>
      <w:proofErr w:type="gramEnd"/>
      <w:r w:rsidRPr="00C049FE">
        <w:rPr>
          <w:rFonts w:ascii="Times New Roman" w:hAnsi="Times New Roman" w:cs="Times New Roman"/>
          <w:sz w:val="24"/>
          <w:szCs w:val="24"/>
        </w:rPr>
        <w:t>;</w:t>
      </w:r>
    </w:p>
    <w:p w:rsidR="00E60AAD" w:rsidRPr="00C049FE" w:rsidRDefault="00E60AA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>развитие творческих способностей детей;</w:t>
      </w:r>
    </w:p>
    <w:p w:rsidR="00E60AAD" w:rsidRPr="00C049FE" w:rsidRDefault="00E60AAD" w:rsidP="005817C5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9FE">
        <w:rPr>
          <w:rFonts w:ascii="Times New Roman" w:hAnsi="Times New Roman" w:cs="Times New Roman"/>
          <w:sz w:val="24"/>
          <w:szCs w:val="24"/>
        </w:rPr>
        <w:t>формирование у учащихся интереса к исследовательской работе.</w:t>
      </w:r>
    </w:p>
    <w:p w:rsidR="0010175D" w:rsidRPr="00C049FE" w:rsidRDefault="0070039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283282" w:rsidRPr="00C049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283282"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ПРЕДПОЛАГАЕМЫЕ РЕЗУЛЬТАТЫ РЕАЛИЗАЦИИ ПРОГРАММЫ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</w:t>
      </w:r>
      <w:r w:rsidR="0070039D"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чит возможность научиться: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- рассказывать об основных этапах и 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ключевых событиях истории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-рассказывать о видах хозяйственной деятельности и занятия населения;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 использовать на практике знания о целостности процесса развития социумов (семья, населённый пункт, край, страна, мир), религиозных представлениях и особенностях культурног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о развития первых жителей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-показ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ывать на карте территорию казачества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, расселение народов, основные населённые пункты, места важнейших исторических событий;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-различать вещественные, письменные, изобразительные и устные исторические источники;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-работать с различными источниками знаний о населении, истории своей местности;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-отличать </w:t>
      </w:r>
      <w:proofErr w:type="gramStart"/>
      <w:r w:rsidRPr="00C049FE">
        <w:rPr>
          <w:rFonts w:ascii="Times New Roman" w:eastAsia="Times New Roman" w:hAnsi="Times New Roman" w:cs="Times New Roman"/>
          <w:sz w:val="24"/>
          <w:szCs w:val="24"/>
        </w:rPr>
        <w:t>вымышленное</w:t>
      </w:r>
      <w:proofErr w:type="gramEnd"/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(мифологическое) от достоверного, мифологических героев - от реальных исторических лиц;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-высказывать на уровне эмоциональных оценок отношение к поступкам людей прошлого, к памятникам культуры;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-излагать в устной и письменной форме полученные знания по истории казачества, участвуя в дискуссиях, викторинах, олимпиадах, конкурсах выполняя творческие работы (сочинения, отчёты об экскурсиях, рефераты); - занимаясь проектной деятельностью;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lastRenderedPageBreak/>
        <w:t>-описывать внешний вид представителей растительного и животного мира суши и водоёмов;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-оценивать последствия своих действий по отношению к природным компонентам;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-осуществлять поиск информации по краеведческой тематике в местных СМИ, Интернете и т. д., дифференцировать факты и мнения;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-реконструировать условия и образ жизни, занятия людей, живших в регионе;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C049FE">
        <w:rPr>
          <w:rFonts w:ascii="Times New Roman" w:eastAsia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к наиболее знач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ительным событиям истории казачества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, историческим деятелям, аргументировать собственную точку зрения;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 понимать образный язык различных видов искусства; оценивать тво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рчество народных мастеров казачества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с целью: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-осознания себя представителем этнокультурного, конфессионального сообщества и пространства, гражданином России;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 воспитания уважения к базовым национальным ценностям, культурным и историческим традициям нар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одов казачества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-выработки умения общаться с людьми различных национальностей и религиозных взглядов, воспитания художественного вкуса, эмоционально-ценностного отношения к художественно-культурному наследию.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-создавать научные проекты на краеведческую тему.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049FE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формированию у школьников следующих </w:t>
      </w:r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 личности: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патриотизм;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терпимость и уважение к истории, традициям, обря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 xml:space="preserve">дам, культуре, языку 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казачества;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ответственность и чувство долга, милосердие, достоинство, уважение;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трудолюбие;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настойчивость;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дисциплинированность;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любовь к малой родине;</w:t>
      </w:r>
    </w:p>
    <w:p w:rsidR="0010175D" w:rsidRPr="00C049FE" w:rsidRDefault="0010175D" w:rsidP="005817C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неравнодушное отношение к возрождению традиций казачества: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 результатом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 обучения</w:t>
      </w:r>
      <w:r w:rsidR="00C0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 xml:space="preserve">культуры и </w:t>
      </w:r>
      <w:r w:rsidR="0045727F" w:rsidRPr="00C049FE">
        <w:rPr>
          <w:rFonts w:ascii="Times New Roman" w:eastAsia="Times New Roman" w:hAnsi="Times New Roman" w:cs="Times New Roman"/>
          <w:sz w:val="24"/>
          <w:szCs w:val="24"/>
        </w:rPr>
        <w:t xml:space="preserve">истории казачества 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формирование:</w:t>
      </w:r>
    </w:p>
    <w:p w:rsidR="0010175D" w:rsidRPr="00C049FE" w:rsidRDefault="0010175D" w:rsidP="005817C5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 интереса к изучению 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 xml:space="preserve">культуры и 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истории казачества;</w:t>
      </w:r>
    </w:p>
    <w:p w:rsidR="0010175D" w:rsidRPr="00C049FE" w:rsidRDefault="0010175D" w:rsidP="005817C5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всесторонне образованной, развитой личности;</w:t>
      </w:r>
    </w:p>
    <w:p w:rsidR="0010175D" w:rsidRPr="00C049FE" w:rsidRDefault="0010175D" w:rsidP="005817C5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понима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 xml:space="preserve">ния значения культуры 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казачества;</w:t>
      </w:r>
    </w:p>
    <w:p w:rsidR="0010175D" w:rsidRPr="00C049FE" w:rsidRDefault="0010175D" w:rsidP="005817C5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чувства гордости за свою малую родину;</w:t>
      </w:r>
    </w:p>
    <w:p w:rsidR="0010175D" w:rsidRPr="00C049FE" w:rsidRDefault="0010175D" w:rsidP="005817C5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истории и культуре казаков и других народов;</w:t>
      </w:r>
    </w:p>
    <w:p w:rsidR="0010175D" w:rsidRPr="00C049FE" w:rsidRDefault="0010175D" w:rsidP="005817C5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казачестве как неотделимой части российской истории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Средством развития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 личностных результатов служит учебный материал</w:t>
      </w:r>
      <w:r w:rsidR="00AB399F" w:rsidRPr="00C049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нацеленный </w:t>
      </w:r>
      <w:proofErr w:type="gramStart"/>
      <w:r w:rsidRPr="00C049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049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– умение формулировать своё отношение к традициям, военному быту, фолькло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ру, историческим личностям казаков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– умение использовать исторические и краеведческие знания для созидательной деятельности.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C049FE">
        <w:rPr>
          <w:rFonts w:ascii="Times New Roman" w:eastAsia="Times New Roman" w:hAnsi="Times New Roman" w:cs="Times New Roman"/>
          <w:sz w:val="24"/>
          <w:szCs w:val="24"/>
        </w:rPr>
        <w:t> результатами из</w:t>
      </w:r>
      <w:r w:rsidR="0070039D" w:rsidRPr="00C049FE">
        <w:rPr>
          <w:rFonts w:ascii="Times New Roman" w:eastAsia="Times New Roman" w:hAnsi="Times New Roman" w:cs="Times New Roman"/>
          <w:sz w:val="24"/>
          <w:szCs w:val="24"/>
        </w:rPr>
        <w:t>учения курса «Культура и традиции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казачества» является формирование универсальных учебных действий (УУД).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Регулятивные УУД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175D" w:rsidRPr="00C049FE" w:rsidRDefault="005817C5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175D" w:rsidRPr="00C049FE">
        <w:rPr>
          <w:rFonts w:ascii="Times New Roman" w:eastAsia="Times New Roman" w:hAnsi="Times New Roman" w:cs="Times New Roman"/>
          <w:sz w:val="24"/>
          <w:szCs w:val="24"/>
        </w:rPr>
        <w:t>способность к самостоятельному приобретению новых знаний, умений и навыков;</w:t>
      </w:r>
    </w:p>
    <w:p w:rsidR="005817C5" w:rsidRPr="00C049FE" w:rsidRDefault="005817C5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175D" w:rsidRPr="00C049FE">
        <w:rPr>
          <w:rFonts w:ascii="Times New Roman" w:eastAsia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</w:t>
      </w:r>
      <w:proofErr w:type="gramStart"/>
      <w:r w:rsidR="0010175D" w:rsidRPr="00C049FE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="0010175D" w:rsidRPr="00C049FE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 при необходимости исправлять ошибки самостоятельно. В диалоге с учителем совершенствовать самостоятельно выработанные критерии оценки.</w:t>
      </w:r>
    </w:p>
    <w:p w:rsidR="0010175D" w:rsidRPr="00C049FE" w:rsidRDefault="005817C5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10175D" w:rsidRPr="00C049F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10175D" w:rsidRPr="00C049FE">
        <w:rPr>
          <w:rFonts w:ascii="Times New Roman" w:eastAsia="Times New Roman" w:hAnsi="Times New Roman" w:cs="Times New Roman"/>
          <w:sz w:val="24"/>
          <w:szCs w:val="24"/>
        </w:rPr>
        <w:t>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 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10175D" w:rsidRPr="00C049FE" w:rsidRDefault="005817C5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175D" w:rsidRPr="00C049FE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посредством исторического и краеведческого знания познавательных интересов, интеллектуальных и творческих способностей учащихся;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включающие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049FE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УУД служат учебный материал и задания учебника: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– осознание роли истории в познании общественных процессов, происходящих в мире;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– освоение системы краеведческих знаний о</w:t>
      </w:r>
      <w:r w:rsidR="0035532C" w:rsidRPr="00C049FE">
        <w:rPr>
          <w:rFonts w:ascii="Times New Roman" w:eastAsia="Times New Roman" w:hAnsi="Times New Roman" w:cs="Times New Roman"/>
          <w:sz w:val="24"/>
          <w:szCs w:val="24"/>
        </w:rPr>
        <w:t>б истории казачества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, на основе которых формируется историческое мышление учащихся;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– использование умений, полученных в ходе изучения исторического краеведения, для анализа, оценки, прогнозирования современных социальных проблем;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– использование карт для получения краеведческой информации.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– отстаивание своей точки зрения, представление аргументов, подтверждающих их фактов.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– понимание позиции </w:t>
      </w:r>
      <w:proofErr w:type="gramStart"/>
      <w:r w:rsidRPr="00C049FE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C049FE">
        <w:rPr>
          <w:rFonts w:ascii="Times New Roman" w:eastAsia="Times New Roman" w:hAnsi="Times New Roman" w:cs="Times New Roman"/>
          <w:sz w:val="24"/>
          <w:szCs w:val="24"/>
        </w:rPr>
        <w:t xml:space="preserve"> в дискуссии.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C049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75D" w:rsidRPr="00C049FE" w:rsidRDefault="0010175D" w:rsidP="005817C5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Знать (понимать):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основные этапы и главные события истории казачества с момента переселения до наших дней;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важнейшие достижения культуры и системы ценностей, сформировавшиеся в ходе их жизни;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изученные виды исторических источников.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соотносить даты событий истории края с веком; определять последовательность и длительность важнейших событий истории края;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показать на карте области границы края, города, места значительных исторических событий;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объяснять свое отношение к наиболее значительным событиям и личностям истории края, достижениям культуры;</w:t>
      </w:r>
    </w:p>
    <w:p w:rsidR="0010175D" w:rsidRPr="00C049FE" w:rsidRDefault="0010175D" w:rsidP="005817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       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</w:t>
      </w:r>
    </w:p>
    <w:p w:rsidR="005C2455" w:rsidRPr="00C049FE" w:rsidRDefault="0010175D" w:rsidP="005817C5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FE">
        <w:rPr>
          <w:rFonts w:ascii="Times New Roman" w:eastAsia="Times New Roman" w:hAnsi="Times New Roman" w:cs="Times New Roman"/>
          <w:sz w:val="24"/>
          <w:szCs w:val="24"/>
        </w:rPr>
        <w:t>-        высказывать собственные суждения об историческом</w:t>
      </w:r>
      <w:r w:rsidR="00C049FE">
        <w:rPr>
          <w:rFonts w:ascii="Times New Roman" w:eastAsia="Times New Roman" w:hAnsi="Times New Roman" w:cs="Times New Roman"/>
          <w:sz w:val="24"/>
          <w:szCs w:val="24"/>
        </w:rPr>
        <w:t xml:space="preserve"> наследии населения нашего края.</w:t>
      </w:r>
    </w:p>
    <w:p w:rsidR="001101CA" w:rsidRPr="00C049FE" w:rsidRDefault="00C049FE" w:rsidP="00C049FE">
      <w:pPr>
        <w:pStyle w:val="a3"/>
        <w:spacing w:before="0" w:beforeAutospacing="0" w:after="0" w:afterAutospacing="0"/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курса</w:t>
      </w:r>
    </w:p>
    <w:p w:rsidR="00E60AAD" w:rsidRPr="00C049FE" w:rsidRDefault="0035532C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49FE">
        <w:rPr>
          <w:rFonts w:ascii="Times New Roman" w:hAnsi="Times New Roman"/>
          <w:b/>
          <w:sz w:val="24"/>
          <w:szCs w:val="24"/>
        </w:rPr>
        <w:t>К</w:t>
      </w:r>
      <w:r w:rsidR="001101CA" w:rsidRPr="00C049FE">
        <w:rPr>
          <w:rFonts w:ascii="Times New Roman" w:hAnsi="Times New Roman"/>
          <w:b/>
          <w:sz w:val="24"/>
          <w:szCs w:val="24"/>
        </w:rPr>
        <w:t xml:space="preserve">азаки. </w:t>
      </w:r>
    </w:p>
    <w:p w:rsidR="00070CBA" w:rsidRPr="00C049FE" w:rsidRDefault="001101CA" w:rsidP="00C049FE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49FE">
        <w:rPr>
          <w:rFonts w:ascii="Times New Roman" w:hAnsi="Times New Roman"/>
          <w:sz w:val="24"/>
          <w:szCs w:val="24"/>
        </w:rPr>
        <w:t>Кто такие казаки. Наши предки – казаки.</w:t>
      </w:r>
      <w:r w:rsidR="00C049FE">
        <w:rPr>
          <w:rFonts w:ascii="Times New Roman" w:hAnsi="Times New Roman"/>
          <w:sz w:val="24"/>
          <w:szCs w:val="24"/>
        </w:rPr>
        <w:t xml:space="preserve"> </w:t>
      </w:r>
      <w:r w:rsidR="00070CBA" w:rsidRPr="00C049FE">
        <w:rPr>
          <w:rFonts w:ascii="Times New Roman" w:hAnsi="Times New Roman"/>
          <w:sz w:val="24"/>
          <w:szCs w:val="24"/>
        </w:rPr>
        <w:t xml:space="preserve">Нравственные ценности казаков: труд, правда, честь, Отечество. Казачьи заповеди. </w:t>
      </w:r>
    </w:p>
    <w:p w:rsidR="00E60AAD" w:rsidRPr="00C049FE" w:rsidRDefault="001101CA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49FE">
        <w:rPr>
          <w:rFonts w:ascii="Times New Roman" w:hAnsi="Times New Roman"/>
          <w:b/>
          <w:sz w:val="24"/>
          <w:szCs w:val="24"/>
        </w:rPr>
        <w:t xml:space="preserve">Традиции и обычаи </w:t>
      </w:r>
      <w:r w:rsidR="00C049FE">
        <w:rPr>
          <w:rFonts w:ascii="Times New Roman" w:hAnsi="Times New Roman"/>
          <w:b/>
          <w:sz w:val="24"/>
          <w:szCs w:val="24"/>
        </w:rPr>
        <w:t>донских</w:t>
      </w:r>
      <w:r w:rsidRPr="00C049FE">
        <w:rPr>
          <w:rFonts w:ascii="Times New Roman" w:hAnsi="Times New Roman"/>
          <w:b/>
          <w:sz w:val="24"/>
          <w:szCs w:val="24"/>
        </w:rPr>
        <w:t xml:space="preserve"> казаков. </w:t>
      </w:r>
    </w:p>
    <w:p w:rsidR="00070CBA" w:rsidRPr="00C049FE" w:rsidRDefault="001101CA" w:rsidP="00070CBA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49FE">
        <w:rPr>
          <w:rFonts w:ascii="Times New Roman" w:hAnsi="Times New Roman"/>
          <w:sz w:val="24"/>
          <w:szCs w:val="24"/>
        </w:rPr>
        <w:t xml:space="preserve">Казачья станица. Уважение к старшим, к старикам. Обычай взаимопомощи. Казачья семья. Традиции и обычаи семьи. Обычаи, связанные с рождением и детством казачат. Верный друг казака. </w:t>
      </w:r>
      <w:r w:rsidR="00070CBA" w:rsidRPr="00C049FE">
        <w:rPr>
          <w:rFonts w:ascii="Times New Roman" w:hAnsi="Times New Roman"/>
          <w:sz w:val="24"/>
          <w:szCs w:val="24"/>
        </w:rPr>
        <w:t xml:space="preserve">Казачья станица. Традиции и обычаи </w:t>
      </w:r>
      <w:r w:rsidR="00C049FE">
        <w:rPr>
          <w:rFonts w:ascii="Times New Roman" w:hAnsi="Times New Roman"/>
          <w:sz w:val="24"/>
          <w:szCs w:val="24"/>
        </w:rPr>
        <w:t>донских</w:t>
      </w:r>
      <w:r w:rsidR="00070CBA" w:rsidRPr="00C049FE">
        <w:rPr>
          <w:rFonts w:ascii="Times New Roman" w:hAnsi="Times New Roman"/>
          <w:sz w:val="24"/>
          <w:szCs w:val="24"/>
        </w:rPr>
        <w:t xml:space="preserve"> казаков. Почитание гостя. Календарные праздники и обряды </w:t>
      </w:r>
      <w:r w:rsidR="00C049FE">
        <w:rPr>
          <w:rFonts w:ascii="Times New Roman" w:hAnsi="Times New Roman"/>
          <w:sz w:val="24"/>
          <w:szCs w:val="24"/>
        </w:rPr>
        <w:t>Донского</w:t>
      </w:r>
      <w:r w:rsidR="00070CBA" w:rsidRPr="00C049FE">
        <w:rPr>
          <w:rFonts w:ascii="Times New Roman" w:hAnsi="Times New Roman"/>
          <w:sz w:val="24"/>
          <w:szCs w:val="24"/>
        </w:rPr>
        <w:t xml:space="preserve"> казачества</w:t>
      </w:r>
    </w:p>
    <w:p w:rsidR="00E60AAD" w:rsidRPr="00C049FE" w:rsidRDefault="001101CA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49FE">
        <w:rPr>
          <w:rFonts w:ascii="Times New Roman" w:hAnsi="Times New Roman"/>
          <w:b/>
          <w:sz w:val="24"/>
          <w:szCs w:val="24"/>
        </w:rPr>
        <w:t xml:space="preserve">Труд и быт. </w:t>
      </w:r>
    </w:p>
    <w:p w:rsidR="00070CBA" w:rsidRPr="00C049FE" w:rsidRDefault="001101CA" w:rsidP="00070CBA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49FE">
        <w:rPr>
          <w:rFonts w:ascii="Times New Roman" w:hAnsi="Times New Roman"/>
          <w:sz w:val="24"/>
          <w:szCs w:val="24"/>
        </w:rPr>
        <w:t>Как жили казаки. Хата казака. Красный угол. Быт казачьей семьи. Обустройство жилища, домашняя утварь. Труд казачьей семьи. Мастеровые руки. Дети-помощники. Обязанности детей в казачьих семьях</w:t>
      </w:r>
      <w:proofErr w:type="gramStart"/>
      <w:r w:rsidRPr="00C049FE">
        <w:rPr>
          <w:rFonts w:ascii="Times New Roman" w:hAnsi="Times New Roman"/>
          <w:sz w:val="24"/>
          <w:szCs w:val="24"/>
        </w:rPr>
        <w:t>.</w:t>
      </w:r>
      <w:r w:rsidR="00070CBA" w:rsidRPr="00C049FE">
        <w:rPr>
          <w:rFonts w:ascii="Times New Roman" w:hAnsi="Times New Roman"/>
          <w:sz w:val="24"/>
          <w:szCs w:val="24"/>
        </w:rPr>
        <w:t>Д</w:t>
      </w:r>
      <w:proofErr w:type="gramEnd"/>
      <w:r w:rsidR="00070CBA" w:rsidRPr="00C049FE">
        <w:rPr>
          <w:rFonts w:ascii="Times New Roman" w:hAnsi="Times New Roman"/>
          <w:sz w:val="24"/>
          <w:szCs w:val="24"/>
        </w:rPr>
        <w:t>вор. Дом. Уклад казачьей семьи. Занятия казаков. Казачья пища.</w:t>
      </w:r>
    </w:p>
    <w:p w:rsidR="00E60AAD" w:rsidRPr="00C049FE" w:rsidRDefault="00C049FE" w:rsidP="00E60AAD">
      <w:pPr>
        <w:pStyle w:val="a6"/>
        <w:numPr>
          <w:ilvl w:val="0"/>
          <w:numId w:val="7"/>
        </w:numPr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Православие в жизни </w:t>
      </w:r>
      <w:r w:rsidR="001520E1" w:rsidRPr="00C049FE">
        <w:rPr>
          <w:rFonts w:ascii="Times New Roman" w:hAnsi="Times New Roman"/>
          <w:b/>
          <w:sz w:val="24"/>
          <w:szCs w:val="24"/>
        </w:rPr>
        <w:t xml:space="preserve"> казачества.</w:t>
      </w:r>
    </w:p>
    <w:p w:rsidR="00767CE4" w:rsidRPr="00C049FE" w:rsidRDefault="001520E1" w:rsidP="00C049FE">
      <w:pPr>
        <w:pStyle w:val="a6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49FE">
        <w:rPr>
          <w:rFonts w:ascii="Times New Roman" w:hAnsi="Times New Roman"/>
          <w:sz w:val="24"/>
          <w:szCs w:val="24"/>
        </w:rPr>
        <w:lastRenderedPageBreak/>
        <w:t>Казак без веры – не казак. Храм. Правила поведения в храме. Казач</w:t>
      </w:r>
      <w:r w:rsidR="00C049FE">
        <w:rPr>
          <w:rFonts w:ascii="Times New Roman" w:hAnsi="Times New Roman"/>
          <w:sz w:val="24"/>
          <w:szCs w:val="24"/>
        </w:rPr>
        <w:t>ьи традиции. Рождество Христово</w:t>
      </w:r>
      <w:r w:rsidRPr="00C049FE">
        <w:rPr>
          <w:rFonts w:ascii="Times New Roman" w:hAnsi="Times New Roman"/>
          <w:sz w:val="24"/>
          <w:szCs w:val="24"/>
        </w:rPr>
        <w:t>. Светлое Христово Воскресение.</w:t>
      </w:r>
      <w:r w:rsidR="00070CBA" w:rsidRPr="00C049FE">
        <w:rPr>
          <w:rFonts w:ascii="Times New Roman" w:hAnsi="Times New Roman"/>
          <w:sz w:val="24"/>
          <w:szCs w:val="24"/>
        </w:rPr>
        <w:t xml:space="preserve"> Православные храмы родной станицы, города. Для чего приходят в Православный храм. Святой, покровитель казачьего войска – благоверный князь Александр Невский. </w:t>
      </w:r>
    </w:p>
    <w:p w:rsidR="00767CE4" w:rsidRPr="00C049FE" w:rsidRDefault="00767CE4" w:rsidP="008D793D">
      <w:pPr>
        <w:pStyle w:val="a6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C533BD" w:rsidRPr="00C049FE" w:rsidRDefault="004C16E1" w:rsidP="008D793D">
      <w:pPr>
        <w:pStyle w:val="a6"/>
        <w:ind w:left="1287"/>
        <w:jc w:val="center"/>
        <w:rPr>
          <w:rFonts w:ascii="Times New Roman" w:hAnsi="Times New Roman"/>
          <w:sz w:val="24"/>
          <w:szCs w:val="24"/>
        </w:rPr>
      </w:pPr>
      <w:r w:rsidRPr="00C049FE">
        <w:rPr>
          <w:rFonts w:ascii="Times New Roman" w:hAnsi="Times New Roman"/>
          <w:b/>
          <w:sz w:val="24"/>
          <w:szCs w:val="24"/>
        </w:rPr>
        <w:t xml:space="preserve">КАЛЕНДАРНО - </w:t>
      </w:r>
      <w:r w:rsidR="00057998" w:rsidRPr="00C049FE">
        <w:rPr>
          <w:rFonts w:ascii="Times New Roman" w:hAnsi="Times New Roman"/>
          <w:b/>
          <w:sz w:val="24"/>
          <w:szCs w:val="24"/>
        </w:rPr>
        <w:tab/>
      </w:r>
      <w:r w:rsidR="0035532C" w:rsidRPr="00C049FE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35532C" w:rsidRPr="00C049FE">
        <w:rPr>
          <w:rFonts w:ascii="Times New Roman" w:hAnsi="Times New Roman"/>
          <w:sz w:val="24"/>
          <w:szCs w:val="24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8"/>
        <w:gridCol w:w="7287"/>
        <w:gridCol w:w="902"/>
        <w:gridCol w:w="902"/>
      </w:tblGrid>
      <w:tr w:rsidR="00057998" w:rsidRPr="00C049FE" w:rsidTr="00751E0F">
        <w:trPr>
          <w:trHeight w:val="1097"/>
        </w:trPr>
        <w:tc>
          <w:tcPr>
            <w:tcW w:w="708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блоков, тем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часов</w:t>
            </w:r>
          </w:p>
        </w:tc>
        <w:tc>
          <w:tcPr>
            <w:tcW w:w="902" w:type="dxa"/>
          </w:tcPr>
          <w:p w:rsidR="00057998" w:rsidRPr="00C049FE" w:rsidRDefault="00057998" w:rsidP="0005799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98" w:rsidRPr="00C049FE" w:rsidRDefault="00057998" w:rsidP="0005799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Быт казачьей семьи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767CE4" w:rsidP="00C049FE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Обустройство жилища, домашняя утварь.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767CE4" w:rsidP="00C049FE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Труд казачьей семьи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Мастеровые руки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Дети-помощники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Двор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767CE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Уклад казачьей семьи. </w:t>
            </w: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Одежда. 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Занятия казаков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Казачья пища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Казак без веры – не казак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Храм. Правила поведения в храме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Казачьи традиции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Рождество Христово. 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Светлое Христово Воскресенье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 октября – Покров Пресвятой Богородицы.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Храмы родного города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Казак в храме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Для чего приходят в православный храм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Святой Александр Невский – покровитель казачьего войска</w:t>
            </w:r>
          </w:p>
        </w:tc>
        <w:tc>
          <w:tcPr>
            <w:tcW w:w="902" w:type="dxa"/>
            <w:vAlign w:val="center"/>
          </w:tcPr>
          <w:p w:rsidR="00057998" w:rsidRPr="00C049FE" w:rsidRDefault="00767CE4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Святые, почитаемые среди казаков. Икона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День матери – казачки.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D0C76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D0C7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происхождения казачества. Версии.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Казачьи войска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Атаман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Казачья служба.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Казачьи заповеди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57998" w:rsidRPr="00C049FE" w:rsidTr="000E0370">
        <w:tc>
          <w:tcPr>
            <w:tcW w:w="708" w:type="dxa"/>
            <w:vAlign w:val="center"/>
          </w:tcPr>
          <w:p w:rsidR="00057998" w:rsidRPr="00C049FE" w:rsidRDefault="00767CE4" w:rsidP="00C533BD">
            <w:pPr>
              <w:tabs>
                <w:tab w:val="left" w:pos="5850"/>
              </w:tabs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87" w:type="dxa"/>
            <w:vAlign w:val="center"/>
          </w:tcPr>
          <w:p w:rsidR="00057998" w:rsidRPr="00C049FE" w:rsidRDefault="00057998" w:rsidP="00C533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Казаки в годы Великой Отечественной войны</w:t>
            </w:r>
          </w:p>
        </w:tc>
        <w:tc>
          <w:tcPr>
            <w:tcW w:w="902" w:type="dxa"/>
            <w:vAlign w:val="center"/>
          </w:tcPr>
          <w:p w:rsidR="00057998" w:rsidRPr="00C049FE" w:rsidRDefault="00057998" w:rsidP="00C533BD">
            <w:pPr>
              <w:tabs>
                <w:tab w:val="left" w:pos="585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057998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67CE4"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049FE" w:rsidRPr="00C049FE" w:rsidTr="000E0370">
        <w:tc>
          <w:tcPr>
            <w:tcW w:w="708" w:type="dxa"/>
            <w:vAlign w:val="center"/>
          </w:tcPr>
          <w:p w:rsidR="00C049FE" w:rsidRPr="00C049FE" w:rsidRDefault="00C049FE" w:rsidP="00C533BD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87" w:type="dxa"/>
            <w:vAlign w:val="center"/>
          </w:tcPr>
          <w:p w:rsidR="00C049FE" w:rsidRPr="00C049FE" w:rsidRDefault="00C049FE" w:rsidP="00C533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Казаки в годы Великой Отечественной войны</w:t>
            </w:r>
          </w:p>
        </w:tc>
        <w:tc>
          <w:tcPr>
            <w:tcW w:w="902" w:type="dxa"/>
            <w:vAlign w:val="center"/>
          </w:tcPr>
          <w:p w:rsidR="00C049FE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C049FE" w:rsidRPr="00C049FE" w:rsidRDefault="00C049FE" w:rsidP="00FB479C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049F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049FE" w:rsidRPr="00C049FE" w:rsidTr="000E0370">
        <w:tc>
          <w:tcPr>
            <w:tcW w:w="708" w:type="dxa"/>
            <w:vAlign w:val="center"/>
          </w:tcPr>
          <w:p w:rsidR="00C049FE" w:rsidRPr="00C049FE" w:rsidRDefault="001E4068" w:rsidP="00C533BD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7" w:type="dxa"/>
            <w:vAlign w:val="center"/>
          </w:tcPr>
          <w:p w:rsidR="00C049FE" w:rsidRPr="00C049FE" w:rsidRDefault="00C049FE" w:rsidP="00CD0C76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Казаки на рубежах Отечества</w:t>
            </w:r>
          </w:p>
        </w:tc>
        <w:tc>
          <w:tcPr>
            <w:tcW w:w="902" w:type="dxa"/>
            <w:vAlign w:val="center"/>
          </w:tcPr>
          <w:p w:rsidR="00C049FE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C049FE" w:rsidRPr="00C049FE" w:rsidRDefault="00C049FE" w:rsidP="00FB479C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C049FE" w:rsidRPr="00C049FE" w:rsidTr="000E0370">
        <w:tc>
          <w:tcPr>
            <w:tcW w:w="708" w:type="dxa"/>
            <w:vAlign w:val="center"/>
          </w:tcPr>
          <w:p w:rsidR="00C049FE" w:rsidRPr="00C049FE" w:rsidRDefault="001E4068" w:rsidP="00C533BD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7" w:type="dxa"/>
            <w:vAlign w:val="center"/>
          </w:tcPr>
          <w:p w:rsidR="00C049FE" w:rsidRPr="00C049FE" w:rsidRDefault="00C049FE" w:rsidP="00CD0C7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049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Первые казачьи курени</w:t>
            </w:r>
          </w:p>
        </w:tc>
        <w:tc>
          <w:tcPr>
            <w:tcW w:w="902" w:type="dxa"/>
            <w:vAlign w:val="center"/>
          </w:tcPr>
          <w:p w:rsidR="00C049FE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C049FE" w:rsidRPr="00C049FE" w:rsidRDefault="00C049FE" w:rsidP="00FB479C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049FE" w:rsidRPr="00C049FE" w:rsidTr="000E0370">
        <w:tc>
          <w:tcPr>
            <w:tcW w:w="708" w:type="dxa"/>
            <w:vAlign w:val="center"/>
          </w:tcPr>
          <w:p w:rsidR="00C049FE" w:rsidRPr="00C049FE" w:rsidRDefault="001E4068" w:rsidP="00C533BD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87" w:type="dxa"/>
            <w:vAlign w:val="center"/>
          </w:tcPr>
          <w:p w:rsidR="00C049FE" w:rsidRPr="00C049FE" w:rsidRDefault="00C049FE" w:rsidP="00CD0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Памятник казакам-переселенцам</w:t>
            </w:r>
          </w:p>
        </w:tc>
        <w:tc>
          <w:tcPr>
            <w:tcW w:w="902" w:type="dxa"/>
            <w:vAlign w:val="center"/>
          </w:tcPr>
          <w:p w:rsidR="00C049FE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C049FE" w:rsidRPr="00C049FE" w:rsidRDefault="00C049FE" w:rsidP="00FB479C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049FE" w:rsidRPr="00C049FE" w:rsidTr="000E0370">
        <w:tc>
          <w:tcPr>
            <w:tcW w:w="708" w:type="dxa"/>
            <w:vAlign w:val="center"/>
          </w:tcPr>
          <w:p w:rsidR="00C049FE" w:rsidRPr="00C049FE" w:rsidRDefault="001E4068" w:rsidP="00C533BD">
            <w:pPr>
              <w:tabs>
                <w:tab w:val="left" w:pos="585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7" w:type="dxa"/>
            <w:vAlign w:val="center"/>
          </w:tcPr>
          <w:p w:rsidR="00C049FE" w:rsidRPr="00C049FE" w:rsidRDefault="00C049FE" w:rsidP="00CD0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Поминовение казаков-героев</w:t>
            </w:r>
          </w:p>
        </w:tc>
        <w:tc>
          <w:tcPr>
            <w:tcW w:w="902" w:type="dxa"/>
            <w:vAlign w:val="center"/>
          </w:tcPr>
          <w:p w:rsidR="00C049FE" w:rsidRPr="00C049FE" w:rsidRDefault="00C049FE" w:rsidP="00C533BD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C049FE" w:rsidRDefault="00C049FE" w:rsidP="00FB479C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C533BD" w:rsidRPr="00C049FE" w:rsidRDefault="00C533BD" w:rsidP="0018609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D0C76" w:rsidRPr="00C049FE" w:rsidRDefault="00CD0C76" w:rsidP="00186090">
      <w:pPr>
        <w:rPr>
          <w:rFonts w:ascii="Times New Roman" w:hAnsi="Times New Roman" w:cs="Times New Roman"/>
          <w:sz w:val="24"/>
          <w:szCs w:val="24"/>
        </w:rPr>
      </w:pPr>
    </w:p>
    <w:sectPr w:rsidR="00CD0C76" w:rsidRPr="00C049FE" w:rsidSect="0035532C">
      <w:type w:val="evenPage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70" w:rsidRPr="003378A9" w:rsidRDefault="00821570" w:rsidP="003378A9">
      <w:pPr>
        <w:pStyle w:val="a7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821570" w:rsidRPr="003378A9" w:rsidRDefault="00821570" w:rsidP="003378A9">
      <w:pPr>
        <w:pStyle w:val="a7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70" w:rsidRPr="003378A9" w:rsidRDefault="00821570" w:rsidP="003378A9">
      <w:pPr>
        <w:pStyle w:val="a7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821570" w:rsidRPr="003378A9" w:rsidRDefault="00821570" w:rsidP="003378A9">
      <w:pPr>
        <w:pStyle w:val="a7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CA27E0"/>
    <w:lvl w:ilvl="0">
      <w:numFmt w:val="bullet"/>
      <w:lvlText w:val="*"/>
      <w:lvlJc w:val="left"/>
    </w:lvl>
  </w:abstractNum>
  <w:abstractNum w:abstractNumId="1">
    <w:nsid w:val="0408541D"/>
    <w:multiLevelType w:val="hybridMultilevel"/>
    <w:tmpl w:val="3BFA3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5164F"/>
    <w:multiLevelType w:val="hybridMultilevel"/>
    <w:tmpl w:val="FC9E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1B8D"/>
    <w:multiLevelType w:val="hybridMultilevel"/>
    <w:tmpl w:val="F73C3A58"/>
    <w:lvl w:ilvl="0" w:tplc="EE444C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B1311F"/>
    <w:multiLevelType w:val="hybridMultilevel"/>
    <w:tmpl w:val="8466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03A9"/>
    <w:multiLevelType w:val="hybridMultilevel"/>
    <w:tmpl w:val="23364B06"/>
    <w:lvl w:ilvl="0" w:tplc="60F8601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40875"/>
    <w:multiLevelType w:val="multilevel"/>
    <w:tmpl w:val="5FB8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A54E5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2094D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17382"/>
    <w:multiLevelType w:val="hybridMultilevel"/>
    <w:tmpl w:val="05C23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307CED"/>
    <w:multiLevelType w:val="hybridMultilevel"/>
    <w:tmpl w:val="6992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F0C58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E323C"/>
    <w:multiLevelType w:val="hybridMultilevel"/>
    <w:tmpl w:val="6258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23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00A5C"/>
    <w:multiLevelType w:val="hybridMultilevel"/>
    <w:tmpl w:val="36746F24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D3E07"/>
    <w:multiLevelType w:val="hybridMultilevel"/>
    <w:tmpl w:val="C0540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A44F01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66AA"/>
    <w:multiLevelType w:val="hybridMultilevel"/>
    <w:tmpl w:val="DD92B9C0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E3FDB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F577E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51036"/>
    <w:multiLevelType w:val="hybridMultilevel"/>
    <w:tmpl w:val="128E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77295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30B74"/>
    <w:multiLevelType w:val="hybridMultilevel"/>
    <w:tmpl w:val="4A4E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D75D2"/>
    <w:multiLevelType w:val="hybridMultilevel"/>
    <w:tmpl w:val="A2F2C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D60448C"/>
    <w:multiLevelType w:val="hybridMultilevel"/>
    <w:tmpl w:val="FE16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46570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15911"/>
    <w:multiLevelType w:val="multilevel"/>
    <w:tmpl w:val="3DA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0"/>
  </w:num>
  <w:num w:numId="5">
    <w:abstractNumId w:val="20"/>
  </w:num>
  <w:num w:numId="6">
    <w:abstractNumId w:val="22"/>
  </w:num>
  <w:num w:numId="7">
    <w:abstractNumId w:val="19"/>
  </w:num>
  <w:num w:numId="8">
    <w:abstractNumId w:val="25"/>
  </w:num>
  <w:num w:numId="9">
    <w:abstractNumId w:val="13"/>
  </w:num>
  <w:num w:numId="10">
    <w:abstractNumId w:val="21"/>
  </w:num>
  <w:num w:numId="11">
    <w:abstractNumId w:val="16"/>
  </w:num>
  <w:num w:numId="12">
    <w:abstractNumId w:val="17"/>
  </w:num>
  <w:num w:numId="13">
    <w:abstractNumId w:val="7"/>
  </w:num>
  <w:num w:numId="14">
    <w:abstractNumId w:val="11"/>
  </w:num>
  <w:num w:numId="15">
    <w:abstractNumId w:val="18"/>
  </w:num>
  <w:num w:numId="16">
    <w:abstractNumId w:val="8"/>
  </w:num>
  <w:num w:numId="17">
    <w:abstractNumId w:val="12"/>
  </w:num>
  <w:num w:numId="18">
    <w:abstractNumId w:val="14"/>
  </w:num>
  <w:num w:numId="19">
    <w:abstractNumId w:val="2"/>
  </w:num>
  <w:num w:numId="20">
    <w:abstractNumId w:val="6"/>
  </w:num>
  <w:num w:numId="21">
    <w:abstractNumId w:val="26"/>
  </w:num>
  <w:num w:numId="22">
    <w:abstractNumId w:val="1"/>
  </w:num>
  <w:num w:numId="23">
    <w:abstractNumId w:val="23"/>
  </w:num>
  <w:num w:numId="24">
    <w:abstractNumId w:val="5"/>
  </w:num>
  <w:num w:numId="25">
    <w:abstractNumId w:val="3"/>
  </w:num>
  <w:num w:numId="26">
    <w:abstractNumId w:val="9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455"/>
    <w:rsid w:val="00020A41"/>
    <w:rsid w:val="00057998"/>
    <w:rsid w:val="00070CBA"/>
    <w:rsid w:val="000E1E6F"/>
    <w:rsid w:val="000F5E93"/>
    <w:rsid w:val="0010175D"/>
    <w:rsid w:val="001101CA"/>
    <w:rsid w:val="00110B84"/>
    <w:rsid w:val="00122AD2"/>
    <w:rsid w:val="00123B20"/>
    <w:rsid w:val="001520E1"/>
    <w:rsid w:val="001545D9"/>
    <w:rsid w:val="00154C00"/>
    <w:rsid w:val="001646F1"/>
    <w:rsid w:val="00186090"/>
    <w:rsid w:val="00187ECA"/>
    <w:rsid w:val="001C3984"/>
    <w:rsid w:val="001C70DF"/>
    <w:rsid w:val="001E4068"/>
    <w:rsid w:val="001F7B92"/>
    <w:rsid w:val="00267B56"/>
    <w:rsid w:val="00283282"/>
    <w:rsid w:val="002A5DC0"/>
    <w:rsid w:val="003039F3"/>
    <w:rsid w:val="003210B1"/>
    <w:rsid w:val="0032377A"/>
    <w:rsid w:val="00334BBD"/>
    <w:rsid w:val="003378A9"/>
    <w:rsid w:val="0035532C"/>
    <w:rsid w:val="00396B87"/>
    <w:rsid w:val="003B3D26"/>
    <w:rsid w:val="003F3D1A"/>
    <w:rsid w:val="00402CD3"/>
    <w:rsid w:val="00436E02"/>
    <w:rsid w:val="0045727F"/>
    <w:rsid w:val="004837BA"/>
    <w:rsid w:val="004C16E1"/>
    <w:rsid w:val="004D1950"/>
    <w:rsid w:val="004F017F"/>
    <w:rsid w:val="004F64EA"/>
    <w:rsid w:val="00524BB3"/>
    <w:rsid w:val="005817C5"/>
    <w:rsid w:val="005963B8"/>
    <w:rsid w:val="005C2455"/>
    <w:rsid w:val="006047ED"/>
    <w:rsid w:val="00623CA0"/>
    <w:rsid w:val="00681A88"/>
    <w:rsid w:val="006A5B2F"/>
    <w:rsid w:val="006C2374"/>
    <w:rsid w:val="006D24D7"/>
    <w:rsid w:val="006E4C6F"/>
    <w:rsid w:val="0070039D"/>
    <w:rsid w:val="00723C77"/>
    <w:rsid w:val="00764ADA"/>
    <w:rsid w:val="00767CE4"/>
    <w:rsid w:val="007727E0"/>
    <w:rsid w:val="0079636B"/>
    <w:rsid w:val="007A12F2"/>
    <w:rsid w:val="007A59D7"/>
    <w:rsid w:val="007C5FA0"/>
    <w:rsid w:val="007D1F4C"/>
    <w:rsid w:val="0080204F"/>
    <w:rsid w:val="00821570"/>
    <w:rsid w:val="00826E4D"/>
    <w:rsid w:val="00832330"/>
    <w:rsid w:val="008426F9"/>
    <w:rsid w:val="0087205E"/>
    <w:rsid w:val="00886813"/>
    <w:rsid w:val="008D793D"/>
    <w:rsid w:val="00905633"/>
    <w:rsid w:val="009B22BA"/>
    <w:rsid w:val="009F4189"/>
    <w:rsid w:val="00A00687"/>
    <w:rsid w:val="00A56FAB"/>
    <w:rsid w:val="00AA57B0"/>
    <w:rsid w:val="00AB399F"/>
    <w:rsid w:val="00AD7903"/>
    <w:rsid w:val="00AF0F17"/>
    <w:rsid w:val="00B1440C"/>
    <w:rsid w:val="00B80A03"/>
    <w:rsid w:val="00B83621"/>
    <w:rsid w:val="00B95968"/>
    <w:rsid w:val="00BA4ACE"/>
    <w:rsid w:val="00BE5B4E"/>
    <w:rsid w:val="00BF737F"/>
    <w:rsid w:val="00C049FE"/>
    <w:rsid w:val="00C324E1"/>
    <w:rsid w:val="00C533BD"/>
    <w:rsid w:val="00C611C7"/>
    <w:rsid w:val="00C6646F"/>
    <w:rsid w:val="00C925C3"/>
    <w:rsid w:val="00C94E42"/>
    <w:rsid w:val="00CD0C76"/>
    <w:rsid w:val="00D01C54"/>
    <w:rsid w:val="00D0410B"/>
    <w:rsid w:val="00D70226"/>
    <w:rsid w:val="00DC0CA4"/>
    <w:rsid w:val="00DD71EB"/>
    <w:rsid w:val="00E0140C"/>
    <w:rsid w:val="00E542BA"/>
    <w:rsid w:val="00E60AAD"/>
    <w:rsid w:val="00E763E4"/>
    <w:rsid w:val="00E77ECF"/>
    <w:rsid w:val="00EA7DF5"/>
    <w:rsid w:val="00EB27B3"/>
    <w:rsid w:val="00EC3EEC"/>
    <w:rsid w:val="00F45D1B"/>
    <w:rsid w:val="00F53D77"/>
    <w:rsid w:val="00F54E5B"/>
    <w:rsid w:val="00F577BD"/>
    <w:rsid w:val="00FA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5C2455"/>
    <w:pPr>
      <w:widowControl w:val="0"/>
      <w:autoSpaceDE w:val="0"/>
      <w:autoSpaceDN w:val="0"/>
      <w:adjustRightInd w:val="0"/>
      <w:spacing w:after="0" w:line="240" w:lineRule="auto"/>
      <w:ind w:left="110" w:firstLine="283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C2455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101C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905633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905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locked/>
    <w:rsid w:val="00905633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33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8A9"/>
  </w:style>
  <w:style w:type="paragraph" w:styleId="ac">
    <w:name w:val="footer"/>
    <w:basedOn w:val="a"/>
    <w:link w:val="ad"/>
    <w:uiPriority w:val="99"/>
    <w:unhideWhenUsed/>
    <w:rsid w:val="0033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8A9"/>
  </w:style>
  <w:style w:type="table" w:customStyle="1" w:styleId="1">
    <w:name w:val="Сетка таблицы1"/>
    <w:basedOn w:val="a1"/>
    <w:uiPriority w:val="59"/>
    <w:rsid w:val="0012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C533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B959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56C0-CD4F-49D1-B092-10F9ADDC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Ерёменко</dc:creator>
  <cp:keywords/>
  <dc:description/>
  <cp:lastModifiedBy>Юлия</cp:lastModifiedBy>
  <cp:revision>52</cp:revision>
  <cp:lastPrinted>2018-10-02T11:28:00Z</cp:lastPrinted>
  <dcterms:created xsi:type="dcterms:W3CDTF">2016-11-28T17:06:00Z</dcterms:created>
  <dcterms:modified xsi:type="dcterms:W3CDTF">2024-09-21T21:08:00Z</dcterms:modified>
</cp:coreProperties>
</file>