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A4D" w:rsidRPr="00533A4D" w:rsidRDefault="00533A4D" w:rsidP="0053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3A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33A4D" w:rsidRPr="00533A4D" w:rsidRDefault="00533A4D" w:rsidP="0053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3A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КОМБАЙНОВСКАЯ ОСНОВНАЯ ОБЩЕОБРАЗОВАТЕЛЬНАЯ ШКОЛА </w:t>
      </w:r>
    </w:p>
    <w:p w:rsidR="00533A4D" w:rsidRPr="00533A4D" w:rsidRDefault="00533A4D" w:rsidP="00533A4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3A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533A4D" w:rsidRPr="00533A4D" w:rsidTr="008230F9">
        <w:tc>
          <w:tcPr>
            <w:tcW w:w="5246" w:type="dxa"/>
            <w:shd w:val="clear" w:color="auto" w:fill="auto"/>
          </w:tcPr>
          <w:p w:rsidR="00533A4D" w:rsidRPr="00533A4D" w:rsidRDefault="00533A4D" w:rsidP="00533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33A4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Рассмотрено и принято</w:t>
            </w:r>
          </w:p>
          <w:p w:rsidR="00533A4D" w:rsidRPr="00533A4D" w:rsidRDefault="00533A4D" w:rsidP="005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3A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533A4D" w:rsidRPr="00533A4D" w:rsidRDefault="00533A4D" w:rsidP="005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3A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Педагогического совета</w:t>
            </w:r>
          </w:p>
          <w:p w:rsidR="00533A4D" w:rsidRPr="00533A4D" w:rsidRDefault="00533A4D" w:rsidP="005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3A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(Протокол № 5 от 14.01.2015г.)</w:t>
            </w:r>
          </w:p>
        </w:tc>
        <w:tc>
          <w:tcPr>
            <w:tcW w:w="4192" w:type="dxa"/>
          </w:tcPr>
          <w:p w:rsidR="00533A4D" w:rsidRPr="00533A4D" w:rsidRDefault="00533A4D" w:rsidP="0053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33A4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Утверждаю:</w:t>
            </w:r>
          </w:p>
          <w:p w:rsidR="00533A4D" w:rsidRPr="00533A4D" w:rsidRDefault="00533A4D" w:rsidP="005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3A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МБОУ____________</w:t>
            </w:r>
          </w:p>
          <w:p w:rsidR="00533A4D" w:rsidRPr="00533A4D" w:rsidRDefault="00533A4D" w:rsidP="0053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33A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С.И. Богомаз</w:t>
            </w:r>
            <w:r w:rsidRPr="00533A4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533A4D" w:rsidRPr="00533A4D" w:rsidRDefault="00533A4D" w:rsidP="005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3A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(Приказ № 3 от 14.01.2015г.)</w:t>
            </w:r>
          </w:p>
        </w:tc>
      </w:tr>
    </w:tbl>
    <w:p w:rsidR="00533A4D" w:rsidRPr="00533A4D" w:rsidRDefault="00533A4D" w:rsidP="0053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 w:rsidRPr="00533A4D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 xml:space="preserve">   </w:t>
      </w:r>
    </w:p>
    <w:p w:rsidR="00675537" w:rsidRPr="00675537" w:rsidRDefault="00675537" w:rsidP="006755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55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534C6F" w:rsidRPr="00534C6F" w:rsidRDefault="00534C6F" w:rsidP="00534C6F">
      <w:pPr>
        <w:pStyle w:val="2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34C6F">
        <w:rPr>
          <w:rFonts w:ascii="Times New Roman" w:hAnsi="Times New Roman" w:cs="Times New Roman"/>
          <w:color w:val="000000"/>
          <w:sz w:val="28"/>
          <w:szCs w:val="28"/>
        </w:rPr>
        <w:t>о нормировании и соотношении учебной и другой педагогической работы педагогических работников в пределах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C6F">
        <w:rPr>
          <w:rFonts w:ascii="Times New Roman" w:hAnsi="Times New Roman" w:cs="Times New Roman"/>
          <w:color w:val="000000"/>
          <w:sz w:val="28"/>
          <w:szCs w:val="28"/>
        </w:rPr>
        <w:t>рабочей недели или учебного года</w:t>
      </w:r>
    </w:p>
    <w:p w:rsidR="002E4187" w:rsidRDefault="002E4187" w:rsidP="00534C6F">
      <w:pPr>
        <w:spacing w:after="0" w:line="240" w:lineRule="auto"/>
        <w:rPr>
          <w:rFonts w:ascii="Times New Roman" w:hAnsi="Times New Roman" w:cs="Times New Roman"/>
        </w:rPr>
      </w:pPr>
    </w:p>
    <w:p w:rsidR="00534C6F" w:rsidRPr="00675537" w:rsidRDefault="00675537" w:rsidP="006755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34C6F" w:rsidRPr="0067553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5537" w:rsidRDefault="00675537" w:rsidP="00675537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537">
        <w:rPr>
          <w:rFonts w:ascii="Times New Roman" w:eastAsiaTheme="minorHAnsi" w:hAnsi="Times New Roman" w:cs="Times New Roman"/>
          <w:spacing w:val="0"/>
          <w:sz w:val="28"/>
          <w:szCs w:val="22"/>
        </w:rPr>
        <w:t xml:space="preserve">1.1.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регулирует нормирование и соотношении учебной (преподавательской) и другой педагогической работы педагогических работников муниципального бюджетного общеобразовательного учреждения </w:t>
      </w:r>
      <w:r w:rsidR="00390B1B">
        <w:rPr>
          <w:rFonts w:ascii="Times New Roman" w:hAnsi="Times New Roman" w:cs="Times New Roman"/>
          <w:color w:val="000000"/>
          <w:sz w:val="28"/>
          <w:szCs w:val="28"/>
        </w:rPr>
        <w:t>Комбайновской основной общеобразовательной школы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A4D" w:rsidRPr="00533A4D">
        <w:rPr>
          <w:rFonts w:ascii="Times New Roman" w:hAnsi="Times New Roman" w:cs="Times New Roman"/>
          <w:color w:val="000000"/>
          <w:sz w:val="28"/>
          <w:szCs w:val="28"/>
        </w:rPr>
        <w:t xml:space="preserve">имени воина-афганца Алексея </w:t>
      </w:r>
      <w:proofErr w:type="spellStart"/>
      <w:r w:rsidR="00533A4D" w:rsidRPr="00533A4D">
        <w:rPr>
          <w:rFonts w:ascii="Times New Roman" w:hAnsi="Times New Roman" w:cs="Times New Roman"/>
          <w:color w:val="000000"/>
          <w:sz w:val="28"/>
          <w:szCs w:val="28"/>
        </w:rPr>
        <w:t>Демяника</w:t>
      </w:r>
      <w:proofErr w:type="spellEnd"/>
      <w:r w:rsidR="00533A4D" w:rsidRPr="00533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(далее Учреждение) в пределах учебного года.</w:t>
      </w:r>
    </w:p>
    <w:p w:rsidR="00675537" w:rsidRDefault="00675537" w:rsidP="00675537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534C6F" w:rsidRPr="003F79DB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разработано в соответствии с Федеральным законом от 29 декабря 2012 года № 273-ФЗ «Об образовании в Российской Федерации»; </w:t>
      </w:r>
      <w:r w:rsidR="00C71DF4" w:rsidRPr="00C71DF4">
        <w:rPr>
          <w:rFonts w:ascii="Times New Roman" w:hAnsi="Times New Roman" w:cs="Times New Roman"/>
          <w:sz w:val="28"/>
          <w:szCs w:val="28"/>
        </w:rPr>
        <w:t>Трудов</w:t>
      </w:r>
      <w:r w:rsidR="00C71DF4">
        <w:rPr>
          <w:rFonts w:ascii="Times New Roman" w:hAnsi="Times New Roman" w:cs="Times New Roman"/>
          <w:sz w:val="28"/>
          <w:szCs w:val="28"/>
        </w:rPr>
        <w:t>ым</w:t>
      </w:r>
      <w:r w:rsidR="00C71DF4" w:rsidRPr="00C71DF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71DF4">
        <w:rPr>
          <w:rFonts w:ascii="Times New Roman" w:hAnsi="Times New Roman" w:cs="Times New Roman"/>
          <w:sz w:val="28"/>
          <w:szCs w:val="28"/>
        </w:rPr>
        <w:t>ом</w:t>
      </w:r>
      <w:r w:rsidR="00C71DF4" w:rsidRPr="00C71DF4">
        <w:rPr>
          <w:rFonts w:ascii="Times New Roman" w:hAnsi="Times New Roman" w:cs="Times New Roman"/>
          <w:sz w:val="28"/>
          <w:szCs w:val="28"/>
        </w:rPr>
        <w:t xml:space="preserve"> Российской Федерации от 30.12.2001 </w:t>
      </w:r>
      <w:r w:rsidR="00437F3F">
        <w:rPr>
          <w:rFonts w:ascii="Times New Roman" w:hAnsi="Times New Roman" w:cs="Times New Roman"/>
          <w:sz w:val="28"/>
          <w:szCs w:val="28"/>
        </w:rPr>
        <w:t>№</w:t>
      </w:r>
      <w:r w:rsidR="00C71DF4" w:rsidRPr="00C71DF4">
        <w:rPr>
          <w:rFonts w:ascii="Times New Roman" w:hAnsi="Times New Roman" w:cs="Times New Roman"/>
          <w:sz w:val="28"/>
          <w:szCs w:val="28"/>
        </w:rPr>
        <w:t xml:space="preserve"> 197-ФЗ</w:t>
      </w:r>
      <w:r w:rsidR="00534C6F" w:rsidRPr="003F79DB">
        <w:rPr>
          <w:rFonts w:ascii="Times New Roman" w:hAnsi="Times New Roman" w:cs="Times New Roman"/>
          <w:color w:val="000000"/>
          <w:sz w:val="28"/>
          <w:szCs w:val="28"/>
        </w:rPr>
        <w:t xml:space="preserve">, Приказ </w:t>
      </w:r>
      <w:r w:rsidR="003F79DB" w:rsidRPr="003F79DB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 и науки Российской Федерации </w:t>
      </w:r>
      <w:r w:rsidR="001B754B">
        <w:rPr>
          <w:rFonts w:ascii="Times New Roman" w:hAnsi="Times New Roman" w:cs="Times New Roman"/>
          <w:color w:val="000000"/>
          <w:sz w:val="28"/>
          <w:szCs w:val="28"/>
        </w:rPr>
        <w:t xml:space="preserve">от 27.03.06 года № 69 </w:t>
      </w:r>
      <w:r w:rsidR="00534C6F" w:rsidRPr="003F79DB">
        <w:rPr>
          <w:rFonts w:ascii="Times New Roman" w:hAnsi="Times New Roman" w:cs="Times New Roman"/>
          <w:color w:val="000000"/>
          <w:sz w:val="28"/>
          <w:szCs w:val="28"/>
        </w:rPr>
        <w:t>«Об особенностях режима рабочего времени и времени отдыха педагогических и других работников образовательных учреждений»</w:t>
      </w:r>
      <w:r w:rsidR="003F79DB" w:rsidRPr="003F79DB">
        <w:rPr>
          <w:rFonts w:ascii="Times New Roman" w:hAnsi="Times New Roman" w:cs="Times New Roman"/>
          <w:color w:val="000000"/>
          <w:sz w:val="28"/>
          <w:szCs w:val="28"/>
        </w:rPr>
        <w:t>, приказ Министерства образования и науки Российской Федерации от 24.12.2010г. № 2075</w:t>
      </w:r>
      <w:r w:rsidR="00437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79DB" w:rsidRPr="003F79DB">
        <w:rPr>
          <w:rFonts w:ascii="Times New Roman" w:hAnsi="Times New Roman" w:cs="Times New Roman"/>
          <w:color w:val="000000"/>
          <w:sz w:val="28"/>
          <w:szCs w:val="28"/>
        </w:rPr>
        <w:t>«О продолжительности рабочего времени (норме часов педагогической работы за ставку заработной платы) педагогических работников»</w:t>
      </w:r>
      <w:r w:rsidR="003F7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C6F" w:rsidRPr="003F79DB">
        <w:rPr>
          <w:rFonts w:ascii="Times New Roman" w:hAnsi="Times New Roman" w:cs="Times New Roman"/>
          <w:color w:val="000000"/>
          <w:sz w:val="28"/>
          <w:szCs w:val="28"/>
        </w:rPr>
        <w:t>и другие документ</w:t>
      </w:r>
      <w:r w:rsidR="003F79DB">
        <w:rPr>
          <w:rFonts w:ascii="Times New Roman" w:hAnsi="Times New Roman" w:cs="Times New Roman"/>
          <w:color w:val="000000"/>
          <w:sz w:val="28"/>
          <w:szCs w:val="28"/>
        </w:rPr>
        <w:t>ы действующего законодательства</w:t>
      </w:r>
      <w:r w:rsidR="00534C6F" w:rsidRPr="003F79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5537" w:rsidRDefault="00675537" w:rsidP="00675537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распространяется на всех штатных и внештатных педагогических работников, работающих на условиях трудового договора.</w:t>
      </w:r>
    </w:p>
    <w:p w:rsidR="00534C6F" w:rsidRPr="00675537" w:rsidRDefault="00675537" w:rsidP="00390B1B">
      <w:pPr>
        <w:pStyle w:val="1"/>
        <w:shd w:val="clear" w:color="auto" w:fill="auto"/>
        <w:spacing w:after="200"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53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34C6F" w:rsidRPr="006755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Структура и режим рабочего времени педагогических работников </w:t>
      </w:r>
      <w:r w:rsidR="00534C6F" w:rsidRPr="00675537">
        <w:rPr>
          <w:rStyle w:val="4Verdana10pt0pt"/>
          <w:rFonts w:ascii="Times New Roman" w:hAnsi="Times New Roman" w:cs="Times New Roman"/>
          <w:sz w:val="28"/>
          <w:szCs w:val="28"/>
        </w:rPr>
        <w:t>в период учебного года</w:t>
      </w:r>
    </w:p>
    <w:p w:rsidR="00675537" w:rsidRDefault="00675537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Выполнение педагогической работы педагогическими работниками характеризуется наличием установленных норм времени только для выполнения педагогической работы, связанной с преподавательской работой.</w:t>
      </w:r>
    </w:p>
    <w:p w:rsidR="00675537" w:rsidRDefault="00675537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Выполнение другой части педагогической работы педагогическими работниками, ведущими преподавательскую работу, осуществляется в</w:t>
      </w:r>
      <w:r w:rsidR="00390B1B">
        <w:rPr>
          <w:rFonts w:ascii="Times New Roman" w:hAnsi="Times New Roman" w:cs="Times New Roman"/>
          <w:sz w:val="28"/>
          <w:szCs w:val="28"/>
        </w:rPr>
        <w:t xml:space="preserve">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течение рабочего времени, которое не конкретизировано по количеству часов.</w:t>
      </w:r>
    </w:p>
    <w:p w:rsidR="00675537" w:rsidRDefault="00675537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 xml:space="preserve">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(далее - учебные занятия)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независимо от их продолжительности и короткие перерывы (перемены) между каждым учебным занятием, установленные для учащихся, в том числе «динамический час» для обучающихся </w:t>
      </w:r>
      <w:r w:rsidR="001B754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 xml:space="preserve"> класса.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</w:t>
      </w:r>
    </w:p>
    <w:p w:rsidR="00390B1B" w:rsidRDefault="00675537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Конкретная продолжительность учебных занятий, а также перерывов (перемен) между ними предусматривается локальным актом Учреждения с учетом соответствующих санитарно-эпидемиологических правил и нормативов (СанПиН), утвержденных в установленном порядке. Выполнение преподавательской работы регулируется расписанием учебных занятий.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Режим рабочего времени учителей 1-х классов определяется с учетом Гигиенических требований к условиям обучения в общеобразовательных учреждениях (СанПиН), предусматривающих в первые два месяца "ступенчатый" метод наращивания учебной нагрузки, а также динамическую паузу, что не должно отражаться на объеме учебной нагрузки, определение которой производится один раз в год на начало учебного года в соответствии с учебным планом.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Режим рабочего времени учителей общеобразовательных учреждений, у которых по не зависящим от них причинам (сокращение количества часов по учебному плану и учебным программам и (или) классов, групп и др.) в течение учебного года учебная нагрузка уменьшается по сравнению с учебной нагрузкой, установленной им на начало учебного года, до конца учебного года определяется количеством часов пропорционально сохраняемой им в порядке, установленном Правительством Российской Федерации, заработной платы, с учетом времени, необходимого для выполнения педагогической работы.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Другая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 обязанностей, тарифно-квалификационных (квалификационных) характеристик и регулируется графиками и планами работы, в т.ч. планами педагогического работника, и включает:</w:t>
      </w:r>
    </w:p>
    <w:p w:rsid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534C6F">
        <w:rPr>
          <w:rFonts w:ascii="Times New Roman" w:hAnsi="Times New Roman" w:cs="Times New Roman"/>
          <w:color w:val="000000"/>
          <w:sz w:val="28"/>
          <w:szCs w:val="28"/>
        </w:rPr>
        <w:t>выполнение обязанностей, связанных с участием в работе педагогического совета, методических объединений и других профессиональных сообществ;</w:t>
      </w:r>
    </w:p>
    <w:p w:rsid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организацию и проведение методической, подготовительной, организационной, консультативной, диагностической и консультативной работы с обучающимися и их родителями (законными представителями), участие в родительских собраниях и иных организационных формах работы с обучающимися и их родителями (законными представителями);</w:t>
      </w:r>
    </w:p>
    <w:p w:rsid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организацию и проведение работы по ведению мониторинга и другой работы, предусмотренной планами воспитательных, физкультурно</w:t>
      </w:r>
      <w:r w:rsidRPr="00390B1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390B1B">
        <w:rPr>
          <w:rFonts w:ascii="Times New Roman" w:hAnsi="Times New Roman" w:cs="Times New Roman"/>
          <w:sz w:val="28"/>
          <w:szCs w:val="28"/>
        </w:rPr>
        <w:t>-</w:t>
      </w:r>
      <w:r w:rsidRPr="00390B1B">
        <w:rPr>
          <w:rFonts w:ascii="Times New Roman" w:hAnsi="Times New Roman" w:cs="Times New Roman"/>
          <w:color w:val="000000"/>
          <w:sz w:val="28"/>
          <w:szCs w:val="28"/>
        </w:rPr>
        <w:t>оздоровительных, спортивных, творческих и иных мероприятий, проводимых с обучающимися, предусмотренных образовательной программой;</w:t>
      </w:r>
    </w:p>
    <w:p w:rsid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время, затрачиваемое непосредственно на подготовку к работе по обучению и воспитанию учащихся,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выполнение обязанностей, связанных со своевременным оформлением журнала и ведением документов планирования и диагностики достижения целей педагогической деятельности;</w:t>
      </w:r>
    </w:p>
    <w:p w:rsid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периодические дежурства в Учреждении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учащихся, обеспечения порядка и дисциплины в течение учебного времени, в том числе во время перерывов между занятиями, устанавливаемых для отдыха учащихся различной степени активности, приема ими пищи. При составлении графика дежурств педагогических работников в Учреждении в период проведения учебных занятий, до их начала и после окончания учебных занятий учитываются сменность работы Учреждения,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 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занятия;</w:t>
      </w:r>
    </w:p>
    <w:p w:rsidR="00390B1B" w:rsidRP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выполнение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(классное руководство, заведование учебными кабинетами и др.).</w:t>
      </w:r>
    </w:p>
    <w:p w:rsidR="00534C6F" w:rsidRP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дополнительных видов работ, оплачиваемых из стимулирующей части фонда оплаты труда работников образовательной организации согласно Положению об оплате и стимулировании труда работников на основе Дополнительного </w:t>
      </w:r>
      <w:r w:rsidRPr="00390B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соглашения к Трудовому договору между педагогическим работником и работодателем.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Конкретные трудовые (должностные) обязанности педагогических работников определяются их трудовыми договорами и должностными инструкциями.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2.9.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Продолжительность рабочего времени педагогических работников устанавливается в количестве 36 часов в неделю при работе на 1,0 ставку. При работе на доли ставок все нормы рабочего времени определяются пропорционально.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Для работников устанавливается 5-ти дневная рабочая неделя согласно локальному акту Учреждения.</w:t>
      </w:r>
    </w:p>
    <w:p w:rsidR="00675537" w:rsidRP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2.11.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Для педагогических работников при 5-ти дневной рабочей неделе ориентировочно устанавливается 7-ми часовой рабочий день на норму часов.</w:t>
      </w:r>
      <w:bookmarkStart w:id="0" w:name="bookmark0"/>
    </w:p>
    <w:p w:rsidR="00B143F7" w:rsidRPr="00675537" w:rsidRDefault="00675537" w:rsidP="00390B1B">
      <w:pPr>
        <w:pStyle w:val="1"/>
        <w:shd w:val="clear" w:color="auto" w:fill="auto"/>
        <w:spacing w:after="200" w:line="240" w:lineRule="auto"/>
        <w:ind w:right="-1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55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534C6F" w:rsidRPr="00675537">
        <w:rPr>
          <w:rFonts w:ascii="Times New Roman" w:hAnsi="Times New Roman" w:cs="Times New Roman"/>
          <w:b/>
          <w:color w:val="000000"/>
          <w:sz w:val="28"/>
          <w:szCs w:val="28"/>
        </w:rPr>
        <w:t>Режим методического дня</w:t>
      </w:r>
      <w:bookmarkEnd w:id="0"/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3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Дни недели (периоды времени, в течение которых Учреждение осуществляет свою деятельность), свободные для педагогических работников, ведущих преподавательскую работу, от проведения учебных занятий по расписанию, от выполнения иных обязанностей, регулируемых графиками и планами работы, устанавливаются как методические дни педагогического работника.</w:t>
      </w:r>
    </w:p>
    <w:p w:rsidR="00B143F7" w:rsidRPr="00B143F7" w:rsidRDefault="00390B1B" w:rsidP="00390B1B">
      <w:pPr>
        <w:pStyle w:val="1"/>
        <w:shd w:val="clear" w:color="auto" w:fill="auto"/>
        <w:spacing w:after="200" w:line="240" w:lineRule="auto"/>
        <w:ind w:right="3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Методический день педагогический работник может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для: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3F7">
        <w:rPr>
          <w:rFonts w:ascii="Times New Roman" w:hAnsi="Times New Roman" w:cs="Times New Roman"/>
          <w:color w:val="000000"/>
          <w:sz w:val="28"/>
          <w:szCs w:val="28"/>
        </w:rPr>
        <w:t>самообразования;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повышения квалификации;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подготовки к аттестации;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подготовки к занятиям;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разработки методических материалов по своему предмету, а также по внеклассной работе;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разработки индивидуальных планов обучающихся;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изучения законодательных актов и нормативных документов по вопросам образования и воспитания;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изучения передового педагогического опыта;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знакомства с новинками научно-педагогической литературы;</w:t>
      </w:r>
    </w:p>
    <w:p w:rsidR="00B143F7" w:rsidRP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посещения библиотеки, лекций специалистов.</w:t>
      </w:r>
    </w:p>
    <w:p w:rsidR="00B143F7" w:rsidRPr="00B143F7" w:rsidRDefault="00390B1B" w:rsidP="00390B1B">
      <w:pPr>
        <w:pStyle w:val="1"/>
        <w:shd w:val="clear" w:color="auto" w:fill="auto"/>
        <w:spacing w:after="20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Педагогический работник в методический день обязан:</w:t>
      </w:r>
    </w:p>
    <w:p w:rsidR="00390B1B" w:rsidRDefault="00B143F7" w:rsidP="00390B1B">
      <w:pPr>
        <w:pStyle w:val="1"/>
        <w:numPr>
          <w:ilvl w:val="0"/>
          <w:numId w:val="15"/>
        </w:numPr>
        <w:shd w:val="clear" w:color="auto" w:fill="auto"/>
        <w:spacing w:after="200" w:line="240" w:lineRule="auto"/>
        <w:ind w:right="380"/>
        <w:jc w:val="both"/>
        <w:rPr>
          <w:rFonts w:ascii="Times New Roman" w:hAnsi="Times New Roman" w:cs="Times New Roman"/>
          <w:sz w:val="28"/>
          <w:szCs w:val="28"/>
        </w:rPr>
      </w:pPr>
      <w:r w:rsidRPr="00B143F7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присутствовать и (или) участвовать в работе профессиональных и </w:t>
      </w:r>
      <w:r w:rsidRPr="00B143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общественных мероприятий, обязательных для присутствия указанной категории педагогических работников или конкретного педагогического работника, согласно плану работы школы.</w:t>
      </w:r>
    </w:p>
    <w:p w:rsidR="00B143F7" w:rsidRPr="00390B1B" w:rsidRDefault="00B143F7" w:rsidP="00390B1B">
      <w:pPr>
        <w:pStyle w:val="1"/>
        <w:numPr>
          <w:ilvl w:val="0"/>
          <w:numId w:val="15"/>
        </w:numPr>
        <w:shd w:val="clear" w:color="auto" w:fill="auto"/>
        <w:spacing w:after="200" w:line="240" w:lineRule="auto"/>
        <w:ind w:right="380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при производственной необходимости заменять болеющих учителей.</w:t>
      </w:r>
    </w:p>
    <w:p w:rsidR="00B143F7" w:rsidRPr="00B143F7" w:rsidRDefault="00675537" w:rsidP="0096206C">
      <w:pPr>
        <w:pStyle w:val="40"/>
        <w:shd w:val="clear" w:color="auto" w:fill="auto"/>
        <w:spacing w:before="0" w:after="200" w:line="240" w:lineRule="auto"/>
        <w:ind w:right="1140" w:firstLine="0"/>
        <w:jc w:val="both"/>
        <w:rPr>
          <w:sz w:val="28"/>
          <w:szCs w:val="28"/>
        </w:rPr>
      </w:pPr>
      <w:r>
        <w:rPr>
          <w:rFonts w:eastAsia="Verdana"/>
          <w:spacing w:val="4"/>
          <w:sz w:val="28"/>
          <w:szCs w:val="28"/>
        </w:rPr>
        <w:t xml:space="preserve">4. </w:t>
      </w:r>
      <w:r w:rsidR="00B143F7" w:rsidRPr="00B143F7">
        <w:rPr>
          <w:color w:val="000000"/>
          <w:sz w:val="28"/>
          <w:szCs w:val="28"/>
        </w:rPr>
        <w:t>Нормы трудоемко</w:t>
      </w:r>
      <w:r w:rsidR="0096206C">
        <w:rPr>
          <w:color w:val="000000"/>
          <w:sz w:val="28"/>
          <w:szCs w:val="28"/>
        </w:rPr>
        <w:t xml:space="preserve">сти и нормы напряженности труда </w:t>
      </w:r>
      <w:r w:rsidR="00B143F7" w:rsidRPr="00B143F7">
        <w:rPr>
          <w:color w:val="000000"/>
          <w:sz w:val="28"/>
          <w:szCs w:val="28"/>
        </w:rPr>
        <w:t>педагогических работников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При расчетах объема педагогической работы, планировании и учете труда педагогических работников академический (учебный) час приравнивается к астрономическому.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Норма учебной работы педагогическим работникам устанавливается в размере 18 часов в неделю на 1 ставку. По заявлению работника и (или) по производственной необходимости педагогическая нагрузка работника может быть определена меньше или больше ставки, но не более 2 ставок.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Педагогическая нагрузка педагогического работника (уроки, элективные и факультативные курсы, индивидуальные консультации по предмету, кружки, секции и т.п.) регулируется соответствующими расписаниями. Педагогический работник может отрабатывать свою норму часов не ежедневно, а в течение определенных дней в неделю, при этом концентрация учебных занятий (норма напряженности (интенсивности) труда) может превышать не только норму продолжительности первой половины рабочего дня, но и норму продолжительности рабочего дня, если это предусмотрено расписанием.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На период командировки, болезни, направления на повышение квалификации педагогический работник освобождается от учебной нагрузки. Установленная ему на этот период учебная нагрузка может выполняться другими педагогическими работниками Учреждения в пределах установленного рабочего дня за счет уменьшения им на этот период объема внеучебной работы.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Работа педагогических работников, временно замещающих отсутствующих педагогических работников, может оплачиваться на условиях почасовой оплаты или на условиях внутреннего совместительства.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Норма внеучебной работы педагогическим работникам (вторая половина рабочего дня) устанавливается в размере, определяемом как разность между размером максимально возможного фонда рабочего времени и нормой учебной работы педагогического работника.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Структура рабочего времени второй половины рабочего дня:</w:t>
      </w:r>
    </w:p>
    <w:p w:rsidR="00390B1B" w:rsidRDefault="00B143F7" w:rsidP="00390B1B">
      <w:pPr>
        <w:pStyle w:val="1"/>
        <w:numPr>
          <w:ilvl w:val="0"/>
          <w:numId w:val="16"/>
        </w:numPr>
        <w:shd w:val="clear" w:color="auto" w:fill="auto"/>
        <w:spacing w:after="20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143F7">
        <w:rPr>
          <w:rFonts w:ascii="Times New Roman" w:hAnsi="Times New Roman" w:cs="Times New Roman"/>
          <w:color w:val="000000"/>
          <w:sz w:val="28"/>
          <w:szCs w:val="28"/>
        </w:rPr>
        <w:t>учебно-методическая работа;</w:t>
      </w:r>
    </w:p>
    <w:p w:rsidR="00390B1B" w:rsidRDefault="00B143F7" w:rsidP="00390B1B">
      <w:pPr>
        <w:pStyle w:val="1"/>
        <w:numPr>
          <w:ilvl w:val="0"/>
          <w:numId w:val="16"/>
        </w:numPr>
        <w:shd w:val="clear" w:color="auto" w:fill="auto"/>
        <w:spacing w:after="20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организационно-методическая работа;</w:t>
      </w:r>
    </w:p>
    <w:p w:rsidR="00390B1B" w:rsidRDefault="00B143F7" w:rsidP="00390B1B">
      <w:pPr>
        <w:pStyle w:val="1"/>
        <w:numPr>
          <w:ilvl w:val="0"/>
          <w:numId w:val="16"/>
        </w:numPr>
        <w:shd w:val="clear" w:color="auto" w:fill="auto"/>
        <w:spacing w:after="20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научно-исследовательская работа;</w:t>
      </w:r>
    </w:p>
    <w:p w:rsidR="00390B1B" w:rsidRDefault="00B143F7" w:rsidP="00390B1B">
      <w:pPr>
        <w:pStyle w:val="1"/>
        <w:numPr>
          <w:ilvl w:val="0"/>
          <w:numId w:val="16"/>
        </w:numPr>
        <w:shd w:val="clear" w:color="auto" w:fill="auto"/>
        <w:spacing w:after="20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работа;</w:t>
      </w:r>
    </w:p>
    <w:p w:rsidR="00B143F7" w:rsidRPr="00390B1B" w:rsidRDefault="00B143F7" w:rsidP="00390B1B">
      <w:pPr>
        <w:pStyle w:val="1"/>
        <w:numPr>
          <w:ilvl w:val="0"/>
          <w:numId w:val="16"/>
        </w:numPr>
        <w:shd w:val="clear" w:color="auto" w:fill="auto"/>
        <w:spacing w:after="20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повышение квалификации.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4.8.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Распределение объема учебной и внеучебной нагрузки производится исходя из наиболее оптимального использования потенциальных возможностей каждого из педагогических работников и обеспечения взаимозаменяемости при преподавании.</w:t>
      </w:r>
    </w:p>
    <w:p w:rsidR="00B143F7" w:rsidRPr="00B143F7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Структура рабочего времени второй половины рабочего дня, а также соотношение первой и второй половины рабочего дня</w:t>
      </w:r>
      <w:r w:rsidR="00C1791B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согласовывается с заместителем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по учебно-воспитательной работе и утверждается директором учреждения.</w:t>
      </w:r>
    </w:p>
    <w:p w:rsidR="00B143F7" w:rsidRPr="00B143F7" w:rsidRDefault="00675537" w:rsidP="00390B1B">
      <w:pPr>
        <w:pStyle w:val="1"/>
        <w:shd w:val="clear" w:color="auto" w:fill="auto"/>
        <w:spacing w:after="20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B143F7" w:rsidRPr="00B143F7">
        <w:rPr>
          <w:rFonts w:ascii="Times New Roman" w:hAnsi="Times New Roman" w:cs="Times New Roman"/>
          <w:b/>
          <w:color w:val="000000"/>
          <w:sz w:val="28"/>
          <w:szCs w:val="28"/>
        </w:rPr>
        <w:t>Режим рабочего времени работников Учреждения в каникулярный период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Периоды осенних, зимних, весенних и летних каникул, установленных для учащихся Учреждения и не совпадающие с ежегодными оплачиваемыми основными и дополнительными отпусками работников (далее - каникулярный период), являются для них рабочим временем.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работы), определенной им до начала каникул, и времени, необходимого для выполнения работ, предусмотренных пунктом 2.3 настоящего Положения, с сохранением заработной платы в установленном порядке.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Учителя,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осуществляющие индивидуальное обучение на дому детей в соответствии с медицинским заключением, в каникулярный период привлекаются к педагогической (методической, организационной) работе с учетом количества часов индивидуального обучения таких детей, установленного им до начала каникул.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Режим рабочего времени педагогических работников, принятых на работу во время летних каникул учащихся определяется в пределах нормы часов преподавательской (педагогической)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B143F7" w:rsidRPr="00B143F7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Режим рабочего времени всех работников в каникулярный период регулируется локальными актами Учреждения и графиками работ с указанием их характера.</w:t>
      </w:r>
    </w:p>
    <w:p w:rsidR="00B143F7" w:rsidRPr="00B143F7" w:rsidRDefault="00675537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B143F7" w:rsidRPr="00B143F7">
        <w:rPr>
          <w:rFonts w:ascii="Times New Roman" w:hAnsi="Times New Roman" w:cs="Times New Roman"/>
          <w:b/>
          <w:color w:val="000000"/>
          <w:sz w:val="28"/>
          <w:szCs w:val="28"/>
        </w:rPr>
        <w:t>Режим рабочего времени работников Учреждения в период отмены для учащихся учебных занятий (образовательного процесса) по санитарно-эпидемиологическим, климатическим и другим основаниям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 xml:space="preserve">Периоды отмены учебных занятий (образовательного процесса) для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учащихся по санитарно-эпидемиологическим, климатическим и другим основаниям являются рабочим временем педагогических и других работников Учреждения.</w:t>
      </w:r>
    </w:p>
    <w:p w:rsidR="00B143F7" w:rsidRPr="00B143F7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 xml:space="preserve">В периоды отмены учебных занятий (образовательного процесса) в отдельных классах (группах) либо в целом по Учреждению по санитарно-эпидемиологическим, климатическим и другим основаниям педагогические работники привлекаются к учебно-воспитательной, методической, организационной работе в порядке и на условиях, предусмотренных в разделе </w:t>
      </w:r>
      <w:r w:rsidR="0079547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534C6F" w:rsidRDefault="00675537" w:rsidP="0079547C">
      <w:pPr>
        <w:pStyle w:val="30"/>
        <w:shd w:val="clear" w:color="auto" w:fill="auto"/>
        <w:spacing w:before="0" w:after="200" w:line="24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Режим рабочего времени работников организующих летний оздоровительный отдых в образовательном учреждении.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Режим рабочего времени педагогических работников, привлекаемых в период, не совпадающий с ежегодным оплачиваемым отпуском, на срок не более одного месяца, в оздоровительные, образовательные и трудовые лагеря с дневным пребыванием детей, создаваемые в каникулярный период на базе Учреждения и других образовательных учреждений, определяется в порядке, предусмотренном разделом 4 настоящего Положения.</w:t>
      </w:r>
    </w:p>
    <w:p w:rsidR="00B143F7" w:rsidRPr="00B143F7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Привлечение педагогических работников в каникулярный период, не совпадающий с их ежегодным оплачиваемым отпуском, к работе в оздоровительные, образовательные и трудовые лагеря с дневным пребыванием детей может иметь место только с согласия работников.</w:t>
      </w:r>
    </w:p>
    <w:p w:rsidR="00767424" w:rsidRDefault="00767424" w:rsidP="0076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6DC9" w:rsidRDefault="003B6DC9" w:rsidP="0076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3B6DC9" w:rsidSect="00675537">
          <w:pgSz w:w="11906" w:h="16838"/>
          <w:pgMar w:top="709" w:right="850" w:bottom="568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3B6DC9" w:rsidRDefault="003B6DC9" w:rsidP="007674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6DC9" w:rsidSect="003B6DC9">
          <w:type w:val="continuous"/>
          <w:pgSz w:w="11906" w:h="16838"/>
          <w:pgMar w:top="709" w:right="850" w:bottom="568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docGrid w:linePitch="360"/>
        </w:sectPr>
      </w:pPr>
      <w:bookmarkStart w:id="1" w:name="_GoBack"/>
      <w:bookmarkEnd w:id="1"/>
    </w:p>
    <w:p w:rsidR="00B143F7" w:rsidRPr="00B143F7" w:rsidRDefault="00B143F7" w:rsidP="007674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43F7" w:rsidRPr="00B143F7" w:rsidSect="003B6DC9">
      <w:type w:val="continuous"/>
      <w:pgSz w:w="11906" w:h="16838"/>
      <w:pgMar w:top="709" w:right="850" w:bottom="568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D67"/>
    <w:multiLevelType w:val="multilevel"/>
    <w:tmpl w:val="6CFC6CE2"/>
    <w:lvl w:ilvl="0">
      <w:start w:val="1"/>
      <w:numFmt w:val="decimal"/>
      <w:lvlText w:val="2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0467C"/>
    <w:multiLevelType w:val="multilevel"/>
    <w:tmpl w:val="680066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" w15:restartNumberingAfterBreak="0">
    <w:nsid w:val="0D330349"/>
    <w:multiLevelType w:val="multilevel"/>
    <w:tmpl w:val="6DE66C76"/>
    <w:lvl w:ilvl="0">
      <w:start w:val="3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A6E79"/>
    <w:multiLevelType w:val="hybridMultilevel"/>
    <w:tmpl w:val="C9240470"/>
    <w:lvl w:ilvl="0" w:tplc="7408F468">
      <w:start w:val="2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268338D"/>
    <w:multiLevelType w:val="multilevel"/>
    <w:tmpl w:val="6DE66C76"/>
    <w:lvl w:ilvl="0">
      <w:start w:val="3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7102D3"/>
    <w:multiLevelType w:val="multilevel"/>
    <w:tmpl w:val="D5A80C10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D44AF"/>
    <w:multiLevelType w:val="hybridMultilevel"/>
    <w:tmpl w:val="488A6556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B9C0264"/>
    <w:multiLevelType w:val="hybridMultilevel"/>
    <w:tmpl w:val="D6727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A19ED"/>
    <w:multiLevelType w:val="multilevel"/>
    <w:tmpl w:val="A17454B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440037"/>
    <w:multiLevelType w:val="hybridMultilevel"/>
    <w:tmpl w:val="C164B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205B6"/>
    <w:multiLevelType w:val="multilevel"/>
    <w:tmpl w:val="72D6ED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1" w15:restartNumberingAfterBreak="0">
    <w:nsid w:val="57AA4ADC"/>
    <w:multiLevelType w:val="multilevel"/>
    <w:tmpl w:val="D5A80C10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8E4568"/>
    <w:multiLevelType w:val="hybridMultilevel"/>
    <w:tmpl w:val="D2883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1C26"/>
    <w:multiLevelType w:val="multilevel"/>
    <w:tmpl w:val="A09020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color w:val="000000"/>
      </w:rPr>
    </w:lvl>
  </w:abstractNum>
  <w:abstractNum w:abstractNumId="14" w15:restartNumberingAfterBreak="0">
    <w:nsid w:val="7A864C78"/>
    <w:multiLevelType w:val="multilevel"/>
    <w:tmpl w:val="6DE66C76"/>
    <w:lvl w:ilvl="0">
      <w:start w:val="3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384583"/>
    <w:multiLevelType w:val="multilevel"/>
    <w:tmpl w:val="FE9891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15"/>
  </w:num>
  <w:num w:numId="8">
    <w:abstractNumId w:val="1"/>
  </w:num>
  <w:num w:numId="9">
    <w:abstractNumId w:val="4"/>
  </w:num>
  <w:num w:numId="10">
    <w:abstractNumId w:val="14"/>
  </w:num>
  <w:num w:numId="11">
    <w:abstractNumId w:val="10"/>
  </w:num>
  <w:num w:numId="12">
    <w:abstractNumId w:val="3"/>
  </w:num>
  <w:num w:numId="13">
    <w:abstractNumId w:val="6"/>
  </w:num>
  <w:num w:numId="14">
    <w:abstractNumId w:val="9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C6F"/>
    <w:rsid w:val="001B754B"/>
    <w:rsid w:val="00215373"/>
    <w:rsid w:val="002E4187"/>
    <w:rsid w:val="00337500"/>
    <w:rsid w:val="00390B1B"/>
    <w:rsid w:val="003B6DC9"/>
    <w:rsid w:val="003F79DB"/>
    <w:rsid w:val="00437F3F"/>
    <w:rsid w:val="00533A4D"/>
    <w:rsid w:val="00534C6F"/>
    <w:rsid w:val="00675537"/>
    <w:rsid w:val="006D2C4A"/>
    <w:rsid w:val="00726E2B"/>
    <w:rsid w:val="00767424"/>
    <w:rsid w:val="0079547C"/>
    <w:rsid w:val="0096206C"/>
    <w:rsid w:val="009C4D40"/>
    <w:rsid w:val="00B143F7"/>
    <w:rsid w:val="00C02751"/>
    <w:rsid w:val="00C03710"/>
    <w:rsid w:val="00C11882"/>
    <w:rsid w:val="00C1791B"/>
    <w:rsid w:val="00C71DF4"/>
    <w:rsid w:val="00DF198E"/>
    <w:rsid w:val="00E273C6"/>
    <w:rsid w:val="00ED017B"/>
    <w:rsid w:val="00F724BB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D8C2"/>
  <w15:docId w15:val="{579A2AC3-56D8-4D3A-862A-59FC5708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4C6F"/>
    <w:rPr>
      <w:rFonts w:ascii="Verdana" w:eastAsia="Verdana" w:hAnsi="Verdana" w:cs="Verdana"/>
      <w:b/>
      <w:bCs/>
      <w:spacing w:val="8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C6F"/>
    <w:pPr>
      <w:widowControl w:val="0"/>
      <w:shd w:val="clear" w:color="auto" w:fill="FFFFFF"/>
      <w:spacing w:after="180" w:line="370" w:lineRule="exact"/>
      <w:jc w:val="center"/>
    </w:pPr>
    <w:rPr>
      <w:rFonts w:ascii="Verdana" w:eastAsia="Verdana" w:hAnsi="Verdana" w:cs="Verdana"/>
      <w:b/>
      <w:bCs/>
      <w:spacing w:val="8"/>
      <w:sz w:val="25"/>
      <w:szCs w:val="25"/>
    </w:rPr>
  </w:style>
  <w:style w:type="character" w:customStyle="1" w:styleId="a3">
    <w:name w:val="Основной текст_"/>
    <w:basedOn w:val="a0"/>
    <w:link w:val="1"/>
    <w:rsid w:val="00534C6F"/>
    <w:rPr>
      <w:rFonts w:ascii="Verdana" w:eastAsia="Verdana" w:hAnsi="Verdana" w:cs="Verdana"/>
      <w:spacing w:val="-3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34C6F"/>
    <w:rPr>
      <w:rFonts w:ascii="Verdana" w:eastAsia="Verdana" w:hAnsi="Verdana" w:cs="Verdana"/>
      <w:b/>
      <w:bCs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534C6F"/>
    <w:pPr>
      <w:widowControl w:val="0"/>
      <w:shd w:val="clear" w:color="auto" w:fill="FFFFFF"/>
      <w:spacing w:after="0" w:line="274" w:lineRule="exact"/>
      <w:ind w:hanging="440"/>
    </w:pPr>
    <w:rPr>
      <w:rFonts w:ascii="Verdana" w:eastAsia="Verdana" w:hAnsi="Verdana" w:cs="Verdana"/>
      <w:spacing w:val="-3"/>
      <w:sz w:val="20"/>
      <w:szCs w:val="20"/>
    </w:rPr>
  </w:style>
  <w:style w:type="paragraph" w:customStyle="1" w:styleId="30">
    <w:name w:val="Основной текст (3)"/>
    <w:basedOn w:val="a"/>
    <w:link w:val="3"/>
    <w:rsid w:val="00534C6F"/>
    <w:pPr>
      <w:widowControl w:val="0"/>
      <w:shd w:val="clear" w:color="auto" w:fill="FFFFFF"/>
      <w:spacing w:before="900" w:after="780" w:line="0" w:lineRule="atLeast"/>
      <w:ind w:firstLine="700"/>
    </w:pPr>
    <w:rPr>
      <w:rFonts w:ascii="Verdana" w:eastAsia="Verdana" w:hAnsi="Verdana" w:cs="Verdana"/>
      <w:b/>
      <w:bCs/>
      <w:spacing w:val="4"/>
      <w:sz w:val="20"/>
      <w:szCs w:val="20"/>
    </w:rPr>
  </w:style>
  <w:style w:type="paragraph" w:styleId="a4">
    <w:name w:val="List Paragraph"/>
    <w:basedOn w:val="a"/>
    <w:uiPriority w:val="34"/>
    <w:qFormat/>
    <w:rsid w:val="00534C6F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34C6F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4Verdana10pt0pt">
    <w:name w:val="Основной текст (4) + Verdana;10 pt;Не полужирный;Интервал 0 pt"/>
    <w:basedOn w:val="4"/>
    <w:rsid w:val="00534C6F"/>
    <w:rPr>
      <w:rFonts w:ascii="Verdana" w:eastAsia="Verdana" w:hAnsi="Verdana" w:cs="Verdana"/>
      <w:b/>
      <w:bCs/>
      <w:color w:val="000000"/>
      <w:spacing w:val="-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534C6F"/>
    <w:rPr>
      <w:rFonts w:ascii="Verdana" w:eastAsia="Verdana" w:hAnsi="Verdana" w:cs="Verdana"/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C6F"/>
    <w:pPr>
      <w:widowControl w:val="0"/>
      <w:shd w:val="clear" w:color="auto" w:fill="FFFFFF"/>
      <w:spacing w:before="660" w:after="180" w:line="278" w:lineRule="exact"/>
      <w:ind w:firstLine="700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50">
    <w:name w:val="Основной текст (5)"/>
    <w:basedOn w:val="a"/>
    <w:link w:val="5"/>
    <w:rsid w:val="00534C6F"/>
    <w:pPr>
      <w:widowControl w:val="0"/>
      <w:shd w:val="clear" w:color="auto" w:fill="FFFFFF"/>
      <w:spacing w:before="180" w:after="0" w:line="322" w:lineRule="exact"/>
      <w:ind w:hanging="440"/>
      <w:jc w:val="both"/>
    </w:pPr>
    <w:rPr>
      <w:rFonts w:ascii="Verdana" w:eastAsia="Verdana" w:hAnsi="Verdana" w:cs="Verdana"/>
      <w:spacing w:val="6"/>
    </w:rPr>
  </w:style>
  <w:style w:type="character" w:customStyle="1" w:styleId="10">
    <w:name w:val="Заголовок №1_"/>
    <w:basedOn w:val="a0"/>
    <w:link w:val="11"/>
    <w:rsid w:val="00534C6F"/>
    <w:rPr>
      <w:rFonts w:ascii="Verdana" w:eastAsia="Verdana" w:hAnsi="Verdana" w:cs="Verdana"/>
      <w:b/>
      <w:bCs/>
      <w:spacing w:val="4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534C6F"/>
    <w:pPr>
      <w:widowControl w:val="0"/>
      <w:shd w:val="clear" w:color="auto" w:fill="FFFFFF"/>
      <w:spacing w:before="660" w:after="780" w:line="0" w:lineRule="atLeast"/>
      <w:jc w:val="both"/>
      <w:outlineLvl w:val="0"/>
    </w:pPr>
    <w:rPr>
      <w:rFonts w:ascii="Verdana" w:eastAsia="Verdana" w:hAnsi="Verdana" w:cs="Verdana"/>
      <w:b/>
      <w:bCs/>
      <w:spacing w:val="4"/>
      <w:sz w:val="20"/>
      <w:szCs w:val="20"/>
    </w:rPr>
  </w:style>
  <w:style w:type="character" w:customStyle="1" w:styleId="510pt0pt">
    <w:name w:val="Основной текст (5) + 10 pt;Интервал 0 pt"/>
    <w:basedOn w:val="5"/>
    <w:rsid w:val="00B143F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shd w:val="clear" w:color="auto" w:fill="FFFFFF"/>
    </w:rPr>
  </w:style>
  <w:style w:type="table" w:styleId="a5">
    <w:name w:val="Table Grid"/>
    <w:basedOn w:val="a1"/>
    <w:uiPriority w:val="59"/>
    <w:rsid w:val="00F724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завуч</cp:lastModifiedBy>
  <cp:revision>18</cp:revision>
  <cp:lastPrinted>2014-12-17T11:06:00Z</cp:lastPrinted>
  <dcterms:created xsi:type="dcterms:W3CDTF">2014-03-04T15:38:00Z</dcterms:created>
  <dcterms:modified xsi:type="dcterms:W3CDTF">2023-11-02T11:10:00Z</dcterms:modified>
</cp:coreProperties>
</file>