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38AB9" w14:textId="70A7C059" w:rsidR="00D777B6" w:rsidRPr="00CB4968" w:rsidRDefault="00D777B6" w:rsidP="00CB4968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CB4968">
        <w:rPr>
          <w:rFonts w:eastAsia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14:paraId="0FEDC323" w14:textId="77777777" w:rsidR="00D777B6" w:rsidRPr="00CB4968" w:rsidRDefault="00D777B6" w:rsidP="00CB4968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CB4968">
        <w:rPr>
          <w:rFonts w:eastAsia="Times New Roman" w:cs="Times New Roman"/>
          <w:b/>
          <w:sz w:val="20"/>
          <w:szCs w:val="20"/>
          <w:lang w:eastAsia="ru-RU"/>
        </w:rPr>
        <w:t xml:space="preserve">КОМБАЙНОВСКАЯ ОСНОВНАЯ ОБЩЕОБРАЗОВАТЕЛЬНАЯ ШКОЛА </w:t>
      </w:r>
    </w:p>
    <w:p w14:paraId="2F63C6B8" w14:textId="77777777" w:rsidR="00D777B6" w:rsidRPr="00CB4968" w:rsidRDefault="00D777B6" w:rsidP="00CB4968">
      <w:pPr>
        <w:spacing w:after="20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CB4968">
        <w:rPr>
          <w:rFonts w:eastAsia="Times New Roman" w:cs="Times New Roman"/>
          <w:b/>
          <w:sz w:val="20"/>
          <w:szCs w:val="20"/>
          <w:lang w:eastAsia="ru-RU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D777B6" w:rsidRPr="00CB4968" w14:paraId="75604CDA" w14:textId="77777777" w:rsidTr="00A233AB">
        <w:tc>
          <w:tcPr>
            <w:tcW w:w="5246" w:type="dxa"/>
            <w:shd w:val="clear" w:color="auto" w:fill="auto"/>
          </w:tcPr>
          <w:p w14:paraId="21CB52BE" w14:textId="77777777" w:rsidR="00D777B6" w:rsidRPr="00CB4968" w:rsidRDefault="00D777B6" w:rsidP="00CB4968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CB4968">
              <w:rPr>
                <w:rFonts w:eastAsia="Times New Roman" w:cs="Times New Roman"/>
                <w:b/>
                <w:lang w:eastAsia="ru-RU"/>
              </w:rPr>
              <w:t>Рассмотрено и принято</w:t>
            </w:r>
          </w:p>
          <w:p w14:paraId="10320AF5" w14:textId="77777777" w:rsidR="00D777B6" w:rsidRPr="00CB4968" w:rsidRDefault="00D777B6" w:rsidP="00CB49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B4968">
              <w:rPr>
                <w:rFonts w:eastAsia="Times New Roman" w:cs="Times New Roman"/>
                <w:lang w:eastAsia="ru-RU"/>
              </w:rPr>
              <w:t xml:space="preserve">на заседании </w:t>
            </w:r>
          </w:p>
          <w:p w14:paraId="6ADB1ADD" w14:textId="77777777" w:rsidR="00D777B6" w:rsidRPr="00CB4968" w:rsidRDefault="00D777B6" w:rsidP="00CB49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B4968">
              <w:rPr>
                <w:rFonts w:eastAsia="Times New Roman" w:cs="Times New Roman"/>
                <w:lang w:eastAsia="ru-RU"/>
              </w:rPr>
              <w:t>Педагогического совета</w:t>
            </w:r>
          </w:p>
          <w:p w14:paraId="72A28386" w14:textId="0E5AC2F9" w:rsidR="00D777B6" w:rsidRPr="00CB4968" w:rsidRDefault="00D777B6" w:rsidP="00CB4968">
            <w:pPr>
              <w:spacing w:after="200" w:line="240" w:lineRule="auto"/>
              <w:rPr>
                <w:rFonts w:eastAsia="Times New Roman" w:cs="Times New Roman"/>
                <w:lang w:eastAsia="ru-RU"/>
              </w:rPr>
            </w:pPr>
            <w:r w:rsidRPr="00CB4968">
              <w:rPr>
                <w:rFonts w:eastAsia="Times New Roman" w:cs="Times New Roman"/>
                <w:lang w:eastAsia="ru-RU"/>
              </w:rPr>
              <w:t xml:space="preserve">(Протокол № 1 от </w:t>
            </w:r>
            <w:r w:rsidR="00FA1DBD">
              <w:rPr>
                <w:rFonts w:eastAsia="Times New Roman" w:cs="Times New Roman"/>
                <w:lang w:eastAsia="ru-RU"/>
              </w:rPr>
              <w:t>31</w:t>
            </w:r>
            <w:r w:rsidRPr="00CB4968">
              <w:rPr>
                <w:rFonts w:eastAsia="Times New Roman" w:cs="Times New Roman"/>
                <w:lang w:eastAsia="ru-RU"/>
              </w:rPr>
              <w:t>.08.202</w:t>
            </w:r>
            <w:r w:rsidR="00FA1DBD">
              <w:rPr>
                <w:rFonts w:eastAsia="Times New Roman" w:cs="Times New Roman"/>
                <w:lang w:eastAsia="ru-RU"/>
              </w:rPr>
              <w:t>3</w:t>
            </w:r>
            <w:r w:rsidRPr="00CB4968">
              <w:rPr>
                <w:rFonts w:eastAsia="Times New Roman" w:cs="Times New Roman"/>
                <w:lang w:eastAsia="ru-RU"/>
              </w:rPr>
              <w:t>г.)</w:t>
            </w:r>
          </w:p>
        </w:tc>
        <w:tc>
          <w:tcPr>
            <w:tcW w:w="4192" w:type="dxa"/>
          </w:tcPr>
          <w:p w14:paraId="5F9C939B" w14:textId="77777777" w:rsidR="00D777B6" w:rsidRPr="00CB4968" w:rsidRDefault="00D777B6" w:rsidP="00CB496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B4968">
              <w:rPr>
                <w:rFonts w:eastAsia="Times New Roman" w:cs="Times New Roman"/>
                <w:b/>
                <w:szCs w:val="24"/>
                <w:lang w:eastAsia="ru-RU"/>
              </w:rPr>
              <w:t>Утверждаю:</w:t>
            </w:r>
          </w:p>
          <w:p w14:paraId="14D778C1" w14:textId="6C21F67C" w:rsidR="00D777B6" w:rsidRPr="00CB4968" w:rsidRDefault="006B0359" w:rsidP="00CB49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="00D777B6" w:rsidRPr="00CB4968">
              <w:rPr>
                <w:rFonts w:eastAsia="Times New Roman" w:cs="Times New Roman"/>
                <w:szCs w:val="24"/>
                <w:lang w:eastAsia="ru-RU"/>
              </w:rPr>
              <w:t>иректор МБОУ____________</w:t>
            </w:r>
          </w:p>
          <w:p w14:paraId="2940369E" w14:textId="588D29C5" w:rsidR="00D777B6" w:rsidRPr="00CB4968" w:rsidRDefault="00D777B6" w:rsidP="00CB496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B4968">
              <w:rPr>
                <w:rFonts w:eastAsia="Times New Roman" w:cs="Times New Roman"/>
                <w:szCs w:val="24"/>
                <w:lang w:eastAsia="ru-RU"/>
              </w:rPr>
              <w:t xml:space="preserve">               Н.Н. Серикова</w:t>
            </w:r>
            <w:r w:rsidRPr="00CB4968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14:paraId="1F7C0F36" w14:textId="522135AC" w:rsidR="00D777B6" w:rsidRPr="00CB4968" w:rsidRDefault="00D777B6" w:rsidP="00CB49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B4968">
              <w:rPr>
                <w:rFonts w:eastAsia="Times New Roman" w:cs="Times New Roman"/>
                <w:szCs w:val="24"/>
                <w:lang w:eastAsia="ru-RU"/>
              </w:rPr>
              <w:t xml:space="preserve">(Приказ № </w:t>
            </w:r>
            <w:r w:rsidR="00FA1DBD" w:rsidRPr="001200D8">
              <w:rPr>
                <w:rFonts w:eastAsia="Times New Roman" w:cs="Times New Roman"/>
                <w:szCs w:val="24"/>
                <w:lang w:eastAsia="ru-RU"/>
              </w:rPr>
              <w:t>13</w:t>
            </w:r>
            <w:r w:rsidR="001200D8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BC0539" w:rsidRPr="00BC0539">
              <w:rPr>
                <w:rFonts w:eastAsia="Times New Roman" w:cs="Times New Roman"/>
                <w:szCs w:val="24"/>
                <w:lang w:eastAsia="ru-RU"/>
              </w:rPr>
              <w:t xml:space="preserve"> от </w:t>
            </w:r>
            <w:r w:rsidR="00FA1DBD">
              <w:rPr>
                <w:rFonts w:eastAsia="Times New Roman" w:cs="Times New Roman"/>
                <w:szCs w:val="24"/>
                <w:lang w:eastAsia="ru-RU"/>
              </w:rPr>
              <w:t>31</w:t>
            </w:r>
            <w:r w:rsidR="00BC0539" w:rsidRPr="00BC0539">
              <w:rPr>
                <w:rFonts w:eastAsia="Times New Roman" w:cs="Times New Roman"/>
                <w:szCs w:val="24"/>
                <w:lang w:eastAsia="ru-RU"/>
              </w:rPr>
              <w:t>.08.202</w:t>
            </w:r>
            <w:r w:rsidR="00FA1DBD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BC0539" w:rsidRPr="00BC0539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CB4968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</w:tr>
      <w:tr w:rsidR="00D777B6" w:rsidRPr="00CB4968" w14:paraId="74BD4E62" w14:textId="77777777" w:rsidTr="00A233AB">
        <w:tc>
          <w:tcPr>
            <w:tcW w:w="5246" w:type="dxa"/>
            <w:shd w:val="clear" w:color="auto" w:fill="auto"/>
          </w:tcPr>
          <w:p w14:paraId="0A7136EB" w14:textId="77777777" w:rsidR="00D777B6" w:rsidRPr="00CB4968" w:rsidRDefault="00D777B6" w:rsidP="00CB4968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CB4968">
              <w:rPr>
                <w:rFonts w:eastAsia="Times New Roman" w:cs="Times New Roman"/>
                <w:b/>
                <w:lang w:eastAsia="ru-RU"/>
              </w:rPr>
              <w:t>Согласовано</w:t>
            </w:r>
          </w:p>
          <w:p w14:paraId="34548241" w14:textId="77777777" w:rsidR="00D777B6" w:rsidRPr="00CB4968" w:rsidRDefault="00D777B6" w:rsidP="00CB49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B4968">
              <w:rPr>
                <w:rFonts w:eastAsia="Times New Roman" w:cs="Times New Roman"/>
                <w:lang w:eastAsia="ru-RU"/>
              </w:rPr>
              <w:t xml:space="preserve">на заседании </w:t>
            </w:r>
          </w:p>
          <w:p w14:paraId="2915C9E3" w14:textId="77777777" w:rsidR="00D777B6" w:rsidRPr="00CB4968" w:rsidRDefault="00D777B6" w:rsidP="00CB49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B4968">
              <w:rPr>
                <w:rFonts w:eastAsia="Times New Roman" w:cs="Times New Roman"/>
                <w:lang w:eastAsia="ru-RU"/>
              </w:rPr>
              <w:t>Совета родителей (законных представителей) обучающихся</w:t>
            </w:r>
          </w:p>
          <w:p w14:paraId="43EECDE0" w14:textId="5BC7897A" w:rsidR="00D777B6" w:rsidRPr="00CB4968" w:rsidRDefault="00D777B6" w:rsidP="00CB4968">
            <w:pPr>
              <w:spacing w:after="200" w:line="240" w:lineRule="auto"/>
              <w:rPr>
                <w:rFonts w:eastAsia="Times New Roman" w:cs="Times New Roman"/>
                <w:lang w:eastAsia="ru-RU"/>
              </w:rPr>
            </w:pPr>
            <w:r w:rsidRPr="00CB4968">
              <w:rPr>
                <w:rFonts w:eastAsia="Times New Roman" w:cs="Times New Roman"/>
                <w:lang w:eastAsia="ru-RU"/>
              </w:rPr>
              <w:t xml:space="preserve">(Протокол № 1 от </w:t>
            </w:r>
            <w:r w:rsidR="00FA1DBD">
              <w:rPr>
                <w:rFonts w:eastAsia="Times New Roman" w:cs="Times New Roman"/>
                <w:lang w:eastAsia="ru-RU"/>
              </w:rPr>
              <w:t>31</w:t>
            </w:r>
            <w:r w:rsidRPr="00CB4968">
              <w:rPr>
                <w:rFonts w:eastAsia="Times New Roman" w:cs="Times New Roman"/>
                <w:lang w:eastAsia="ru-RU"/>
              </w:rPr>
              <w:t>.08.202</w:t>
            </w:r>
            <w:r w:rsidR="00FA1DBD">
              <w:rPr>
                <w:rFonts w:eastAsia="Times New Roman" w:cs="Times New Roman"/>
                <w:lang w:eastAsia="ru-RU"/>
              </w:rPr>
              <w:t>3</w:t>
            </w:r>
            <w:r w:rsidRPr="00CB4968">
              <w:rPr>
                <w:rFonts w:eastAsia="Times New Roman" w:cs="Times New Roman"/>
                <w:lang w:eastAsia="ru-RU"/>
              </w:rPr>
              <w:t>г.)</w:t>
            </w:r>
          </w:p>
        </w:tc>
        <w:tc>
          <w:tcPr>
            <w:tcW w:w="4192" w:type="dxa"/>
          </w:tcPr>
          <w:p w14:paraId="3B5CDDFF" w14:textId="77777777" w:rsidR="00D777B6" w:rsidRPr="00CB4968" w:rsidRDefault="00D777B6" w:rsidP="00CB49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777B6" w:rsidRPr="00CB4968" w14:paraId="04A87D0B" w14:textId="77777777" w:rsidTr="00A233AB">
        <w:tc>
          <w:tcPr>
            <w:tcW w:w="5246" w:type="dxa"/>
            <w:shd w:val="clear" w:color="auto" w:fill="auto"/>
          </w:tcPr>
          <w:p w14:paraId="1D750223" w14:textId="77777777" w:rsidR="00D777B6" w:rsidRPr="00CB4968" w:rsidRDefault="00D777B6" w:rsidP="00CB4968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CB4968">
              <w:rPr>
                <w:rFonts w:eastAsia="Times New Roman" w:cs="Times New Roman"/>
                <w:b/>
                <w:lang w:eastAsia="ru-RU"/>
              </w:rPr>
              <w:t>Согласовано</w:t>
            </w:r>
          </w:p>
          <w:p w14:paraId="2CDFA7FF" w14:textId="77777777" w:rsidR="00D777B6" w:rsidRPr="00CB4968" w:rsidRDefault="00D777B6" w:rsidP="00CB49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B4968">
              <w:rPr>
                <w:rFonts w:eastAsia="Times New Roman" w:cs="Times New Roman"/>
                <w:lang w:eastAsia="ru-RU"/>
              </w:rPr>
              <w:t xml:space="preserve">на заседании </w:t>
            </w:r>
          </w:p>
          <w:p w14:paraId="1B3CACB8" w14:textId="77777777" w:rsidR="00D777B6" w:rsidRPr="00CB4968" w:rsidRDefault="00D777B6" w:rsidP="00CB49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B4968">
              <w:rPr>
                <w:rFonts w:eastAsia="Times New Roman" w:cs="Times New Roman"/>
                <w:lang w:eastAsia="ru-RU"/>
              </w:rPr>
              <w:t>Совета обучающихся</w:t>
            </w:r>
          </w:p>
          <w:p w14:paraId="01BAC279" w14:textId="1C5A2F25" w:rsidR="00D777B6" w:rsidRPr="00CB4968" w:rsidRDefault="00D777B6" w:rsidP="00CB49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B4968">
              <w:rPr>
                <w:rFonts w:eastAsia="Times New Roman" w:cs="Times New Roman"/>
                <w:lang w:eastAsia="ru-RU"/>
              </w:rPr>
              <w:t xml:space="preserve">(Протокол № 1 от </w:t>
            </w:r>
            <w:r w:rsidR="00FA1DBD">
              <w:rPr>
                <w:rFonts w:eastAsia="Times New Roman" w:cs="Times New Roman"/>
                <w:lang w:eastAsia="ru-RU"/>
              </w:rPr>
              <w:t>31</w:t>
            </w:r>
            <w:r w:rsidRPr="00CB4968">
              <w:rPr>
                <w:rFonts w:eastAsia="Times New Roman" w:cs="Times New Roman"/>
                <w:lang w:eastAsia="ru-RU"/>
              </w:rPr>
              <w:t>.08.202</w:t>
            </w:r>
            <w:r w:rsidR="00FA1DBD">
              <w:rPr>
                <w:rFonts w:eastAsia="Times New Roman" w:cs="Times New Roman"/>
                <w:lang w:eastAsia="ru-RU"/>
              </w:rPr>
              <w:t>3</w:t>
            </w:r>
            <w:r w:rsidRPr="00CB4968">
              <w:rPr>
                <w:rFonts w:eastAsia="Times New Roman" w:cs="Times New Roman"/>
                <w:lang w:eastAsia="ru-RU"/>
              </w:rPr>
              <w:t>г.)</w:t>
            </w:r>
          </w:p>
        </w:tc>
        <w:tc>
          <w:tcPr>
            <w:tcW w:w="4192" w:type="dxa"/>
          </w:tcPr>
          <w:p w14:paraId="74C35533" w14:textId="77777777" w:rsidR="00D777B6" w:rsidRPr="00CB4968" w:rsidRDefault="00D777B6" w:rsidP="00CB49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4ED1CE9C" w14:textId="77777777" w:rsidR="00D777B6" w:rsidRPr="00CB4968" w:rsidRDefault="00D777B6" w:rsidP="00CB4968">
      <w:pPr>
        <w:spacing w:after="200" w:line="240" w:lineRule="auto"/>
        <w:jc w:val="center"/>
        <w:rPr>
          <w:rFonts w:eastAsia="Times New Roman" w:cs="Times New Roman"/>
          <w:b/>
          <w:sz w:val="22"/>
          <w:szCs w:val="24"/>
        </w:rPr>
      </w:pPr>
    </w:p>
    <w:p w14:paraId="61F018AD" w14:textId="77777777" w:rsidR="00D777B6" w:rsidRPr="00CB4968" w:rsidRDefault="00D777B6" w:rsidP="00CB496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CB4968">
        <w:rPr>
          <w:rFonts w:eastAsia="Times New Roman" w:cs="Times New Roman"/>
          <w:b/>
          <w:szCs w:val="24"/>
          <w:lang w:eastAsia="ru-RU"/>
        </w:rPr>
        <w:t>ПОЛОЖЕНИЕ</w:t>
      </w:r>
    </w:p>
    <w:p w14:paraId="38A9DAC1" w14:textId="010BE7F2" w:rsidR="00D777B6" w:rsidRPr="00CB4968" w:rsidRDefault="00D777B6" w:rsidP="00CB496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CB4968">
        <w:rPr>
          <w:rFonts w:eastAsia="Times New Roman" w:cs="Times New Roman"/>
          <w:b/>
          <w:szCs w:val="24"/>
          <w:lang w:eastAsia="ru-RU"/>
        </w:rPr>
        <w:t>о формах, периодичности, порядке текущего контроля успеваемости</w:t>
      </w:r>
      <w:r w:rsidR="007173C2" w:rsidRPr="00CB4968">
        <w:rPr>
          <w:rFonts w:eastAsia="Times New Roman" w:cs="Times New Roman"/>
          <w:b/>
          <w:szCs w:val="24"/>
          <w:lang w:eastAsia="ru-RU"/>
        </w:rPr>
        <w:t>,</w:t>
      </w:r>
    </w:p>
    <w:p w14:paraId="52EF952A" w14:textId="1D124FAE" w:rsidR="00D777B6" w:rsidRPr="00CB4968" w:rsidRDefault="007173C2" w:rsidP="00CB4968">
      <w:pPr>
        <w:spacing w:after="20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CB4968">
        <w:rPr>
          <w:rFonts w:eastAsia="Times New Roman" w:cs="Times New Roman"/>
          <w:b/>
          <w:szCs w:val="24"/>
          <w:lang w:eastAsia="ru-RU"/>
        </w:rPr>
        <w:t xml:space="preserve">входной диагностики и </w:t>
      </w:r>
      <w:r w:rsidR="00D777B6" w:rsidRPr="00CB4968">
        <w:rPr>
          <w:rFonts w:eastAsia="Times New Roman" w:cs="Times New Roman"/>
          <w:b/>
          <w:szCs w:val="24"/>
          <w:lang w:eastAsia="ru-RU"/>
        </w:rPr>
        <w:t>промежуточной аттестации обучающихся</w:t>
      </w:r>
    </w:p>
    <w:p w14:paraId="2FA3D5CF" w14:textId="44068F86" w:rsidR="00252976" w:rsidRPr="00CB4968" w:rsidRDefault="00252976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b/>
          <w:bCs/>
          <w:szCs w:val="28"/>
          <w:lang w:eastAsia="ru-RU"/>
        </w:rPr>
        <w:t xml:space="preserve">1. </w:t>
      </w:r>
      <w:r w:rsidR="00E0297E" w:rsidRPr="00CB4968">
        <w:rPr>
          <w:rFonts w:eastAsia="Times New Roman" w:cs="Times New Roman"/>
          <w:b/>
          <w:bCs/>
          <w:szCs w:val="28"/>
          <w:lang w:eastAsia="ru-RU"/>
        </w:rPr>
        <w:t>Общие положения</w:t>
      </w:r>
    </w:p>
    <w:p w14:paraId="3B4E3134" w14:textId="0B5FFEB6" w:rsidR="00252976" w:rsidRPr="00CB4968" w:rsidRDefault="00252976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1.1. Положение о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szCs w:val="28"/>
          <w:lang w:eastAsia="ru-RU"/>
        </w:rPr>
        <w:t>формах, периодичности, порядке текущего контроля успеваемости</w:t>
      </w:r>
      <w:r w:rsidR="007173C2" w:rsidRPr="00CB4968">
        <w:rPr>
          <w:rFonts w:eastAsia="Times New Roman" w:cs="Times New Roman"/>
          <w:szCs w:val="28"/>
          <w:lang w:eastAsia="ru-RU"/>
        </w:rPr>
        <w:t>,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7173C2" w:rsidRPr="00CB4968">
        <w:rPr>
          <w:rFonts w:eastAsia="Times New Roman" w:cs="Times New Roman"/>
          <w:szCs w:val="28"/>
          <w:lang w:eastAsia="ru-RU"/>
        </w:rPr>
        <w:t xml:space="preserve">входной диагностики и </w:t>
      </w:r>
      <w:r w:rsidRPr="00CB4968">
        <w:rPr>
          <w:rFonts w:eastAsia="Times New Roman" w:cs="Times New Roman"/>
          <w:szCs w:val="28"/>
          <w:lang w:eastAsia="ru-RU"/>
        </w:rPr>
        <w:t>промежуточной аттестации обучающихся (далее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szCs w:val="28"/>
          <w:lang w:eastAsia="ru-RU"/>
        </w:rPr>
        <w:t>– Положение)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7173C2" w:rsidRPr="00CB4968">
        <w:rPr>
          <w:rFonts w:cs="Times New Roman"/>
        </w:rPr>
        <w:t>МБОУ Комбайновской оош им. воина-афганца А.Демяника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szCs w:val="28"/>
          <w:lang w:eastAsia="ru-RU"/>
        </w:rPr>
        <w:t>(далее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szCs w:val="28"/>
          <w:lang w:eastAsia="ru-RU"/>
        </w:rPr>
        <w:t>– ОО) разработано в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szCs w:val="28"/>
          <w:lang w:eastAsia="ru-RU"/>
        </w:rPr>
        <w:t>соответствии</w:t>
      </w:r>
      <w:r w:rsidR="007173C2" w:rsidRPr="00CB4968">
        <w:rPr>
          <w:rFonts w:eastAsia="Times New Roman" w:cs="Times New Roman"/>
          <w:szCs w:val="28"/>
          <w:lang w:eastAsia="ru-RU"/>
        </w:rPr>
        <w:t xml:space="preserve"> с</w:t>
      </w:r>
      <w:r w:rsidRPr="00CB4968">
        <w:rPr>
          <w:rFonts w:eastAsia="Times New Roman" w:cs="Times New Roman"/>
          <w:szCs w:val="28"/>
          <w:lang w:eastAsia="ru-RU"/>
        </w:rPr>
        <w:t>:</w:t>
      </w:r>
    </w:p>
    <w:p w14:paraId="50378E94" w14:textId="77777777" w:rsidR="00E71D6F" w:rsidRPr="00CB4968" w:rsidRDefault="008635C8" w:rsidP="00CB4968">
      <w:pPr>
        <w:pStyle w:val="a3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hyperlink r:id="rId5" w:anchor="/document/99/902389617/" w:history="1">
        <w:r w:rsidR="00252976" w:rsidRPr="00CB4968">
          <w:rPr>
            <w:rFonts w:eastAsia="Times New Roman" w:cs="Times New Roman"/>
            <w:szCs w:val="28"/>
            <w:u w:val="single"/>
            <w:lang w:eastAsia="ru-RU"/>
          </w:rPr>
          <w:t>Федеральным законом от</w:t>
        </w:r>
        <w:r w:rsidR="00D777B6" w:rsidRPr="00CB4968">
          <w:rPr>
            <w:rFonts w:eastAsia="Times New Roman" w:cs="Times New Roman"/>
            <w:szCs w:val="28"/>
            <w:u w:val="single"/>
            <w:lang w:eastAsia="ru-RU"/>
          </w:rPr>
          <w:t xml:space="preserve"> </w:t>
        </w:r>
        <w:r w:rsidR="00252976" w:rsidRPr="00CB4968">
          <w:rPr>
            <w:rFonts w:eastAsia="Times New Roman" w:cs="Times New Roman"/>
            <w:szCs w:val="28"/>
            <w:u w:val="single"/>
            <w:lang w:eastAsia="ru-RU"/>
          </w:rPr>
          <w:t>29.12.2012 №</w:t>
        </w:r>
        <w:r w:rsidR="00D777B6" w:rsidRPr="00CB4968">
          <w:rPr>
            <w:rFonts w:eastAsia="Times New Roman" w:cs="Times New Roman"/>
            <w:szCs w:val="28"/>
            <w:u w:val="single"/>
            <w:lang w:eastAsia="ru-RU"/>
          </w:rPr>
          <w:t xml:space="preserve"> </w:t>
        </w:r>
        <w:r w:rsidR="00252976" w:rsidRPr="00CB4968">
          <w:rPr>
            <w:rFonts w:eastAsia="Times New Roman" w:cs="Times New Roman"/>
            <w:szCs w:val="28"/>
            <w:u w:val="single"/>
            <w:lang w:eastAsia="ru-RU"/>
          </w:rPr>
          <w:t>273-ФЗ</w:t>
        </w:r>
      </w:hyperlink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«Об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образовании в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Российской Федерации»;</w:t>
      </w:r>
    </w:p>
    <w:p w14:paraId="7CF47000" w14:textId="77777777" w:rsidR="00E71D6F" w:rsidRPr="00B23C48" w:rsidRDefault="00252976" w:rsidP="00CB4968">
      <w:pPr>
        <w:pStyle w:val="a3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23C48">
        <w:rPr>
          <w:rFonts w:eastAsia="Times New Roman" w:cs="Times New Roman"/>
          <w:szCs w:val="28"/>
          <w:lang w:eastAsia="ru-RU"/>
        </w:rPr>
        <w:t>Федеральным государственным образовательным стандартом начального общего образования обучающихся с</w:t>
      </w:r>
      <w:r w:rsidR="00D777B6" w:rsidRPr="00B23C48">
        <w:rPr>
          <w:rFonts w:eastAsia="Times New Roman" w:cs="Times New Roman"/>
          <w:szCs w:val="28"/>
          <w:lang w:eastAsia="ru-RU"/>
        </w:rPr>
        <w:t xml:space="preserve"> </w:t>
      </w:r>
      <w:r w:rsidRPr="00B23C48">
        <w:rPr>
          <w:rFonts w:eastAsia="Times New Roman" w:cs="Times New Roman"/>
          <w:szCs w:val="28"/>
          <w:lang w:eastAsia="ru-RU"/>
        </w:rPr>
        <w:t>ограниченными возможностями здоровья, утвержденным</w:t>
      </w:r>
      <w:r w:rsidR="00D777B6" w:rsidRPr="00B23C48">
        <w:rPr>
          <w:rFonts w:eastAsia="Times New Roman" w:cs="Times New Roman"/>
          <w:szCs w:val="28"/>
          <w:lang w:eastAsia="ru-RU"/>
        </w:rPr>
        <w:t xml:space="preserve"> </w:t>
      </w:r>
      <w:hyperlink r:id="rId6" w:anchor="/document/97/259625/" w:history="1">
        <w:r w:rsidRPr="00B23C48">
          <w:rPr>
            <w:rFonts w:eastAsia="Times New Roman" w:cs="Times New Roman"/>
            <w:szCs w:val="28"/>
            <w:u w:val="single"/>
            <w:lang w:eastAsia="ru-RU"/>
          </w:rPr>
          <w:t>приказом Минобрнауки от</w:t>
        </w:r>
        <w:r w:rsidR="00D777B6" w:rsidRPr="00B23C48">
          <w:rPr>
            <w:rFonts w:eastAsia="Times New Roman" w:cs="Times New Roman"/>
            <w:szCs w:val="28"/>
            <w:u w:val="single"/>
            <w:lang w:eastAsia="ru-RU"/>
          </w:rPr>
          <w:t xml:space="preserve"> </w:t>
        </w:r>
        <w:r w:rsidRPr="00B23C48">
          <w:rPr>
            <w:rFonts w:eastAsia="Times New Roman" w:cs="Times New Roman"/>
            <w:szCs w:val="28"/>
            <w:u w:val="single"/>
            <w:lang w:eastAsia="ru-RU"/>
          </w:rPr>
          <w:t>19.12.2014 №</w:t>
        </w:r>
        <w:r w:rsidR="00D777B6" w:rsidRPr="00B23C48">
          <w:rPr>
            <w:rFonts w:eastAsia="Times New Roman" w:cs="Times New Roman"/>
            <w:szCs w:val="28"/>
            <w:u w:val="single"/>
            <w:lang w:eastAsia="ru-RU"/>
          </w:rPr>
          <w:t xml:space="preserve"> </w:t>
        </w:r>
        <w:r w:rsidRPr="00B23C48">
          <w:rPr>
            <w:rFonts w:eastAsia="Times New Roman" w:cs="Times New Roman"/>
            <w:szCs w:val="28"/>
            <w:u w:val="single"/>
            <w:lang w:eastAsia="ru-RU"/>
          </w:rPr>
          <w:t>1598</w:t>
        </w:r>
      </w:hyperlink>
      <w:r w:rsidRPr="00B23C48">
        <w:rPr>
          <w:rFonts w:eastAsia="Times New Roman" w:cs="Times New Roman"/>
          <w:szCs w:val="28"/>
          <w:lang w:eastAsia="ru-RU"/>
        </w:rPr>
        <w:t>;</w:t>
      </w:r>
    </w:p>
    <w:p w14:paraId="262A09AA" w14:textId="77777777" w:rsidR="00E71D6F" w:rsidRPr="00CB4968" w:rsidRDefault="00252976" w:rsidP="00CB4968">
      <w:pPr>
        <w:pStyle w:val="a3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Федеральным государственным образовательным стандартом начального общего образования, утвержденным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hyperlink r:id="rId7" w:anchor="/document/99/607175842/" w:tgtFrame="_self" w:history="1">
        <w:r w:rsidRPr="00CB4968">
          <w:rPr>
            <w:rFonts w:eastAsia="Times New Roman" w:cs="Times New Roman"/>
            <w:szCs w:val="28"/>
            <w:u w:val="single"/>
            <w:lang w:eastAsia="ru-RU"/>
          </w:rPr>
          <w:t>приказом Минпросвещения от 31.05.2021 № 286</w:t>
        </w:r>
      </w:hyperlink>
      <w:r w:rsidRPr="00CB4968">
        <w:rPr>
          <w:rFonts w:eastAsia="Times New Roman" w:cs="Times New Roman"/>
          <w:szCs w:val="28"/>
          <w:lang w:eastAsia="ru-RU"/>
        </w:rPr>
        <w:t>;</w:t>
      </w:r>
    </w:p>
    <w:p w14:paraId="1FD670F5" w14:textId="77777777" w:rsidR="00E71D6F" w:rsidRPr="00CB4968" w:rsidRDefault="00252976" w:rsidP="00CB4968">
      <w:pPr>
        <w:pStyle w:val="a3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Федеральным государственным образовательным стандартом основного общего образования, утвержденным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hyperlink r:id="rId8" w:anchor="/document/99/607175848/" w:tgtFrame="_self" w:history="1">
        <w:r w:rsidRPr="00CB4968">
          <w:rPr>
            <w:rFonts w:eastAsia="Times New Roman" w:cs="Times New Roman"/>
            <w:szCs w:val="28"/>
            <w:u w:val="single"/>
            <w:lang w:eastAsia="ru-RU"/>
          </w:rPr>
          <w:t>приказом Минпросвещения от 31.05.2021 № 287</w:t>
        </w:r>
      </w:hyperlink>
      <w:r w:rsidRPr="00CB4968">
        <w:rPr>
          <w:rFonts w:eastAsia="Times New Roman" w:cs="Times New Roman"/>
          <w:szCs w:val="28"/>
          <w:lang w:eastAsia="ru-RU"/>
        </w:rPr>
        <w:t>;</w:t>
      </w:r>
    </w:p>
    <w:p w14:paraId="3C6FD80C" w14:textId="77777777" w:rsidR="00E71D6F" w:rsidRPr="00CB4968" w:rsidRDefault="00252976" w:rsidP="00CB4968">
      <w:pPr>
        <w:pStyle w:val="a3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Порядком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szCs w:val="28"/>
          <w:lang w:eastAsia="ru-RU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hyperlink r:id="rId9" w:anchor="/document/99/603340708/" w:history="1">
        <w:r w:rsidRPr="00CB4968">
          <w:rPr>
            <w:rFonts w:eastAsia="Times New Roman" w:cs="Times New Roman"/>
            <w:szCs w:val="28"/>
            <w:u w:val="single"/>
            <w:lang w:eastAsia="ru-RU"/>
          </w:rPr>
          <w:t>приказом Минпросвещения от 22.03.2021 № 115</w:t>
        </w:r>
      </w:hyperlink>
      <w:r w:rsidRPr="00CB4968">
        <w:rPr>
          <w:rFonts w:eastAsia="Times New Roman" w:cs="Times New Roman"/>
          <w:szCs w:val="28"/>
          <w:lang w:eastAsia="ru-RU"/>
        </w:rPr>
        <w:t>;</w:t>
      </w:r>
    </w:p>
    <w:p w14:paraId="38F6EB5B" w14:textId="77777777" w:rsidR="00E71D6F" w:rsidRPr="00CB4968" w:rsidRDefault="00D777B6" w:rsidP="00CB4968">
      <w:pPr>
        <w:pStyle w:val="a3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У</w:t>
      </w:r>
      <w:r w:rsidR="00252976" w:rsidRPr="00CB4968">
        <w:rPr>
          <w:rFonts w:eastAsia="Times New Roman" w:cs="Times New Roman"/>
          <w:szCs w:val="28"/>
          <w:lang w:eastAsia="ru-RU"/>
        </w:rPr>
        <w:t>ставом</w:t>
      </w:r>
      <w:r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ОО;</w:t>
      </w:r>
    </w:p>
    <w:p w14:paraId="44AE89B6" w14:textId="77777777" w:rsidR="00E71D6F" w:rsidRPr="00CB4968" w:rsidRDefault="007173C2" w:rsidP="00CB4968">
      <w:pPr>
        <w:pStyle w:val="a3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О</w:t>
      </w:r>
      <w:r w:rsidR="00252976" w:rsidRPr="00CB4968">
        <w:rPr>
          <w:rFonts w:eastAsia="Times New Roman" w:cs="Times New Roman"/>
          <w:szCs w:val="28"/>
          <w:lang w:eastAsia="ru-RU"/>
        </w:rPr>
        <w:t>сновными образовательными программами (ООП) начального общего, основного общего</w:t>
      </w:r>
      <w:r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образования;</w:t>
      </w:r>
    </w:p>
    <w:p w14:paraId="1A6637DF" w14:textId="09094BD3" w:rsidR="00252976" w:rsidRPr="00CB4968" w:rsidRDefault="007173C2" w:rsidP="00CB4968">
      <w:pPr>
        <w:pStyle w:val="a3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lastRenderedPageBreak/>
        <w:t>Д</w:t>
      </w:r>
      <w:r w:rsidR="00252976" w:rsidRPr="00CB4968">
        <w:rPr>
          <w:rFonts w:eastAsia="Times New Roman" w:cs="Times New Roman"/>
          <w:szCs w:val="28"/>
          <w:lang w:eastAsia="ru-RU"/>
        </w:rPr>
        <w:t>ополнительными общеобразовательными программами ОО.</w:t>
      </w:r>
    </w:p>
    <w:p w14:paraId="5E7A1CB5" w14:textId="7DE4FD00" w:rsidR="00252976" w:rsidRPr="00CB4968" w:rsidRDefault="00252976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1.2. Настоящее Положение определяет формы, периодичность, порядок текущего контроля успеваемости</w:t>
      </w:r>
      <w:r w:rsidR="007173C2" w:rsidRPr="00CB4968">
        <w:rPr>
          <w:rFonts w:eastAsia="Times New Roman" w:cs="Times New Roman"/>
          <w:szCs w:val="28"/>
          <w:lang w:eastAsia="ru-RU"/>
        </w:rPr>
        <w:t>,</w:t>
      </w:r>
      <w:r w:rsidRPr="00CB4968">
        <w:rPr>
          <w:rFonts w:eastAsia="Times New Roman" w:cs="Times New Roman"/>
          <w:szCs w:val="28"/>
          <w:lang w:eastAsia="ru-RU"/>
        </w:rPr>
        <w:t xml:space="preserve"> </w:t>
      </w:r>
      <w:r w:rsidR="007173C2" w:rsidRPr="00CB4968">
        <w:rPr>
          <w:rFonts w:eastAsia="Times New Roman" w:cs="Times New Roman"/>
          <w:szCs w:val="28"/>
          <w:lang w:eastAsia="ru-RU"/>
        </w:rPr>
        <w:t xml:space="preserve">входной диагностики и </w:t>
      </w:r>
      <w:r w:rsidRPr="00CB4968">
        <w:rPr>
          <w:rFonts w:eastAsia="Times New Roman" w:cs="Times New Roman"/>
          <w:szCs w:val="28"/>
          <w:lang w:eastAsia="ru-RU"/>
        </w:rPr>
        <w:t>промежуточной аттестации обучающихся школы по основным образовательным программам начального общего, основного общего образования, а также порядок ликвидации академической задолженности.</w:t>
      </w:r>
    </w:p>
    <w:p w14:paraId="0DAC3C86" w14:textId="5C588A05" w:rsidR="00252976" w:rsidRPr="00CB4968" w:rsidRDefault="00252976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1.3. Текущий контроль успеваемости</w:t>
      </w:r>
      <w:r w:rsidR="007173C2" w:rsidRPr="00CB4968">
        <w:rPr>
          <w:rFonts w:eastAsia="Times New Roman" w:cs="Times New Roman"/>
          <w:szCs w:val="28"/>
          <w:lang w:eastAsia="ru-RU"/>
        </w:rPr>
        <w:t>,</w:t>
      </w:r>
      <w:r w:rsidRPr="00CB4968">
        <w:rPr>
          <w:rFonts w:eastAsia="Times New Roman" w:cs="Times New Roman"/>
          <w:szCs w:val="28"/>
          <w:lang w:eastAsia="ru-RU"/>
        </w:rPr>
        <w:t xml:space="preserve"> </w:t>
      </w:r>
      <w:r w:rsidR="007173C2" w:rsidRPr="00CB4968">
        <w:rPr>
          <w:rFonts w:eastAsia="Times New Roman" w:cs="Times New Roman"/>
          <w:szCs w:val="28"/>
          <w:lang w:eastAsia="ru-RU"/>
        </w:rPr>
        <w:t xml:space="preserve">входной диагностики и </w:t>
      </w:r>
      <w:r w:rsidRPr="00CB4968">
        <w:rPr>
          <w:rFonts w:eastAsia="Times New Roman" w:cs="Times New Roman"/>
          <w:szCs w:val="28"/>
          <w:lang w:eastAsia="ru-RU"/>
        </w:rPr>
        <w:t>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14:paraId="239AA252" w14:textId="324F7B56" w:rsidR="00252976" w:rsidRPr="00CB4968" w:rsidRDefault="00252976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1.4. Текущий контроль успеваемости</w:t>
      </w:r>
      <w:r w:rsidR="007173C2" w:rsidRPr="00CB4968">
        <w:rPr>
          <w:rFonts w:eastAsia="Times New Roman" w:cs="Times New Roman"/>
          <w:szCs w:val="28"/>
          <w:lang w:eastAsia="ru-RU"/>
        </w:rPr>
        <w:t>,</w:t>
      </w:r>
      <w:r w:rsidRPr="00CB4968">
        <w:rPr>
          <w:rFonts w:eastAsia="Times New Roman" w:cs="Times New Roman"/>
          <w:szCs w:val="28"/>
          <w:lang w:eastAsia="ru-RU"/>
        </w:rPr>
        <w:t xml:space="preserve"> </w:t>
      </w:r>
      <w:r w:rsidR="007173C2" w:rsidRPr="00CB4968">
        <w:rPr>
          <w:rFonts w:eastAsia="Times New Roman" w:cs="Times New Roman"/>
          <w:szCs w:val="28"/>
          <w:lang w:eastAsia="ru-RU"/>
        </w:rPr>
        <w:t xml:space="preserve">входная диагностика и </w:t>
      </w:r>
      <w:r w:rsidRPr="00CB4968">
        <w:rPr>
          <w:rFonts w:eastAsia="Times New Roman" w:cs="Times New Roman"/>
          <w:szCs w:val="28"/>
          <w:lang w:eastAsia="ru-RU"/>
        </w:rPr>
        <w:t>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14:paraId="2F96F43B" w14:textId="29BBA5BE" w:rsidR="00F246E5" w:rsidRDefault="00FA1DBD" w:rsidP="00FA1DBD">
      <w:pPr>
        <w:spacing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A1DBD">
        <w:rPr>
          <w:rFonts w:eastAsia="Times New Roman" w:cs="Times New Roman"/>
          <w:b/>
          <w:bCs/>
          <w:szCs w:val="28"/>
          <w:lang w:eastAsia="ru-RU"/>
        </w:rPr>
        <w:t xml:space="preserve">2. </w:t>
      </w:r>
      <w:r w:rsidR="00F246E5">
        <w:rPr>
          <w:rFonts w:eastAsia="Times New Roman" w:cs="Times New Roman"/>
          <w:b/>
          <w:bCs/>
          <w:szCs w:val="28"/>
          <w:lang w:eastAsia="ru-RU"/>
        </w:rPr>
        <w:t>Система оценивания</w:t>
      </w:r>
    </w:p>
    <w:p w14:paraId="0A37BF45" w14:textId="1333E607" w:rsidR="00FA1DBD" w:rsidRDefault="006B0359" w:rsidP="006B0359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2.1. </w:t>
      </w:r>
      <w:r w:rsidR="00FA1DBD" w:rsidRPr="00FA1DBD">
        <w:rPr>
          <w:rFonts w:eastAsia="Times New Roman" w:cs="Times New Roman"/>
          <w:szCs w:val="28"/>
          <w:lang w:eastAsia="ru-RU"/>
        </w:rPr>
        <w:t>На всех уровнях система оценивания включает</w:t>
      </w:r>
      <w:r w:rsidR="00FA1DBD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 xml:space="preserve">различные формы оценки, которые </w:t>
      </w:r>
      <w:r w:rsidR="00BA3FC3">
        <w:rPr>
          <w:rFonts w:eastAsia="Times New Roman" w:cs="Times New Roman"/>
          <w:szCs w:val="28"/>
          <w:lang w:eastAsia="ru-RU"/>
        </w:rPr>
        <w:t>делятся</w:t>
      </w:r>
      <w:r w:rsidR="00FA1DBD" w:rsidRPr="00FA1DBD">
        <w:rPr>
          <w:rFonts w:eastAsia="Times New Roman" w:cs="Times New Roman"/>
          <w:szCs w:val="28"/>
          <w:lang w:eastAsia="ru-RU"/>
        </w:rPr>
        <w:t xml:space="preserve"> на две большие</w:t>
      </w:r>
      <w:r w:rsidR="00FA1DBD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 xml:space="preserve">группы – </w:t>
      </w:r>
      <w:r w:rsidR="00FA1DBD" w:rsidRPr="00FA1DBD">
        <w:rPr>
          <w:rFonts w:eastAsia="Times New Roman" w:cs="Times New Roman"/>
          <w:i/>
          <w:iCs/>
          <w:szCs w:val="28"/>
          <w:lang w:eastAsia="ru-RU"/>
        </w:rPr>
        <w:t>внутреннее</w:t>
      </w:r>
      <w:r w:rsidR="00FA1DBD" w:rsidRPr="00FA1DBD">
        <w:rPr>
          <w:rFonts w:eastAsia="Times New Roman" w:cs="Times New Roman"/>
          <w:szCs w:val="28"/>
          <w:lang w:eastAsia="ru-RU"/>
        </w:rPr>
        <w:t xml:space="preserve"> (внутришкольное) оценивание и </w:t>
      </w:r>
      <w:r w:rsidR="00FA1DBD" w:rsidRPr="00FA1DBD">
        <w:rPr>
          <w:rFonts w:eastAsia="Times New Roman" w:cs="Times New Roman"/>
          <w:i/>
          <w:iCs/>
          <w:szCs w:val="28"/>
          <w:lang w:eastAsia="ru-RU"/>
        </w:rPr>
        <w:t>внешнее</w:t>
      </w:r>
      <w:r w:rsidR="00FA1DBD" w:rsidRPr="00FA1DBD">
        <w:rPr>
          <w:rFonts w:eastAsia="Times New Roman" w:cs="Times New Roman"/>
          <w:szCs w:val="28"/>
          <w:lang w:eastAsia="ru-RU"/>
        </w:rPr>
        <w:t xml:space="preserve"> оценивание.</w:t>
      </w:r>
      <w:r w:rsidR="00FA1DBD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Они направлены на выявление особенностей достижения обучающимися</w:t>
      </w:r>
      <w:r w:rsidR="00FA1DBD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образовательных результатов.</w:t>
      </w:r>
    </w:p>
    <w:p w14:paraId="18CC577C" w14:textId="75EF2DFF" w:rsidR="00FA1DBD" w:rsidRPr="00FA1DBD" w:rsidRDefault="006B0359" w:rsidP="006B0359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B0359">
        <w:rPr>
          <w:rFonts w:eastAsia="Times New Roman" w:cs="Times New Roman"/>
          <w:szCs w:val="28"/>
          <w:lang w:eastAsia="ru-RU"/>
        </w:rPr>
        <w:t>2.</w:t>
      </w:r>
      <w:r w:rsidR="00F246E5">
        <w:rPr>
          <w:rFonts w:eastAsia="Times New Roman" w:cs="Times New Roman"/>
          <w:szCs w:val="28"/>
          <w:lang w:eastAsia="ru-RU"/>
        </w:rPr>
        <w:t>1.1</w:t>
      </w:r>
      <w:r w:rsidRPr="006B035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A1DBD" w:rsidRPr="00C57EF2">
        <w:rPr>
          <w:rFonts w:eastAsia="Times New Roman" w:cs="Times New Roman"/>
          <w:b/>
          <w:bCs/>
          <w:szCs w:val="28"/>
          <w:lang w:eastAsia="ru-RU"/>
        </w:rPr>
        <w:t>Внутреннее (внутришкольное) оценивание</w:t>
      </w:r>
      <w:r w:rsidR="00FA1DBD" w:rsidRPr="00FA1DBD">
        <w:rPr>
          <w:rFonts w:eastAsia="Times New Roman" w:cs="Times New Roman"/>
          <w:szCs w:val="28"/>
          <w:lang w:eastAsia="ru-RU"/>
        </w:rPr>
        <w:t xml:space="preserve"> предназначается</w:t>
      </w:r>
      <w:r w:rsidR="00FA1DBD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для организации процесса обучения в классе по учебным предметам</w:t>
      </w:r>
      <w:r w:rsidR="00FA1DBD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и включа</w:t>
      </w:r>
      <w:r w:rsidR="00C57EF2">
        <w:rPr>
          <w:rFonts w:eastAsia="Times New Roman" w:cs="Times New Roman"/>
          <w:szCs w:val="28"/>
          <w:lang w:eastAsia="ru-RU"/>
        </w:rPr>
        <w:t>ет</w:t>
      </w:r>
      <w:r w:rsidR="00FA1DBD" w:rsidRPr="00FA1DBD">
        <w:rPr>
          <w:rFonts w:eastAsia="Times New Roman" w:cs="Times New Roman"/>
          <w:szCs w:val="28"/>
          <w:lang w:eastAsia="ru-RU"/>
        </w:rPr>
        <w:t>:</w:t>
      </w:r>
    </w:p>
    <w:p w14:paraId="16C2EF22" w14:textId="77777777" w:rsidR="00C57EF2" w:rsidRDefault="00FA1DBD" w:rsidP="00FA1DBD">
      <w:pPr>
        <w:pStyle w:val="a3"/>
        <w:numPr>
          <w:ilvl w:val="0"/>
          <w:numId w:val="42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57EF2">
        <w:rPr>
          <w:rFonts w:eastAsia="Times New Roman" w:cs="Times New Roman"/>
          <w:i/>
          <w:iCs/>
          <w:szCs w:val="28"/>
          <w:lang w:eastAsia="ru-RU"/>
        </w:rPr>
        <w:t>текущую оценку</w:t>
      </w:r>
      <w:r w:rsidRPr="00C57EF2">
        <w:rPr>
          <w:rFonts w:eastAsia="Times New Roman" w:cs="Times New Roman"/>
          <w:szCs w:val="28"/>
          <w:lang w:eastAsia="ru-RU"/>
        </w:rPr>
        <w:t>, представляющую собой процедуру оценки индивидуального продвижения обучающихся в освоении программы</w:t>
      </w:r>
      <w:r w:rsidR="00C57EF2" w:rsidRPr="00C57EF2"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учебного предмета и определяемую учителем в соответствии с целями</w:t>
      </w:r>
      <w:r w:rsidR="00C57EF2"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изучения тематического раздела, учебного модуля, учебного периода и пр.;</w:t>
      </w:r>
    </w:p>
    <w:p w14:paraId="1E422540" w14:textId="77777777" w:rsidR="00C57EF2" w:rsidRDefault="00FA1DBD" w:rsidP="00FA1DBD">
      <w:pPr>
        <w:pStyle w:val="a3"/>
        <w:numPr>
          <w:ilvl w:val="0"/>
          <w:numId w:val="42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57EF2">
        <w:rPr>
          <w:rFonts w:eastAsia="Times New Roman" w:cs="Times New Roman"/>
          <w:i/>
          <w:iCs/>
          <w:szCs w:val="28"/>
          <w:lang w:eastAsia="ru-RU"/>
        </w:rPr>
        <w:t>промежуточную аттестацию</w:t>
      </w:r>
      <w:r w:rsidRPr="00C57EF2">
        <w:rPr>
          <w:rFonts w:eastAsia="Times New Roman" w:cs="Times New Roman"/>
          <w:szCs w:val="28"/>
          <w:lang w:eastAsia="ru-RU"/>
        </w:rPr>
        <w:t>, представляющую собой процедуру</w:t>
      </w:r>
      <w:r w:rsidR="00C57EF2" w:rsidRPr="00C57EF2"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аттестации обучающихся по предмету (предметам), которая может</w:t>
      </w:r>
      <w:r w:rsidR="00C57EF2"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проводиться по итогам учебного года или иного учебного периода;</w:t>
      </w:r>
    </w:p>
    <w:p w14:paraId="3C0BD75C" w14:textId="77777777" w:rsidR="00C57EF2" w:rsidRDefault="00FA1DBD" w:rsidP="001A40CF">
      <w:pPr>
        <w:pStyle w:val="a3"/>
        <w:numPr>
          <w:ilvl w:val="0"/>
          <w:numId w:val="42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57EF2">
        <w:rPr>
          <w:rFonts w:eastAsia="Times New Roman" w:cs="Times New Roman"/>
          <w:i/>
          <w:iCs/>
          <w:szCs w:val="28"/>
          <w:lang w:eastAsia="ru-RU"/>
        </w:rPr>
        <w:t>стартовые (диагностические) работы</w:t>
      </w:r>
      <w:r w:rsidRPr="00C57EF2">
        <w:rPr>
          <w:rFonts w:eastAsia="Times New Roman" w:cs="Times New Roman"/>
          <w:szCs w:val="28"/>
          <w:lang w:eastAsia="ru-RU"/>
        </w:rPr>
        <w:t>, направленные на оценку общей</w:t>
      </w:r>
      <w:r w:rsidR="00C57EF2" w:rsidRPr="00C57EF2"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готовности обучающихся к обучению на данном уровне образования,</w:t>
      </w:r>
      <w:r w:rsidR="00C57EF2" w:rsidRPr="00C57EF2"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готовности обучающихся к прохождению государственной итоговой</w:t>
      </w:r>
      <w:r w:rsidR="00C57EF2" w:rsidRPr="00C57EF2"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аттестации и других процедур оценки качества образования;</w:t>
      </w:r>
    </w:p>
    <w:p w14:paraId="7C37DBAD" w14:textId="1D8FF500" w:rsidR="00FA1DBD" w:rsidRPr="00C57EF2" w:rsidRDefault="00FA1DBD" w:rsidP="00135B5F">
      <w:pPr>
        <w:pStyle w:val="a3"/>
        <w:numPr>
          <w:ilvl w:val="0"/>
          <w:numId w:val="42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57EF2">
        <w:rPr>
          <w:rFonts w:eastAsia="Times New Roman" w:cs="Times New Roman"/>
          <w:i/>
          <w:iCs/>
          <w:szCs w:val="28"/>
          <w:lang w:eastAsia="ru-RU"/>
        </w:rPr>
        <w:t>комплексные (диагностические) работы</w:t>
      </w:r>
      <w:r w:rsidRPr="00C57EF2">
        <w:rPr>
          <w:rFonts w:eastAsia="Times New Roman" w:cs="Times New Roman"/>
          <w:szCs w:val="28"/>
          <w:lang w:eastAsia="ru-RU"/>
        </w:rPr>
        <w:t>, направленные на оценку</w:t>
      </w:r>
      <w:r w:rsidR="00C57EF2" w:rsidRPr="00C57EF2"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достижения обучающимися предметных и метапредметных образовательных</w:t>
      </w:r>
      <w:r w:rsidR="00C57EF2"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результатов.</w:t>
      </w:r>
    </w:p>
    <w:p w14:paraId="6DF8BECD" w14:textId="61AD2D2E" w:rsidR="00FA1DBD" w:rsidRPr="00FA1DBD" w:rsidRDefault="00F246E5" w:rsidP="00F246E5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2.1.2. </w:t>
      </w:r>
      <w:r w:rsidR="00FA1DBD" w:rsidRPr="00FA1DBD">
        <w:rPr>
          <w:rFonts w:eastAsia="Times New Roman" w:cs="Times New Roman"/>
          <w:szCs w:val="28"/>
          <w:lang w:eastAsia="ru-RU"/>
        </w:rPr>
        <w:t>Все элементы системы внутришкольного оценивания по учебным</w:t>
      </w:r>
      <w:r w:rsidR="00C57EF2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предметам обеспечивают внутришкольный мониторинг образовательных</w:t>
      </w:r>
      <w:r w:rsidR="00C57EF2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достижений, включающий оценку уровня достижений личностных,</w:t>
      </w:r>
      <w:r w:rsidR="00C57EF2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метапредметных и предметных результатов.</w:t>
      </w:r>
    </w:p>
    <w:p w14:paraId="7ABCAF29" w14:textId="7D996F0E" w:rsidR="00FA1DBD" w:rsidRPr="00FA1DBD" w:rsidRDefault="006B0359" w:rsidP="006B0359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2.</w:t>
      </w:r>
      <w:r w:rsidR="00F246E5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</w:t>
      </w:r>
      <w:r w:rsidR="00F246E5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 xml:space="preserve">К </w:t>
      </w:r>
      <w:r w:rsidR="00FA1DBD" w:rsidRPr="00C57EF2">
        <w:rPr>
          <w:rFonts w:eastAsia="Times New Roman" w:cs="Times New Roman"/>
          <w:b/>
          <w:bCs/>
          <w:szCs w:val="28"/>
          <w:lang w:eastAsia="ru-RU"/>
        </w:rPr>
        <w:t>процедурам внешней</w:t>
      </w:r>
      <w:r w:rsidR="00FA1DBD" w:rsidRPr="00FA1DBD">
        <w:rPr>
          <w:rFonts w:eastAsia="Times New Roman" w:cs="Times New Roman"/>
          <w:szCs w:val="28"/>
          <w:lang w:eastAsia="ru-RU"/>
        </w:rPr>
        <w:t xml:space="preserve"> оценки относятся:</w:t>
      </w:r>
    </w:p>
    <w:p w14:paraId="508F65DC" w14:textId="77777777" w:rsidR="00C57EF2" w:rsidRDefault="00FA1DBD" w:rsidP="00FA1DBD">
      <w:pPr>
        <w:pStyle w:val="a3"/>
        <w:numPr>
          <w:ilvl w:val="0"/>
          <w:numId w:val="43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57EF2">
        <w:rPr>
          <w:rFonts w:eastAsia="Times New Roman" w:cs="Times New Roman"/>
          <w:i/>
          <w:iCs/>
          <w:szCs w:val="28"/>
          <w:lang w:eastAsia="ru-RU"/>
        </w:rPr>
        <w:t>государственная итоговая аттестация</w:t>
      </w:r>
      <w:r w:rsidRPr="00C57EF2">
        <w:rPr>
          <w:rFonts w:eastAsia="Times New Roman" w:cs="Times New Roman"/>
          <w:szCs w:val="28"/>
          <w:lang w:eastAsia="ru-RU"/>
        </w:rPr>
        <w:t xml:space="preserve"> (только для уровн</w:t>
      </w:r>
      <w:r w:rsidR="00C57EF2">
        <w:rPr>
          <w:rFonts w:eastAsia="Times New Roman" w:cs="Times New Roman"/>
          <w:szCs w:val="28"/>
          <w:lang w:eastAsia="ru-RU"/>
        </w:rPr>
        <w:t>я</w:t>
      </w:r>
      <w:r w:rsidRPr="00C57EF2">
        <w:rPr>
          <w:rFonts w:eastAsia="Times New Roman" w:cs="Times New Roman"/>
          <w:szCs w:val="28"/>
          <w:lang w:eastAsia="ru-RU"/>
        </w:rPr>
        <w:t xml:space="preserve"> основного</w:t>
      </w:r>
      <w:r w:rsidR="00C57EF2"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общего образования);</w:t>
      </w:r>
    </w:p>
    <w:p w14:paraId="427719CC" w14:textId="77777777" w:rsidR="00C57EF2" w:rsidRDefault="00FA1DBD" w:rsidP="00FA1DBD">
      <w:pPr>
        <w:pStyle w:val="a3"/>
        <w:numPr>
          <w:ilvl w:val="0"/>
          <w:numId w:val="43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57EF2">
        <w:rPr>
          <w:rFonts w:eastAsia="Times New Roman" w:cs="Times New Roman"/>
          <w:i/>
          <w:iCs/>
          <w:szCs w:val="28"/>
          <w:lang w:eastAsia="ru-RU"/>
        </w:rPr>
        <w:t>всероссийские проверочные работы</w:t>
      </w:r>
      <w:r w:rsidRPr="00C57EF2">
        <w:rPr>
          <w:rFonts w:eastAsia="Times New Roman" w:cs="Times New Roman"/>
          <w:szCs w:val="28"/>
          <w:lang w:eastAsia="ru-RU"/>
        </w:rPr>
        <w:t xml:space="preserve"> как комплексный проект в области</w:t>
      </w:r>
      <w:r w:rsidR="00C57EF2"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оценки качества образования, направленный на развитие единого</w:t>
      </w:r>
      <w:r w:rsidR="00C57EF2" w:rsidRPr="00C57EF2"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образовательного пространства в Российской Федерации;</w:t>
      </w:r>
    </w:p>
    <w:p w14:paraId="23E30C9D" w14:textId="00E9BBE4" w:rsidR="00FA1DBD" w:rsidRPr="00C57EF2" w:rsidRDefault="00FA1DBD" w:rsidP="00FA1DBD">
      <w:pPr>
        <w:pStyle w:val="a3"/>
        <w:numPr>
          <w:ilvl w:val="0"/>
          <w:numId w:val="43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57EF2">
        <w:rPr>
          <w:rFonts w:eastAsia="Times New Roman" w:cs="Times New Roman"/>
          <w:i/>
          <w:iCs/>
          <w:szCs w:val="28"/>
          <w:lang w:eastAsia="ru-RU"/>
        </w:rPr>
        <w:t>мониторинговые исследования</w:t>
      </w:r>
      <w:r w:rsidRPr="00C57EF2">
        <w:rPr>
          <w:rFonts w:eastAsia="Times New Roman" w:cs="Times New Roman"/>
          <w:szCs w:val="28"/>
          <w:lang w:eastAsia="ru-RU"/>
        </w:rPr>
        <w:t xml:space="preserve"> федерального, регионального</w:t>
      </w:r>
      <w:r w:rsidR="00C57EF2"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и муниципального уровней.</w:t>
      </w:r>
    </w:p>
    <w:p w14:paraId="41071EF6" w14:textId="534A0B62" w:rsidR="00FA1DBD" w:rsidRPr="00FA1DBD" w:rsidRDefault="006B0359" w:rsidP="006B0359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F246E5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</w:t>
      </w:r>
      <w:r w:rsidR="00F246E5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Ориентация внутреннего и внешнего оценивания на требования ФГОС</w:t>
      </w:r>
      <w:r w:rsidR="00C57EF2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общего образования, а также уч</w:t>
      </w:r>
      <w:r w:rsidR="00C57EF2">
        <w:rPr>
          <w:rFonts w:eastAsia="Times New Roman" w:cs="Times New Roman"/>
          <w:szCs w:val="28"/>
          <w:lang w:eastAsia="ru-RU"/>
        </w:rPr>
        <w:t>е</w:t>
      </w:r>
      <w:r w:rsidR="00FA1DBD" w:rsidRPr="00FA1DBD">
        <w:rPr>
          <w:rFonts w:eastAsia="Times New Roman" w:cs="Times New Roman"/>
          <w:szCs w:val="28"/>
          <w:lang w:eastAsia="ru-RU"/>
        </w:rPr>
        <w:t>т назначения каждой из процедур</w:t>
      </w:r>
      <w:r w:rsidR="00C57EF2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способствует преодолению разрыва между ними, объедин</w:t>
      </w:r>
      <w:r w:rsidR="00C57EF2">
        <w:rPr>
          <w:rFonts w:eastAsia="Times New Roman" w:cs="Times New Roman"/>
          <w:szCs w:val="28"/>
          <w:lang w:eastAsia="ru-RU"/>
        </w:rPr>
        <w:t>я</w:t>
      </w:r>
      <w:r w:rsidR="00FA1DBD" w:rsidRPr="00FA1DBD">
        <w:rPr>
          <w:rFonts w:eastAsia="Times New Roman" w:cs="Times New Roman"/>
          <w:szCs w:val="28"/>
          <w:lang w:eastAsia="ru-RU"/>
        </w:rPr>
        <w:t>ет их, представив</w:t>
      </w:r>
      <w:r w:rsidR="00C57EF2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как элементы единой системы оценки образовательных результатов</w:t>
      </w:r>
      <w:r w:rsidR="00C57EF2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обучающихся.</w:t>
      </w:r>
    </w:p>
    <w:p w14:paraId="28F58021" w14:textId="470BA63F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2.</w:t>
      </w:r>
      <w:r w:rsidR="00F246E5">
        <w:rPr>
          <w:rFonts w:eastAsia="Times New Roman" w:cs="Times New Roman"/>
          <w:szCs w:val="28"/>
          <w:lang w:eastAsia="ru-RU"/>
        </w:rPr>
        <w:t>2</w:t>
      </w:r>
      <w:r w:rsidRPr="00CB4968">
        <w:rPr>
          <w:rFonts w:eastAsia="Times New Roman" w:cs="Times New Roman"/>
          <w:szCs w:val="28"/>
          <w:lang w:eastAsia="ru-RU"/>
        </w:rPr>
        <w:t xml:space="preserve">. Система оценки достижения результатов освоения основной образовательной программы начального и основного общего образования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</w:t>
      </w:r>
    </w:p>
    <w:p w14:paraId="09A9B4A0" w14:textId="77777777" w:rsidR="00B869A4" w:rsidRPr="00CB4968" w:rsidRDefault="00B869A4" w:rsidP="00CB4968">
      <w:pPr>
        <w:pStyle w:val="a3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 xml:space="preserve">личностных, </w:t>
      </w:r>
    </w:p>
    <w:p w14:paraId="6C98D2C3" w14:textId="77777777" w:rsidR="00B869A4" w:rsidRPr="00CB4968" w:rsidRDefault="00B869A4" w:rsidP="00CB4968">
      <w:pPr>
        <w:pStyle w:val="a3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метапредметных,</w:t>
      </w:r>
    </w:p>
    <w:p w14:paraId="498B62A9" w14:textId="1C2C5A81" w:rsidR="00B869A4" w:rsidRPr="00CB4968" w:rsidRDefault="00B869A4" w:rsidP="00CB4968">
      <w:pPr>
        <w:pStyle w:val="a3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предметных.</w:t>
      </w:r>
    </w:p>
    <w:p w14:paraId="53551E0E" w14:textId="3AD02612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2.</w:t>
      </w:r>
      <w:r w:rsidR="00E71D6F" w:rsidRPr="00CB4968">
        <w:rPr>
          <w:rFonts w:eastAsia="Times New Roman" w:cs="Times New Roman"/>
          <w:szCs w:val="28"/>
          <w:lang w:eastAsia="ru-RU"/>
        </w:rPr>
        <w:t>2</w:t>
      </w:r>
      <w:r w:rsidR="007822DA">
        <w:rPr>
          <w:rFonts w:eastAsia="Times New Roman" w:cs="Times New Roman"/>
          <w:szCs w:val="28"/>
          <w:lang w:eastAsia="ru-RU"/>
        </w:rPr>
        <w:t>.1</w:t>
      </w:r>
      <w:r w:rsidRPr="00CB4968">
        <w:rPr>
          <w:rFonts w:eastAsia="Times New Roman" w:cs="Times New Roman"/>
          <w:szCs w:val="28"/>
          <w:lang w:eastAsia="ru-RU"/>
        </w:rPr>
        <w:t xml:space="preserve">. Оценка </w:t>
      </w:r>
      <w:r w:rsidRPr="00F246E5">
        <w:rPr>
          <w:rFonts w:eastAsia="Times New Roman" w:cs="Times New Roman"/>
          <w:b/>
          <w:bCs/>
          <w:szCs w:val="28"/>
          <w:lang w:eastAsia="ru-RU"/>
        </w:rPr>
        <w:t>личностных результатов</w:t>
      </w:r>
      <w:r w:rsidRPr="00CB4968">
        <w:rPr>
          <w:rFonts w:eastAsia="Times New Roman" w:cs="Times New Roman"/>
          <w:szCs w:val="28"/>
          <w:lang w:eastAsia="ru-RU"/>
        </w:rPr>
        <w:t xml:space="preserve"> образовательной деятельности осуществляется в ходе внешних неперсонифицированных мониторинговых исследований. К их осуществлению привлекаются специалисты, обладающие необходимой компетентностью в сфере психологической диагностики развития личности в детском и подростковом возрасте. Оценка сформированности личностных результатов должна полностью отвечать этическим принципам охраны и защиты интересов ребёнка и конфиденциальности, проводится в форме, не представляющей угрозы личности, психологической безопасности и эмоциональному статусу учащегося.</w:t>
      </w:r>
    </w:p>
    <w:p w14:paraId="52983ED3" w14:textId="64E6D162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2.</w:t>
      </w:r>
      <w:r w:rsidR="007822DA">
        <w:rPr>
          <w:rFonts w:eastAsia="Times New Roman" w:cs="Times New Roman"/>
          <w:szCs w:val="28"/>
          <w:lang w:eastAsia="ru-RU"/>
        </w:rPr>
        <w:t>2.2</w:t>
      </w:r>
      <w:r w:rsidRPr="00CB4968">
        <w:rPr>
          <w:rFonts w:eastAsia="Times New Roman" w:cs="Times New Roman"/>
          <w:szCs w:val="28"/>
          <w:lang w:eastAsia="ru-RU"/>
        </w:rPr>
        <w:t xml:space="preserve">. Оценка </w:t>
      </w:r>
      <w:r w:rsidRPr="00F246E5">
        <w:rPr>
          <w:rFonts w:eastAsia="Times New Roman" w:cs="Times New Roman"/>
          <w:b/>
          <w:bCs/>
          <w:szCs w:val="28"/>
          <w:lang w:eastAsia="ru-RU"/>
        </w:rPr>
        <w:t>метапредметных результатов</w:t>
      </w:r>
      <w:r w:rsidRPr="00CB4968">
        <w:rPr>
          <w:rFonts w:eastAsia="Times New Roman" w:cs="Times New Roman"/>
          <w:szCs w:val="28"/>
          <w:lang w:eastAsia="ru-RU"/>
        </w:rPr>
        <w:t xml:space="preserve">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у обучающихся, т. е. таких умственных действий, которые направлены на анализ и управление своей познавательной деятельностью на уровне основного  общего образования. Достижение метапредметных результатов обеспечивается за счёт основных компонентов образовательного процесса — учебных предметов. Таким образом, оценка метапредметных результатов может проводиться в ходе различных процедур (итоговые проверочные работы по предметам или комплексные работы на межпредметной основе целесообразно выносить оценку (прямую или опосредованную) сформированности большинства познавательных учебных действий и навыков работы с </w:t>
      </w:r>
      <w:r w:rsidRPr="00CB4968">
        <w:rPr>
          <w:rFonts w:eastAsia="Times New Roman" w:cs="Times New Roman"/>
          <w:szCs w:val="28"/>
          <w:lang w:eastAsia="ru-RU"/>
        </w:rPr>
        <w:lastRenderedPageBreak/>
        <w:t>информацией, а также опосредованную оценку сформированности ряда коммуникативных и регулятивных действий).</w:t>
      </w:r>
    </w:p>
    <w:p w14:paraId="46E80216" w14:textId="66C04473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2.</w:t>
      </w:r>
      <w:r w:rsidR="007822DA">
        <w:rPr>
          <w:rFonts w:eastAsia="Times New Roman" w:cs="Times New Roman"/>
          <w:szCs w:val="28"/>
          <w:lang w:eastAsia="ru-RU"/>
        </w:rPr>
        <w:t>2</w:t>
      </w:r>
      <w:r w:rsidRPr="00CB4968">
        <w:rPr>
          <w:rFonts w:eastAsia="Times New Roman" w:cs="Times New Roman"/>
          <w:szCs w:val="28"/>
          <w:lang w:eastAsia="ru-RU"/>
        </w:rPr>
        <w:t>.</w:t>
      </w:r>
      <w:r w:rsidR="007822DA">
        <w:rPr>
          <w:rFonts w:eastAsia="Times New Roman" w:cs="Times New Roman"/>
          <w:szCs w:val="28"/>
          <w:lang w:eastAsia="ru-RU"/>
        </w:rPr>
        <w:t>3.</w:t>
      </w:r>
      <w:r w:rsidRPr="00CB4968">
        <w:rPr>
          <w:rFonts w:eastAsia="Times New Roman" w:cs="Times New Roman"/>
          <w:szCs w:val="28"/>
          <w:lang w:eastAsia="ru-RU"/>
        </w:rPr>
        <w:t xml:space="preserve"> Оценка </w:t>
      </w:r>
      <w:r w:rsidRPr="00F246E5">
        <w:rPr>
          <w:rFonts w:eastAsia="Times New Roman" w:cs="Times New Roman"/>
          <w:b/>
          <w:bCs/>
          <w:szCs w:val="28"/>
          <w:lang w:eastAsia="ru-RU"/>
        </w:rPr>
        <w:t>предметных результатов</w:t>
      </w:r>
      <w:r w:rsidRPr="00CB4968">
        <w:rPr>
          <w:rFonts w:eastAsia="Times New Roman" w:cs="Times New Roman"/>
          <w:szCs w:val="28"/>
          <w:lang w:eastAsia="ru-RU"/>
        </w:rPr>
        <w:t xml:space="preserve"> представляет собой оценку достижения обучающимся планируемых результатов по отдельным предметам. 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 Объектом оценки предметных результатов 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14:paraId="1A5678B2" w14:textId="4C41AB8E" w:rsidR="00F246E5" w:rsidRDefault="00FA1DBD" w:rsidP="00FA1DB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A1DBD">
        <w:rPr>
          <w:rFonts w:eastAsia="Times New Roman" w:cs="Times New Roman"/>
          <w:szCs w:val="28"/>
          <w:lang w:eastAsia="ru-RU"/>
        </w:rPr>
        <w:t>2.</w:t>
      </w:r>
      <w:r w:rsidR="007822DA">
        <w:rPr>
          <w:rFonts w:eastAsia="Times New Roman" w:cs="Times New Roman"/>
          <w:szCs w:val="28"/>
          <w:lang w:eastAsia="ru-RU"/>
        </w:rPr>
        <w:t>3</w:t>
      </w:r>
      <w:r w:rsidRPr="00FA1DBD">
        <w:rPr>
          <w:rFonts w:eastAsia="Times New Roman" w:cs="Times New Roman"/>
          <w:szCs w:val="28"/>
          <w:lang w:eastAsia="ru-RU"/>
        </w:rPr>
        <w:t xml:space="preserve">. Особенности оценки </w:t>
      </w:r>
      <w:r w:rsidRPr="007822DA">
        <w:rPr>
          <w:rFonts w:eastAsia="Times New Roman" w:cs="Times New Roman"/>
          <w:b/>
          <w:bCs/>
          <w:szCs w:val="28"/>
          <w:lang w:eastAsia="ru-RU"/>
        </w:rPr>
        <w:t>функциональной грамотности</w:t>
      </w:r>
      <w:r w:rsidRPr="00FA1DBD">
        <w:rPr>
          <w:rFonts w:eastAsia="Times New Roman" w:cs="Times New Roman"/>
          <w:szCs w:val="28"/>
          <w:lang w:eastAsia="ru-RU"/>
        </w:rPr>
        <w:t>.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Pr="00FA1DBD">
        <w:rPr>
          <w:rFonts w:eastAsia="Times New Roman" w:cs="Times New Roman"/>
          <w:szCs w:val="28"/>
          <w:lang w:eastAsia="ru-RU"/>
        </w:rPr>
        <w:t>Функциональная грамотность как интегральная характеристика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Pr="00FA1DBD">
        <w:rPr>
          <w:rFonts w:eastAsia="Times New Roman" w:cs="Times New Roman"/>
          <w:szCs w:val="28"/>
          <w:lang w:eastAsia="ru-RU"/>
        </w:rPr>
        <w:t>образовательных достижений обучающихся в процессе освоения требований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Pr="00FA1DBD">
        <w:rPr>
          <w:rFonts w:eastAsia="Times New Roman" w:cs="Times New Roman"/>
          <w:szCs w:val="28"/>
          <w:lang w:eastAsia="ru-RU"/>
        </w:rPr>
        <w:t>ФГОС общего образования проявляется в способности использовать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Pr="00FA1DBD">
        <w:rPr>
          <w:rFonts w:eastAsia="Times New Roman" w:cs="Times New Roman"/>
          <w:szCs w:val="28"/>
          <w:lang w:eastAsia="ru-RU"/>
        </w:rPr>
        <w:t>(переносить) освоенные в учебном процессе знания, умения, отношения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Pr="00FA1DBD">
        <w:rPr>
          <w:rFonts w:eastAsia="Times New Roman" w:cs="Times New Roman"/>
          <w:szCs w:val="28"/>
          <w:lang w:eastAsia="ru-RU"/>
        </w:rPr>
        <w:t>и ценности для решения внеучебных задач, приближенных к реалиям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Pr="00FA1DBD">
        <w:rPr>
          <w:rFonts w:eastAsia="Times New Roman" w:cs="Times New Roman"/>
          <w:szCs w:val="28"/>
          <w:lang w:eastAsia="ru-RU"/>
        </w:rPr>
        <w:t>современной жизни. Формирование и оценка функциональной грамотности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Pr="00FA1DBD">
        <w:rPr>
          <w:rFonts w:eastAsia="Times New Roman" w:cs="Times New Roman"/>
          <w:szCs w:val="28"/>
          <w:lang w:eastAsia="ru-RU"/>
        </w:rPr>
        <w:t>(читательской, математической, естественно-научной, финансовой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Pr="00FA1DBD">
        <w:rPr>
          <w:rFonts w:eastAsia="Times New Roman" w:cs="Times New Roman"/>
          <w:szCs w:val="28"/>
          <w:lang w:eastAsia="ru-RU"/>
        </w:rPr>
        <w:t>грамотности, а также глобальной компетентности и креативного мышления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Pr="00FA1DBD">
        <w:rPr>
          <w:rFonts w:eastAsia="Times New Roman" w:cs="Times New Roman"/>
          <w:szCs w:val="28"/>
          <w:lang w:eastAsia="ru-RU"/>
        </w:rPr>
        <w:t>и других составляющих, отнесенных к функциональной грамотности) имеют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Pr="00FA1DBD">
        <w:rPr>
          <w:rFonts w:eastAsia="Times New Roman" w:cs="Times New Roman"/>
          <w:szCs w:val="28"/>
          <w:lang w:eastAsia="ru-RU"/>
        </w:rPr>
        <w:t>сложный комплексный характер и осуществляются практически на всех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Pr="00FA1DBD">
        <w:rPr>
          <w:rFonts w:eastAsia="Times New Roman" w:cs="Times New Roman"/>
          <w:szCs w:val="28"/>
          <w:lang w:eastAsia="ru-RU"/>
        </w:rPr>
        <w:t>учебных предметах, в урочной и внеурочной деятельности.</w:t>
      </w:r>
    </w:p>
    <w:p w14:paraId="2459E2C0" w14:textId="7B7840B0" w:rsidR="00FA1DBD" w:rsidRPr="00FA1DBD" w:rsidRDefault="007822DA" w:rsidP="00FA1DB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</w:t>
      </w:r>
      <w:r w:rsidR="00BA3FC3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Оценка уровня сформированности функциональной грамотности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является проявлением системно-деятельностного подхода к оценке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образовательных достижений обучающихся. Он обеспечивается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содержанием и критериями оценки личностных, метапредметных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и предметных результатов.</w:t>
      </w:r>
    </w:p>
    <w:p w14:paraId="5F16B379" w14:textId="47EBA69A" w:rsidR="00FA1DBD" w:rsidRPr="00FA1DBD" w:rsidRDefault="007822DA" w:rsidP="00FA1DB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</w:t>
      </w:r>
      <w:r w:rsidR="00BA3FC3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В учебном процессе используются специальные (комплексные)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задания, которые отличаются от традиционных учебных задач тем,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что в заданиях описывается жизненная проблемная ситуация, как правило,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близкая и понятная обучающемуся. Используются разные форматы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представления информации: рисунки, таблицы, диаграммы, комиксы и др.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Способ решения проблемы явно не задан, допускаются альтернативные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подходы к выполнению задания. Значительная часть заданий требует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осознанного выбора модели поведения.</w:t>
      </w:r>
    </w:p>
    <w:p w14:paraId="08F94FC7" w14:textId="198EAD76" w:rsidR="00FA1DBD" w:rsidRPr="00FA1DBD" w:rsidRDefault="007822DA" w:rsidP="00FA1DB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</w:t>
      </w:r>
      <w:r w:rsidR="00BA3FC3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На отдельных предметах формируются специфические для данного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предмета знания, а также компетенции, например, на уроках естественнонаучного цикла формируются умения объяснять наблюдаемые явления,</w:t>
      </w:r>
      <w:r w:rsidR="00F246E5"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проводить исследования и интерпретировать полученные результаты.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На всех предметах обучающиеся работают с информацией, представленной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в различном виде, и решают специфические для данной предметной области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задачи.</w:t>
      </w:r>
    </w:p>
    <w:p w14:paraId="64071721" w14:textId="509C9BD3" w:rsidR="00FA1DBD" w:rsidRPr="00FA1DBD" w:rsidRDefault="007822DA" w:rsidP="00FA1DB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2.3.</w:t>
      </w:r>
      <w:r w:rsidR="00BA3FC3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На основе выполнения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предметной диагностической или контрольной работы делается вывод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о качестве и уровне достижения планируемых результатов ФГОС по данному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предмету на основе единой шкалы оценки. В построении данной шкалы свой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вклад вносят задания на оценку сформированности знаний и понимания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их применения в различных учебных и внеучебных ситуациях. Успешное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выполнение заданий на применение освоенного учебного материала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во внеучебном контексте позволяет определить высший уровень достижений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по данному предмету.</w:t>
      </w:r>
    </w:p>
    <w:p w14:paraId="19A4F6AD" w14:textId="21F204A8" w:rsidR="00FA1DBD" w:rsidRDefault="007822DA" w:rsidP="00FA1DB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</w:t>
      </w:r>
      <w:r w:rsidR="00BA3FC3">
        <w:rPr>
          <w:rFonts w:eastAsia="Times New Roman" w:cs="Times New Roman"/>
          <w:szCs w:val="28"/>
          <w:lang w:eastAsia="ru-RU"/>
        </w:rPr>
        <w:t>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Администрация образовательной организации принимает решение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о включении в план внутришкольного оценивания комплексных работ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по функциональной грамотности или диагностических работ по отдельным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составляющим функциональной грамотности и последовательности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1DBD" w:rsidRPr="00FA1DBD">
        <w:rPr>
          <w:rFonts w:eastAsia="Times New Roman" w:cs="Times New Roman"/>
          <w:szCs w:val="28"/>
          <w:lang w:eastAsia="ru-RU"/>
        </w:rPr>
        <w:t>их проведения</w:t>
      </w:r>
      <w:r>
        <w:rPr>
          <w:rFonts w:eastAsia="Times New Roman" w:cs="Times New Roman"/>
          <w:szCs w:val="28"/>
          <w:lang w:eastAsia="ru-RU"/>
        </w:rPr>
        <w:t>.</w:t>
      </w:r>
    </w:p>
    <w:p w14:paraId="233561F6" w14:textId="084B6C3F" w:rsidR="00F246E5" w:rsidRDefault="00F246E5" w:rsidP="007822DA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A3FC3">
        <w:rPr>
          <w:rFonts w:eastAsia="Times New Roman" w:cs="Times New Roman"/>
          <w:szCs w:val="28"/>
          <w:lang w:eastAsia="ru-RU"/>
        </w:rPr>
        <w:t>2.</w:t>
      </w:r>
      <w:r w:rsidR="007822DA" w:rsidRPr="00BA3FC3">
        <w:rPr>
          <w:rFonts w:eastAsia="Times New Roman" w:cs="Times New Roman"/>
          <w:szCs w:val="28"/>
          <w:lang w:eastAsia="ru-RU"/>
        </w:rPr>
        <w:t>4</w:t>
      </w:r>
      <w:r w:rsidRPr="00BA3FC3">
        <w:rPr>
          <w:rFonts w:eastAsia="Times New Roman" w:cs="Times New Roman"/>
          <w:szCs w:val="28"/>
          <w:lang w:eastAsia="ru-RU"/>
        </w:rPr>
        <w:t xml:space="preserve">. </w:t>
      </w:r>
      <w:r w:rsidRPr="00BA3FC3">
        <w:rPr>
          <w:rFonts w:eastAsia="Times New Roman" w:cs="Times New Roman"/>
          <w:b/>
          <w:bCs/>
          <w:szCs w:val="28"/>
          <w:lang w:eastAsia="ru-RU"/>
        </w:rPr>
        <w:t>Критериальное оценивание</w:t>
      </w:r>
      <w:r w:rsidR="00BA3FC3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FA1DBD">
        <w:rPr>
          <w:rFonts w:eastAsia="Times New Roman" w:cs="Times New Roman"/>
          <w:szCs w:val="28"/>
          <w:lang w:eastAsia="ru-RU"/>
        </w:rPr>
        <w:t>применяется при реализации форм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A1DBD">
        <w:rPr>
          <w:rFonts w:eastAsia="Times New Roman" w:cs="Times New Roman"/>
          <w:szCs w:val="28"/>
          <w:lang w:eastAsia="ru-RU"/>
        </w:rPr>
        <w:t>внутреннего оценивания.</w:t>
      </w:r>
      <w:r w:rsidR="00BA3FC3"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Критериальное оценивание – это процесс сравнения образовательных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достижений обучающихся с заранее определенными и известными всем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участникам образовательного процесса критериями, соответствующими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целям и содержанию образования, отражающими предметные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 xml:space="preserve">и метапредметные умения обучающихся. </w:t>
      </w:r>
      <w:r w:rsidR="00BA3FC3">
        <w:rPr>
          <w:rFonts w:eastAsia="Times New Roman" w:cs="Times New Roman"/>
          <w:szCs w:val="28"/>
          <w:lang w:eastAsia="ru-RU"/>
        </w:rPr>
        <w:t>В</w:t>
      </w:r>
      <w:r w:rsidRPr="00C57EF2">
        <w:rPr>
          <w:rFonts w:eastAsia="Times New Roman" w:cs="Times New Roman"/>
          <w:szCs w:val="28"/>
          <w:lang w:eastAsia="ru-RU"/>
        </w:rPr>
        <w:t xml:space="preserve"> ходе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критериального оценивания осуществляется анализ процесса достижения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планируемых результатов учителем, обучающимися, другими участниками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образовательного процесса. Оценивание на основе критериев позволяет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сделать данный процесс понятным для всех участников образовательных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57EF2">
        <w:rPr>
          <w:rFonts w:eastAsia="Times New Roman" w:cs="Times New Roman"/>
          <w:szCs w:val="28"/>
          <w:lang w:eastAsia="ru-RU"/>
        </w:rPr>
        <w:t>отношений, повышая его объективность</w:t>
      </w:r>
      <w:r w:rsidR="00BA3FC3">
        <w:rPr>
          <w:rFonts w:eastAsia="Times New Roman" w:cs="Times New Roman"/>
          <w:szCs w:val="28"/>
          <w:lang w:eastAsia="ru-RU"/>
        </w:rPr>
        <w:t>:</w:t>
      </w:r>
    </w:p>
    <w:p w14:paraId="4F11F2CA" w14:textId="77777777" w:rsidR="00BA3FC3" w:rsidRDefault="00F246E5" w:rsidP="007822DA">
      <w:pPr>
        <w:pStyle w:val="a3"/>
        <w:numPr>
          <w:ilvl w:val="0"/>
          <w:numId w:val="44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A3FC3">
        <w:rPr>
          <w:rFonts w:eastAsia="Times New Roman" w:cs="Times New Roman"/>
          <w:szCs w:val="28"/>
          <w:lang w:eastAsia="ru-RU"/>
        </w:rPr>
        <w:t>Учителю критерии дают ясные ориентиры для организации учебного процесса по учебному предмету, оценки усвоения учебного материала обучающимися, коррекции методических процедур для достижения высокого качества обучения.</w:t>
      </w:r>
    </w:p>
    <w:p w14:paraId="40662C2B" w14:textId="77777777" w:rsidR="00BA3FC3" w:rsidRDefault="00F246E5" w:rsidP="007822DA">
      <w:pPr>
        <w:pStyle w:val="a3"/>
        <w:numPr>
          <w:ilvl w:val="0"/>
          <w:numId w:val="44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A3FC3">
        <w:rPr>
          <w:rFonts w:eastAsia="Times New Roman" w:cs="Times New Roman"/>
          <w:szCs w:val="28"/>
          <w:lang w:eastAsia="ru-RU"/>
        </w:rPr>
        <w:t>Для обучающихся использование критериев оценивания обеспечивает понимание учебных целей, способов улучшения учебно-познавательной деятельности.</w:t>
      </w:r>
    </w:p>
    <w:p w14:paraId="799E0BAB" w14:textId="77777777" w:rsidR="00BA3FC3" w:rsidRDefault="00F246E5" w:rsidP="007822DA">
      <w:pPr>
        <w:pStyle w:val="a3"/>
        <w:numPr>
          <w:ilvl w:val="0"/>
          <w:numId w:val="44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A3FC3">
        <w:rPr>
          <w:rFonts w:eastAsia="Times New Roman" w:cs="Times New Roman"/>
          <w:szCs w:val="28"/>
          <w:lang w:eastAsia="ru-RU"/>
        </w:rPr>
        <w:t xml:space="preserve">Родители получают объективные доказательства уровня обученности своего ребенка, возможность отслеживать результаты в обучении ребенка и обеспечивать ему необходимую поддержку. </w:t>
      </w:r>
    </w:p>
    <w:p w14:paraId="69CB337A" w14:textId="77777777" w:rsidR="004461C4" w:rsidRDefault="00BA3FC3" w:rsidP="00BA3FC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2.4.1. </w:t>
      </w:r>
      <w:r w:rsidR="00F246E5" w:rsidRPr="00BA3FC3">
        <w:rPr>
          <w:rFonts w:eastAsia="Times New Roman" w:cs="Times New Roman"/>
          <w:szCs w:val="28"/>
          <w:lang w:eastAsia="ru-RU"/>
        </w:rPr>
        <w:t>Использование критериального подхода к описанию достижения планируемых результатов для оценки предметных и метапредметных результатов при выполнении типовых контрольных оценочных заданий позвол</w:t>
      </w:r>
      <w:r w:rsidRPr="00BA3FC3">
        <w:rPr>
          <w:rFonts w:eastAsia="Times New Roman" w:cs="Times New Roman"/>
          <w:szCs w:val="28"/>
          <w:lang w:eastAsia="ru-RU"/>
        </w:rPr>
        <w:t>яе</w:t>
      </w:r>
      <w:r w:rsidR="00F246E5" w:rsidRPr="00BA3FC3">
        <w:rPr>
          <w:rFonts w:eastAsia="Times New Roman" w:cs="Times New Roman"/>
          <w:szCs w:val="28"/>
          <w:lang w:eastAsia="ru-RU"/>
        </w:rPr>
        <w:t>т повысить объективность традиционной пятибалльной системы оценки и обеспечить индивидуальное развитие обучающихся.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2C0150EF" w14:textId="5F872728" w:rsidR="00FA1DBD" w:rsidRDefault="004461C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2.4.2. </w:t>
      </w:r>
      <w:r w:rsidR="00BA3FC3">
        <w:rPr>
          <w:rFonts w:eastAsia="Times New Roman" w:cs="Times New Roman"/>
          <w:szCs w:val="28"/>
          <w:lang w:eastAsia="ru-RU"/>
        </w:rPr>
        <w:t xml:space="preserve">Критерии оценивания по предметам </w:t>
      </w:r>
      <w:r>
        <w:rPr>
          <w:rFonts w:eastAsia="Times New Roman" w:cs="Times New Roman"/>
          <w:szCs w:val="28"/>
          <w:lang w:eastAsia="ru-RU"/>
        </w:rPr>
        <w:t xml:space="preserve">разрабатываются </w:t>
      </w:r>
      <w:r w:rsidRPr="004461C4">
        <w:rPr>
          <w:rFonts w:eastAsia="Times New Roman" w:cs="Times New Roman"/>
          <w:szCs w:val="28"/>
          <w:lang w:eastAsia="ru-RU"/>
        </w:rPr>
        <w:t>методическим объединением учителей по предмету и администрацией школы в соответствии с государственным стандартом начального и основного общего образования, рассматриваются на методическом объединении или Методическом совете, согласовываются с заместителем директора по УВР, принимаются на Педагогическом совете и утверждаются руководителем образовательной организации</w:t>
      </w:r>
      <w:r>
        <w:rPr>
          <w:rFonts w:eastAsia="Times New Roman" w:cs="Times New Roman"/>
          <w:szCs w:val="28"/>
          <w:lang w:eastAsia="ru-RU"/>
        </w:rPr>
        <w:t xml:space="preserve">. Размещаются на сайте </w:t>
      </w:r>
      <w:r w:rsidRPr="004461C4">
        <w:rPr>
          <w:rFonts w:eastAsia="Times New Roman" w:cs="Times New Roman"/>
          <w:szCs w:val="28"/>
          <w:lang w:eastAsia="ru-RU"/>
        </w:rPr>
        <w:t>образовательной организации.</w:t>
      </w:r>
    </w:p>
    <w:p w14:paraId="17E9C4B8" w14:textId="68980B95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lastRenderedPageBreak/>
        <w:t>2.</w:t>
      </w:r>
      <w:r w:rsidR="00E71D6F" w:rsidRPr="00CB4968">
        <w:rPr>
          <w:rFonts w:eastAsia="Times New Roman" w:cs="Times New Roman"/>
          <w:szCs w:val="28"/>
          <w:lang w:eastAsia="ru-RU"/>
        </w:rPr>
        <w:t>5</w:t>
      </w:r>
      <w:r w:rsidRPr="00CB4968">
        <w:rPr>
          <w:rFonts w:eastAsia="Times New Roman" w:cs="Times New Roman"/>
          <w:szCs w:val="28"/>
          <w:lang w:eastAsia="ru-RU"/>
        </w:rPr>
        <w:t xml:space="preserve">. Одним из наиболее адекватных инструментов для оценки динамики образовательных достижений служит </w:t>
      </w:r>
      <w:r w:rsidRPr="004461C4">
        <w:rPr>
          <w:rFonts w:eastAsia="Times New Roman" w:cs="Times New Roman"/>
          <w:b/>
          <w:bCs/>
          <w:szCs w:val="28"/>
          <w:lang w:eastAsia="ru-RU"/>
        </w:rPr>
        <w:t>портфель достижений</w:t>
      </w:r>
      <w:r w:rsidRPr="00CB4968">
        <w:rPr>
          <w:rFonts w:eastAsia="Times New Roman" w:cs="Times New Roman"/>
          <w:szCs w:val="28"/>
          <w:lang w:eastAsia="ru-RU"/>
        </w:rPr>
        <w:t xml:space="preserve"> ученика</w:t>
      </w:r>
      <w:r w:rsidR="00E71D6F" w:rsidRPr="00CB4968">
        <w:rPr>
          <w:rFonts w:eastAsia="Times New Roman" w:cs="Times New Roman"/>
          <w:szCs w:val="28"/>
          <w:lang w:eastAsia="ru-RU"/>
        </w:rPr>
        <w:t xml:space="preserve">. </w:t>
      </w:r>
      <w:r w:rsidRPr="004461C4">
        <w:rPr>
          <w:rFonts w:eastAsia="Times New Roman" w:cs="Times New Roman"/>
          <w:szCs w:val="28"/>
          <w:lang w:eastAsia="ru-RU"/>
        </w:rPr>
        <w:t>Портфель достижений</w:t>
      </w:r>
      <w:r w:rsidRPr="00CB4968">
        <w:rPr>
          <w:rFonts w:eastAsia="Times New Roman" w:cs="Times New Roman"/>
          <w:szCs w:val="28"/>
          <w:lang w:eastAsia="ru-RU"/>
        </w:rPr>
        <w:t xml:space="preserve"> – это специально организованная подборка работ, которые демонстрируют усилия, прогресс и достижения обучающегося в различных областях (учёба,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14:paraId="7E2C89AD" w14:textId="193BE28B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2.</w:t>
      </w:r>
      <w:r w:rsidR="004461C4">
        <w:rPr>
          <w:rFonts w:eastAsia="Times New Roman" w:cs="Times New Roman"/>
          <w:szCs w:val="28"/>
          <w:lang w:eastAsia="ru-RU"/>
        </w:rPr>
        <w:t>5</w:t>
      </w:r>
      <w:r w:rsidRPr="00CB4968">
        <w:rPr>
          <w:rFonts w:eastAsia="Times New Roman" w:cs="Times New Roman"/>
          <w:szCs w:val="28"/>
          <w:lang w:eastAsia="ru-RU"/>
        </w:rPr>
        <w:t>.</w:t>
      </w:r>
      <w:r w:rsidR="004461C4">
        <w:rPr>
          <w:rFonts w:eastAsia="Times New Roman" w:cs="Times New Roman"/>
          <w:szCs w:val="28"/>
          <w:lang w:eastAsia="ru-RU"/>
        </w:rPr>
        <w:t>1.</w:t>
      </w:r>
      <w:r w:rsidRPr="00CB4968">
        <w:rPr>
          <w:rFonts w:eastAsia="Times New Roman" w:cs="Times New Roman"/>
          <w:szCs w:val="28"/>
          <w:lang w:eastAsia="ru-RU"/>
        </w:rPr>
        <w:t xml:space="preserve"> В портфель достижений учеников включаются следующие материалы:</w:t>
      </w:r>
    </w:p>
    <w:p w14:paraId="7C8C650F" w14:textId="77777777" w:rsidR="00795BF8" w:rsidRPr="00CB4968" w:rsidRDefault="00B869A4" w:rsidP="00CB4968">
      <w:pPr>
        <w:pStyle w:val="a3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Выборки детских работ — формальных и творческих;</w:t>
      </w:r>
    </w:p>
    <w:p w14:paraId="43449B65" w14:textId="77777777" w:rsidR="00795BF8" w:rsidRPr="00CB4968" w:rsidRDefault="00B869A4" w:rsidP="00CB4968">
      <w:pPr>
        <w:pStyle w:val="a3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Систематизированные материалы наблюдений (оценочные листы, материалы и листы наблюдений и т.п.);</w:t>
      </w:r>
    </w:p>
    <w:p w14:paraId="5A50C8A3" w14:textId="00EDF109" w:rsidR="00B869A4" w:rsidRPr="00CB4968" w:rsidRDefault="00B869A4" w:rsidP="00CB4968">
      <w:pPr>
        <w:pStyle w:val="a3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Материалы, характеризующие достижения обучающихся в рамках внеучебной (школьной и внешкольной) и досуговой деятельности.</w:t>
      </w:r>
    </w:p>
    <w:p w14:paraId="682E0A2D" w14:textId="02123186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2.</w:t>
      </w:r>
      <w:r w:rsidR="004461C4">
        <w:rPr>
          <w:rFonts w:eastAsia="Times New Roman" w:cs="Times New Roman"/>
          <w:szCs w:val="28"/>
          <w:lang w:eastAsia="ru-RU"/>
        </w:rPr>
        <w:t>5</w:t>
      </w:r>
      <w:r w:rsidRPr="00CB4968">
        <w:rPr>
          <w:rFonts w:eastAsia="Times New Roman" w:cs="Times New Roman"/>
          <w:szCs w:val="28"/>
          <w:lang w:eastAsia="ru-RU"/>
        </w:rPr>
        <w:t>.</w:t>
      </w:r>
      <w:r w:rsidR="004461C4">
        <w:rPr>
          <w:rFonts w:eastAsia="Times New Roman" w:cs="Times New Roman"/>
          <w:szCs w:val="28"/>
          <w:lang w:eastAsia="ru-RU"/>
        </w:rPr>
        <w:t>2.</w:t>
      </w:r>
      <w:r w:rsidRPr="00CB4968">
        <w:rPr>
          <w:rFonts w:eastAsia="Times New Roman" w:cs="Times New Roman"/>
          <w:szCs w:val="28"/>
          <w:lang w:eastAsia="ru-RU"/>
        </w:rPr>
        <w:t xml:space="preserve"> Оценка как отдельных составляющих, так и портфеля достижений в целом ведётся на критериальной основе, поэтому портфели достижений должны сопровождаться 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оценку выпускника.</w:t>
      </w:r>
    </w:p>
    <w:p w14:paraId="49494EF1" w14:textId="4B3743A7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2.</w:t>
      </w:r>
      <w:r w:rsidR="004461C4">
        <w:rPr>
          <w:rFonts w:eastAsia="Times New Roman" w:cs="Times New Roman"/>
          <w:szCs w:val="28"/>
          <w:lang w:eastAsia="ru-RU"/>
        </w:rPr>
        <w:t>5</w:t>
      </w:r>
      <w:r w:rsidRPr="00CB4968">
        <w:rPr>
          <w:rFonts w:eastAsia="Times New Roman" w:cs="Times New Roman"/>
          <w:szCs w:val="28"/>
          <w:lang w:eastAsia="ru-RU"/>
        </w:rPr>
        <w:t>.</w:t>
      </w:r>
      <w:r w:rsidR="004461C4">
        <w:rPr>
          <w:rFonts w:eastAsia="Times New Roman" w:cs="Times New Roman"/>
          <w:szCs w:val="28"/>
          <w:lang w:eastAsia="ru-RU"/>
        </w:rPr>
        <w:t>3</w:t>
      </w:r>
      <w:r w:rsidRPr="00CB4968">
        <w:rPr>
          <w:rFonts w:eastAsia="Times New Roman" w:cs="Times New Roman"/>
          <w:szCs w:val="28"/>
          <w:lang w:eastAsia="ru-RU"/>
        </w:rPr>
        <w:t xml:space="preserve"> По результатам оценки, которая формируется на основе материалов портфеля достижений, делаются выводы о:</w:t>
      </w:r>
    </w:p>
    <w:p w14:paraId="189C69D9" w14:textId="77777777" w:rsidR="00795BF8" w:rsidRPr="00CB4968" w:rsidRDefault="00B869A4" w:rsidP="00CB4968">
      <w:pPr>
        <w:pStyle w:val="a3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сформированности у обучающегося универсальных и предметных способов действий, а также опорной системы знаний, обеспечивающих ему возможность продолжения образования;</w:t>
      </w:r>
    </w:p>
    <w:p w14:paraId="43BD3FF7" w14:textId="77777777" w:rsidR="00795BF8" w:rsidRPr="00CB4968" w:rsidRDefault="00B869A4" w:rsidP="00CB4968">
      <w:pPr>
        <w:pStyle w:val="a3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сформированности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14:paraId="4133A6B4" w14:textId="4E5C3DD7" w:rsidR="00B869A4" w:rsidRPr="00CB4968" w:rsidRDefault="00B869A4" w:rsidP="00CB4968">
      <w:pPr>
        <w:pStyle w:val="a3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индивидуальном прогрессе в основных сферах развития личности — мотивационно-смысловой, познавательной, эмоциональной, волевой и саморегуляционной.</w:t>
      </w:r>
    </w:p>
    <w:p w14:paraId="758F2918" w14:textId="0C804F73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2.</w:t>
      </w:r>
      <w:r w:rsidR="004461C4">
        <w:rPr>
          <w:rFonts w:eastAsia="Times New Roman" w:cs="Times New Roman"/>
          <w:szCs w:val="28"/>
          <w:lang w:eastAsia="ru-RU"/>
        </w:rPr>
        <w:t>5</w:t>
      </w:r>
      <w:r w:rsidRPr="00CB4968">
        <w:rPr>
          <w:rFonts w:eastAsia="Times New Roman" w:cs="Times New Roman"/>
          <w:szCs w:val="28"/>
          <w:lang w:eastAsia="ru-RU"/>
        </w:rPr>
        <w:t>.</w:t>
      </w:r>
      <w:r w:rsidR="004461C4">
        <w:rPr>
          <w:rFonts w:eastAsia="Times New Roman" w:cs="Times New Roman"/>
          <w:szCs w:val="28"/>
          <w:lang w:eastAsia="ru-RU"/>
        </w:rPr>
        <w:t>4.</w:t>
      </w:r>
      <w:r w:rsidRPr="00CB4968">
        <w:rPr>
          <w:rFonts w:eastAsia="Times New Roman" w:cs="Times New Roman"/>
          <w:szCs w:val="28"/>
          <w:lang w:eastAsia="ru-RU"/>
        </w:rPr>
        <w:t xml:space="preserve"> Оценивание внеучебных достижений обучающихся по основным направлениям: спортивно-оздоровительной, художественно-эстетической, научно-познавательной, военно-патриотической, общественно-полезной осуществляется также через «Портфель достижений». </w:t>
      </w:r>
    </w:p>
    <w:p w14:paraId="10287888" w14:textId="61D7D0EA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2.</w:t>
      </w:r>
      <w:r w:rsidR="004461C4">
        <w:rPr>
          <w:rFonts w:eastAsia="Times New Roman" w:cs="Times New Roman"/>
          <w:szCs w:val="28"/>
          <w:lang w:eastAsia="ru-RU"/>
        </w:rPr>
        <w:t>6</w:t>
      </w:r>
      <w:r w:rsidRPr="00CB4968">
        <w:rPr>
          <w:rFonts w:eastAsia="Times New Roman" w:cs="Times New Roman"/>
          <w:szCs w:val="28"/>
          <w:lang w:eastAsia="ru-RU"/>
        </w:rPr>
        <w:t>. 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приобретённого учеником – его личностные, метапредметные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14:paraId="14E19BB5" w14:textId="7133B2E7" w:rsidR="00952DC3" w:rsidRPr="00CB4968" w:rsidRDefault="00795BF8" w:rsidP="00CB4968">
      <w:pPr>
        <w:keepNext/>
        <w:tabs>
          <w:tab w:val="left" w:pos="6804"/>
        </w:tabs>
        <w:spacing w:after="240" w:line="240" w:lineRule="auto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CB4968">
        <w:rPr>
          <w:rFonts w:eastAsia="Times New Roman" w:cs="Times New Roman"/>
          <w:szCs w:val="20"/>
          <w:lang w:eastAsia="ru-RU"/>
        </w:rPr>
        <w:t>2.</w:t>
      </w:r>
      <w:r w:rsidR="004461C4">
        <w:rPr>
          <w:rFonts w:eastAsia="Times New Roman" w:cs="Times New Roman"/>
          <w:szCs w:val="20"/>
          <w:lang w:eastAsia="ru-RU"/>
        </w:rPr>
        <w:t>7</w:t>
      </w:r>
      <w:r w:rsidRPr="00CB4968">
        <w:rPr>
          <w:rFonts w:eastAsia="Times New Roman" w:cs="Times New Roman"/>
          <w:szCs w:val="20"/>
          <w:lang w:eastAsia="ru-RU"/>
        </w:rPr>
        <w:t xml:space="preserve">. </w:t>
      </w:r>
      <w:r w:rsidR="00952DC3" w:rsidRPr="00CB4968">
        <w:rPr>
          <w:rFonts w:eastAsia="Times New Roman" w:cs="Times New Roman"/>
          <w:szCs w:val="20"/>
          <w:lang w:eastAsia="ru-RU"/>
        </w:rPr>
        <w:t xml:space="preserve">На основании письма Минпросвещения России и Рособрнадзора от 06.08.2021г. №№ СК-228/03, 01.169/08-01 о рекомендациях для системы </w:t>
      </w:r>
      <w:r w:rsidR="00952DC3" w:rsidRPr="00CB4968">
        <w:rPr>
          <w:rFonts w:eastAsia="Times New Roman" w:cs="Times New Roman"/>
          <w:szCs w:val="20"/>
          <w:lang w:eastAsia="ru-RU"/>
        </w:rPr>
        <w:lastRenderedPageBreak/>
        <w:t xml:space="preserve">общего образования по основным подходам к формированию графика проведения оценочных процедур в образовательных организациях </w:t>
      </w:r>
      <w:r w:rsidRPr="00CB4968">
        <w:rPr>
          <w:rFonts w:eastAsia="Times New Roman" w:cs="Times New Roman"/>
          <w:szCs w:val="20"/>
          <w:lang w:eastAsia="ru-RU"/>
        </w:rPr>
        <w:t>определены п</w:t>
      </w:r>
      <w:r w:rsidR="00952DC3" w:rsidRPr="00CB4968">
        <w:rPr>
          <w:rFonts w:eastAsia="Times New Roman" w:cs="Times New Roman"/>
          <w:szCs w:val="28"/>
          <w:lang w:eastAsia="ru-RU"/>
        </w:rPr>
        <w:t>оняти</w:t>
      </w:r>
      <w:r w:rsidRPr="00CB4968">
        <w:rPr>
          <w:rFonts w:eastAsia="Times New Roman" w:cs="Times New Roman"/>
          <w:szCs w:val="28"/>
          <w:lang w:eastAsia="ru-RU"/>
        </w:rPr>
        <w:t>я</w:t>
      </w:r>
      <w:r w:rsidR="00952DC3" w:rsidRPr="00CB4968">
        <w:rPr>
          <w:rFonts w:eastAsia="Times New Roman" w:cs="Times New Roman"/>
          <w:szCs w:val="28"/>
          <w:lang w:eastAsia="ru-RU"/>
        </w:rPr>
        <w:t xml:space="preserve"> оценочных процедур</w:t>
      </w:r>
      <w:r w:rsidRPr="00CB4968">
        <w:rPr>
          <w:rFonts w:eastAsia="Times New Roman" w:cs="Times New Roman"/>
          <w:szCs w:val="28"/>
          <w:lang w:eastAsia="ru-RU"/>
        </w:rPr>
        <w:t>.</w:t>
      </w:r>
    </w:p>
    <w:p w14:paraId="2E1F2B39" w14:textId="671A7BB3" w:rsidR="00952DC3" w:rsidRPr="00CB4968" w:rsidRDefault="00795BF8" w:rsidP="00CB4968">
      <w:pPr>
        <w:spacing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2.</w:t>
      </w:r>
      <w:r w:rsidR="004461C4">
        <w:rPr>
          <w:rFonts w:eastAsia="Times New Roman" w:cs="Times New Roman"/>
          <w:szCs w:val="28"/>
          <w:lang w:eastAsia="ru-RU"/>
        </w:rPr>
        <w:t>7</w:t>
      </w:r>
      <w:r w:rsidRPr="00CB4968">
        <w:rPr>
          <w:rFonts w:eastAsia="Times New Roman" w:cs="Times New Roman"/>
          <w:szCs w:val="28"/>
          <w:lang w:eastAsia="ru-RU"/>
        </w:rPr>
        <w:t xml:space="preserve">.1. </w:t>
      </w:r>
      <w:r w:rsidR="00952DC3" w:rsidRPr="00CB4968">
        <w:rPr>
          <w:rFonts w:eastAsia="Times New Roman" w:cs="Times New Roman"/>
          <w:szCs w:val="28"/>
          <w:lang w:eastAsia="ru-RU"/>
        </w:rPr>
        <w:t xml:space="preserve">Оценочные процедуры рассматриваются как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 </w:t>
      </w:r>
    </w:p>
    <w:p w14:paraId="7CC9F395" w14:textId="2376B147" w:rsidR="00952DC3" w:rsidRPr="00CB4968" w:rsidRDefault="00795BF8" w:rsidP="00CB4968">
      <w:pPr>
        <w:spacing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2.</w:t>
      </w:r>
      <w:r w:rsidR="004461C4">
        <w:rPr>
          <w:rFonts w:eastAsia="Times New Roman" w:cs="Times New Roman"/>
          <w:szCs w:val="28"/>
          <w:lang w:eastAsia="ru-RU"/>
        </w:rPr>
        <w:t>7</w:t>
      </w:r>
      <w:r w:rsidRPr="00CB4968">
        <w:rPr>
          <w:rFonts w:eastAsia="Times New Roman" w:cs="Times New Roman"/>
          <w:szCs w:val="28"/>
          <w:lang w:eastAsia="ru-RU"/>
        </w:rPr>
        <w:t xml:space="preserve">.2. </w:t>
      </w:r>
      <w:r w:rsidR="00952DC3" w:rsidRPr="00CB4968">
        <w:rPr>
          <w:rFonts w:eastAsia="Times New Roman" w:cs="Times New Roman"/>
          <w:szCs w:val="28"/>
          <w:lang w:eastAsia="ru-RU"/>
        </w:rPr>
        <w:t>Под контрольной или проверочной работой понимается форма текущего контроля успеваемости или промежуточной аттестации обучающихся, реализуемая в рамках образовательного процесса в общеобразовательной организации и нацеленная на оценку достижения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и/или метапредметным результатам обучения в соответствии с федеральными государственными образовательными стандартами начального общего, основного общего и среднего общего образования (далее — ФГОС) при освоении образовательной программы, в том числе отдельной части или всего объема учебного предмета, курса, дисциплины (модуля) образовательной программы.</w:t>
      </w:r>
    </w:p>
    <w:p w14:paraId="6A929F13" w14:textId="734DE63C" w:rsidR="00952DC3" w:rsidRPr="00CB4968" w:rsidRDefault="00795BF8" w:rsidP="00CB4968">
      <w:pPr>
        <w:spacing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2.</w:t>
      </w:r>
      <w:r w:rsidR="004461C4">
        <w:rPr>
          <w:rFonts w:eastAsia="Times New Roman" w:cs="Times New Roman"/>
          <w:szCs w:val="28"/>
          <w:lang w:eastAsia="ru-RU"/>
        </w:rPr>
        <w:t>7</w:t>
      </w:r>
      <w:r w:rsidRPr="00CB4968">
        <w:rPr>
          <w:rFonts w:eastAsia="Times New Roman" w:cs="Times New Roman"/>
          <w:szCs w:val="28"/>
          <w:lang w:eastAsia="ru-RU"/>
        </w:rPr>
        <w:t xml:space="preserve">.3. </w:t>
      </w:r>
      <w:r w:rsidR="00952DC3" w:rsidRPr="00CB4968">
        <w:rPr>
          <w:rFonts w:eastAsia="Times New Roman" w:cs="Times New Roman"/>
          <w:szCs w:val="28"/>
          <w:lang w:eastAsia="ru-RU"/>
        </w:rPr>
        <w:t>Под диагностической работой в данных рекомендациях понимается форма оценки или мониторинга результатов обучения, реализуемая в рамках учебного процесса в общеобразовательной организации и нацеленная на выявление и изучение уровня и качества подготовки обучающихся, включая достижение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и/или метапредметным, и/или личностным результатам обучения в соответствии с ФГОС, а также факторы, обусловливающие выявленные результаты обучения.</w:t>
      </w:r>
    </w:p>
    <w:p w14:paraId="27B0252F" w14:textId="56AADC4E" w:rsidR="00952DC3" w:rsidRPr="00CB4968" w:rsidRDefault="00795BF8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2.</w:t>
      </w:r>
      <w:r w:rsidR="004461C4">
        <w:rPr>
          <w:rFonts w:eastAsia="Times New Roman" w:cs="Times New Roman"/>
          <w:szCs w:val="28"/>
          <w:lang w:eastAsia="ru-RU"/>
        </w:rPr>
        <w:t>8</w:t>
      </w:r>
      <w:r w:rsidR="00952DC3" w:rsidRPr="00CB4968">
        <w:rPr>
          <w:rFonts w:eastAsia="Times New Roman" w:cs="Times New Roman"/>
          <w:szCs w:val="28"/>
          <w:lang w:eastAsia="ru-RU"/>
        </w:rPr>
        <w:t xml:space="preserve">. В целях создания условий, отвечающих физиологическим особенностям учащихся при проведении оценочных процедур, </w:t>
      </w:r>
      <w:r w:rsidRPr="00CB4968">
        <w:rPr>
          <w:rFonts w:eastAsia="Times New Roman" w:cs="Times New Roman"/>
          <w:szCs w:val="28"/>
          <w:lang w:eastAsia="ru-RU"/>
        </w:rPr>
        <w:t>ОУ</w:t>
      </w:r>
      <w:r w:rsidR="00952DC3" w:rsidRPr="00CB4968">
        <w:rPr>
          <w:rFonts w:eastAsia="Times New Roman" w:cs="Times New Roman"/>
          <w:szCs w:val="28"/>
          <w:lang w:eastAsia="ru-RU"/>
        </w:rPr>
        <w:t>:</w:t>
      </w:r>
    </w:p>
    <w:p w14:paraId="2557BA6A" w14:textId="375AB43A" w:rsidR="00952DC3" w:rsidRPr="00CB4968" w:rsidRDefault="00952DC3" w:rsidP="00CB4968">
      <w:pPr>
        <w:spacing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а) проводит</w:t>
      </w:r>
      <w:r w:rsidR="00795BF8" w:rsidRPr="00CB4968">
        <w:rPr>
          <w:rFonts w:eastAsia="Times New Roman" w:cs="Times New Roman"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szCs w:val="28"/>
          <w:lang w:eastAsia="ru-RU"/>
        </w:rPr>
        <w:t>оценочные процедуры по каждому учебному предмету в одной параллели классов не чаще 1 раза в 2,5 недели (за исключение русского языка и математики).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14:paraId="31974222" w14:textId="2DC0F31C" w:rsidR="00952DC3" w:rsidRPr="00CB4968" w:rsidRDefault="00952DC3" w:rsidP="00CB4968">
      <w:pPr>
        <w:spacing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б) не проводит оценочные процедуры на первом и последнем уроках, за исключением учебных предметов, по которым проводится не более урока в неделю, причем этот урок является первым или последним в расписании;</w:t>
      </w:r>
    </w:p>
    <w:p w14:paraId="12D0F316" w14:textId="5E3B38B6" w:rsidR="00952DC3" w:rsidRPr="00CB4968" w:rsidRDefault="00952DC3" w:rsidP="00CB4968">
      <w:pPr>
        <w:spacing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в) не проводит для обучающихся одного класса более одной оценочной процедуры в день;</w:t>
      </w:r>
    </w:p>
    <w:p w14:paraId="750A5992" w14:textId="562C1D53" w:rsidR="00952DC3" w:rsidRPr="00CB4968" w:rsidRDefault="00952DC3" w:rsidP="00CB4968">
      <w:pPr>
        <w:spacing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lastRenderedPageBreak/>
        <w:t>г) исключ</w:t>
      </w:r>
      <w:r w:rsidR="00795BF8" w:rsidRPr="00CB4968">
        <w:rPr>
          <w:rFonts w:eastAsia="Times New Roman" w:cs="Times New Roman"/>
          <w:szCs w:val="28"/>
          <w:lang w:eastAsia="ru-RU"/>
        </w:rPr>
        <w:t>ает</w:t>
      </w:r>
      <w:r w:rsidRPr="00CB4968">
        <w:rPr>
          <w:rFonts w:eastAsia="Times New Roman" w:cs="Times New Roman"/>
          <w:szCs w:val="28"/>
          <w:lang w:eastAsia="ru-RU"/>
        </w:rPr>
        <w:t xml:space="preserve">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процедуры, проведения «предварительных» контрольных или проверочных работ непосредственно перед планируемой датой проведения оценочной процедуры;</w:t>
      </w:r>
    </w:p>
    <w:p w14:paraId="291B3A4A" w14:textId="738A72FA" w:rsidR="00952DC3" w:rsidRPr="00CB4968" w:rsidRDefault="00952DC3" w:rsidP="00CB4968">
      <w:pPr>
        <w:spacing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д) при проведении оценочной процедуры учитыва</w:t>
      </w:r>
      <w:r w:rsidR="00795BF8" w:rsidRPr="00CB4968">
        <w:rPr>
          <w:rFonts w:eastAsia="Times New Roman" w:cs="Times New Roman"/>
          <w:szCs w:val="28"/>
          <w:lang w:eastAsia="ru-RU"/>
        </w:rPr>
        <w:t>ет</w:t>
      </w:r>
      <w:r w:rsidRPr="00CB4968">
        <w:rPr>
          <w:rFonts w:eastAsia="Times New Roman" w:cs="Times New Roman"/>
          <w:szCs w:val="28"/>
          <w:lang w:eastAsia="ru-RU"/>
        </w:rPr>
        <w:t xml:space="preserve"> необходимость реализации в рамках учебного процесса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обучающимися при выполнении работы, отработка выявленных проблем, при необходимости повторение и закрепление материала;</w:t>
      </w:r>
    </w:p>
    <w:p w14:paraId="1497F34A" w14:textId="20642336" w:rsidR="00952DC3" w:rsidRPr="00CB4968" w:rsidRDefault="00952DC3" w:rsidP="00CB4968">
      <w:pPr>
        <w:spacing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е) по возможности использ</w:t>
      </w:r>
      <w:r w:rsidR="00A233AB" w:rsidRPr="00CB4968">
        <w:rPr>
          <w:rFonts w:eastAsia="Times New Roman" w:cs="Times New Roman"/>
          <w:szCs w:val="28"/>
          <w:lang w:eastAsia="ru-RU"/>
        </w:rPr>
        <w:t>ует</w:t>
      </w:r>
      <w:r w:rsidRPr="00CB4968">
        <w:rPr>
          <w:rFonts w:eastAsia="Times New Roman" w:cs="Times New Roman"/>
          <w:szCs w:val="28"/>
          <w:lang w:eastAsia="ru-RU"/>
        </w:rPr>
        <w:t xml:space="preserve"> для проведения оценочных процедур материалы, распечатанные на принтере с высоким разрешением, типографские бланки, учебники, записи на доске и т.п.</w:t>
      </w:r>
    </w:p>
    <w:p w14:paraId="245D1F86" w14:textId="36E14F00" w:rsidR="00952DC3" w:rsidRPr="00CB4968" w:rsidRDefault="00795BF8" w:rsidP="00CB4968">
      <w:pPr>
        <w:spacing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2.</w:t>
      </w:r>
      <w:r w:rsidR="004461C4">
        <w:rPr>
          <w:rFonts w:eastAsia="Times New Roman" w:cs="Times New Roman"/>
          <w:szCs w:val="28"/>
          <w:lang w:eastAsia="ru-RU"/>
        </w:rPr>
        <w:t>9</w:t>
      </w:r>
      <w:r w:rsidRPr="00CB4968">
        <w:rPr>
          <w:rFonts w:eastAsia="Times New Roman" w:cs="Times New Roman"/>
          <w:szCs w:val="28"/>
          <w:lang w:eastAsia="ru-RU"/>
        </w:rPr>
        <w:t>.</w:t>
      </w:r>
      <w:r w:rsidR="00952DC3" w:rsidRPr="00CB4968">
        <w:rPr>
          <w:rFonts w:eastAsia="Times New Roman" w:cs="Times New Roman"/>
          <w:szCs w:val="28"/>
          <w:lang w:eastAsia="ru-RU"/>
        </w:rPr>
        <w:t xml:space="preserve"> В целях обеспечения открытости и доступности информации о системе образования ОУ:</w:t>
      </w:r>
    </w:p>
    <w:p w14:paraId="238F0FA7" w14:textId="1098BCCC" w:rsidR="00952DC3" w:rsidRPr="00CB4968" w:rsidRDefault="00952DC3" w:rsidP="00CB4968">
      <w:pPr>
        <w:spacing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 xml:space="preserve">а) </w:t>
      </w:r>
      <w:r w:rsidR="00795BF8" w:rsidRPr="00CB4968">
        <w:rPr>
          <w:rFonts w:eastAsia="Times New Roman" w:cs="Times New Roman"/>
          <w:szCs w:val="28"/>
          <w:lang w:eastAsia="ru-RU"/>
        </w:rPr>
        <w:t>формирует</w:t>
      </w:r>
      <w:r w:rsidRPr="00CB4968">
        <w:rPr>
          <w:rFonts w:eastAsia="Times New Roman" w:cs="Times New Roman"/>
          <w:szCs w:val="28"/>
          <w:lang w:eastAsia="ru-RU"/>
        </w:rPr>
        <w:t xml:space="preserve"> единый для ОУ график на учебный год либо на ближайшее полугодие с учетом оценочных процедур, запланированных в рамках учебного процесса в ОУ (график должен быть утвержден отдельным документом);</w:t>
      </w:r>
    </w:p>
    <w:p w14:paraId="42584772" w14:textId="71083B9F" w:rsidR="00952DC3" w:rsidRPr="00CB4968" w:rsidRDefault="00952DC3" w:rsidP="00CB4968">
      <w:pPr>
        <w:spacing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 xml:space="preserve">б) </w:t>
      </w:r>
      <w:r w:rsidR="00795BF8" w:rsidRPr="00CB4968">
        <w:rPr>
          <w:rFonts w:eastAsia="Times New Roman" w:cs="Times New Roman"/>
          <w:szCs w:val="28"/>
          <w:lang w:eastAsia="ru-RU"/>
        </w:rPr>
        <w:t>размещает</w:t>
      </w:r>
      <w:r w:rsidRPr="00CB4968">
        <w:rPr>
          <w:rFonts w:eastAsia="Times New Roman" w:cs="Times New Roman"/>
          <w:szCs w:val="28"/>
          <w:lang w:eastAsia="ru-RU"/>
        </w:rPr>
        <w:t xml:space="preserve"> сформированный график не позднее чем через 2 недели после начала учебного года либо после начала полугодия, на которое формируется график, на сайте ОУ на главной странице подраздела «Документы» раздела «Сведения об образовательной организации» в виде электронного документа.</w:t>
      </w:r>
    </w:p>
    <w:p w14:paraId="01895A21" w14:textId="34F4B50A" w:rsidR="00795BF8" w:rsidRPr="00CB4968" w:rsidRDefault="00A233AB" w:rsidP="00CB4968">
      <w:pPr>
        <w:spacing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2.</w:t>
      </w:r>
      <w:r w:rsidR="004461C4">
        <w:rPr>
          <w:rFonts w:eastAsia="Times New Roman" w:cs="Times New Roman"/>
          <w:szCs w:val="28"/>
          <w:lang w:eastAsia="ru-RU"/>
        </w:rPr>
        <w:t>9</w:t>
      </w:r>
      <w:r w:rsidRPr="00CB4968">
        <w:rPr>
          <w:rFonts w:eastAsia="Times New Roman" w:cs="Times New Roman"/>
          <w:szCs w:val="28"/>
          <w:lang w:eastAsia="ru-RU"/>
        </w:rPr>
        <w:t xml:space="preserve">.1. </w:t>
      </w:r>
      <w:r w:rsidR="00952DC3" w:rsidRPr="00CB4968">
        <w:rPr>
          <w:rFonts w:eastAsia="Times New Roman" w:cs="Times New Roman"/>
          <w:szCs w:val="28"/>
          <w:lang w:eastAsia="ru-RU"/>
        </w:rPr>
        <w:t>График может быть скорректирован при наличии изменений учебного плана, вызванных:</w:t>
      </w:r>
    </w:p>
    <w:p w14:paraId="737A3D02" w14:textId="77777777" w:rsidR="00795BF8" w:rsidRPr="00CB4968" w:rsidRDefault="00952DC3" w:rsidP="00CB4968">
      <w:pPr>
        <w:pStyle w:val="a3"/>
        <w:numPr>
          <w:ilvl w:val="0"/>
          <w:numId w:val="38"/>
        </w:numPr>
        <w:spacing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 xml:space="preserve">эпидемиологической ситуацией; </w:t>
      </w:r>
    </w:p>
    <w:p w14:paraId="5382F620" w14:textId="77777777" w:rsidR="00795BF8" w:rsidRPr="00CB4968" w:rsidRDefault="00952DC3" w:rsidP="00CB4968">
      <w:pPr>
        <w:pStyle w:val="a3"/>
        <w:numPr>
          <w:ilvl w:val="0"/>
          <w:numId w:val="38"/>
        </w:numPr>
        <w:spacing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 xml:space="preserve">участием ОУ в проведении национальных, международных, федеральных, региональных исследованиях качества образования в соответствии с Приказом в случае, если такое участие согласовано после публикации ОУ графика; </w:t>
      </w:r>
    </w:p>
    <w:p w14:paraId="0A22576D" w14:textId="1BACE968" w:rsidR="00952DC3" w:rsidRPr="00CB4968" w:rsidRDefault="00952DC3" w:rsidP="00CB4968">
      <w:pPr>
        <w:pStyle w:val="a3"/>
        <w:numPr>
          <w:ilvl w:val="0"/>
          <w:numId w:val="38"/>
        </w:numPr>
        <w:spacing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другими значимыми причинами.</w:t>
      </w:r>
    </w:p>
    <w:p w14:paraId="6280A891" w14:textId="176B6517" w:rsidR="00952DC3" w:rsidRPr="00CB4968" w:rsidRDefault="00A233AB" w:rsidP="00CB4968">
      <w:pPr>
        <w:spacing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2.</w:t>
      </w:r>
      <w:r w:rsidR="004461C4">
        <w:rPr>
          <w:rFonts w:eastAsia="Times New Roman" w:cs="Times New Roman"/>
          <w:szCs w:val="28"/>
          <w:lang w:eastAsia="ru-RU"/>
        </w:rPr>
        <w:t>9</w:t>
      </w:r>
      <w:r w:rsidRPr="00CB4968">
        <w:rPr>
          <w:rFonts w:eastAsia="Times New Roman" w:cs="Times New Roman"/>
          <w:szCs w:val="28"/>
          <w:lang w:eastAsia="ru-RU"/>
        </w:rPr>
        <w:t xml:space="preserve">.2. </w:t>
      </w:r>
      <w:r w:rsidR="00952DC3" w:rsidRPr="00CB4968">
        <w:rPr>
          <w:rFonts w:eastAsia="Times New Roman" w:cs="Times New Roman"/>
          <w:szCs w:val="28"/>
          <w:lang w:eastAsia="ru-RU"/>
        </w:rPr>
        <w:t xml:space="preserve">При участии ОУ в проведении национальных или международных исследованиях качества образования в соответствии с Приказом график корректируется с сохранением условий, указанных в подпунктах «б-е» пункта </w:t>
      </w:r>
      <w:r w:rsidR="00795BF8" w:rsidRPr="00CB4968">
        <w:rPr>
          <w:rFonts w:eastAsia="Times New Roman" w:cs="Times New Roman"/>
          <w:szCs w:val="28"/>
          <w:lang w:eastAsia="ru-RU"/>
        </w:rPr>
        <w:t>2.</w:t>
      </w:r>
      <w:r w:rsidR="004461C4">
        <w:rPr>
          <w:rFonts w:eastAsia="Times New Roman" w:cs="Times New Roman"/>
          <w:szCs w:val="28"/>
          <w:lang w:eastAsia="ru-RU"/>
        </w:rPr>
        <w:t>8</w:t>
      </w:r>
      <w:r w:rsidR="00795BF8" w:rsidRPr="00CB4968">
        <w:rPr>
          <w:rFonts w:eastAsia="Times New Roman" w:cs="Times New Roman"/>
          <w:szCs w:val="28"/>
          <w:lang w:eastAsia="ru-RU"/>
        </w:rPr>
        <w:t>.</w:t>
      </w:r>
      <w:r w:rsidR="00952DC3" w:rsidRPr="00CB4968">
        <w:rPr>
          <w:rFonts w:eastAsia="Times New Roman" w:cs="Times New Roman"/>
          <w:szCs w:val="28"/>
          <w:lang w:eastAsia="ru-RU"/>
        </w:rPr>
        <w:t xml:space="preserve"> настоящего Положения.</w:t>
      </w:r>
    </w:p>
    <w:p w14:paraId="7CCFB6D0" w14:textId="5FD85F1D" w:rsidR="00952DC3" w:rsidRPr="00CB4968" w:rsidRDefault="00A233AB" w:rsidP="00CB4968">
      <w:pPr>
        <w:spacing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2.</w:t>
      </w:r>
      <w:r w:rsidR="004461C4">
        <w:rPr>
          <w:rFonts w:eastAsia="Times New Roman" w:cs="Times New Roman"/>
          <w:szCs w:val="28"/>
          <w:lang w:eastAsia="ru-RU"/>
        </w:rPr>
        <w:t>9</w:t>
      </w:r>
      <w:r w:rsidRPr="00CB4968">
        <w:rPr>
          <w:rFonts w:eastAsia="Times New Roman" w:cs="Times New Roman"/>
          <w:szCs w:val="28"/>
          <w:lang w:eastAsia="ru-RU"/>
        </w:rPr>
        <w:t xml:space="preserve">.3. </w:t>
      </w:r>
      <w:r w:rsidR="00952DC3" w:rsidRPr="00CB4968">
        <w:rPr>
          <w:rFonts w:eastAsia="Times New Roman" w:cs="Times New Roman"/>
          <w:szCs w:val="28"/>
          <w:lang w:eastAsia="ru-RU"/>
        </w:rPr>
        <w:t>В случае корректировки графика его актуальная версия размещается на сайте</w:t>
      </w:r>
      <w:r w:rsidR="00876FBD">
        <w:rPr>
          <w:rFonts w:eastAsia="Times New Roman" w:cs="Times New Roman"/>
          <w:szCs w:val="28"/>
          <w:lang w:eastAsia="ru-RU"/>
        </w:rPr>
        <w:t>.</w:t>
      </w:r>
    </w:p>
    <w:p w14:paraId="7BA4A1CA" w14:textId="128317FF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B4968">
        <w:rPr>
          <w:rFonts w:eastAsia="Times New Roman" w:cs="Times New Roman"/>
          <w:b/>
          <w:bCs/>
          <w:szCs w:val="28"/>
          <w:lang w:eastAsia="ru-RU"/>
        </w:rPr>
        <w:t xml:space="preserve">3. </w:t>
      </w:r>
      <w:r w:rsidR="00E0297E" w:rsidRPr="00CB4968">
        <w:rPr>
          <w:rFonts w:eastAsia="Times New Roman" w:cs="Times New Roman"/>
          <w:b/>
          <w:bCs/>
          <w:szCs w:val="28"/>
          <w:lang w:eastAsia="ru-RU"/>
        </w:rPr>
        <w:t>В</w:t>
      </w:r>
      <w:r w:rsidRPr="00CB4968">
        <w:rPr>
          <w:rFonts w:eastAsia="Times New Roman" w:cs="Times New Roman"/>
          <w:b/>
          <w:bCs/>
          <w:szCs w:val="28"/>
          <w:lang w:eastAsia="ru-RU"/>
        </w:rPr>
        <w:t>ходно</w:t>
      </w:r>
      <w:r w:rsidR="00E0297E" w:rsidRPr="00CB4968">
        <w:rPr>
          <w:rFonts w:eastAsia="Times New Roman" w:cs="Times New Roman"/>
          <w:b/>
          <w:bCs/>
          <w:szCs w:val="28"/>
          <w:lang w:eastAsia="ru-RU"/>
        </w:rPr>
        <w:t>й</w:t>
      </w:r>
      <w:r w:rsidRPr="00CB4968">
        <w:rPr>
          <w:rFonts w:eastAsia="Times New Roman" w:cs="Times New Roman"/>
          <w:b/>
          <w:bCs/>
          <w:szCs w:val="28"/>
          <w:lang w:eastAsia="ru-RU"/>
        </w:rPr>
        <w:t xml:space="preserve"> (стартов</w:t>
      </w:r>
      <w:r w:rsidR="00E0297E" w:rsidRPr="00CB4968">
        <w:rPr>
          <w:rFonts w:eastAsia="Times New Roman" w:cs="Times New Roman"/>
          <w:b/>
          <w:bCs/>
          <w:szCs w:val="28"/>
          <w:lang w:eastAsia="ru-RU"/>
        </w:rPr>
        <w:t>ый</w:t>
      </w:r>
      <w:r w:rsidRPr="00CB4968">
        <w:rPr>
          <w:rFonts w:eastAsia="Times New Roman" w:cs="Times New Roman"/>
          <w:b/>
          <w:bCs/>
          <w:szCs w:val="28"/>
          <w:lang w:eastAsia="ru-RU"/>
        </w:rPr>
        <w:t>) контрол</w:t>
      </w:r>
      <w:r w:rsidR="00E0297E" w:rsidRPr="00CB4968">
        <w:rPr>
          <w:rFonts w:eastAsia="Times New Roman" w:cs="Times New Roman"/>
          <w:b/>
          <w:bCs/>
          <w:szCs w:val="28"/>
          <w:lang w:eastAsia="ru-RU"/>
        </w:rPr>
        <w:t>ь</w:t>
      </w:r>
      <w:r w:rsidRPr="00CB4968">
        <w:rPr>
          <w:rFonts w:eastAsia="Times New Roman" w:cs="Times New Roman"/>
          <w:b/>
          <w:bCs/>
          <w:szCs w:val="28"/>
          <w:lang w:eastAsia="ru-RU"/>
        </w:rPr>
        <w:t xml:space="preserve"> успеваемости учащихся</w:t>
      </w:r>
    </w:p>
    <w:p w14:paraId="75DFBEE9" w14:textId="543F7449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 xml:space="preserve">3.1. Входной контроль знаний учащихся является частью внутришкольного контроля и внутренней системы оценки качества образования ОУ и </w:t>
      </w:r>
      <w:r w:rsidRPr="00CB4968">
        <w:rPr>
          <w:rFonts w:eastAsia="Times New Roman" w:cs="Times New Roman"/>
          <w:szCs w:val="28"/>
          <w:lang w:eastAsia="ru-RU"/>
        </w:rPr>
        <w:lastRenderedPageBreak/>
        <w:t>осуществляется посредствам входящих диагностических работ (стартового контроля) в сентябре по графику</w:t>
      </w:r>
      <w:r w:rsidR="00E71D6F" w:rsidRPr="00CB4968">
        <w:rPr>
          <w:rFonts w:eastAsia="Times New Roman" w:cs="Times New Roman"/>
          <w:szCs w:val="28"/>
          <w:lang w:eastAsia="ru-RU"/>
        </w:rPr>
        <w:t xml:space="preserve"> для 1 и 5 классов</w:t>
      </w:r>
      <w:r w:rsidRPr="00CB4968">
        <w:rPr>
          <w:rFonts w:eastAsia="Times New Roman" w:cs="Times New Roman"/>
          <w:szCs w:val="28"/>
          <w:lang w:eastAsia="ru-RU"/>
        </w:rPr>
        <w:t>.</w:t>
      </w:r>
    </w:p>
    <w:p w14:paraId="23ABECA7" w14:textId="63F9B451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 xml:space="preserve">3.2. Целью входного контроля является </w:t>
      </w:r>
      <w:r w:rsidR="00E77D8F" w:rsidRPr="00E77D8F">
        <w:rPr>
          <w:rFonts w:eastAsia="Times New Roman" w:cs="Times New Roman"/>
          <w:szCs w:val="28"/>
          <w:lang w:eastAsia="ru-RU"/>
        </w:rPr>
        <w:t>готовност</w:t>
      </w:r>
      <w:r w:rsidR="00E77D8F">
        <w:rPr>
          <w:rFonts w:eastAsia="Times New Roman" w:cs="Times New Roman"/>
          <w:szCs w:val="28"/>
          <w:lang w:eastAsia="ru-RU"/>
        </w:rPr>
        <w:t>ь</w:t>
      </w:r>
      <w:r w:rsidR="00E77D8F" w:rsidRPr="00E77D8F">
        <w:rPr>
          <w:rFonts w:eastAsia="Times New Roman" w:cs="Times New Roman"/>
          <w:szCs w:val="28"/>
          <w:lang w:eastAsia="ru-RU"/>
        </w:rPr>
        <w:t xml:space="preserve"> обучающихся к обучению на данном уровне образования</w:t>
      </w:r>
      <w:r w:rsidR="00E77D8F">
        <w:rPr>
          <w:rFonts w:eastAsia="Times New Roman" w:cs="Times New Roman"/>
          <w:szCs w:val="28"/>
          <w:lang w:eastAsia="ru-RU"/>
        </w:rPr>
        <w:t>.</w:t>
      </w:r>
    </w:p>
    <w:p w14:paraId="15A28DD3" w14:textId="77777777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3.3. Задачами входного контроля являются:</w:t>
      </w:r>
    </w:p>
    <w:p w14:paraId="61E920BB" w14:textId="77777777" w:rsidR="00E71D6F" w:rsidRPr="00CB4968" w:rsidRDefault="00B869A4" w:rsidP="00CB4968">
      <w:pPr>
        <w:pStyle w:val="a3"/>
        <w:numPr>
          <w:ilvl w:val="0"/>
          <w:numId w:val="20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определения уровня готовности каждого ученика и класса в целом к дальнейшему обучению по определенному предмету;</w:t>
      </w:r>
    </w:p>
    <w:p w14:paraId="7D85E21E" w14:textId="77777777" w:rsidR="00E71D6F" w:rsidRPr="00CB4968" w:rsidRDefault="00B869A4" w:rsidP="00CB4968">
      <w:pPr>
        <w:pStyle w:val="a3"/>
        <w:numPr>
          <w:ilvl w:val="0"/>
          <w:numId w:val="20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выявления типичных пробелов в знаниях учащихся с целью организации работы по ликвидации этих пробелов;</w:t>
      </w:r>
    </w:p>
    <w:p w14:paraId="5D587265" w14:textId="5EDDC971" w:rsidR="00B869A4" w:rsidRPr="00CB4968" w:rsidRDefault="00B869A4" w:rsidP="00CB4968">
      <w:pPr>
        <w:pStyle w:val="a3"/>
        <w:numPr>
          <w:ilvl w:val="0"/>
          <w:numId w:val="20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выявления результативности работы учителя с классом.</w:t>
      </w:r>
    </w:p>
    <w:p w14:paraId="25297E82" w14:textId="1E222B70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 xml:space="preserve">3.4. Входной контроль имеет диагностическую функцию, организуется для обучающихся </w:t>
      </w:r>
      <w:r w:rsidR="00E71D6F" w:rsidRPr="00CB4968">
        <w:rPr>
          <w:rFonts w:eastAsia="Times New Roman" w:cs="Times New Roman"/>
          <w:szCs w:val="28"/>
          <w:lang w:eastAsia="ru-RU"/>
        </w:rPr>
        <w:t>1</w:t>
      </w:r>
      <w:r w:rsidR="00E77D8F">
        <w:rPr>
          <w:rFonts w:eastAsia="Times New Roman" w:cs="Times New Roman"/>
          <w:szCs w:val="28"/>
          <w:lang w:eastAsia="ru-RU"/>
        </w:rPr>
        <w:t xml:space="preserve">-х классов (на основе психолого-педагогической диагностики), </w:t>
      </w:r>
      <w:r w:rsidR="00E71D6F" w:rsidRPr="00CB4968">
        <w:rPr>
          <w:rFonts w:eastAsia="Times New Roman" w:cs="Times New Roman"/>
          <w:szCs w:val="28"/>
          <w:lang w:eastAsia="ru-RU"/>
        </w:rPr>
        <w:t>5</w:t>
      </w:r>
      <w:r w:rsidRPr="00CB4968">
        <w:rPr>
          <w:rFonts w:eastAsia="Times New Roman" w:cs="Times New Roman"/>
          <w:szCs w:val="28"/>
          <w:lang w:eastAsia="ru-RU"/>
        </w:rPr>
        <w:t xml:space="preserve">-х классов по </w:t>
      </w:r>
      <w:r w:rsidR="00E71D6F" w:rsidRPr="00CB4968">
        <w:rPr>
          <w:rFonts w:eastAsia="Times New Roman" w:cs="Times New Roman"/>
          <w:szCs w:val="28"/>
          <w:lang w:eastAsia="ru-RU"/>
        </w:rPr>
        <w:t xml:space="preserve">всем </w:t>
      </w:r>
      <w:r w:rsidRPr="00CB4968">
        <w:rPr>
          <w:rFonts w:eastAsia="Times New Roman" w:cs="Times New Roman"/>
          <w:szCs w:val="28"/>
          <w:lang w:eastAsia="ru-RU"/>
        </w:rPr>
        <w:t xml:space="preserve">предметам </w:t>
      </w:r>
      <w:r w:rsidR="00E71D6F" w:rsidRPr="00CB4968">
        <w:rPr>
          <w:rFonts w:eastAsia="Times New Roman" w:cs="Times New Roman"/>
          <w:szCs w:val="28"/>
          <w:lang w:eastAsia="ru-RU"/>
        </w:rPr>
        <w:t>учебного плана</w:t>
      </w:r>
      <w:r w:rsidRPr="00CB4968">
        <w:rPr>
          <w:rFonts w:eastAsia="Times New Roman" w:cs="Times New Roman"/>
          <w:szCs w:val="28"/>
          <w:lang w:eastAsia="ru-RU"/>
        </w:rPr>
        <w:t>.</w:t>
      </w:r>
    </w:p>
    <w:p w14:paraId="43E717B2" w14:textId="77777777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3.5. Содержание входного контроля определяется содержанием Федеральных образовательных государственных стандартов начального общего, основного общего образования по учебным дисциплинам.</w:t>
      </w:r>
    </w:p>
    <w:p w14:paraId="1384D2AC" w14:textId="77777777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3.6. Задания входного контроля дают возможность выявить степень усвоения учащимися базового уровня изучаемой учебной дисциплины.</w:t>
      </w:r>
    </w:p>
    <w:p w14:paraId="6992BD24" w14:textId="560F4D55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3.7. Выбор формы входного контроля осуществляется учителем-предметником и утверждается методическими объединениями.</w:t>
      </w:r>
      <w:r w:rsidR="008A653E" w:rsidRPr="008A653E">
        <w:t xml:space="preserve"> </w:t>
      </w:r>
      <w:r w:rsidR="008A653E">
        <w:t>В</w:t>
      </w:r>
      <w:r w:rsidR="008A653E" w:rsidRPr="008A653E">
        <w:rPr>
          <w:rFonts w:eastAsia="Times New Roman" w:cs="Times New Roman"/>
          <w:szCs w:val="28"/>
          <w:lang w:eastAsia="ru-RU"/>
        </w:rPr>
        <w:t xml:space="preserve">о избежание дублирования оценочных процедур и исключения чрезмерной нагрузки обучающихся </w:t>
      </w:r>
      <w:r w:rsidR="008A653E">
        <w:rPr>
          <w:rFonts w:eastAsia="Times New Roman" w:cs="Times New Roman"/>
          <w:szCs w:val="28"/>
          <w:lang w:eastAsia="ru-RU"/>
        </w:rPr>
        <w:t>входящие диагностические работы (стартовый контроль)</w:t>
      </w:r>
      <w:r w:rsidR="008A653E" w:rsidRPr="008A653E">
        <w:rPr>
          <w:rFonts w:eastAsia="Times New Roman" w:cs="Times New Roman"/>
          <w:szCs w:val="28"/>
          <w:lang w:eastAsia="ru-RU"/>
        </w:rPr>
        <w:t>, проводимые учителями-предметниками в</w:t>
      </w:r>
      <w:r w:rsidR="008A653E">
        <w:rPr>
          <w:rFonts w:eastAsia="Times New Roman" w:cs="Times New Roman"/>
          <w:szCs w:val="28"/>
          <w:lang w:eastAsia="ru-RU"/>
        </w:rPr>
        <w:t xml:space="preserve"> 5 классе</w:t>
      </w:r>
      <w:r w:rsidR="008A653E" w:rsidRPr="008A653E">
        <w:rPr>
          <w:rFonts w:eastAsia="Times New Roman" w:cs="Times New Roman"/>
          <w:szCs w:val="28"/>
          <w:lang w:eastAsia="ru-RU"/>
        </w:rPr>
        <w:t xml:space="preserve"> </w:t>
      </w:r>
      <w:r w:rsidR="008A653E">
        <w:rPr>
          <w:rFonts w:eastAsia="Times New Roman" w:cs="Times New Roman"/>
          <w:szCs w:val="28"/>
          <w:lang w:eastAsia="ru-RU"/>
        </w:rPr>
        <w:t xml:space="preserve">в </w:t>
      </w:r>
      <w:r w:rsidR="008A653E" w:rsidRPr="008A653E">
        <w:rPr>
          <w:rFonts w:eastAsia="Times New Roman" w:cs="Times New Roman"/>
          <w:szCs w:val="28"/>
          <w:lang w:eastAsia="ru-RU"/>
        </w:rPr>
        <w:t>соответствии со своей рабочей программой, могут быть заменены на ВПР</w:t>
      </w:r>
      <w:r w:rsidR="008A653E">
        <w:rPr>
          <w:rFonts w:eastAsia="Times New Roman" w:cs="Times New Roman"/>
          <w:szCs w:val="28"/>
          <w:lang w:eastAsia="ru-RU"/>
        </w:rPr>
        <w:t xml:space="preserve"> по соответствующему учебному предмету.</w:t>
      </w:r>
    </w:p>
    <w:p w14:paraId="3D6EF1CF" w14:textId="77777777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3.8. Время, отводимое на проведение входного контроля – от 30 до 45 мин.</w:t>
      </w:r>
    </w:p>
    <w:p w14:paraId="643F62F8" w14:textId="5E9D5AF1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 xml:space="preserve">3.9. Результаты входного контроля </w:t>
      </w:r>
      <w:r w:rsidR="00E77D8F">
        <w:rPr>
          <w:rFonts w:eastAsia="Times New Roman" w:cs="Times New Roman"/>
          <w:szCs w:val="28"/>
          <w:lang w:eastAsia="ru-RU"/>
        </w:rPr>
        <w:t xml:space="preserve">в 5 классе </w:t>
      </w:r>
      <w:r w:rsidRPr="00CB4968">
        <w:rPr>
          <w:rFonts w:eastAsia="Times New Roman" w:cs="Times New Roman"/>
          <w:szCs w:val="28"/>
          <w:lang w:eastAsia="ru-RU"/>
        </w:rPr>
        <w:t>оцениваются по 5-балльной шкале в соответствии с нормами оценки знаний, умений и навыков обучающихся; уровня сформированности УУД, общеучебных навыков (в соответствии с действующими образовательными стандартами).</w:t>
      </w:r>
    </w:p>
    <w:p w14:paraId="6EC4BCF3" w14:textId="5D508533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 xml:space="preserve">3.10. Отметки по итогам входного контроля </w:t>
      </w:r>
      <w:r w:rsidR="00E77D8F">
        <w:rPr>
          <w:rFonts w:eastAsia="Times New Roman" w:cs="Times New Roman"/>
          <w:szCs w:val="28"/>
          <w:lang w:eastAsia="ru-RU"/>
        </w:rPr>
        <w:t xml:space="preserve">в журнал </w:t>
      </w:r>
      <w:r w:rsidRPr="00CB4968">
        <w:rPr>
          <w:rFonts w:eastAsia="Times New Roman" w:cs="Times New Roman"/>
          <w:szCs w:val="28"/>
          <w:lang w:eastAsia="ru-RU"/>
        </w:rPr>
        <w:t xml:space="preserve">не выставляются. Они используются для анализа и сравнения качества знаний за предыдущий </w:t>
      </w:r>
      <w:r w:rsidR="00E71D6F" w:rsidRPr="00CB4968">
        <w:rPr>
          <w:rFonts w:eastAsia="Times New Roman" w:cs="Times New Roman"/>
          <w:szCs w:val="28"/>
          <w:lang w:eastAsia="ru-RU"/>
        </w:rPr>
        <w:t>период обучения</w:t>
      </w:r>
      <w:r w:rsidRPr="00CB4968">
        <w:rPr>
          <w:rFonts w:eastAsia="Times New Roman" w:cs="Times New Roman"/>
          <w:szCs w:val="28"/>
          <w:lang w:eastAsia="ru-RU"/>
        </w:rPr>
        <w:t xml:space="preserve"> и определения степени устойчивости знаний: устойчивые, относительно устойчивые и неустойчивые знания.</w:t>
      </w:r>
    </w:p>
    <w:p w14:paraId="0C91B5F5" w14:textId="77777777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Критерии оценки устойчивости знаний:</w:t>
      </w:r>
    </w:p>
    <w:p w14:paraId="3EB4A47F" w14:textId="77777777" w:rsidR="00563E24" w:rsidRPr="00CB4968" w:rsidRDefault="00B869A4" w:rsidP="00CB4968">
      <w:pPr>
        <w:pStyle w:val="a3"/>
        <w:numPr>
          <w:ilvl w:val="0"/>
          <w:numId w:val="21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совпадение отметки промежуточной аттестацией/ годовой с отметкой по результатам входного контроля - устойчивые знания/ высокий уровень;</w:t>
      </w:r>
    </w:p>
    <w:p w14:paraId="398FB6FA" w14:textId="77777777" w:rsidR="00563E24" w:rsidRPr="00CB4968" w:rsidRDefault="00B869A4" w:rsidP="00CB4968">
      <w:pPr>
        <w:pStyle w:val="a3"/>
        <w:numPr>
          <w:ilvl w:val="0"/>
          <w:numId w:val="21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если оценка за входной контроль выше, то следует рассматривать знания учащихся как устойчивые;</w:t>
      </w:r>
    </w:p>
    <w:p w14:paraId="3020943E" w14:textId="77777777" w:rsidR="00563E24" w:rsidRPr="00CB4968" w:rsidRDefault="00B869A4" w:rsidP="00CB4968">
      <w:pPr>
        <w:pStyle w:val="a3"/>
        <w:numPr>
          <w:ilvl w:val="0"/>
          <w:numId w:val="21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отметка ниже на 1 балл - относительно устойчивые знания/ средний уровень;</w:t>
      </w:r>
    </w:p>
    <w:p w14:paraId="7DBCE0BA" w14:textId="77777777" w:rsidR="00563E24" w:rsidRPr="00CB4968" w:rsidRDefault="00B869A4" w:rsidP="00CB4968">
      <w:pPr>
        <w:pStyle w:val="a3"/>
        <w:numPr>
          <w:ilvl w:val="0"/>
          <w:numId w:val="21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отметка ниже на 2 балла - неустойчивые знания/ низкий уровень;</w:t>
      </w:r>
    </w:p>
    <w:p w14:paraId="4A126488" w14:textId="629EB61A" w:rsidR="00B869A4" w:rsidRPr="00CB4968" w:rsidRDefault="00B869A4" w:rsidP="00CB4968">
      <w:pPr>
        <w:pStyle w:val="a3"/>
        <w:numPr>
          <w:ilvl w:val="0"/>
          <w:numId w:val="21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lastRenderedPageBreak/>
        <w:t>если обе отметки «2» - неустойчивые знания/ низкий уровень.</w:t>
      </w:r>
    </w:p>
    <w:p w14:paraId="3EA7892D" w14:textId="77777777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3.11. Работа учителей по выполнению плана и реализации мер по ликвидации пробелов в знаниях учащихся, выявленных входным контролем, отслеживается в течение первой четверти текущего учебного года и заслушивается на заседаниях МО.</w:t>
      </w:r>
    </w:p>
    <w:p w14:paraId="3C466009" w14:textId="77777777" w:rsidR="00B869A4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3.12. Результаты проведённой работы оформляются в виде аналитической справки, в которой делается вывод о степени устойчивости знаний учащихся по изученному материалу по предметам.</w:t>
      </w:r>
    </w:p>
    <w:p w14:paraId="2E3B5681" w14:textId="72DF0731" w:rsidR="007173C2" w:rsidRPr="00CB4968" w:rsidRDefault="00B869A4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3.13. Работа с учащимися по устранению пробелов в знаниях проводится на уроках или индивидуально с использованием рекомендаций руководителей методических объединений и выстраиванием учителями-предметниками индивидуальных траекторий (образовательных маршрутов) для отдельных обучающихся.</w:t>
      </w:r>
    </w:p>
    <w:p w14:paraId="7E51DBC2" w14:textId="7846FBFE" w:rsidR="00252976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b/>
          <w:bCs/>
          <w:szCs w:val="28"/>
          <w:lang w:eastAsia="ru-RU"/>
        </w:rPr>
        <w:t>4</w:t>
      </w:r>
      <w:r w:rsidR="00252976" w:rsidRPr="00CB4968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E0297E" w:rsidRPr="00CB4968">
        <w:rPr>
          <w:rFonts w:eastAsia="Times New Roman" w:cs="Times New Roman"/>
          <w:b/>
          <w:bCs/>
          <w:szCs w:val="28"/>
          <w:lang w:eastAsia="ru-RU"/>
        </w:rPr>
        <w:t>Текущий контроль успеваемости обучающихся</w:t>
      </w:r>
    </w:p>
    <w:p w14:paraId="2568959E" w14:textId="2B9A8E24" w:rsidR="00252976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4</w:t>
      </w:r>
      <w:r w:rsidR="00252976" w:rsidRPr="00CB4968">
        <w:rPr>
          <w:rFonts w:eastAsia="Times New Roman" w:cs="Times New Roman"/>
          <w:szCs w:val="28"/>
          <w:lang w:eastAsia="ru-RU"/>
        </w:rPr>
        <w:t>.1. 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14:paraId="384096DB" w14:textId="6B76D81B" w:rsidR="00252976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4</w:t>
      </w:r>
      <w:r w:rsidR="00252976" w:rsidRPr="00CB4968">
        <w:rPr>
          <w:rFonts w:eastAsia="Times New Roman" w:cs="Times New Roman"/>
          <w:szCs w:val="28"/>
          <w:lang w:eastAsia="ru-RU"/>
        </w:rPr>
        <w:t>.2. Текущий контроль успеваемости обучающихся осуществляется в целях:</w:t>
      </w:r>
    </w:p>
    <w:p w14:paraId="4AD7986C" w14:textId="77777777" w:rsidR="00563E24" w:rsidRPr="00CB4968" w:rsidRDefault="00252976" w:rsidP="00CB4968">
      <w:pPr>
        <w:pStyle w:val="a3"/>
        <w:numPr>
          <w:ilvl w:val="0"/>
          <w:numId w:val="22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14:paraId="7CEBEBA2" w14:textId="77777777" w:rsidR="00563E24" w:rsidRPr="00CB4968" w:rsidRDefault="00252976" w:rsidP="00CB4968">
      <w:pPr>
        <w:pStyle w:val="a3"/>
        <w:numPr>
          <w:ilvl w:val="0"/>
          <w:numId w:val="22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14:paraId="7BFE7DBF" w14:textId="3C329E33" w:rsidR="00252976" w:rsidRPr="00CB4968" w:rsidRDefault="00252976" w:rsidP="00CB4968">
      <w:pPr>
        <w:pStyle w:val="a3"/>
        <w:numPr>
          <w:ilvl w:val="0"/>
          <w:numId w:val="22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предупреждения неуспеваемости.</w:t>
      </w:r>
    </w:p>
    <w:p w14:paraId="6D2B05E4" w14:textId="3C6CA8AB" w:rsidR="00252976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4</w:t>
      </w:r>
      <w:r w:rsidR="00252976" w:rsidRPr="00CB4968">
        <w:rPr>
          <w:rFonts w:eastAsia="Times New Roman" w:cs="Times New Roman"/>
          <w:szCs w:val="28"/>
          <w:lang w:eastAsia="ru-RU"/>
        </w:rPr>
        <w:t>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14:paraId="729964FA" w14:textId="30A19EB8" w:rsidR="00563E24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4</w:t>
      </w:r>
      <w:r w:rsidR="00252976" w:rsidRPr="00CB4968">
        <w:rPr>
          <w:rFonts w:eastAsia="Times New Roman" w:cs="Times New Roman"/>
          <w:szCs w:val="28"/>
          <w:lang w:eastAsia="ru-RU"/>
        </w:rPr>
        <w:t xml:space="preserve">.4. 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</w:t>
      </w:r>
      <w:r w:rsidR="00252976" w:rsidRPr="00CB4968">
        <w:rPr>
          <w:rFonts w:eastAsia="Times New Roman" w:cs="Times New Roman"/>
          <w:szCs w:val="28"/>
          <w:lang w:eastAsia="ru-RU"/>
        </w:rPr>
        <w:lastRenderedPageBreak/>
        <w:t>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14:paraId="6E26C315" w14:textId="77777777" w:rsidR="00563E24" w:rsidRPr="00CB4968" w:rsidRDefault="00252976" w:rsidP="00CB4968">
      <w:pPr>
        <w:pStyle w:val="a3"/>
        <w:numPr>
          <w:ilvl w:val="0"/>
          <w:numId w:val="23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 w14:paraId="283337B7" w14:textId="77777777" w:rsidR="00563E24" w:rsidRPr="00CB4968" w:rsidRDefault="00252976" w:rsidP="00CB4968">
      <w:pPr>
        <w:pStyle w:val="a3"/>
        <w:numPr>
          <w:ilvl w:val="0"/>
          <w:numId w:val="23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14:paraId="3D9E1F21" w14:textId="77777777" w:rsidR="00563E24" w:rsidRPr="00CB4968" w:rsidRDefault="00252976" w:rsidP="00CB4968">
      <w:pPr>
        <w:pStyle w:val="a3"/>
        <w:numPr>
          <w:ilvl w:val="0"/>
          <w:numId w:val="23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диагностики образовательных достижений обучающихся (стартовой, промежуточной, итоговой);</w:t>
      </w:r>
    </w:p>
    <w:p w14:paraId="11AF8BBE" w14:textId="45DCAB22" w:rsidR="00252976" w:rsidRPr="00CB4968" w:rsidRDefault="00252976" w:rsidP="00CB4968">
      <w:pPr>
        <w:pStyle w:val="a3"/>
        <w:numPr>
          <w:ilvl w:val="0"/>
          <w:numId w:val="23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иных формах, предусмотренных учебным планом (индивидуальным учебным планом).</w:t>
      </w:r>
    </w:p>
    <w:p w14:paraId="1690A3B6" w14:textId="5AF93A4A" w:rsidR="00252976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4</w:t>
      </w:r>
      <w:r w:rsidR="00252976" w:rsidRPr="00CB4968">
        <w:rPr>
          <w:rFonts w:eastAsia="Times New Roman" w:cs="Times New Roman"/>
          <w:szCs w:val="28"/>
          <w:lang w:eastAsia="ru-RU"/>
        </w:rPr>
        <w:t xml:space="preserve">.5. Текущий контроль успеваемости обучающихся 1-го класса </w:t>
      </w:r>
      <w:r w:rsidR="00563E24" w:rsidRPr="00CB4968">
        <w:rPr>
          <w:rFonts w:eastAsia="Times New Roman" w:cs="Times New Roman"/>
          <w:szCs w:val="28"/>
          <w:lang w:eastAsia="ru-RU"/>
        </w:rPr>
        <w:t>(</w:t>
      </w:r>
      <w:r w:rsidR="00252976" w:rsidRPr="00CB4968">
        <w:rPr>
          <w:rFonts w:eastAsia="Times New Roman" w:cs="Times New Roman"/>
          <w:szCs w:val="28"/>
          <w:lang w:eastAsia="ru-RU"/>
        </w:rPr>
        <w:t>в течение учебного года</w:t>
      </w:r>
      <w:r w:rsidR="00563E24" w:rsidRPr="00CB4968">
        <w:rPr>
          <w:rFonts w:eastAsia="Times New Roman" w:cs="Times New Roman"/>
          <w:szCs w:val="28"/>
          <w:lang w:eastAsia="ru-RU"/>
        </w:rPr>
        <w:t>) и 2-го класса (в течение первой четверти)</w:t>
      </w:r>
      <w:r w:rsidR="00252976" w:rsidRPr="00CB4968">
        <w:rPr>
          <w:rFonts w:eastAsia="Times New Roman" w:cs="Times New Roman"/>
          <w:szCs w:val="28"/>
          <w:lang w:eastAsia="ru-RU"/>
        </w:rPr>
        <w:t xml:space="preserve"> осуществляется без балльного оценивания занятий обучающихся и</w:t>
      </w:r>
      <w:r w:rsidR="00563E24" w:rsidRPr="00CB4968">
        <w:rPr>
          <w:rFonts w:eastAsia="Times New Roman" w:cs="Times New Roman"/>
          <w:szCs w:val="28"/>
          <w:lang w:eastAsia="ru-RU"/>
        </w:rPr>
        <w:t xml:space="preserve"> для обучающихся 1 класса без </w:t>
      </w:r>
      <w:r w:rsidR="00252976" w:rsidRPr="00CB4968">
        <w:rPr>
          <w:rFonts w:eastAsia="Times New Roman" w:cs="Times New Roman"/>
          <w:szCs w:val="28"/>
          <w:lang w:eastAsia="ru-RU"/>
        </w:rPr>
        <w:t>домашних заданий.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14:paraId="45E52C9F" w14:textId="3500D91C" w:rsidR="00252976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4</w:t>
      </w:r>
      <w:r w:rsidR="00252976" w:rsidRPr="00CB4968">
        <w:rPr>
          <w:rFonts w:eastAsia="Times New Roman" w:cs="Times New Roman"/>
          <w:szCs w:val="28"/>
          <w:lang w:eastAsia="ru-RU"/>
        </w:rPr>
        <w:t>.6. Текущий контроль успеваемости во втором и последующих классах осуществляется по пятибалльной системе оценивания</w:t>
      </w:r>
      <w:r w:rsidR="00563E24" w:rsidRPr="00CB4968">
        <w:rPr>
          <w:rFonts w:eastAsia="Times New Roman" w:cs="Times New Roman"/>
          <w:szCs w:val="28"/>
          <w:lang w:eastAsia="ru-RU"/>
        </w:rPr>
        <w:t>: «5» («отлично»), «4» («хорошо»), «3» («удовлетворительно»), «2» («неудовлетворительно»).</w:t>
      </w:r>
      <w:r w:rsidR="00252976" w:rsidRPr="00CB4968">
        <w:rPr>
          <w:rFonts w:eastAsia="Times New Roman" w:cs="Times New Roman"/>
          <w:szCs w:val="28"/>
          <w:lang w:eastAsia="ru-RU"/>
        </w:rPr>
        <w:t xml:space="preserve">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14:paraId="374806C8" w14:textId="1E1F53AB" w:rsidR="001326CC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Calibri" w:cs="Times New Roman"/>
        </w:rPr>
        <w:t>4.7</w:t>
      </w:r>
      <w:r w:rsidR="001326CC" w:rsidRPr="00CB4968">
        <w:rPr>
          <w:rFonts w:eastAsia="Calibri" w:cs="Times New Roman"/>
        </w:rPr>
        <w:t>. По предмету ОРКСЭ безотметочное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</w:t>
      </w:r>
      <w:r w:rsidR="001326CC" w:rsidRPr="00CB4968">
        <w:rPr>
          <w:rFonts w:eastAsia="Times New Roman" w:cs="Times New Roman"/>
          <w:szCs w:val="28"/>
          <w:lang w:eastAsia="ru-RU"/>
        </w:rPr>
        <w:t>.</w:t>
      </w:r>
    </w:p>
    <w:p w14:paraId="50743918" w14:textId="5DDEFEA1" w:rsidR="00CB1D69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4</w:t>
      </w:r>
      <w:r w:rsidR="00CB1D69" w:rsidRPr="00CB4968">
        <w:rPr>
          <w:rFonts w:eastAsia="Times New Roman" w:cs="Times New Roman"/>
          <w:szCs w:val="28"/>
          <w:lang w:eastAsia="ru-RU"/>
        </w:rPr>
        <w:t>.</w:t>
      </w:r>
      <w:r w:rsidRPr="00CB4968">
        <w:rPr>
          <w:rFonts w:eastAsia="Times New Roman" w:cs="Times New Roman"/>
          <w:szCs w:val="28"/>
          <w:lang w:eastAsia="ru-RU"/>
        </w:rPr>
        <w:t>8</w:t>
      </w:r>
      <w:r w:rsidR="00CB1D69" w:rsidRPr="00CB4968">
        <w:rPr>
          <w:rFonts w:eastAsia="Times New Roman" w:cs="Times New Roman"/>
          <w:szCs w:val="28"/>
          <w:lang w:eastAsia="ru-RU"/>
        </w:rPr>
        <w:t>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и может быть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14:paraId="10A589E3" w14:textId="4F3C45C9" w:rsidR="00CB1D69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lastRenderedPageBreak/>
        <w:t>4</w:t>
      </w:r>
      <w:r w:rsidR="00CB1D69" w:rsidRPr="00CB4968">
        <w:rPr>
          <w:rFonts w:eastAsia="Times New Roman" w:cs="Times New Roman"/>
          <w:szCs w:val="28"/>
          <w:lang w:eastAsia="ru-RU"/>
        </w:rPr>
        <w:t>.</w:t>
      </w:r>
      <w:r w:rsidRPr="00CB4968">
        <w:rPr>
          <w:rFonts w:eastAsia="Times New Roman" w:cs="Times New Roman"/>
          <w:szCs w:val="28"/>
          <w:lang w:eastAsia="ru-RU"/>
        </w:rPr>
        <w:t>9</w:t>
      </w:r>
      <w:r w:rsidR="00CB1D69" w:rsidRPr="00CB4968">
        <w:rPr>
          <w:rFonts w:eastAsia="Times New Roman" w:cs="Times New Roman"/>
          <w:szCs w:val="28"/>
          <w:lang w:eastAsia="ru-RU"/>
        </w:rPr>
        <w:t>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14:paraId="39A791FF" w14:textId="0D3E732E" w:rsidR="00CB1D69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4</w:t>
      </w:r>
      <w:r w:rsidR="00CB1D69" w:rsidRPr="00CB4968">
        <w:rPr>
          <w:rFonts w:eastAsia="Times New Roman" w:cs="Times New Roman"/>
          <w:szCs w:val="28"/>
          <w:lang w:eastAsia="ru-RU"/>
        </w:rPr>
        <w:t>.1</w:t>
      </w:r>
      <w:r w:rsidRPr="00CB4968">
        <w:rPr>
          <w:rFonts w:eastAsia="Times New Roman" w:cs="Times New Roman"/>
          <w:szCs w:val="28"/>
          <w:lang w:eastAsia="ru-RU"/>
        </w:rPr>
        <w:t>0</w:t>
      </w:r>
      <w:r w:rsidR="00CB1D69" w:rsidRPr="00CB4968">
        <w:rPr>
          <w:rFonts w:eastAsia="Times New Roman" w:cs="Times New Roman"/>
          <w:szCs w:val="28"/>
          <w:lang w:eastAsia="ru-RU"/>
        </w:rPr>
        <w:t>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14:paraId="6C98B6E1" w14:textId="28EDB7E3" w:rsidR="00CB1D69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4</w:t>
      </w:r>
      <w:r w:rsidR="00CB1D69" w:rsidRPr="00CB4968">
        <w:rPr>
          <w:rFonts w:eastAsia="Times New Roman" w:cs="Times New Roman"/>
          <w:szCs w:val="28"/>
          <w:lang w:eastAsia="ru-RU"/>
        </w:rPr>
        <w:t>.1</w:t>
      </w:r>
      <w:r w:rsidRPr="00CB4968">
        <w:rPr>
          <w:rFonts w:eastAsia="Times New Roman" w:cs="Times New Roman"/>
          <w:szCs w:val="28"/>
          <w:lang w:eastAsia="ru-RU"/>
        </w:rPr>
        <w:t>1</w:t>
      </w:r>
      <w:r w:rsidR="00CB1D69" w:rsidRPr="00CB4968">
        <w:rPr>
          <w:rFonts w:eastAsia="Times New Roman" w:cs="Times New Roman"/>
          <w:szCs w:val="28"/>
          <w:lang w:eastAsia="ru-RU"/>
        </w:rPr>
        <w:t>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14:paraId="39ACCE60" w14:textId="17100DD8" w:rsidR="00CB1D69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4</w:t>
      </w:r>
      <w:r w:rsidR="00CB1D69" w:rsidRPr="00CB4968">
        <w:rPr>
          <w:rFonts w:eastAsia="Times New Roman" w:cs="Times New Roman"/>
          <w:szCs w:val="28"/>
          <w:lang w:eastAsia="ru-RU"/>
        </w:rPr>
        <w:t>.1</w:t>
      </w:r>
      <w:r w:rsidRPr="00CB4968">
        <w:rPr>
          <w:rFonts w:eastAsia="Times New Roman" w:cs="Times New Roman"/>
          <w:szCs w:val="28"/>
          <w:lang w:eastAsia="ru-RU"/>
        </w:rPr>
        <w:t>2</w:t>
      </w:r>
      <w:r w:rsidR="00CB1D69" w:rsidRPr="00CB4968">
        <w:rPr>
          <w:rFonts w:eastAsia="Times New Roman" w:cs="Times New Roman"/>
          <w:szCs w:val="28"/>
          <w:lang w:eastAsia="ru-RU"/>
        </w:rPr>
        <w:t xml:space="preserve">. Обучающимся, пропустившим по уважительной причине, подтвержденной соответствующими документами, более </w:t>
      </w:r>
      <w:r w:rsidR="00CB1D69" w:rsidRPr="00CB4968">
        <w:rPr>
          <w:rFonts w:cs="Times New Roman"/>
        </w:rPr>
        <w:t>50</w:t>
      </w:r>
      <w:r w:rsidR="00CB1D69" w:rsidRPr="00CB4968">
        <w:rPr>
          <w:rFonts w:eastAsia="Times New Roman" w:cs="Times New Roman"/>
          <w:szCs w:val="28"/>
          <w:lang w:eastAsia="ru-RU"/>
        </w:rPr>
        <w:t xml:space="preserve">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14:paraId="3575FD6F" w14:textId="6B26DF5F" w:rsidR="00CB1D69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4</w:t>
      </w:r>
      <w:r w:rsidR="00CB1D69" w:rsidRPr="00CB4968">
        <w:rPr>
          <w:rFonts w:eastAsia="Times New Roman" w:cs="Times New Roman"/>
          <w:szCs w:val="28"/>
          <w:lang w:eastAsia="ru-RU"/>
        </w:rPr>
        <w:t>.</w:t>
      </w:r>
      <w:r w:rsidRPr="00CB4968">
        <w:rPr>
          <w:rFonts w:eastAsia="Times New Roman" w:cs="Times New Roman"/>
          <w:szCs w:val="28"/>
          <w:lang w:eastAsia="ru-RU"/>
        </w:rPr>
        <w:t>13</w:t>
      </w:r>
      <w:r w:rsidR="00CB1D69" w:rsidRPr="00CB4968">
        <w:rPr>
          <w:rFonts w:eastAsia="Times New Roman" w:cs="Times New Roman"/>
          <w:szCs w:val="28"/>
          <w:lang w:eastAsia="ru-RU"/>
        </w:rPr>
        <w:t>. Учитель при осуществлении текущего контроля знаний обучающихся имеют право:</w:t>
      </w:r>
    </w:p>
    <w:p w14:paraId="0A886CE2" w14:textId="77777777" w:rsidR="00CB1D69" w:rsidRPr="00CB4968" w:rsidRDefault="00CB1D69" w:rsidP="00CB4968">
      <w:pPr>
        <w:pStyle w:val="a3"/>
        <w:numPr>
          <w:ilvl w:val="0"/>
          <w:numId w:val="24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выбора формы и методики проведения текущего контроля знаний обучающегося;</w:t>
      </w:r>
    </w:p>
    <w:p w14:paraId="2EC5E09C" w14:textId="77777777" w:rsidR="00CB1D69" w:rsidRPr="00CB4968" w:rsidRDefault="00CB1D69" w:rsidP="00CB4968">
      <w:pPr>
        <w:pStyle w:val="a3"/>
        <w:numPr>
          <w:ilvl w:val="0"/>
          <w:numId w:val="24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выбора периодичности осуществления контроля.</w:t>
      </w:r>
    </w:p>
    <w:p w14:paraId="78469796" w14:textId="4FED8742" w:rsidR="00CB1D69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4.14</w:t>
      </w:r>
      <w:r w:rsidR="00CB1D69" w:rsidRPr="00CB4968">
        <w:rPr>
          <w:rFonts w:eastAsia="Times New Roman" w:cs="Times New Roman"/>
          <w:szCs w:val="28"/>
          <w:lang w:eastAsia="ru-RU"/>
        </w:rPr>
        <w:t>. Обучающиеся при проведении текущего контроля имеют право:</w:t>
      </w:r>
    </w:p>
    <w:p w14:paraId="47324A4E" w14:textId="77777777" w:rsidR="00CB1D69" w:rsidRPr="00CB4968" w:rsidRDefault="00CB1D69" w:rsidP="00CB4968">
      <w:pPr>
        <w:pStyle w:val="a3"/>
        <w:numPr>
          <w:ilvl w:val="0"/>
          <w:numId w:val="25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аргументированное объявление отметки за устный ответ – до конца учебного занятия, за письменный ответ – после его проверки письменной работы в установленные сроки;</w:t>
      </w:r>
    </w:p>
    <w:p w14:paraId="6F597311" w14:textId="77777777" w:rsidR="00CB1D69" w:rsidRPr="00CB4968" w:rsidRDefault="00CB1D69" w:rsidP="00CB4968">
      <w:pPr>
        <w:pStyle w:val="a3"/>
        <w:numPr>
          <w:ilvl w:val="0"/>
          <w:numId w:val="25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</w:t>
      </w:r>
    </w:p>
    <w:p w14:paraId="55A0401F" w14:textId="77777777" w:rsidR="00CB1D69" w:rsidRPr="00CB4968" w:rsidRDefault="00CB1D69" w:rsidP="00CB4968">
      <w:pPr>
        <w:pStyle w:val="a3"/>
        <w:numPr>
          <w:ilvl w:val="0"/>
          <w:numId w:val="25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осуществление повторного контроля знаний при получении неудовлетворительной отметки за ответ.</w:t>
      </w:r>
    </w:p>
    <w:p w14:paraId="7FC8C34B" w14:textId="1F5A078F" w:rsidR="00CB1D69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4.15</w:t>
      </w:r>
      <w:r w:rsidR="00CB1D69" w:rsidRPr="00CB4968">
        <w:rPr>
          <w:rFonts w:eastAsia="Times New Roman" w:cs="Times New Roman"/>
          <w:szCs w:val="28"/>
          <w:lang w:eastAsia="ru-RU"/>
        </w:rPr>
        <w:t>. Учитель несёт ответственность за мотивацию выставленной отметки за ответ обучающегося.</w:t>
      </w:r>
    </w:p>
    <w:p w14:paraId="53F912E0" w14:textId="4C1FB794" w:rsidR="00CB1D69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4.16</w:t>
      </w:r>
      <w:r w:rsidR="00CB1D69" w:rsidRPr="00CB4968">
        <w:rPr>
          <w:rFonts w:eastAsia="Times New Roman" w:cs="Times New Roman"/>
          <w:szCs w:val="28"/>
          <w:lang w:eastAsia="ru-RU"/>
        </w:rPr>
        <w:t>. Учитель обязан планировать опрос обучающихся и фиксировать отметки в журнале на каждом уроке; наполняемость отметок должна быть высокой или средней, каждый обучающийся должен быть опрошен (любым из видов опроса) как минимум 1 раз в 3-4 урока.</w:t>
      </w:r>
    </w:p>
    <w:p w14:paraId="1555F451" w14:textId="2C4AAA36" w:rsidR="00CB1D69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lastRenderedPageBreak/>
        <w:t>4.17</w:t>
      </w:r>
      <w:r w:rsidR="00CB1D69" w:rsidRPr="00CB4968">
        <w:rPr>
          <w:rFonts w:eastAsia="Times New Roman" w:cs="Times New Roman"/>
          <w:szCs w:val="28"/>
          <w:lang w:eastAsia="ru-RU"/>
        </w:rPr>
        <w:t>. Учитель обязан в случае оценивания знаний обучающегося неудовлетворительной оценкой опросить его в 2-4-дневный срок и зафиксировать отметку в журнале.</w:t>
      </w:r>
    </w:p>
    <w:p w14:paraId="045DB7B0" w14:textId="62F8891F" w:rsidR="00252976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4</w:t>
      </w:r>
      <w:r w:rsidR="00252976" w:rsidRPr="00CB4968">
        <w:rPr>
          <w:rFonts w:eastAsia="Times New Roman" w:cs="Times New Roman"/>
          <w:szCs w:val="28"/>
          <w:lang w:eastAsia="ru-RU"/>
        </w:rPr>
        <w:t>.</w:t>
      </w:r>
      <w:r w:rsidRPr="00CB4968">
        <w:rPr>
          <w:rFonts w:eastAsia="Times New Roman" w:cs="Times New Roman"/>
          <w:szCs w:val="28"/>
          <w:lang w:eastAsia="ru-RU"/>
        </w:rPr>
        <w:t>1</w:t>
      </w:r>
      <w:r w:rsidR="00252976" w:rsidRPr="00CB4968">
        <w:rPr>
          <w:rFonts w:eastAsia="Times New Roman" w:cs="Times New Roman"/>
          <w:szCs w:val="28"/>
          <w:lang w:eastAsia="ru-RU"/>
        </w:rPr>
        <w:t xml:space="preserve">8. 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обучающегося. </w:t>
      </w:r>
      <w:r w:rsidR="00CB1D69" w:rsidRPr="00CB4968">
        <w:rPr>
          <w:rFonts w:eastAsia="Times New Roman" w:cs="Times New Roman"/>
          <w:szCs w:val="28"/>
          <w:lang w:eastAsia="ru-RU"/>
        </w:rPr>
        <w:t xml:space="preserve">Отметки за устные ответы выставляются до конца учебного занятия в классный журнал и дневник обучающегося. Отметки за письменные ответы выставляются учителем в классный журнал после проверки письменной работы в установленные сроки. Результаты работ обучающихся контрольного характера должны быть отражены в классном журнале к следующему уроку по этому предмету, кроме отметок за изложение и сочинение (не более недели). </w:t>
      </w:r>
      <w:r w:rsidR="00252976" w:rsidRPr="00CB4968">
        <w:rPr>
          <w:rFonts w:eastAsia="Times New Roman" w:cs="Times New Roman"/>
          <w:szCs w:val="28"/>
          <w:lang w:eastAsia="ru-RU"/>
        </w:rPr>
        <w:t xml:space="preserve">За сочинение, изложение и диктант с грамматическим заданием в журнал успеваемости выставляются две отметки: </w:t>
      </w:r>
      <w:r w:rsidR="001326CC" w:rsidRPr="00CB4968">
        <w:rPr>
          <w:rFonts w:eastAsia="Times New Roman" w:cs="Times New Roman"/>
          <w:szCs w:val="28"/>
          <w:lang w:eastAsia="ru-RU"/>
        </w:rPr>
        <w:t>допустимо выставление одной отметки</w:t>
      </w:r>
      <w:r w:rsidR="00252976" w:rsidRPr="00CB4968">
        <w:rPr>
          <w:rFonts w:eastAsia="Times New Roman" w:cs="Times New Roman"/>
          <w:szCs w:val="28"/>
          <w:lang w:eastAsia="ru-RU"/>
        </w:rPr>
        <w:t xml:space="preserve">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14:paraId="2FB46013" w14:textId="7F994EE9" w:rsidR="00CB1D69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4</w:t>
      </w:r>
      <w:r w:rsidR="00CB1D69" w:rsidRPr="00CB4968">
        <w:rPr>
          <w:rFonts w:eastAsia="Times New Roman" w:cs="Times New Roman"/>
          <w:szCs w:val="28"/>
          <w:lang w:eastAsia="ru-RU"/>
        </w:rPr>
        <w:t>.</w:t>
      </w:r>
      <w:r w:rsidR="00CB4968">
        <w:rPr>
          <w:rFonts w:eastAsia="Times New Roman" w:cs="Times New Roman"/>
          <w:szCs w:val="28"/>
          <w:lang w:eastAsia="ru-RU"/>
        </w:rPr>
        <w:t>19</w:t>
      </w:r>
      <w:r w:rsidR="00CB1D69" w:rsidRPr="00CB4968">
        <w:rPr>
          <w:rFonts w:eastAsia="Times New Roman" w:cs="Times New Roman"/>
          <w:szCs w:val="28"/>
          <w:lang w:eastAsia="ru-RU"/>
        </w:rPr>
        <w:t xml:space="preserve">. Отметки за четверть </w:t>
      </w:r>
      <w:r w:rsidR="009B4E7D" w:rsidRPr="00CB4968">
        <w:rPr>
          <w:rFonts w:eastAsia="Calibri" w:cs="Times New Roman"/>
        </w:rPr>
        <w:t xml:space="preserve">выставляются </w:t>
      </w:r>
      <w:r w:rsidR="009B4E7D" w:rsidRPr="00CB4968">
        <w:rPr>
          <w:rFonts w:eastAsia="Times New Roman" w:cs="Times New Roman"/>
          <w:szCs w:val="28"/>
          <w:lang w:eastAsia="ru-RU"/>
        </w:rPr>
        <w:t xml:space="preserve">по каждому учебному предмету, курсу, дисциплине (модулю) и иным видам учебной деятельности, предусмотренным учебным планом, </w:t>
      </w:r>
      <w:r w:rsidR="009B4E7D" w:rsidRPr="00CB4968">
        <w:rPr>
          <w:rFonts w:eastAsia="Calibri" w:cs="Times New Roman"/>
        </w:rPr>
        <w:t xml:space="preserve">при наличии 3-х и более текущих отметок за соответствующий период на основе результатов текущего контроля успеваемости и результатов промежуточной (четвертной) аттестации, но могут превышать их среднее арифметическое значение, </w:t>
      </w:r>
      <w:r w:rsidR="00CB1D69" w:rsidRPr="00CB4968">
        <w:rPr>
          <w:rFonts w:eastAsia="Times New Roman" w:cs="Times New Roman"/>
          <w:szCs w:val="28"/>
          <w:lang w:eastAsia="ru-RU"/>
        </w:rPr>
        <w:t>определяются «Положением о средневзвешенной системе оценки образовательных достижений обучающихся», выставляются всем обучающимся школы в журнал успеваемости целыми числами.</w:t>
      </w:r>
    </w:p>
    <w:p w14:paraId="68D40594" w14:textId="255FF7F2" w:rsidR="00CB1D69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4</w:t>
      </w:r>
      <w:r w:rsidR="00CB1D69" w:rsidRPr="00CB4968">
        <w:rPr>
          <w:rFonts w:eastAsia="Times New Roman" w:cs="Times New Roman"/>
          <w:szCs w:val="28"/>
          <w:lang w:eastAsia="ru-RU"/>
        </w:rPr>
        <w:t>.</w:t>
      </w:r>
      <w:r w:rsidRPr="00CB4968">
        <w:rPr>
          <w:rFonts w:eastAsia="Times New Roman" w:cs="Times New Roman"/>
          <w:szCs w:val="28"/>
          <w:lang w:eastAsia="ru-RU"/>
        </w:rPr>
        <w:t>2</w:t>
      </w:r>
      <w:r w:rsidR="00CB4968">
        <w:rPr>
          <w:rFonts w:eastAsia="Times New Roman" w:cs="Times New Roman"/>
          <w:szCs w:val="28"/>
          <w:lang w:eastAsia="ru-RU"/>
        </w:rPr>
        <w:t>0</w:t>
      </w:r>
      <w:r w:rsidR="00CB1D69" w:rsidRPr="00CB4968">
        <w:rPr>
          <w:rFonts w:eastAsia="Times New Roman" w:cs="Times New Roman"/>
          <w:szCs w:val="28"/>
          <w:lang w:eastAsia="ru-RU"/>
        </w:rPr>
        <w:t>. 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 образовательной организации.</w:t>
      </w:r>
    </w:p>
    <w:p w14:paraId="0292F896" w14:textId="59FAC230" w:rsidR="00252976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b/>
          <w:bCs/>
          <w:szCs w:val="28"/>
          <w:lang w:eastAsia="ru-RU"/>
        </w:rPr>
        <w:t>5</w:t>
      </w:r>
      <w:r w:rsidR="00252976" w:rsidRPr="00CB4968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952DC3" w:rsidRPr="00CB4968">
        <w:rPr>
          <w:rFonts w:eastAsia="Times New Roman" w:cs="Times New Roman"/>
          <w:b/>
          <w:bCs/>
          <w:szCs w:val="28"/>
          <w:lang w:eastAsia="ru-RU"/>
        </w:rPr>
        <w:t>Промежуточная аттестация обучающихся</w:t>
      </w:r>
    </w:p>
    <w:p w14:paraId="5B574DE9" w14:textId="6FEA08CA" w:rsidR="00252976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</w:t>
      </w:r>
      <w:r w:rsidR="00252976" w:rsidRPr="00CB4968">
        <w:rPr>
          <w:rFonts w:eastAsia="Times New Roman" w:cs="Times New Roman"/>
          <w:szCs w:val="28"/>
          <w:lang w:eastAsia="ru-RU"/>
        </w:rPr>
        <w:t>.1. Промежуточная аттестация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– это подтверждение освоения отдельной части или всего объема учебного предмета, курса, дисциплины (модуля) образовательной программы.</w:t>
      </w:r>
    </w:p>
    <w:p w14:paraId="3F54D60E" w14:textId="044EAA6A" w:rsidR="00252976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</w:t>
      </w:r>
      <w:r w:rsidR="00252976" w:rsidRPr="00CB4968">
        <w:rPr>
          <w:rFonts w:eastAsia="Times New Roman" w:cs="Times New Roman"/>
          <w:szCs w:val="28"/>
          <w:lang w:eastAsia="ru-RU"/>
        </w:rPr>
        <w:t>.2. Промежуточную аттестацию в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ОО в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 xml:space="preserve">обязательном порядке проходят </w:t>
      </w:r>
      <w:r w:rsidR="00175C4F" w:rsidRPr="00CB4968">
        <w:rPr>
          <w:rFonts w:eastAsia="Times New Roman" w:cs="Times New Roman"/>
          <w:szCs w:val="28"/>
          <w:lang w:eastAsia="ru-RU"/>
        </w:rPr>
        <w:t xml:space="preserve">все </w:t>
      </w:r>
      <w:r w:rsidR="00252976" w:rsidRPr="00CB4968">
        <w:rPr>
          <w:rFonts w:eastAsia="Times New Roman" w:cs="Times New Roman"/>
          <w:szCs w:val="28"/>
          <w:lang w:eastAsia="ru-RU"/>
        </w:rPr>
        <w:t>обучающиеся</w:t>
      </w:r>
      <w:r w:rsidR="00175C4F" w:rsidRPr="00CB4968">
        <w:rPr>
          <w:rFonts w:eastAsia="Times New Roman" w:cs="Times New Roman"/>
          <w:szCs w:val="28"/>
          <w:lang w:eastAsia="ru-RU"/>
        </w:rPr>
        <w:t xml:space="preserve"> 2-9 классов</w:t>
      </w:r>
      <w:r w:rsidR="00252976" w:rsidRPr="00CB4968">
        <w:rPr>
          <w:rFonts w:eastAsia="Times New Roman" w:cs="Times New Roman"/>
          <w:szCs w:val="28"/>
          <w:lang w:eastAsia="ru-RU"/>
        </w:rPr>
        <w:t>, осваивающие ООП начального общего образования, основного общего образования</w:t>
      </w:r>
      <w:r w:rsidR="002E3C00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во</w:t>
      </w:r>
      <w:r w:rsidR="00175C4F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 xml:space="preserve">всех формах обучения, </w:t>
      </w:r>
      <w:r w:rsidR="00252976" w:rsidRPr="00CB4968">
        <w:rPr>
          <w:rFonts w:eastAsia="Times New Roman" w:cs="Times New Roman"/>
          <w:szCs w:val="28"/>
          <w:lang w:eastAsia="ru-RU"/>
        </w:rPr>
        <w:lastRenderedPageBreak/>
        <w:t>включая обучающихся, осваивающих образовательные программы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ОО по индивидуальным учебным планам; обучающиеся, осваивающие программу в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форме семейного образования (экстерны) и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в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форме самообразования (экстерны).</w:t>
      </w:r>
    </w:p>
    <w:p w14:paraId="632E9C3A" w14:textId="409E2D15" w:rsidR="00803BE9" w:rsidRPr="00CB4968" w:rsidRDefault="00A233AB" w:rsidP="00CB4968">
      <w:pPr>
        <w:spacing w:after="200" w:line="240" w:lineRule="auto"/>
        <w:jc w:val="both"/>
        <w:rPr>
          <w:rFonts w:eastAsia="Calibri" w:cs="Times New Roman"/>
        </w:rPr>
      </w:pPr>
      <w:r w:rsidRPr="00CB4968">
        <w:rPr>
          <w:rFonts w:eastAsia="Times New Roman" w:cs="Times New Roman"/>
          <w:szCs w:val="28"/>
          <w:lang w:eastAsia="ru-RU"/>
        </w:rPr>
        <w:t>5</w:t>
      </w:r>
      <w:r w:rsidR="00252976" w:rsidRPr="00CB4968">
        <w:rPr>
          <w:rFonts w:eastAsia="Times New Roman" w:cs="Times New Roman"/>
          <w:szCs w:val="28"/>
          <w:lang w:eastAsia="ru-RU"/>
        </w:rPr>
        <w:t>.3. Промежуточная аттестация обучающихся проводится в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формах, определенных учебным планом, в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сроки, утвержденные календарным учебным графиком, и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в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 xml:space="preserve">порядке, установленном пунктом </w:t>
      </w:r>
      <w:r w:rsidRPr="00CB4968">
        <w:rPr>
          <w:rFonts w:eastAsia="Times New Roman" w:cs="Times New Roman"/>
          <w:szCs w:val="28"/>
          <w:lang w:eastAsia="ru-RU"/>
        </w:rPr>
        <w:t>5</w:t>
      </w:r>
      <w:r w:rsidR="00252976" w:rsidRPr="00CB4968">
        <w:rPr>
          <w:rFonts w:eastAsia="Times New Roman" w:cs="Times New Roman"/>
          <w:szCs w:val="28"/>
          <w:lang w:eastAsia="ru-RU"/>
        </w:rPr>
        <w:t>.5 настоящего Положения.</w:t>
      </w:r>
      <w:r w:rsidR="00803BE9" w:rsidRPr="00CB4968">
        <w:rPr>
          <w:rFonts w:eastAsia="Calibri" w:cs="Times New Roman"/>
        </w:rPr>
        <w:t xml:space="preserve"> Формами промежуточной аттестации являются:</w:t>
      </w:r>
    </w:p>
    <w:p w14:paraId="196623C2" w14:textId="77777777" w:rsidR="00803BE9" w:rsidRPr="00CB4968" w:rsidRDefault="00803BE9" w:rsidP="00CB4968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eastAsia="Calibri" w:cs="Times New Roman"/>
        </w:rPr>
      </w:pPr>
      <w:r w:rsidRPr="00CB4968">
        <w:rPr>
          <w:rFonts w:eastAsia="Calibri" w:cs="Times New Roman"/>
        </w:rPr>
        <w:t>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другое;</w:t>
      </w:r>
    </w:p>
    <w:p w14:paraId="463DC1B2" w14:textId="77777777" w:rsidR="00803BE9" w:rsidRPr="00CB4968" w:rsidRDefault="00803BE9" w:rsidP="00CB4968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eastAsia="Calibri" w:cs="Times New Roman"/>
        </w:rPr>
      </w:pPr>
      <w:r w:rsidRPr="00CB4968">
        <w:rPr>
          <w:rFonts w:eastAsia="Calibri" w:cs="Times New Roman"/>
        </w:rPr>
        <w:t>устная проверка – техника чтения, устный ответ учащегося на один или систему вопросов в форме ответа на билеты, беседы, собеседования, защита реферата, творческий проект и другое;</w:t>
      </w:r>
    </w:p>
    <w:p w14:paraId="5A522445" w14:textId="50902DE6" w:rsidR="00803BE9" w:rsidRPr="00CB4968" w:rsidRDefault="00803BE9" w:rsidP="00CB4968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eastAsia="Calibri" w:cs="Times New Roman"/>
        </w:rPr>
      </w:pPr>
      <w:r w:rsidRPr="00CB4968">
        <w:rPr>
          <w:rFonts w:eastAsia="Calibri" w:cs="Times New Roman"/>
        </w:rPr>
        <w:t>комбинированная проверка - сочетание письменных и устных форм проверок.</w:t>
      </w:r>
    </w:p>
    <w:p w14:paraId="00F698AB" w14:textId="6414EDAE" w:rsidR="00252976" w:rsidRPr="00CB4968" w:rsidRDefault="00A233AB" w:rsidP="00CB4968">
      <w:pPr>
        <w:spacing w:after="200" w:line="240" w:lineRule="auto"/>
        <w:jc w:val="both"/>
        <w:rPr>
          <w:rFonts w:eastAsia="Calibri" w:cs="Times New Roman"/>
        </w:rPr>
      </w:pPr>
      <w:r w:rsidRPr="00CB4968">
        <w:rPr>
          <w:rFonts w:eastAsia="Times New Roman" w:cs="Times New Roman"/>
          <w:szCs w:val="28"/>
          <w:lang w:eastAsia="ru-RU"/>
        </w:rPr>
        <w:t>5</w:t>
      </w:r>
      <w:r w:rsidR="00252976" w:rsidRPr="00CB4968">
        <w:rPr>
          <w:rFonts w:eastAsia="Times New Roman" w:cs="Times New Roman"/>
          <w:szCs w:val="28"/>
          <w:lang w:eastAsia="ru-RU"/>
        </w:rPr>
        <w:t>.4. Перечень учебных предметов, курсов, дисциплин (модулей), выносимых на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промежуточную аттестацию, и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форма проведения определяются ООП по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уровням общего образования (учебным(и) планом(ами)).</w:t>
      </w:r>
      <w:r w:rsidR="00803BE9" w:rsidRPr="00CB4968">
        <w:rPr>
          <w:rFonts w:eastAsia="Times New Roman" w:cs="Times New Roman"/>
          <w:szCs w:val="28"/>
          <w:lang w:eastAsia="ru-RU"/>
        </w:rPr>
        <w:t xml:space="preserve"> Предметами для промежуточной аттестации знаний обучающихся за четверть являются: русский язык и математика, за год – все предметы, курсы, дисциплины (модули) учебного(ых) плана(ов).</w:t>
      </w:r>
    </w:p>
    <w:p w14:paraId="0F4B7978" w14:textId="1BAADCAC" w:rsidR="00252976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</w:t>
      </w:r>
      <w:r w:rsidR="00252976" w:rsidRPr="00CB4968">
        <w:rPr>
          <w:rFonts w:eastAsia="Times New Roman" w:cs="Times New Roman"/>
          <w:szCs w:val="28"/>
          <w:lang w:eastAsia="ru-RU"/>
        </w:rPr>
        <w:t>.5. Порядок проведения промежуточной аттестации обучающихся:</w:t>
      </w:r>
    </w:p>
    <w:p w14:paraId="5D7F9D8D" w14:textId="2F5E23EC" w:rsidR="00252976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</w:t>
      </w:r>
      <w:r w:rsidR="00252976" w:rsidRPr="00CB4968">
        <w:rPr>
          <w:rFonts w:eastAsia="Times New Roman" w:cs="Times New Roman"/>
          <w:szCs w:val="28"/>
          <w:lang w:eastAsia="ru-RU"/>
        </w:rPr>
        <w:t>.5.1. Промежуточная аттестация обучающихся проводится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803BE9" w:rsidRPr="00CB4968">
        <w:rPr>
          <w:rFonts w:eastAsia="Times New Roman" w:cs="Times New Roman"/>
          <w:szCs w:val="28"/>
          <w:lang w:eastAsia="ru-RU"/>
        </w:rPr>
        <w:t xml:space="preserve">по четвертям (для русского языка и математики) и </w:t>
      </w:r>
      <w:r w:rsidR="00252976" w:rsidRPr="00CB4968">
        <w:rPr>
          <w:rFonts w:cs="Times New Roman"/>
        </w:rPr>
        <w:t>один раз в</w:t>
      </w:r>
      <w:r w:rsidR="00D777B6" w:rsidRPr="00CB4968">
        <w:rPr>
          <w:rFonts w:cs="Times New Roman"/>
        </w:rPr>
        <w:t xml:space="preserve"> </w:t>
      </w:r>
      <w:r w:rsidR="00252976" w:rsidRPr="00CB4968">
        <w:rPr>
          <w:rFonts w:cs="Times New Roman"/>
        </w:rPr>
        <w:t>год</w:t>
      </w:r>
      <w:r w:rsidR="00803BE9" w:rsidRPr="00CB4968">
        <w:rPr>
          <w:rFonts w:cs="Times New Roman"/>
        </w:rPr>
        <w:t xml:space="preserve"> (по каждому учебному предмету учебного плана)</w:t>
      </w:r>
      <w:r w:rsidR="00D777B6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в сроки, установленные календарным учебным графиком соответствующей образовательной программы.</w:t>
      </w:r>
    </w:p>
    <w:p w14:paraId="03CC0EF8" w14:textId="6D080352" w:rsidR="00252976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</w:t>
      </w:r>
      <w:r w:rsidR="00252976" w:rsidRPr="00CB4968">
        <w:rPr>
          <w:rFonts w:eastAsia="Times New Roman" w:cs="Times New Roman"/>
          <w:szCs w:val="28"/>
          <w:lang w:eastAsia="ru-RU"/>
        </w:rPr>
        <w:t>.5.2. В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качестве результатов промежуточной аттестации по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предметам учебного плана соответствующего уровня образования обучающимся могут быть зачтены внеучебные образовательные достижения. Зачет производится в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форме учета личностных достижений или портфолио.</w:t>
      </w:r>
    </w:p>
    <w:p w14:paraId="4666E8B4" w14:textId="73332AA0" w:rsidR="00252976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</w:t>
      </w:r>
      <w:r w:rsidR="00252976" w:rsidRPr="00CB4968">
        <w:rPr>
          <w:rFonts w:eastAsia="Times New Roman" w:cs="Times New Roman"/>
          <w:szCs w:val="28"/>
          <w:lang w:eastAsia="ru-RU"/>
        </w:rPr>
        <w:t>.5.3.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14:paraId="74FA2C76" w14:textId="033F9ACA" w:rsidR="00252976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</w:t>
      </w:r>
      <w:r w:rsidR="00252976" w:rsidRPr="00CB4968">
        <w:rPr>
          <w:rFonts w:eastAsia="Times New Roman" w:cs="Times New Roman"/>
          <w:szCs w:val="28"/>
          <w:lang w:eastAsia="ru-RU"/>
        </w:rPr>
        <w:t>.5.4. Обучающиеся, не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прошедшие промежуточную аттестацию по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уважительной причине, подтвержденной документально, проходят промежуточную аттестацию в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дополнительные сроки, определяемые приказом руководителя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ОО в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течение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cs="Times New Roman"/>
        </w:rPr>
        <w:t>одной недели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с момента непрохождения обучающимся промежуточной аттестации.</w:t>
      </w:r>
    </w:p>
    <w:p w14:paraId="3C889A5C" w14:textId="5AB7A2D6" w:rsidR="00252976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lastRenderedPageBreak/>
        <w:t>5</w:t>
      </w:r>
      <w:r w:rsidR="00252976" w:rsidRPr="00CB4968">
        <w:rPr>
          <w:rFonts w:eastAsia="Times New Roman" w:cs="Times New Roman"/>
          <w:szCs w:val="28"/>
          <w:lang w:eastAsia="ru-RU"/>
        </w:rPr>
        <w:t>.6. Во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исполнение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пункта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szCs w:val="28"/>
          <w:lang w:eastAsia="ru-RU"/>
        </w:rPr>
        <w:t>5</w:t>
      </w:r>
      <w:r w:rsidR="00252976" w:rsidRPr="00CB4968">
        <w:rPr>
          <w:rFonts w:eastAsia="Times New Roman" w:cs="Times New Roman"/>
          <w:szCs w:val="28"/>
          <w:lang w:eastAsia="ru-RU"/>
        </w:rPr>
        <w:t>.5.4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настоящего Положения уважительными причинами признаются:</w:t>
      </w:r>
    </w:p>
    <w:p w14:paraId="029FE580" w14:textId="77777777" w:rsidR="002E3C00" w:rsidRPr="00CB4968" w:rsidRDefault="00252976" w:rsidP="00CB4968">
      <w:pPr>
        <w:pStyle w:val="a3"/>
        <w:numPr>
          <w:ilvl w:val="0"/>
          <w:numId w:val="26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болезнь обучающегося, подтвержденная соответствующей справкой медицинской организации;</w:t>
      </w:r>
    </w:p>
    <w:p w14:paraId="24A3E5D3" w14:textId="77777777" w:rsidR="002E3C00" w:rsidRPr="00CB4968" w:rsidRDefault="00252976" w:rsidP="00CB4968">
      <w:pPr>
        <w:pStyle w:val="a3"/>
        <w:numPr>
          <w:ilvl w:val="0"/>
          <w:numId w:val="26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трагические обстоятельства семейного характера;</w:t>
      </w:r>
    </w:p>
    <w:p w14:paraId="7734361E" w14:textId="77777777" w:rsidR="002E3C00" w:rsidRPr="00CB4968" w:rsidRDefault="00252976" w:rsidP="00CB4968">
      <w:pPr>
        <w:pStyle w:val="a3"/>
        <w:numPr>
          <w:ilvl w:val="0"/>
          <w:numId w:val="26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участие в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szCs w:val="28"/>
          <w:lang w:eastAsia="ru-RU"/>
        </w:rPr>
        <w:t>спортивных, интеллектуальных соревнованиях, конкурсах, олимпиадах на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szCs w:val="28"/>
          <w:lang w:eastAsia="ru-RU"/>
        </w:rPr>
        <w:t>всероссийском и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szCs w:val="28"/>
          <w:lang w:eastAsia="ru-RU"/>
        </w:rPr>
        <w:t>международном уровне, региональных, федеральных мероприятиях, волонтерской деятельности;</w:t>
      </w:r>
    </w:p>
    <w:p w14:paraId="5DE09B1B" w14:textId="3F9CCA11" w:rsidR="00252976" w:rsidRPr="00CB4968" w:rsidRDefault="00252976" w:rsidP="00CB4968">
      <w:pPr>
        <w:pStyle w:val="a3"/>
        <w:numPr>
          <w:ilvl w:val="0"/>
          <w:numId w:val="26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обстоятельства непреодолимой силы, определяемые в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szCs w:val="28"/>
          <w:lang w:eastAsia="ru-RU"/>
        </w:rPr>
        <w:t>соответствии с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szCs w:val="28"/>
          <w:lang w:eastAsia="ru-RU"/>
        </w:rPr>
        <w:t>Гражданским кодексом</w:t>
      </w:r>
      <w:r w:rsidR="00752AF8" w:rsidRPr="00CB4968">
        <w:rPr>
          <w:rFonts w:eastAsia="Times New Roman" w:cs="Times New Roman"/>
          <w:szCs w:val="28"/>
          <w:lang w:eastAsia="ru-RU"/>
        </w:rPr>
        <w:t>;</w:t>
      </w:r>
    </w:p>
    <w:p w14:paraId="7D00D50D" w14:textId="08E31829" w:rsidR="00752AF8" w:rsidRPr="00CB4968" w:rsidRDefault="00175C4F" w:rsidP="00CB4968">
      <w:pPr>
        <w:pStyle w:val="a3"/>
        <w:numPr>
          <w:ilvl w:val="0"/>
          <w:numId w:val="26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иные причины по решению Педагогического совета.</w:t>
      </w:r>
    </w:p>
    <w:p w14:paraId="214E8B82" w14:textId="0DB5CA22" w:rsidR="00752AF8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</w:t>
      </w:r>
      <w:r w:rsidR="00752AF8" w:rsidRPr="00CB4968">
        <w:rPr>
          <w:rFonts w:eastAsia="Times New Roman" w:cs="Times New Roman"/>
          <w:szCs w:val="28"/>
          <w:lang w:eastAsia="ru-RU"/>
        </w:rPr>
        <w:t>.</w:t>
      </w:r>
      <w:r w:rsidRPr="00CB4968">
        <w:rPr>
          <w:rFonts w:eastAsia="Times New Roman" w:cs="Times New Roman"/>
          <w:szCs w:val="28"/>
          <w:lang w:eastAsia="ru-RU"/>
        </w:rPr>
        <w:t>7</w:t>
      </w:r>
      <w:r w:rsidR="00752AF8" w:rsidRPr="00CB4968">
        <w:rPr>
          <w:rFonts w:eastAsia="Times New Roman" w:cs="Times New Roman"/>
          <w:szCs w:val="28"/>
          <w:lang w:eastAsia="ru-RU"/>
        </w:rPr>
        <w:t>. Все формы аттестации проводятся во время учебных занятий в рамках учебного расписания. Продолжительность контрольного мероприятия не должна превышать времени, отведенного на 1-2 стандартных урока.</w:t>
      </w:r>
    </w:p>
    <w:p w14:paraId="0CAB4489" w14:textId="4F87F154" w:rsidR="00252976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</w:t>
      </w:r>
      <w:r w:rsidR="00252976" w:rsidRPr="00CB4968">
        <w:rPr>
          <w:rFonts w:eastAsia="Times New Roman" w:cs="Times New Roman"/>
          <w:szCs w:val="28"/>
          <w:lang w:eastAsia="ru-RU"/>
        </w:rPr>
        <w:t>.</w:t>
      </w:r>
      <w:r w:rsidRPr="00CB4968">
        <w:rPr>
          <w:rFonts w:eastAsia="Times New Roman" w:cs="Times New Roman"/>
          <w:szCs w:val="28"/>
          <w:lang w:eastAsia="ru-RU"/>
        </w:rPr>
        <w:t>8</w:t>
      </w:r>
      <w:r w:rsidR="00252976" w:rsidRPr="00CB4968">
        <w:rPr>
          <w:rFonts w:eastAsia="Times New Roman" w:cs="Times New Roman"/>
          <w:szCs w:val="28"/>
          <w:lang w:eastAsia="ru-RU"/>
        </w:rPr>
        <w:t>. Расписание промежуточной аттестации составляется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cs="Times New Roman"/>
        </w:rPr>
        <w:t>заместителем директора по</w:t>
      </w:r>
      <w:r w:rsidR="00B70A7E" w:rsidRPr="00CB4968">
        <w:rPr>
          <w:rFonts w:cs="Times New Roman"/>
        </w:rPr>
        <w:t xml:space="preserve"> </w:t>
      </w:r>
      <w:r w:rsidR="00252976" w:rsidRPr="00CB4968">
        <w:rPr>
          <w:rFonts w:cs="Times New Roman"/>
        </w:rPr>
        <w:t>учебно-воспитательной работе</w:t>
      </w:r>
      <w:r w:rsidR="00752AF8" w:rsidRPr="00CB4968">
        <w:rPr>
          <w:rFonts w:cs="Times New Roman"/>
        </w:rPr>
        <w:t xml:space="preserve">, включается в график оценочных процедур, утверждается руководителем образовательной организации и доводится до сведения педагогов, обучающихся и их родителей (законных представителей) </w:t>
      </w:r>
      <w:r w:rsidR="00752AF8" w:rsidRPr="00CB4968">
        <w:rPr>
          <w:rFonts w:eastAsia="Times New Roman" w:cs="Times New Roman"/>
          <w:szCs w:val="28"/>
          <w:lang w:eastAsia="ru-RU"/>
        </w:rPr>
        <w:t xml:space="preserve">посредством размещения на </w:t>
      </w:r>
      <w:r w:rsidR="00752AF8" w:rsidRPr="00CB4968">
        <w:rPr>
          <w:rFonts w:cs="Times New Roman"/>
        </w:rPr>
        <w:t>официальном сайте ОО не позднее чем через 2 недели после начала учебного года либо после начала полугодия, на которое формируется график оценочных процедур</w:t>
      </w:r>
      <w:r w:rsidR="00252976" w:rsidRPr="00CB4968">
        <w:rPr>
          <w:rFonts w:eastAsia="Times New Roman" w:cs="Times New Roman"/>
          <w:szCs w:val="28"/>
          <w:lang w:eastAsia="ru-RU"/>
        </w:rPr>
        <w:t>.</w:t>
      </w:r>
    </w:p>
    <w:p w14:paraId="696EFDA8" w14:textId="150A3E1F" w:rsidR="00175C4F" w:rsidRPr="00CB4968" w:rsidRDefault="00A233AB" w:rsidP="00CB4968">
      <w:pPr>
        <w:spacing w:after="200" w:line="240" w:lineRule="auto"/>
        <w:jc w:val="both"/>
        <w:rPr>
          <w:rFonts w:eastAsia="Calibri" w:cs="Times New Roman"/>
        </w:rPr>
      </w:pPr>
      <w:r w:rsidRPr="00CB4968">
        <w:rPr>
          <w:rFonts w:eastAsia="Calibri" w:cs="Times New Roman"/>
        </w:rPr>
        <w:t>5.</w:t>
      </w:r>
      <w:r w:rsidR="00175C4F" w:rsidRPr="00CB4968">
        <w:rPr>
          <w:rFonts w:eastAsia="Calibri" w:cs="Times New Roman"/>
        </w:rPr>
        <w:t>9. Ученики,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14:paraId="6205FC62" w14:textId="53CF4670" w:rsidR="00175C4F" w:rsidRPr="00CB4968" w:rsidRDefault="00A233AB" w:rsidP="00CB4968">
      <w:pPr>
        <w:spacing w:after="200" w:line="240" w:lineRule="auto"/>
        <w:jc w:val="both"/>
        <w:rPr>
          <w:rFonts w:eastAsia="Calibri" w:cs="Times New Roman"/>
        </w:rPr>
      </w:pPr>
      <w:r w:rsidRPr="00CB4968">
        <w:rPr>
          <w:rFonts w:eastAsia="Calibri" w:cs="Times New Roman"/>
        </w:rPr>
        <w:t>5.10</w:t>
      </w:r>
      <w:r w:rsidR="00175C4F" w:rsidRPr="00CB4968">
        <w:rPr>
          <w:rFonts w:eastAsia="Calibri" w:cs="Times New Roman"/>
        </w:rPr>
        <w:t>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14:paraId="06492209" w14:textId="26D111B3" w:rsidR="00252976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5.11</w:t>
      </w:r>
      <w:r w:rsidR="00252976" w:rsidRPr="00CB4968">
        <w:rPr>
          <w:rFonts w:eastAsia="Times New Roman" w:cs="Times New Roman"/>
          <w:szCs w:val="28"/>
          <w:lang w:eastAsia="ru-RU"/>
        </w:rPr>
        <w:t>. Промежуточная аттестация экстернов проводится в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соответствии с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настоящим Положением (раздел 8).</w:t>
      </w:r>
    </w:p>
    <w:p w14:paraId="4F3B6E73" w14:textId="4C72C3BE" w:rsidR="00252976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5.12</w:t>
      </w:r>
      <w:r w:rsidR="00252976" w:rsidRPr="00CB4968">
        <w:rPr>
          <w:rFonts w:eastAsia="Times New Roman" w:cs="Times New Roman"/>
          <w:szCs w:val="28"/>
          <w:lang w:eastAsia="ru-RU"/>
        </w:rPr>
        <w:t>. Порядок зачета результатов освоения обучающимися учебных предметов, курсов, дисциплин (модулей), практики, дополнительных образовательных программ в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других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ОО в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качестве результатов промежуточной аттестации определяется соответствующим локальным нормативным актом ОО.</w:t>
      </w:r>
    </w:p>
    <w:p w14:paraId="3F968FFA" w14:textId="0618D053" w:rsidR="009B4E7D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5.13</w:t>
      </w:r>
      <w:r w:rsidR="009B4E7D" w:rsidRPr="00CB4968">
        <w:rPr>
          <w:rFonts w:eastAsia="Times New Roman" w:cs="Times New Roman"/>
          <w:szCs w:val="28"/>
          <w:lang w:eastAsia="ru-RU"/>
        </w:rPr>
        <w:t>. Промежуточная аттестация по курсам внеурочной деятельности определяется ее 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основной образовательной программой.</w:t>
      </w:r>
    </w:p>
    <w:p w14:paraId="38FC3835" w14:textId="69CFBDEC" w:rsidR="006736C9" w:rsidRDefault="00A233AB" w:rsidP="00CB4968">
      <w:pPr>
        <w:spacing w:after="200" w:line="240" w:lineRule="auto"/>
        <w:jc w:val="both"/>
        <w:rPr>
          <w:rFonts w:eastAsia="Calibri" w:cs="Times New Roman"/>
        </w:rPr>
      </w:pPr>
      <w:r w:rsidRPr="00CB4968">
        <w:rPr>
          <w:rFonts w:eastAsia="Calibri" w:cs="Times New Roman"/>
        </w:rPr>
        <w:t>5.14</w:t>
      </w:r>
      <w:r w:rsidR="00752AF8" w:rsidRPr="00CB4968">
        <w:rPr>
          <w:rFonts w:eastAsia="Calibri" w:cs="Times New Roman"/>
        </w:rPr>
        <w:t>.</w:t>
      </w:r>
      <w:r w:rsidRPr="00CB4968">
        <w:rPr>
          <w:rFonts w:eastAsia="Calibri" w:cs="Times New Roman"/>
        </w:rPr>
        <w:t xml:space="preserve"> </w:t>
      </w:r>
      <w:r w:rsidR="00752AF8" w:rsidRPr="00CB4968">
        <w:rPr>
          <w:rFonts w:eastAsia="Calibri" w:cs="Times New Roman"/>
        </w:rPr>
        <w:t xml:space="preserve">Контрольно-измерительные материалы (тексты входящих диагностических работ (стартового контроля) и административных контрольных работ) для проведения всех форм четвертной и годовой аттестации обучающихся </w:t>
      </w:r>
      <w:bookmarkStart w:id="0" w:name="_Hlk148550752"/>
      <w:r w:rsidR="00752AF8" w:rsidRPr="00CB4968">
        <w:rPr>
          <w:rFonts w:eastAsia="Calibri" w:cs="Times New Roman"/>
        </w:rPr>
        <w:t xml:space="preserve">разрабатываются методическим объединением </w:t>
      </w:r>
      <w:r w:rsidR="00752AF8" w:rsidRPr="00CB4968">
        <w:rPr>
          <w:rFonts w:eastAsia="Calibri" w:cs="Times New Roman"/>
        </w:rPr>
        <w:lastRenderedPageBreak/>
        <w:t>учителей по предмету и администрацией школы в соответствии с государственным стандартом начального и основного общего образования, рассматриваются на методическом объединении или Методическом совете, согласовываются с заместителем директора по УВР, принимаются на Педагогическом совете и утверждаются руководителем образовательной организации</w:t>
      </w:r>
      <w:bookmarkEnd w:id="0"/>
      <w:r w:rsidR="00752AF8" w:rsidRPr="00CB4968">
        <w:rPr>
          <w:rFonts w:eastAsia="Calibri" w:cs="Times New Roman"/>
        </w:rPr>
        <w:t>.</w:t>
      </w:r>
      <w:r w:rsidR="009B4E7D" w:rsidRPr="00CB4968">
        <w:rPr>
          <w:rFonts w:eastAsia="Calibri" w:cs="Times New Roman"/>
        </w:rPr>
        <w:t xml:space="preserve"> </w:t>
      </w:r>
      <w:r w:rsidR="00752AF8" w:rsidRPr="00CB4968">
        <w:rPr>
          <w:rFonts w:eastAsia="Calibri" w:cs="Times New Roman"/>
        </w:rPr>
        <w:t>В контрольно-измерительные материалы могут быть включены, как теоретические вопросы, так и практические задания.</w:t>
      </w:r>
      <w:r w:rsidR="006736C9" w:rsidRPr="00CB4968">
        <w:rPr>
          <w:rFonts w:eastAsia="Calibri" w:cs="Times New Roman"/>
        </w:rPr>
        <w:t xml:space="preserve"> Контрольные работы обучающихся хранятся в течение текущего учебного года. </w:t>
      </w:r>
    </w:p>
    <w:p w14:paraId="61B5E54B" w14:textId="4B84849F" w:rsidR="00636F36" w:rsidRPr="00CB4968" w:rsidRDefault="00636F36" w:rsidP="00CB4968">
      <w:pPr>
        <w:spacing w:after="200" w:line="240" w:lineRule="auto"/>
        <w:jc w:val="both"/>
        <w:rPr>
          <w:rFonts w:eastAsia="Calibri" w:cs="Times New Roman"/>
        </w:rPr>
      </w:pPr>
      <w:r>
        <w:rPr>
          <w:rFonts w:eastAsia="Times New Roman" w:cs="Times New Roman"/>
          <w:szCs w:val="28"/>
          <w:lang w:eastAsia="ru-RU"/>
        </w:rPr>
        <w:t xml:space="preserve">5.15. На основании письма </w:t>
      </w:r>
      <w:r w:rsidRPr="00636F36">
        <w:rPr>
          <w:rFonts w:eastAsia="Times New Roman" w:cs="Times New Roman"/>
          <w:szCs w:val="28"/>
          <w:lang w:eastAsia="ru-RU"/>
        </w:rPr>
        <w:t>Федеральной службы по надзору в сфере образования и науки (Рособрнадзор) от 10.02.2020 N 13-35 «Методические рекомендации по проведению Всероссийских проверочных работ»</w:t>
      </w:r>
      <w:r>
        <w:rPr>
          <w:rFonts w:eastAsia="Times New Roman" w:cs="Times New Roman"/>
          <w:szCs w:val="28"/>
          <w:lang w:eastAsia="ru-RU"/>
        </w:rPr>
        <w:t>, письма М</w:t>
      </w:r>
      <w:r w:rsidRPr="006D7D66">
        <w:rPr>
          <w:rFonts w:eastAsia="Times New Roman" w:cs="Times New Roman"/>
          <w:szCs w:val="28"/>
          <w:lang w:eastAsia="ru-RU"/>
        </w:rPr>
        <w:t>инистерств</w:t>
      </w:r>
      <w:r>
        <w:rPr>
          <w:rFonts w:eastAsia="Times New Roman" w:cs="Times New Roman"/>
          <w:szCs w:val="28"/>
          <w:lang w:eastAsia="ru-RU"/>
        </w:rPr>
        <w:t>а</w:t>
      </w:r>
      <w:r w:rsidRPr="006D7D66">
        <w:rPr>
          <w:rFonts w:eastAsia="Times New Roman" w:cs="Times New Roman"/>
          <w:szCs w:val="28"/>
          <w:lang w:eastAsia="ru-RU"/>
        </w:rPr>
        <w:t xml:space="preserve"> просвещения </w:t>
      </w:r>
      <w:r>
        <w:rPr>
          <w:rFonts w:eastAsia="Times New Roman" w:cs="Times New Roman"/>
          <w:szCs w:val="28"/>
          <w:lang w:eastAsia="ru-RU"/>
        </w:rPr>
        <w:t>Р</w:t>
      </w:r>
      <w:r w:rsidRPr="006D7D66">
        <w:rPr>
          <w:rFonts w:eastAsia="Times New Roman" w:cs="Times New Roman"/>
          <w:szCs w:val="28"/>
          <w:lang w:eastAsia="ru-RU"/>
        </w:rPr>
        <w:t xml:space="preserve">оссийской </w:t>
      </w:r>
      <w:r>
        <w:rPr>
          <w:rFonts w:eastAsia="Times New Roman" w:cs="Times New Roman"/>
          <w:szCs w:val="28"/>
          <w:lang w:eastAsia="ru-RU"/>
        </w:rPr>
        <w:t>Ф</w:t>
      </w:r>
      <w:r w:rsidRPr="006D7D66">
        <w:rPr>
          <w:rFonts w:eastAsia="Times New Roman" w:cs="Times New Roman"/>
          <w:szCs w:val="28"/>
          <w:lang w:eastAsia="ru-RU"/>
        </w:rPr>
        <w:t>едерации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D7D66">
        <w:rPr>
          <w:rFonts w:eastAsia="Times New Roman" w:cs="Times New Roman"/>
          <w:szCs w:val="28"/>
          <w:lang w:eastAsia="ru-RU"/>
        </w:rPr>
        <w:t>от 1 октября 2021 года № СК-403/08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36F36">
        <w:rPr>
          <w:rFonts w:eastAsia="Times New Roman" w:cs="Times New Roman"/>
          <w:szCs w:val="28"/>
          <w:lang w:eastAsia="ru-RU"/>
        </w:rPr>
        <w:t>итоговые контрольные работы, пр</w:t>
      </w:r>
      <w:r>
        <w:rPr>
          <w:rFonts w:eastAsia="Times New Roman" w:cs="Times New Roman"/>
          <w:szCs w:val="28"/>
          <w:lang w:eastAsia="ru-RU"/>
        </w:rPr>
        <w:t>о</w:t>
      </w:r>
      <w:r w:rsidRPr="00636F36">
        <w:rPr>
          <w:rFonts w:eastAsia="Times New Roman" w:cs="Times New Roman"/>
          <w:szCs w:val="28"/>
          <w:lang w:eastAsia="ru-RU"/>
        </w:rPr>
        <w:t>вод</w:t>
      </w:r>
      <w:r>
        <w:rPr>
          <w:rFonts w:eastAsia="Times New Roman" w:cs="Times New Roman"/>
          <w:szCs w:val="28"/>
          <w:lang w:eastAsia="ru-RU"/>
        </w:rPr>
        <w:t>имые</w:t>
      </w:r>
      <w:r w:rsidRPr="00636F36">
        <w:rPr>
          <w:rFonts w:eastAsia="Times New Roman" w:cs="Times New Roman"/>
          <w:szCs w:val="28"/>
          <w:lang w:eastAsia="ru-RU"/>
        </w:rPr>
        <w:t xml:space="preserve"> учителями-предметниками в соответствии со своей рабочей программой</w:t>
      </w:r>
      <w:r>
        <w:rPr>
          <w:rFonts w:eastAsia="Times New Roman" w:cs="Times New Roman"/>
          <w:szCs w:val="28"/>
          <w:lang w:eastAsia="ru-RU"/>
        </w:rPr>
        <w:t xml:space="preserve"> в качестве промежуточной аттестации</w:t>
      </w:r>
      <w:r w:rsidRPr="00636F36">
        <w:rPr>
          <w:rFonts w:eastAsia="Times New Roman" w:cs="Times New Roman"/>
          <w:szCs w:val="28"/>
          <w:lang w:eastAsia="ru-RU"/>
        </w:rPr>
        <w:t>, могут быть заменены</w:t>
      </w:r>
      <w:r>
        <w:rPr>
          <w:rFonts w:eastAsia="Times New Roman" w:cs="Times New Roman"/>
          <w:szCs w:val="28"/>
          <w:lang w:eastAsia="ru-RU"/>
        </w:rPr>
        <w:t xml:space="preserve"> на</w:t>
      </w:r>
      <w:r w:rsidRPr="00636F36">
        <w:rPr>
          <w:rFonts w:eastAsia="Times New Roman" w:cs="Times New Roman"/>
          <w:szCs w:val="28"/>
          <w:lang w:eastAsia="ru-RU"/>
        </w:rPr>
        <w:t xml:space="preserve"> ВПР (</w:t>
      </w:r>
      <w:r>
        <w:rPr>
          <w:rFonts w:eastAsia="Times New Roman" w:cs="Times New Roman"/>
          <w:szCs w:val="28"/>
          <w:lang w:eastAsia="ru-RU"/>
        </w:rPr>
        <w:t xml:space="preserve">во избежание </w:t>
      </w:r>
      <w:r w:rsidRPr="00636F36">
        <w:rPr>
          <w:rFonts w:eastAsia="Times New Roman" w:cs="Times New Roman"/>
          <w:szCs w:val="28"/>
          <w:lang w:eastAsia="ru-RU"/>
        </w:rPr>
        <w:t xml:space="preserve">дублирования оценочных процедур 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636F36">
        <w:rPr>
          <w:rFonts w:eastAsia="Times New Roman" w:cs="Times New Roman"/>
          <w:szCs w:val="28"/>
          <w:lang w:eastAsia="ru-RU"/>
        </w:rPr>
        <w:t>исключения чрезмерной нагрузки обучающихся).</w:t>
      </w:r>
    </w:p>
    <w:p w14:paraId="25233182" w14:textId="03EC9668" w:rsidR="00752AF8" w:rsidRPr="00CB4968" w:rsidRDefault="00A233AB" w:rsidP="00CB4968">
      <w:pPr>
        <w:spacing w:after="200" w:line="240" w:lineRule="auto"/>
        <w:jc w:val="both"/>
        <w:rPr>
          <w:rFonts w:eastAsia="Calibri" w:cs="Times New Roman"/>
        </w:rPr>
      </w:pPr>
      <w:r w:rsidRPr="00CB4968">
        <w:rPr>
          <w:rFonts w:eastAsia="Calibri" w:cs="Times New Roman"/>
        </w:rPr>
        <w:t>5.1</w:t>
      </w:r>
      <w:r w:rsidR="00636F36">
        <w:rPr>
          <w:rFonts w:eastAsia="Calibri" w:cs="Times New Roman"/>
        </w:rPr>
        <w:t>6</w:t>
      </w:r>
      <w:r w:rsidR="00752AF8" w:rsidRPr="00CB4968">
        <w:rPr>
          <w:rFonts w:eastAsia="Calibri" w:cs="Times New Roman"/>
        </w:rPr>
        <w:t>. Фиксация результатов промежуточной аттестации осуществляется по пятибалльной системе: «5» («отлично»), «4» («хорошо»), «3» («удовлетворительно»), «2» («неудовлетворительно»).</w:t>
      </w:r>
    </w:p>
    <w:p w14:paraId="668B2B56" w14:textId="5322C495" w:rsidR="00D548EA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5.1</w:t>
      </w:r>
      <w:r w:rsidR="00636F36">
        <w:rPr>
          <w:rFonts w:eastAsia="Times New Roman" w:cs="Times New Roman"/>
          <w:szCs w:val="28"/>
          <w:lang w:eastAsia="ru-RU"/>
        </w:rPr>
        <w:t>7</w:t>
      </w:r>
      <w:r w:rsidR="00D548EA" w:rsidRPr="00CB4968">
        <w:rPr>
          <w:rFonts w:eastAsia="Times New Roman" w:cs="Times New Roman"/>
          <w:szCs w:val="28"/>
          <w:lang w:eastAsia="ru-RU"/>
        </w:rPr>
        <w:t>. На основании положительных результатов промежуточной аттестации обучающиеся переводятся в следующий класс.</w:t>
      </w:r>
    </w:p>
    <w:p w14:paraId="569BA672" w14:textId="608CABE3" w:rsidR="00BF13C1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5.1</w:t>
      </w:r>
      <w:r w:rsidR="00636F36">
        <w:rPr>
          <w:rFonts w:eastAsia="Times New Roman" w:cs="Times New Roman"/>
          <w:szCs w:val="28"/>
          <w:lang w:eastAsia="ru-RU"/>
        </w:rPr>
        <w:t>8</w:t>
      </w:r>
      <w:r w:rsidR="00BF13C1" w:rsidRPr="00CB4968">
        <w:rPr>
          <w:rFonts w:eastAsia="Times New Roman" w:cs="Times New Roman"/>
          <w:szCs w:val="28"/>
          <w:lang w:eastAsia="ru-RU"/>
        </w:rPr>
        <w:t>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 (</w:t>
      </w:r>
      <w:hyperlink r:id="rId10" w:anchor="/document/99/902389617/XA00M922MS/" w:history="1">
        <w:r w:rsidR="00BF13C1" w:rsidRPr="00CB4968">
          <w:rPr>
            <w:rFonts w:eastAsia="Times New Roman" w:cs="Times New Roman"/>
            <w:szCs w:val="28"/>
            <w:u w:val="single"/>
            <w:lang w:eastAsia="ru-RU"/>
          </w:rPr>
          <w:t>ч. 2 ст. 58 Федерального закона от 29.12.2012 № 273-ФЗ</w:t>
        </w:r>
      </w:hyperlink>
      <w:r w:rsidR="00BF13C1" w:rsidRPr="00CB4968">
        <w:rPr>
          <w:rFonts w:eastAsia="Times New Roman" w:cs="Times New Roman"/>
          <w:szCs w:val="28"/>
          <w:lang w:eastAsia="ru-RU"/>
        </w:rPr>
        <w:t xml:space="preserve"> «Об образовании в Российской Федерации»).</w:t>
      </w:r>
    </w:p>
    <w:p w14:paraId="16315C67" w14:textId="31E07BAD" w:rsidR="00BF13C1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5.1</w:t>
      </w:r>
      <w:r w:rsidR="00636F36">
        <w:rPr>
          <w:rFonts w:eastAsia="Times New Roman" w:cs="Times New Roman"/>
          <w:szCs w:val="28"/>
          <w:lang w:eastAsia="ru-RU"/>
        </w:rPr>
        <w:t>9</w:t>
      </w:r>
      <w:r w:rsidR="00BF13C1" w:rsidRPr="00CB4968">
        <w:rPr>
          <w:rFonts w:eastAsia="Times New Roman" w:cs="Times New Roman"/>
          <w:szCs w:val="28"/>
          <w:lang w:eastAsia="ru-RU"/>
        </w:rPr>
        <w:t>. Условный перевод в следующий класс – это перевод обучающихся, не прошедших промежуточную аттестацию по уважительным причинам или имеющих академическую задолженность, с обязательной ликвидацией академической задолженности в установленные сроки.</w:t>
      </w:r>
    </w:p>
    <w:p w14:paraId="1FA32986" w14:textId="3BA07470" w:rsidR="008A653E" w:rsidRPr="00CB4968" w:rsidRDefault="008A653E" w:rsidP="008A653E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5.20</w:t>
      </w:r>
      <w:r>
        <w:rPr>
          <w:rFonts w:eastAsia="Times New Roman" w:cs="Times New Roman"/>
          <w:szCs w:val="28"/>
          <w:lang w:eastAsia="ru-RU"/>
        </w:rPr>
        <w:t>.</w:t>
      </w:r>
      <w:r w:rsidRPr="00CB4968">
        <w:rPr>
          <w:rFonts w:eastAsia="Times New Roman" w:cs="Times New Roman"/>
          <w:szCs w:val="28"/>
          <w:lang w:eastAsia="ru-RU"/>
        </w:rPr>
        <w:t xml:space="preserve">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ОО.</w:t>
      </w:r>
    </w:p>
    <w:p w14:paraId="26CCAE93" w14:textId="2E7BB01D" w:rsidR="00BF13C1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5.</w:t>
      </w:r>
      <w:r w:rsidR="00636F36">
        <w:rPr>
          <w:rFonts w:eastAsia="Times New Roman" w:cs="Times New Roman"/>
          <w:szCs w:val="28"/>
          <w:lang w:eastAsia="ru-RU"/>
        </w:rPr>
        <w:t>20</w:t>
      </w:r>
      <w:r w:rsidR="00BF13C1" w:rsidRPr="00CB4968">
        <w:rPr>
          <w:rFonts w:eastAsia="Times New Roman" w:cs="Times New Roman"/>
          <w:szCs w:val="28"/>
          <w:lang w:eastAsia="ru-RU"/>
        </w:rPr>
        <w:t>.</w:t>
      </w:r>
      <w:r w:rsidR="008A653E">
        <w:rPr>
          <w:rFonts w:eastAsia="Times New Roman" w:cs="Times New Roman"/>
          <w:szCs w:val="28"/>
          <w:lang w:eastAsia="ru-RU"/>
        </w:rPr>
        <w:t>1.</w:t>
      </w:r>
      <w:r w:rsidR="00BF13C1" w:rsidRPr="00CB4968">
        <w:rPr>
          <w:rFonts w:eastAsia="Times New Roman" w:cs="Times New Roman"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szCs w:val="28"/>
          <w:lang w:eastAsia="ru-RU"/>
        </w:rPr>
        <w:t>При ликвидации академической задолженности о</w:t>
      </w:r>
      <w:r w:rsidR="00BF13C1" w:rsidRPr="00CB4968">
        <w:rPr>
          <w:rFonts w:eastAsia="Times New Roman" w:cs="Times New Roman"/>
          <w:szCs w:val="28"/>
          <w:lang w:eastAsia="ru-RU"/>
        </w:rPr>
        <w:t>бучающиеся имеют право:</w:t>
      </w:r>
    </w:p>
    <w:p w14:paraId="445DEFC6" w14:textId="77777777" w:rsidR="00BF13C1" w:rsidRPr="00CB4968" w:rsidRDefault="00BF13C1" w:rsidP="00CB4968">
      <w:pPr>
        <w:pStyle w:val="a3"/>
        <w:numPr>
          <w:ilvl w:val="0"/>
          <w:numId w:val="32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(</w:t>
      </w:r>
      <w:hyperlink r:id="rId11" w:anchor="/document/99/902389617/XA00M4O2MI/" w:history="1">
        <w:r w:rsidRPr="00CB4968">
          <w:rPr>
            <w:rFonts w:eastAsia="Times New Roman" w:cs="Times New Roman"/>
            <w:szCs w:val="28"/>
            <w:u w:val="single"/>
            <w:lang w:eastAsia="ru-RU"/>
          </w:rPr>
          <w:t>ч. 5 ст. 58 Федерального закона от 29.12.2012 № 273-ФЗ</w:t>
        </w:r>
      </w:hyperlink>
      <w:r w:rsidRPr="00CB4968">
        <w:rPr>
          <w:rFonts w:eastAsia="Times New Roman" w:cs="Times New Roman"/>
          <w:szCs w:val="28"/>
          <w:lang w:eastAsia="ru-RU"/>
        </w:rPr>
        <w:t> «Об образовании в Российской Федерации»);</w:t>
      </w:r>
    </w:p>
    <w:p w14:paraId="332413A3" w14:textId="77777777" w:rsidR="00BF13C1" w:rsidRPr="00CB4968" w:rsidRDefault="00BF13C1" w:rsidP="00CB4968">
      <w:pPr>
        <w:pStyle w:val="a3"/>
        <w:numPr>
          <w:ilvl w:val="0"/>
          <w:numId w:val="32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lastRenderedPageBreak/>
        <w:t>получать консультации по учебным предметам, курсам, дисциплинам (модулям);</w:t>
      </w:r>
    </w:p>
    <w:p w14:paraId="62A88F28" w14:textId="77777777" w:rsidR="00BF13C1" w:rsidRPr="00CB4968" w:rsidRDefault="00BF13C1" w:rsidP="00CB4968">
      <w:pPr>
        <w:pStyle w:val="a3"/>
        <w:numPr>
          <w:ilvl w:val="0"/>
          <w:numId w:val="32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получать информацию о работе комиссий по сдаче академических задолженностей;</w:t>
      </w:r>
    </w:p>
    <w:p w14:paraId="0C2C319F" w14:textId="54B94568" w:rsidR="00BF13C1" w:rsidRPr="00CB4968" w:rsidRDefault="00BF13C1" w:rsidP="00CB4968">
      <w:pPr>
        <w:pStyle w:val="a3"/>
        <w:numPr>
          <w:ilvl w:val="0"/>
          <w:numId w:val="32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получать помощь педагога-психолога и других специалистов ОО.</w:t>
      </w:r>
    </w:p>
    <w:p w14:paraId="219AB5F4" w14:textId="33E69E7D" w:rsidR="00BF13C1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5.2</w:t>
      </w:r>
      <w:r w:rsidR="008A653E">
        <w:rPr>
          <w:rFonts w:eastAsia="Times New Roman" w:cs="Times New Roman"/>
          <w:szCs w:val="28"/>
          <w:lang w:eastAsia="ru-RU"/>
        </w:rPr>
        <w:t>0.2</w:t>
      </w:r>
      <w:r w:rsidR="00BF13C1" w:rsidRPr="00CB4968">
        <w:rPr>
          <w:rFonts w:eastAsia="Times New Roman" w:cs="Times New Roman"/>
          <w:szCs w:val="28"/>
          <w:lang w:eastAsia="ru-RU"/>
        </w:rPr>
        <w:t>. ОО при организации ликвидации академической задолженности обучающимися обязана:</w:t>
      </w:r>
    </w:p>
    <w:p w14:paraId="394F6AB3" w14:textId="77777777" w:rsidR="00D548EA" w:rsidRPr="00CB4968" w:rsidRDefault="00BF13C1" w:rsidP="00CB4968">
      <w:pPr>
        <w:pStyle w:val="a3"/>
        <w:numPr>
          <w:ilvl w:val="0"/>
          <w:numId w:val="33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создать условия обучающимся для ликвидации академических задолженностей;</w:t>
      </w:r>
    </w:p>
    <w:p w14:paraId="20C4B9AA" w14:textId="77777777" w:rsidR="00D548EA" w:rsidRPr="00CB4968" w:rsidRDefault="00BF13C1" w:rsidP="00CB4968">
      <w:pPr>
        <w:pStyle w:val="a3"/>
        <w:numPr>
          <w:ilvl w:val="0"/>
          <w:numId w:val="33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обеспечить контроль за своевременностью ликвидации академических задолженностей;</w:t>
      </w:r>
    </w:p>
    <w:p w14:paraId="076EDC92" w14:textId="1FC69812" w:rsidR="00BF13C1" w:rsidRPr="00CB4968" w:rsidRDefault="00BF13C1" w:rsidP="00CB4968">
      <w:pPr>
        <w:pStyle w:val="a3"/>
        <w:numPr>
          <w:ilvl w:val="0"/>
          <w:numId w:val="33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создать комиссию для проведения сдачи академических задолженностей (промежуточной аттестации обучающихся во второй раз).</w:t>
      </w:r>
    </w:p>
    <w:p w14:paraId="431094BF" w14:textId="1F955251" w:rsidR="00BF13C1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5.2</w:t>
      </w:r>
      <w:r w:rsidR="008A653E">
        <w:rPr>
          <w:rFonts w:eastAsia="Times New Roman" w:cs="Times New Roman"/>
          <w:szCs w:val="28"/>
          <w:lang w:eastAsia="ru-RU"/>
        </w:rPr>
        <w:t>0</w:t>
      </w:r>
      <w:r w:rsidR="00BF13C1" w:rsidRPr="00CB4968">
        <w:rPr>
          <w:rFonts w:eastAsia="Times New Roman" w:cs="Times New Roman"/>
          <w:szCs w:val="28"/>
          <w:lang w:eastAsia="ru-RU"/>
        </w:rPr>
        <w:t>.</w:t>
      </w:r>
      <w:r w:rsidR="008A653E">
        <w:rPr>
          <w:rFonts w:eastAsia="Times New Roman" w:cs="Times New Roman"/>
          <w:szCs w:val="28"/>
          <w:lang w:eastAsia="ru-RU"/>
        </w:rPr>
        <w:t>3.</w:t>
      </w:r>
      <w:r w:rsidR="00BF13C1" w:rsidRPr="00CB4968">
        <w:rPr>
          <w:rFonts w:eastAsia="Times New Roman" w:cs="Times New Roman"/>
          <w:szCs w:val="28"/>
          <w:lang w:eastAsia="ru-RU"/>
        </w:rPr>
        <w:t xml:space="preserve"> Родители (законные представители) обучающихся обязаны:</w:t>
      </w:r>
    </w:p>
    <w:p w14:paraId="7731FAC5" w14:textId="77777777" w:rsidR="00D548EA" w:rsidRPr="00CB4968" w:rsidRDefault="00BF13C1" w:rsidP="00CB4968">
      <w:pPr>
        <w:pStyle w:val="a3"/>
        <w:numPr>
          <w:ilvl w:val="0"/>
          <w:numId w:val="34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создать условия обучающемуся для ликвидации академической задолженности;</w:t>
      </w:r>
    </w:p>
    <w:p w14:paraId="4ED3760F" w14:textId="77777777" w:rsidR="00D548EA" w:rsidRPr="00CB4968" w:rsidRDefault="00BF13C1" w:rsidP="00CB4968">
      <w:pPr>
        <w:pStyle w:val="a3"/>
        <w:numPr>
          <w:ilvl w:val="0"/>
          <w:numId w:val="34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обеспечить контроль за своевременностью ликвидации обучающимся академической задолженности;</w:t>
      </w:r>
    </w:p>
    <w:p w14:paraId="212F7501" w14:textId="256FD88E" w:rsidR="00BF13C1" w:rsidRPr="00CB4968" w:rsidRDefault="00BF13C1" w:rsidP="00CB4968">
      <w:pPr>
        <w:pStyle w:val="a3"/>
        <w:numPr>
          <w:ilvl w:val="0"/>
          <w:numId w:val="34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нести ответственность за ликвидацию обучающимся академической задолженности в сроки, установленные для пересдачи.</w:t>
      </w:r>
    </w:p>
    <w:p w14:paraId="34A85C0A" w14:textId="1376EB95" w:rsidR="00BF13C1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5.2</w:t>
      </w:r>
      <w:r w:rsidR="008A653E">
        <w:rPr>
          <w:rFonts w:eastAsia="Times New Roman" w:cs="Times New Roman"/>
          <w:szCs w:val="28"/>
          <w:lang w:eastAsia="ru-RU"/>
        </w:rPr>
        <w:t>0</w:t>
      </w:r>
      <w:r w:rsidR="00BF13C1" w:rsidRPr="00CB4968">
        <w:rPr>
          <w:rFonts w:eastAsia="Times New Roman" w:cs="Times New Roman"/>
          <w:szCs w:val="28"/>
          <w:lang w:eastAsia="ru-RU"/>
        </w:rPr>
        <w:t>.</w:t>
      </w:r>
      <w:r w:rsidR="008A653E">
        <w:rPr>
          <w:rFonts w:eastAsia="Times New Roman" w:cs="Times New Roman"/>
          <w:szCs w:val="28"/>
          <w:lang w:eastAsia="ru-RU"/>
        </w:rPr>
        <w:t>4.</w:t>
      </w:r>
      <w:r w:rsidR="00BF13C1" w:rsidRPr="00CB4968">
        <w:rPr>
          <w:rFonts w:eastAsia="Times New Roman" w:cs="Times New Roman"/>
          <w:szCs w:val="28"/>
          <w:lang w:eastAsia="ru-RU"/>
        </w:rPr>
        <w:t xml:space="preserve"> Для проведения промежуточной аттестации во второй раз в ОО создается соответствующая комиссия:</w:t>
      </w:r>
    </w:p>
    <w:p w14:paraId="77B20605" w14:textId="77777777" w:rsidR="00D548EA" w:rsidRPr="00CB4968" w:rsidRDefault="00BF13C1" w:rsidP="00CB4968">
      <w:pPr>
        <w:pStyle w:val="a3"/>
        <w:numPr>
          <w:ilvl w:val="0"/>
          <w:numId w:val="35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комиссия формируется по предметному принципу;</w:t>
      </w:r>
    </w:p>
    <w:p w14:paraId="56E438EF" w14:textId="63509EBF" w:rsidR="00BF13C1" w:rsidRPr="00CB4968" w:rsidRDefault="00BF13C1" w:rsidP="00CB4968">
      <w:pPr>
        <w:pStyle w:val="a3"/>
        <w:numPr>
          <w:ilvl w:val="0"/>
          <w:numId w:val="35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количественный и персональный состав предметной комиссии определяется приказом руководителя ОО (или структурного подразделения (предметного методического объединения)). В комиссию входит не менее трех человек.</w:t>
      </w:r>
    </w:p>
    <w:p w14:paraId="0C68FD0C" w14:textId="70357E67" w:rsidR="00BF13C1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5.2</w:t>
      </w:r>
      <w:r w:rsidR="008A653E">
        <w:rPr>
          <w:rFonts w:eastAsia="Times New Roman" w:cs="Times New Roman"/>
          <w:szCs w:val="28"/>
          <w:lang w:eastAsia="ru-RU"/>
        </w:rPr>
        <w:t>0</w:t>
      </w:r>
      <w:r w:rsidR="00BF13C1" w:rsidRPr="00CB4968">
        <w:rPr>
          <w:rFonts w:eastAsia="Times New Roman" w:cs="Times New Roman"/>
          <w:szCs w:val="28"/>
          <w:lang w:eastAsia="ru-RU"/>
        </w:rPr>
        <w:t>.</w:t>
      </w:r>
      <w:r w:rsidR="008A653E">
        <w:rPr>
          <w:rFonts w:eastAsia="Times New Roman" w:cs="Times New Roman"/>
          <w:szCs w:val="28"/>
          <w:lang w:eastAsia="ru-RU"/>
        </w:rPr>
        <w:t>5.</w:t>
      </w:r>
      <w:r w:rsidR="00BF13C1" w:rsidRPr="00CB4968">
        <w:rPr>
          <w:rFonts w:eastAsia="Times New Roman" w:cs="Times New Roman"/>
          <w:szCs w:val="28"/>
          <w:lang w:eastAsia="ru-RU"/>
        </w:rPr>
        <w:t xml:space="preserve"> Решение комиссии оформляется </w:t>
      </w:r>
      <w:r w:rsidR="00BF13C1" w:rsidRPr="00CB4968">
        <w:rPr>
          <w:rFonts w:cs="Times New Roman"/>
        </w:rPr>
        <w:t xml:space="preserve">протоколом промежуточной аттестации </w:t>
      </w:r>
      <w:r w:rsidR="00BF13C1" w:rsidRPr="00CB4968">
        <w:rPr>
          <w:rFonts w:eastAsia="Times New Roman" w:cs="Times New Roman"/>
          <w:szCs w:val="28"/>
          <w:lang w:eastAsia="ru-RU"/>
        </w:rPr>
        <w:t>обучающихся по учебному предмету, курсу, дисциплине (модулю).</w:t>
      </w:r>
    </w:p>
    <w:p w14:paraId="32C06F21" w14:textId="226CEB31" w:rsidR="00BF13C1" w:rsidRPr="00CB4968" w:rsidRDefault="00A233AB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5.2</w:t>
      </w:r>
      <w:r w:rsidR="008A653E">
        <w:rPr>
          <w:rFonts w:eastAsia="Times New Roman" w:cs="Times New Roman"/>
          <w:szCs w:val="28"/>
          <w:lang w:eastAsia="ru-RU"/>
        </w:rPr>
        <w:t>0</w:t>
      </w:r>
      <w:r w:rsidR="00BF13C1" w:rsidRPr="00CB4968">
        <w:rPr>
          <w:rFonts w:eastAsia="Times New Roman" w:cs="Times New Roman"/>
          <w:szCs w:val="28"/>
          <w:lang w:eastAsia="ru-RU"/>
        </w:rPr>
        <w:t>.</w:t>
      </w:r>
      <w:r w:rsidR="008A653E">
        <w:rPr>
          <w:rFonts w:eastAsia="Times New Roman" w:cs="Times New Roman"/>
          <w:szCs w:val="28"/>
          <w:lang w:eastAsia="ru-RU"/>
        </w:rPr>
        <w:t>6</w:t>
      </w:r>
      <w:r w:rsidR="00BF13C1" w:rsidRPr="00CB4968">
        <w:rPr>
          <w:rFonts w:eastAsia="Times New Roman" w:cs="Times New Roman"/>
          <w:szCs w:val="28"/>
          <w:lang w:eastAsia="ru-RU"/>
        </w:rPr>
        <w:t xml:space="preserve"> Обучающиеся, не ликвидировавшие академическую задолженность по образовательным программам соответствующего уровня общего образования в течение года с момента ее появления, по усмотрению их родителей (законных представителей) и на основании их заявления могут быть:</w:t>
      </w:r>
    </w:p>
    <w:p w14:paraId="7EB8548F" w14:textId="77777777" w:rsidR="00D548EA" w:rsidRPr="00CB4968" w:rsidRDefault="00BF13C1" w:rsidP="00CB4968">
      <w:pPr>
        <w:pStyle w:val="a3"/>
        <w:numPr>
          <w:ilvl w:val="0"/>
          <w:numId w:val="36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оставлены на повторное обучение;</w:t>
      </w:r>
    </w:p>
    <w:p w14:paraId="13C5BEE8" w14:textId="77777777" w:rsidR="00D548EA" w:rsidRPr="00CB4968" w:rsidRDefault="00BF13C1" w:rsidP="00CB4968">
      <w:pPr>
        <w:pStyle w:val="a3"/>
        <w:numPr>
          <w:ilvl w:val="0"/>
          <w:numId w:val="36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переведены на обучение по АООП в соответствии с рекомендациями психолого-медико-педагогической комиссии (ПМПК);</w:t>
      </w:r>
    </w:p>
    <w:p w14:paraId="2B42C8D0" w14:textId="0D76707A" w:rsidR="00BF13C1" w:rsidRPr="00CB4968" w:rsidRDefault="00BF13C1" w:rsidP="00CB4968">
      <w:pPr>
        <w:pStyle w:val="a3"/>
        <w:numPr>
          <w:ilvl w:val="0"/>
          <w:numId w:val="36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ОО.</w:t>
      </w:r>
    </w:p>
    <w:p w14:paraId="1655DF5C" w14:textId="35FB7E4E" w:rsidR="00752AF8" w:rsidRPr="00CB4968" w:rsidRDefault="00A233AB" w:rsidP="00CB4968">
      <w:pPr>
        <w:spacing w:after="200" w:line="240" w:lineRule="auto"/>
        <w:jc w:val="both"/>
        <w:rPr>
          <w:rFonts w:eastAsia="Calibri" w:cs="Times New Roman"/>
        </w:rPr>
      </w:pPr>
      <w:r w:rsidRPr="00CB4968">
        <w:rPr>
          <w:rFonts w:eastAsia="Calibri" w:cs="Times New Roman"/>
        </w:rPr>
        <w:lastRenderedPageBreak/>
        <w:t>5.2</w:t>
      </w:r>
      <w:r w:rsidR="008A653E">
        <w:rPr>
          <w:rFonts w:eastAsia="Calibri" w:cs="Times New Roman"/>
        </w:rPr>
        <w:t>1</w:t>
      </w:r>
      <w:r w:rsidR="00752AF8" w:rsidRPr="00CB4968">
        <w:rPr>
          <w:rFonts w:eastAsia="Calibri" w:cs="Times New Roman"/>
        </w:rPr>
        <w:t>. Итоги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14:paraId="3DB709A4" w14:textId="2521409D" w:rsidR="006736C9" w:rsidRPr="00CB4968" w:rsidRDefault="00A233AB" w:rsidP="00CB4968">
      <w:pPr>
        <w:spacing w:after="200" w:line="240" w:lineRule="auto"/>
        <w:jc w:val="both"/>
        <w:rPr>
          <w:rFonts w:eastAsia="Calibri" w:cs="Times New Roman"/>
        </w:rPr>
      </w:pPr>
      <w:r w:rsidRPr="00CB4968">
        <w:rPr>
          <w:rFonts w:eastAsia="Calibri" w:cs="Times New Roman"/>
        </w:rPr>
        <w:t>5.2</w:t>
      </w:r>
      <w:r w:rsidR="008A653E">
        <w:rPr>
          <w:rFonts w:eastAsia="Calibri" w:cs="Times New Roman"/>
        </w:rPr>
        <w:t>2</w:t>
      </w:r>
      <w:r w:rsidR="006736C9" w:rsidRPr="00CB4968">
        <w:rPr>
          <w:rFonts w:eastAsia="Calibri" w:cs="Times New Roman"/>
        </w:rPr>
        <w:t>. Итоги промежуточной аттестации обсуждаются на заседаниях методических объединений и педагогического совета ОУ.</w:t>
      </w:r>
    </w:p>
    <w:p w14:paraId="0906340E" w14:textId="4B970162" w:rsidR="00175C4F" w:rsidRPr="00CB4968" w:rsidRDefault="00A233AB" w:rsidP="00CB4968">
      <w:pPr>
        <w:spacing w:after="200" w:line="240" w:lineRule="auto"/>
        <w:jc w:val="both"/>
        <w:rPr>
          <w:rFonts w:eastAsia="Calibri" w:cs="Times New Roman"/>
        </w:rPr>
      </w:pPr>
      <w:r w:rsidRPr="00CB4968">
        <w:rPr>
          <w:rFonts w:eastAsia="Calibri" w:cs="Times New Roman"/>
        </w:rPr>
        <w:t>5.2</w:t>
      </w:r>
      <w:r w:rsidR="008A653E">
        <w:rPr>
          <w:rFonts w:eastAsia="Calibri" w:cs="Times New Roman"/>
        </w:rPr>
        <w:t>3</w:t>
      </w:r>
      <w:r w:rsidR="00175C4F" w:rsidRPr="00CB4968">
        <w:rPr>
          <w:rFonts w:eastAsia="Calibri" w:cs="Times New Roman"/>
        </w:rPr>
        <w:t>. Педагогические работники доводят до сведения родителей (законных представителей) сведения о результатах 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 образовательной организации.</w:t>
      </w:r>
    </w:p>
    <w:p w14:paraId="24BB2933" w14:textId="1D685E3F" w:rsidR="006736C9" w:rsidRPr="00CB4968" w:rsidRDefault="00A233AB" w:rsidP="00CB4968">
      <w:pPr>
        <w:spacing w:after="200" w:line="240" w:lineRule="auto"/>
        <w:jc w:val="both"/>
        <w:rPr>
          <w:rFonts w:eastAsia="Calibri" w:cs="Times New Roman"/>
        </w:rPr>
      </w:pPr>
      <w:r w:rsidRPr="00CB4968">
        <w:rPr>
          <w:rFonts w:eastAsia="Calibri" w:cs="Times New Roman"/>
        </w:rPr>
        <w:t>5.2</w:t>
      </w:r>
      <w:r w:rsidR="008A653E">
        <w:rPr>
          <w:rFonts w:eastAsia="Calibri" w:cs="Times New Roman"/>
        </w:rPr>
        <w:t>4</w:t>
      </w:r>
      <w:r w:rsidR="006736C9" w:rsidRPr="00CB4968">
        <w:rPr>
          <w:rFonts w:eastAsia="Calibri" w:cs="Times New Roman"/>
        </w:rPr>
        <w:t>. Четвертные, годовые отметки выставляются за 1 день до начала каникул. Отметка обучающегося за год выставляется с учетом четвертных оценок и результатов промежуточной (годовой) аттестации в соответствии с «Положением о средневзвешенной системе оценки образовательных достижений обучающихся».</w:t>
      </w:r>
    </w:p>
    <w:p w14:paraId="0764B3F1" w14:textId="236BC775" w:rsidR="006736C9" w:rsidRPr="00CB4968" w:rsidRDefault="00A233AB" w:rsidP="00CB4968">
      <w:pPr>
        <w:spacing w:after="200" w:line="240" w:lineRule="auto"/>
        <w:jc w:val="both"/>
        <w:rPr>
          <w:rFonts w:eastAsia="Calibri" w:cs="Times New Roman"/>
        </w:rPr>
      </w:pPr>
      <w:r w:rsidRPr="00CB4968">
        <w:rPr>
          <w:rFonts w:eastAsia="Calibri" w:cs="Times New Roman"/>
        </w:rPr>
        <w:t>5.</w:t>
      </w:r>
      <w:r w:rsidR="008A653E">
        <w:rPr>
          <w:rFonts w:eastAsia="Calibri" w:cs="Times New Roman"/>
        </w:rPr>
        <w:t>25</w:t>
      </w:r>
      <w:r w:rsidR="006736C9" w:rsidRPr="00CB4968">
        <w:rPr>
          <w:rFonts w:eastAsia="Calibri" w:cs="Times New Roman"/>
        </w:rPr>
        <w:t>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ОУ основанием для перевода обучающегося в следующий класс, для допуска к государственной итоговой аттестации.</w:t>
      </w:r>
    </w:p>
    <w:p w14:paraId="6E48BE9D" w14:textId="1318A6FB" w:rsidR="006736C9" w:rsidRPr="00CB4968" w:rsidRDefault="00A233AB" w:rsidP="00CB4968">
      <w:pPr>
        <w:spacing w:after="200" w:line="240" w:lineRule="auto"/>
        <w:jc w:val="both"/>
        <w:rPr>
          <w:rFonts w:eastAsia="Calibri" w:cs="Times New Roman"/>
        </w:rPr>
      </w:pPr>
      <w:r w:rsidRPr="00CB4968">
        <w:rPr>
          <w:rFonts w:eastAsia="Calibri" w:cs="Times New Roman"/>
        </w:rPr>
        <w:t>5.</w:t>
      </w:r>
      <w:r w:rsidR="008A653E">
        <w:rPr>
          <w:rFonts w:eastAsia="Calibri" w:cs="Times New Roman"/>
        </w:rPr>
        <w:t>26</w:t>
      </w:r>
      <w:r w:rsidRPr="00CB4968">
        <w:rPr>
          <w:rFonts w:eastAsia="Calibri" w:cs="Times New Roman"/>
        </w:rPr>
        <w:t xml:space="preserve">. </w:t>
      </w:r>
      <w:r w:rsidR="006736C9" w:rsidRPr="00CB4968">
        <w:rPr>
          <w:rFonts w:eastAsia="Calibri" w:cs="Times New Roman"/>
        </w:rPr>
        <w:t>Классные руководители итоги аттестации и решение педагогического совета школы о переводе обучающихся в следующий класс обязаны довести до сведения учеников и их родителей (законных представителей).</w:t>
      </w:r>
    </w:p>
    <w:p w14:paraId="0D7BDF74" w14:textId="735EC07C" w:rsidR="00752AF8" w:rsidRPr="00CB4968" w:rsidRDefault="00A233AB" w:rsidP="00CB4968">
      <w:pPr>
        <w:spacing w:after="200" w:line="240" w:lineRule="auto"/>
        <w:jc w:val="both"/>
        <w:rPr>
          <w:rFonts w:eastAsia="Calibri" w:cs="Times New Roman"/>
        </w:rPr>
      </w:pPr>
      <w:r w:rsidRPr="00CB4968">
        <w:rPr>
          <w:rFonts w:eastAsia="Calibri" w:cs="Times New Roman"/>
        </w:rPr>
        <w:t>5.</w:t>
      </w:r>
      <w:r w:rsidR="008A653E">
        <w:rPr>
          <w:rFonts w:eastAsia="Calibri" w:cs="Times New Roman"/>
        </w:rPr>
        <w:t>27</w:t>
      </w:r>
      <w:r w:rsidR="00752AF8" w:rsidRPr="00CB4968">
        <w:rPr>
          <w:rFonts w:eastAsia="Calibri" w:cs="Times New Roman"/>
        </w:rPr>
        <w:t xml:space="preserve">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</w:t>
      </w:r>
      <w:r w:rsidR="009B4E7D" w:rsidRPr="00CB4968">
        <w:rPr>
          <w:rFonts w:eastAsia="Calibri" w:cs="Times New Roman"/>
        </w:rPr>
        <w:t>ОУ</w:t>
      </w:r>
      <w:r w:rsidR="00752AF8" w:rsidRPr="00CB4968">
        <w:rPr>
          <w:rFonts w:eastAsia="Calibri" w:cs="Times New Roman"/>
        </w:rPr>
        <w:t>.</w:t>
      </w:r>
    </w:p>
    <w:p w14:paraId="0ABE33C8" w14:textId="7D66E2F3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b/>
          <w:bCs/>
          <w:szCs w:val="28"/>
          <w:lang w:eastAsia="ru-RU"/>
        </w:rPr>
        <w:t>6</w:t>
      </w:r>
      <w:r w:rsidR="00252976" w:rsidRPr="00CB4968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CB4968">
        <w:rPr>
          <w:rFonts w:eastAsia="Times New Roman" w:cs="Times New Roman"/>
          <w:b/>
          <w:bCs/>
          <w:szCs w:val="28"/>
          <w:lang w:eastAsia="ru-RU"/>
        </w:rPr>
        <w:t>Специальные условия проведения текущего контроля успеваемости входной диагностики и промежуточной аттестации учеников с ОВЗ</w:t>
      </w:r>
    </w:p>
    <w:p w14:paraId="3DD52E30" w14:textId="589BA96F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6</w:t>
      </w:r>
      <w:r w:rsidR="00252976" w:rsidRPr="00CB4968">
        <w:rPr>
          <w:rFonts w:eastAsia="Times New Roman" w:cs="Times New Roman"/>
          <w:szCs w:val="28"/>
          <w:lang w:eastAsia="ru-RU"/>
        </w:rPr>
        <w:t>.1. Специальные условия проведения текущей, промежуточной и итоговой (по итогам освоения АООП НОО) аттестации обучающихся с ОВЗ включают:</w:t>
      </w:r>
    </w:p>
    <w:p w14:paraId="227403E8" w14:textId="77777777" w:rsidR="00BF13C1" w:rsidRPr="00CB4968" w:rsidRDefault="00252976" w:rsidP="00CB4968">
      <w:pPr>
        <w:pStyle w:val="a3"/>
        <w:numPr>
          <w:ilvl w:val="0"/>
          <w:numId w:val="31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14:paraId="56CFD6DC" w14:textId="77777777" w:rsidR="00BF13C1" w:rsidRPr="00CB4968" w:rsidRDefault="00252976" w:rsidP="00CB4968">
      <w:pPr>
        <w:pStyle w:val="a3"/>
        <w:numPr>
          <w:ilvl w:val="0"/>
          <w:numId w:val="31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14:paraId="5EE0F439" w14:textId="77777777" w:rsidR="00BF13C1" w:rsidRPr="00CB4968" w:rsidRDefault="00252976" w:rsidP="00CB4968">
      <w:pPr>
        <w:pStyle w:val="a3"/>
        <w:numPr>
          <w:ilvl w:val="0"/>
          <w:numId w:val="31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присутствие в начале работы этапа общей организации деятельности; </w:t>
      </w:r>
    </w:p>
    <w:p w14:paraId="266E5B48" w14:textId="77777777" w:rsidR="00BF13C1" w:rsidRPr="00CB4968" w:rsidRDefault="00252976" w:rsidP="00CB4968">
      <w:pPr>
        <w:pStyle w:val="a3"/>
        <w:numPr>
          <w:ilvl w:val="0"/>
          <w:numId w:val="31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lastRenderedPageBreak/>
        <w:t>адаптирование инструкции с учетом особых образовательных потребностей и индивидуальных трудностей обучающихся с ОВЗ: 1) упрощение формулировок по грамматическому и семантическому оформлению; 2) упрощение многозвеньевой инструкции посредством деления ее на короткие смысловые единицы, задающие поэтапность (пошаговость) выполнения задания; 3) в дополнение к письменной инструкции к заданию</w:t>
      </w:r>
      <w:r w:rsidR="00BF13C1" w:rsidRPr="00CB4968">
        <w:rPr>
          <w:rFonts w:eastAsia="Times New Roman" w:cs="Times New Roman"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szCs w:val="28"/>
          <w:lang w:eastAsia="ru-RU"/>
        </w:rPr>
        <w:t>при необходимости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szCs w:val="28"/>
          <w:lang w:eastAsia="ru-RU"/>
        </w:rPr>
        <w:t>она прочитывается педагогом вслух в медленном темпе с четкими смысловыми акцентами;</w:t>
      </w:r>
    </w:p>
    <w:p w14:paraId="31DD1106" w14:textId="77777777" w:rsidR="00BF13C1" w:rsidRPr="00CB4968" w:rsidRDefault="00252976" w:rsidP="00CB4968">
      <w:pPr>
        <w:pStyle w:val="a3"/>
        <w:numPr>
          <w:ilvl w:val="0"/>
          <w:numId w:val="31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14:paraId="2F2324A3" w14:textId="77777777" w:rsidR="00BF13C1" w:rsidRPr="00CB4968" w:rsidRDefault="00252976" w:rsidP="00CB4968">
      <w:pPr>
        <w:pStyle w:val="a3"/>
        <w:numPr>
          <w:ilvl w:val="0"/>
          <w:numId w:val="31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14:paraId="41271166" w14:textId="77777777" w:rsidR="00BF13C1" w:rsidRPr="00CB4968" w:rsidRDefault="00252976" w:rsidP="00CB4968">
      <w:pPr>
        <w:pStyle w:val="a3"/>
        <w:numPr>
          <w:ilvl w:val="0"/>
          <w:numId w:val="31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увеличение времени на выполнение заданий;</w:t>
      </w:r>
    </w:p>
    <w:p w14:paraId="546FAE5A" w14:textId="4E9EA205" w:rsidR="00252976" w:rsidRPr="00CB4968" w:rsidRDefault="00252976" w:rsidP="00CB4968">
      <w:pPr>
        <w:pStyle w:val="a3"/>
        <w:numPr>
          <w:ilvl w:val="0"/>
          <w:numId w:val="31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возможность организации короткого перерыва (10</w:t>
      </w:r>
      <w:r w:rsidR="00BF13C1" w:rsidRPr="00CB4968">
        <w:rPr>
          <w:rFonts w:eastAsia="Times New Roman" w:cs="Times New Roman"/>
          <w:szCs w:val="28"/>
          <w:lang w:eastAsia="ru-RU"/>
        </w:rPr>
        <w:t>-</w:t>
      </w:r>
      <w:r w:rsidRPr="00CB4968">
        <w:rPr>
          <w:rFonts w:eastAsia="Times New Roman" w:cs="Times New Roman"/>
          <w:szCs w:val="28"/>
          <w:lang w:eastAsia="ru-RU"/>
        </w:rPr>
        <w:t>15 минут) при нарастании в поведении ребенка проявлений утомления, истощения.</w:t>
      </w:r>
    </w:p>
    <w:p w14:paraId="5B809C45" w14:textId="6D0DB8D2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6</w:t>
      </w:r>
      <w:r w:rsidR="00252976" w:rsidRPr="00CB4968">
        <w:rPr>
          <w:rFonts w:eastAsia="Times New Roman" w:cs="Times New Roman"/>
          <w:szCs w:val="28"/>
          <w:lang w:eastAsia="ru-RU"/>
        </w:rPr>
        <w:t>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14:paraId="6FF7DA48" w14:textId="19C3A568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6</w:t>
      </w:r>
      <w:r w:rsidR="00252976" w:rsidRPr="00CB4968">
        <w:rPr>
          <w:rFonts w:eastAsia="Times New Roman" w:cs="Times New Roman"/>
          <w:szCs w:val="28"/>
          <w:lang w:eastAsia="ru-RU"/>
        </w:rPr>
        <w:t>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14:paraId="24759CED" w14:textId="64200F38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B4968">
        <w:rPr>
          <w:rFonts w:eastAsia="Times New Roman" w:cs="Times New Roman"/>
          <w:b/>
          <w:bCs/>
          <w:szCs w:val="28"/>
          <w:lang w:eastAsia="ru-RU"/>
        </w:rPr>
        <w:t>7</w:t>
      </w:r>
      <w:r w:rsidR="00252976" w:rsidRPr="00CB4968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CB4968">
        <w:rPr>
          <w:rFonts w:eastAsia="Times New Roman" w:cs="Times New Roman"/>
          <w:b/>
          <w:bCs/>
          <w:szCs w:val="28"/>
          <w:lang w:eastAsia="ru-RU"/>
        </w:rPr>
        <w:t>Промежуточная и государственная итоговая аттестация</w:t>
      </w:r>
      <w:r w:rsidR="00B70A7E" w:rsidRPr="00CB496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b/>
          <w:bCs/>
          <w:szCs w:val="28"/>
          <w:lang w:eastAsia="ru-RU"/>
        </w:rPr>
        <w:t>обучающихся на дому</w:t>
      </w:r>
    </w:p>
    <w:p w14:paraId="4F120105" w14:textId="129A259C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7</w:t>
      </w:r>
      <w:r w:rsidR="00252976" w:rsidRPr="00CB4968">
        <w:rPr>
          <w:rFonts w:eastAsia="Times New Roman" w:cs="Times New Roman"/>
          <w:szCs w:val="28"/>
          <w:lang w:eastAsia="ru-RU"/>
        </w:rPr>
        <w:t>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14:paraId="00BDFD41" w14:textId="58A87001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7</w:t>
      </w:r>
      <w:r w:rsidR="00252976" w:rsidRPr="00CB4968">
        <w:rPr>
          <w:rFonts w:eastAsia="Times New Roman" w:cs="Times New Roman"/>
          <w:szCs w:val="28"/>
          <w:lang w:eastAsia="ru-RU"/>
        </w:rPr>
        <w:t>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14:paraId="13A95153" w14:textId="67BCDE85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lastRenderedPageBreak/>
        <w:t>7</w:t>
      </w:r>
      <w:r w:rsidR="00252976" w:rsidRPr="00CB4968">
        <w:rPr>
          <w:rFonts w:eastAsia="Times New Roman" w:cs="Times New Roman"/>
          <w:szCs w:val="28"/>
          <w:lang w:eastAsia="ru-RU"/>
        </w:rPr>
        <w:t>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14:paraId="61A1A528" w14:textId="5D25D4CD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7</w:t>
      </w:r>
      <w:r w:rsidR="00252976" w:rsidRPr="00CB4968">
        <w:rPr>
          <w:rFonts w:eastAsia="Times New Roman" w:cs="Times New Roman"/>
          <w:szCs w:val="28"/>
          <w:lang w:eastAsia="ru-RU"/>
        </w:rPr>
        <w:t>.4. Государственная итоговая аттестация обучающихся, находящихся на длительном лечении, проводится в порядке, установленном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hyperlink r:id="rId12" w:anchor="/document/99/542637892/" w:tgtFrame="_self" w:history="1">
        <w:r w:rsidR="00252976" w:rsidRPr="00CB4968">
          <w:rPr>
            <w:rFonts w:eastAsia="Times New Roman" w:cs="Times New Roman"/>
            <w:szCs w:val="28"/>
            <w:u w:val="single"/>
            <w:lang w:eastAsia="ru-RU"/>
          </w:rPr>
          <w:t>приказом Минпросвещения, Рособрнадзора от 07.11.2018 № 189/1513</w:t>
        </w:r>
      </w:hyperlink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и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hyperlink r:id="rId13" w:anchor="/document/99/542637893/" w:tgtFrame="_self" w:history="1">
        <w:r w:rsidR="00252976" w:rsidRPr="00CB4968">
          <w:rPr>
            <w:rFonts w:eastAsia="Times New Roman" w:cs="Times New Roman"/>
            <w:szCs w:val="28"/>
            <w:u w:val="single"/>
            <w:lang w:eastAsia="ru-RU"/>
          </w:rPr>
          <w:t>приказом Минпросвещения, Рособрнадзора от 07.11.2018 № 190/1512</w:t>
        </w:r>
      </w:hyperlink>
      <w:r w:rsidR="00252976" w:rsidRPr="00CB4968">
        <w:rPr>
          <w:rFonts w:eastAsia="Times New Roman" w:cs="Times New Roman"/>
          <w:szCs w:val="28"/>
          <w:lang w:eastAsia="ru-RU"/>
        </w:rPr>
        <w:t>.</w:t>
      </w:r>
    </w:p>
    <w:p w14:paraId="5BAB8A6F" w14:textId="12D3B4AC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b/>
          <w:bCs/>
          <w:szCs w:val="28"/>
          <w:lang w:eastAsia="ru-RU"/>
        </w:rPr>
        <w:t>8</w:t>
      </w:r>
      <w:r w:rsidR="00252976" w:rsidRPr="00CB4968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CB4968">
        <w:rPr>
          <w:rFonts w:eastAsia="Times New Roman" w:cs="Times New Roman"/>
          <w:b/>
          <w:bCs/>
          <w:szCs w:val="28"/>
          <w:lang w:eastAsia="ru-RU"/>
        </w:rPr>
        <w:t>Промежуточная и государственная итоговая аттестация экстернов</w:t>
      </w:r>
    </w:p>
    <w:p w14:paraId="5EEABC95" w14:textId="0DE4DC0D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8</w:t>
      </w:r>
      <w:r w:rsidR="00252976" w:rsidRPr="00CB4968">
        <w:rPr>
          <w:rFonts w:eastAsia="Times New Roman" w:cs="Times New Roman"/>
          <w:szCs w:val="28"/>
          <w:lang w:eastAsia="ru-RU"/>
        </w:rPr>
        <w:t>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14:paraId="6E518E6C" w14:textId="20FC0B1F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8</w:t>
      </w:r>
      <w:r w:rsidR="00252976" w:rsidRPr="00CB4968">
        <w:rPr>
          <w:rFonts w:eastAsia="Times New Roman" w:cs="Times New Roman"/>
          <w:szCs w:val="28"/>
          <w:lang w:eastAsia="ru-RU"/>
        </w:rPr>
        <w:t>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14:paraId="49D1AD76" w14:textId="3549FFA6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8</w:t>
      </w:r>
      <w:r w:rsidR="00252976" w:rsidRPr="00CB4968">
        <w:rPr>
          <w:rFonts w:eastAsia="Times New Roman" w:cs="Times New Roman"/>
          <w:szCs w:val="28"/>
          <w:lang w:eastAsia="ru-RU"/>
        </w:rPr>
        <w:t>.3. Экстерны при прохождении промежуточной и государственной итоговой аттестации пользуются академическими правами обучающихся.</w:t>
      </w:r>
    </w:p>
    <w:p w14:paraId="0BF854D2" w14:textId="48D96A5B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8</w:t>
      </w:r>
      <w:r w:rsidR="00252976" w:rsidRPr="00CB4968">
        <w:rPr>
          <w:rFonts w:eastAsia="Times New Roman" w:cs="Times New Roman"/>
          <w:szCs w:val="28"/>
          <w:lang w:eastAsia="ru-RU"/>
        </w:rPr>
        <w:t>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14:paraId="50DAC4AB" w14:textId="2E494DEF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8</w:t>
      </w:r>
      <w:r w:rsidR="00252976" w:rsidRPr="00CB4968">
        <w:rPr>
          <w:rFonts w:eastAsia="Times New Roman" w:cs="Times New Roman"/>
          <w:szCs w:val="28"/>
          <w:lang w:eastAsia="ru-RU"/>
        </w:rPr>
        <w:t>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</w:p>
    <w:p w14:paraId="73B7BFCA" w14:textId="1CF8081F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8</w:t>
      </w:r>
      <w:r w:rsidR="00252976" w:rsidRPr="00CB4968">
        <w:rPr>
          <w:rFonts w:eastAsia="Times New Roman" w:cs="Times New Roman"/>
          <w:szCs w:val="28"/>
          <w:lang w:eastAsia="ru-RU"/>
        </w:rPr>
        <w:t>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14:paraId="6B45A942" w14:textId="62BD4E40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8</w:t>
      </w:r>
      <w:r w:rsidR="00252976" w:rsidRPr="00CB4968">
        <w:rPr>
          <w:rFonts w:eastAsia="Times New Roman" w:cs="Times New Roman"/>
          <w:szCs w:val="28"/>
          <w:lang w:eastAsia="ru-RU"/>
        </w:rPr>
        <w:t>.7. До начала промежуточной аттестации экстерн может получить консультацию по вопросам, касающимся аттестации, в соответствии с графиком, утвержденным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cs="Times New Roman"/>
        </w:rPr>
        <w:t>приказом о зачислении экстерна</w:t>
      </w:r>
      <w:r w:rsidR="00252976" w:rsidRPr="00CB4968">
        <w:rPr>
          <w:rFonts w:eastAsia="Times New Roman" w:cs="Times New Roman"/>
          <w:szCs w:val="28"/>
          <w:lang w:eastAsia="ru-RU"/>
        </w:rPr>
        <w:t>.</w:t>
      </w:r>
    </w:p>
    <w:p w14:paraId="6A7B32FF" w14:textId="71940BFD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8</w:t>
      </w:r>
      <w:r w:rsidR="00252976" w:rsidRPr="00CB4968">
        <w:rPr>
          <w:rFonts w:eastAsia="Times New Roman" w:cs="Times New Roman"/>
          <w:szCs w:val="28"/>
          <w:lang w:eastAsia="ru-RU"/>
        </w:rPr>
        <w:t>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14:paraId="136061BE" w14:textId="3A48C80A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lastRenderedPageBreak/>
        <w:t>8</w:t>
      </w:r>
      <w:r w:rsidR="00252976" w:rsidRPr="00CB4968">
        <w:rPr>
          <w:rFonts w:eastAsia="Times New Roman" w:cs="Times New Roman"/>
          <w:szCs w:val="28"/>
          <w:lang w:eastAsia="ru-RU"/>
        </w:rPr>
        <w:t>.9. Результаты промежуточной аттестации экстернов фиксируются педагогическими работниками в протоколах, которые хранятся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cs="Times New Roman"/>
        </w:rPr>
        <w:t>в личном деле экстерна вместе с письменными работами</w:t>
      </w:r>
      <w:r w:rsidR="00252976" w:rsidRPr="00CB4968">
        <w:rPr>
          <w:rFonts w:eastAsia="Times New Roman" w:cs="Times New Roman"/>
          <w:szCs w:val="28"/>
          <w:lang w:eastAsia="ru-RU"/>
        </w:rPr>
        <w:t>.</w:t>
      </w:r>
    </w:p>
    <w:p w14:paraId="73926839" w14:textId="483B6669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8</w:t>
      </w:r>
      <w:r w:rsidR="00252976" w:rsidRPr="00CB4968">
        <w:rPr>
          <w:rFonts w:eastAsia="Times New Roman" w:cs="Times New Roman"/>
          <w:szCs w:val="28"/>
          <w:lang w:eastAsia="ru-RU"/>
        </w:rPr>
        <w:t>.10.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cs="Times New Roman"/>
        </w:rPr>
        <w:t>На основании протокола проведения промежуточной аттестации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</w:t>
      </w:r>
      <w:r w:rsidR="00B70A7E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cs="Times New Roman"/>
        </w:rPr>
        <w:t>согласно</w:t>
      </w:r>
      <w:r w:rsidR="00B70A7E" w:rsidRPr="00CB4968">
        <w:rPr>
          <w:rFonts w:cs="Times New Roman"/>
        </w:rPr>
        <w:t xml:space="preserve"> </w:t>
      </w:r>
      <w:hyperlink r:id="rId14" w:anchor="/document/118/65417/dfas9pwi24/" w:tgtFrame="_self" w:history="1">
        <w:r w:rsidR="00252976" w:rsidRPr="00CB4968">
          <w:rPr>
            <w:rStyle w:val="a4"/>
            <w:rFonts w:cs="Times New Roman"/>
            <w:color w:val="auto"/>
          </w:rPr>
          <w:t>приложению</w:t>
        </w:r>
      </w:hyperlink>
      <w:r w:rsidR="00B70A7E" w:rsidRPr="00CB4968">
        <w:rPr>
          <w:rFonts w:cs="Times New Roman"/>
        </w:rPr>
        <w:t xml:space="preserve"> </w:t>
      </w:r>
      <w:r w:rsidR="00252976" w:rsidRPr="00CB4968">
        <w:rPr>
          <w:rFonts w:cs="Times New Roman"/>
        </w:rPr>
        <w:t>к настоящему Положению</w:t>
      </w:r>
      <w:r w:rsidR="00252976" w:rsidRPr="00CB4968">
        <w:rPr>
          <w:rFonts w:eastAsia="Times New Roman" w:cs="Times New Roman"/>
          <w:szCs w:val="28"/>
          <w:lang w:eastAsia="ru-RU"/>
        </w:rPr>
        <w:t>.</w:t>
      </w:r>
    </w:p>
    <w:p w14:paraId="52B5475F" w14:textId="00CC4CE8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8</w:t>
      </w:r>
      <w:r w:rsidR="00252976" w:rsidRPr="00CB4968">
        <w:rPr>
          <w:rFonts w:eastAsia="Times New Roman" w:cs="Times New Roman"/>
          <w:szCs w:val="28"/>
          <w:lang w:eastAsia="ru-RU"/>
        </w:rPr>
        <w:t>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14:paraId="0F7FDA50" w14:textId="30C95D50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8</w:t>
      </w:r>
      <w:r w:rsidR="00252976" w:rsidRPr="00CB4968">
        <w:rPr>
          <w:rFonts w:eastAsia="Times New Roman" w:cs="Times New Roman"/>
          <w:szCs w:val="28"/>
          <w:lang w:eastAsia="ru-RU"/>
        </w:rPr>
        <w:t>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14:paraId="36E6D786" w14:textId="7C8B804C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8</w:t>
      </w:r>
      <w:r w:rsidR="00252976" w:rsidRPr="00CB4968">
        <w:rPr>
          <w:rFonts w:eastAsia="Times New Roman" w:cs="Times New Roman"/>
          <w:szCs w:val="28"/>
          <w:lang w:eastAsia="ru-RU"/>
        </w:rPr>
        <w:t>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14:paraId="4AE37F4C" w14:textId="5B94B900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8</w:t>
      </w:r>
      <w:r w:rsidR="00252976" w:rsidRPr="00CB4968">
        <w:rPr>
          <w:rFonts w:eastAsia="Times New Roman" w:cs="Times New Roman"/>
          <w:szCs w:val="28"/>
          <w:lang w:eastAsia="ru-RU"/>
        </w:rPr>
        <w:t>.14. Срок подачи заявления на зачисление в школу для прохождения государственной итоговой аттестации составляет</w:t>
      </w:r>
      <w:r w:rsid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14:paraId="0FDD1C1F" w14:textId="0D5757AC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8</w:t>
      </w:r>
      <w:r w:rsidR="00252976" w:rsidRPr="00CB4968">
        <w:rPr>
          <w:rFonts w:eastAsia="Times New Roman" w:cs="Times New Roman"/>
          <w:szCs w:val="28"/>
          <w:lang w:eastAsia="ru-RU"/>
        </w:rPr>
        <w:t>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14:paraId="1D36F105" w14:textId="0C09D1E1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8</w:t>
      </w:r>
      <w:r w:rsidR="00252976" w:rsidRPr="00CB4968">
        <w:rPr>
          <w:rFonts w:eastAsia="Times New Roman" w:cs="Times New Roman"/>
          <w:szCs w:val="28"/>
          <w:lang w:eastAsia="ru-RU"/>
        </w:rPr>
        <w:t>.16.</w:t>
      </w:r>
      <w:r w:rsidR="007F2D71" w:rsidRPr="00CB4968">
        <w:rPr>
          <w:rFonts w:eastAsia="Times New Roman" w:cs="Times New Roman"/>
          <w:szCs w:val="28"/>
          <w:lang w:eastAsia="ru-RU"/>
        </w:rPr>
        <w:t xml:space="preserve"> </w:t>
      </w:r>
      <w:r w:rsidR="00252976" w:rsidRPr="00CB4968">
        <w:rPr>
          <w:rFonts w:eastAsia="Times New Roman" w:cs="Times New Roman"/>
          <w:szCs w:val="28"/>
          <w:lang w:eastAsia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14:paraId="3F05B8EF" w14:textId="353AB924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b/>
          <w:bCs/>
          <w:szCs w:val="28"/>
          <w:lang w:eastAsia="ru-RU"/>
        </w:rPr>
        <w:t>9</w:t>
      </w:r>
      <w:r w:rsidR="00252976" w:rsidRPr="00CB4968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CB4968">
        <w:rPr>
          <w:rFonts w:eastAsia="Times New Roman" w:cs="Times New Roman"/>
          <w:b/>
          <w:bCs/>
          <w:szCs w:val="28"/>
          <w:lang w:eastAsia="ru-RU"/>
        </w:rPr>
        <w:t>Особенности текущего</w:t>
      </w:r>
      <w:r w:rsidR="007F2D71" w:rsidRPr="00CB496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b/>
          <w:bCs/>
          <w:szCs w:val="28"/>
          <w:lang w:eastAsia="ru-RU"/>
        </w:rPr>
        <w:t>контроля входной диагностики и промежуточной</w:t>
      </w:r>
      <w:r w:rsidR="007F2D71" w:rsidRPr="00CB496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b/>
          <w:bCs/>
          <w:szCs w:val="28"/>
          <w:lang w:eastAsia="ru-RU"/>
        </w:rPr>
        <w:t>аттестации</w:t>
      </w:r>
      <w:r w:rsidR="007F2D71" w:rsidRPr="00CB496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b/>
          <w:bCs/>
          <w:szCs w:val="28"/>
          <w:lang w:eastAsia="ru-RU"/>
        </w:rPr>
        <w:t>при</w:t>
      </w:r>
      <w:r w:rsidR="007F2D71" w:rsidRPr="00CB496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b/>
          <w:bCs/>
          <w:szCs w:val="28"/>
          <w:lang w:eastAsia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14:paraId="5994782C" w14:textId="4EAFBE57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9</w:t>
      </w:r>
      <w:r w:rsidR="00252976" w:rsidRPr="00CB4968">
        <w:rPr>
          <w:rFonts w:eastAsia="Times New Roman" w:cs="Times New Roman"/>
          <w:szCs w:val="28"/>
          <w:lang w:eastAsia="ru-RU"/>
        </w:rPr>
        <w:t>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oнлайн- и (или) офлайн-режиме.</w:t>
      </w:r>
    </w:p>
    <w:p w14:paraId="503ABDA8" w14:textId="1708EE9A" w:rsidR="00252976" w:rsidRPr="00CB4968" w:rsidRDefault="00B5378D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9</w:t>
      </w:r>
      <w:r w:rsidR="00252976" w:rsidRPr="00CB4968">
        <w:rPr>
          <w:rFonts w:eastAsia="Times New Roman" w:cs="Times New Roman"/>
          <w:szCs w:val="28"/>
          <w:lang w:eastAsia="ru-RU"/>
        </w:rPr>
        <w:t>.2. В рамках текущего контроля педагогические работники вправе:</w:t>
      </w:r>
    </w:p>
    <w:p w14:paraId="16F394C3" w14:textId="215BE8CB" w:rsidR="00B5378D" w:rsidRPr="00CB4968" w:rsidRDefault="00252976" w:rsidP="00CB4968">
      <w:pPr>
        <w:pStyle w:val="a3"/>
        <w:numPr>
          <w:ilvl w:val="0"/>
          <w:numId w:val="41"/>
        </w:numPr>
        <w:spacing w:line="240" w:lineRule="auto"/>
        <w:jc w:val="both"/>
        <w:rPr>
          <w:rFonts w:cs="Times New Roman"/>
        </w:rPr>
      </w:pPr>
      <w:r w:rsidRPr="00CB4968">
        <w:rPr>
          <w:rFonts w:cs="Times New Roman"/>
        </w:rPr>
        <w:t>проводить онлайн-опросы на информационн</w:t>
      </w:r>
      <w:r w:rsidR="00B5378D" w:rsidRPr="00CB4968">
        <w:rPr>
          <w:rFonts w:cs="Times New Roman"/>
        </w:rPr>
        <w:t>ых</w:t>
      </w:r>
      <w:r w:rsidRPr="00CB4968">
        <w:rPr>
          <w:rFonts w:cs="Times New Roman"/>
        </w:rPr>
        <w:t xml:space="preserve"> платформ</w:t>
      </w:r>
      <w:r w:rsidR="00B5378D" w:rsidRPr="00CB4968">
        <w:rPr>
          <w:rFonts w:cs="Times New Roman"/>
        </w:rPr>
        <w:t>ах</w:t>
      </w:r>
      <w:r w:rsidRPr="00CB4968">
        <w:rPr>
          <w:rFonts w:cs="Times New Roman"/>
        </w:rPr>
        <w:t xml:space="preserve"> «Учи.ру»</w:t>
      </w:r>
      <w:r w:rsidR="00B5378D" w:rsidRPr="00CB4968">
        <w:rPr>
          <w:rFonts w:cs="Times New Roman"/>
        </w:rPr>
        <w:t xml:space="preserve"> (и др.)</w:t>
      </w:r>
      <w:r w:rsidRPr="00CB4968">
        <w:rPr>
          <w:rFonts w:cs="Times New Roman"/>
        </w:rPr>
        <w:t>, в Skype или Zoom;</w:t>
      </w:r>
    </w:p>
    <w:p w14:paraId="470676BB" w14:textId="77777777" w:rsidR="00B5378D" w:rsidRPr="00CB4968" w:rsidRDefault="00252976" w:rsidP="00CB4968">
      <w:pPr>
        <w:pStyle w:val="a3"/>
        <w:numPr>
          <w:ilvl w:val="0"/>
          <w:numId w:val="41"/>
        </w:numPr>
        <w:spacing w:line="240" w:lineRule="auto"/>
        <w:jc w:val="both"/>
        <w:rPr>
          <w:rFonts w:cs="Times New Roman"/>
        </w:rPr>
      </w:pPr>
      <w:r w:rsidRPr="00CB4968">
        <w:rPr>
          <w:rFonts w:cs="Times New Roman"/>
        </w:rPr>
        <w:t>проводить тестирование, контрольные работы;</w:t>
      </w:r>
    </w:p>
    <w:p w14:paraId="58277A7D" w14:textId="77777777" w:rsidR="00B5378D" w:rsidRPr="00CB4968" w:rsidRDefault="00252976" w:rsidP="00CB4968">
      <w:pPr>
        <w:pStyle w:val="a3"/>
        <w:numPr>
          <w:ilvl w:val="0"/>
          <w:numId w:val="41"/>
        </w:numPr>
        <w:spacing w:line="240" w:lineRule="auto"/>
        <w:jc w:val="both"/>
        <w:rPr>
          <w:rFonts w:cs="Times New Roman"/>
        </w:rPr>
      </w:pPr>
      <w:r w:rsidRPr="00CB4968">
        <w:rPr>
          <w:rFonts w:cs="Times New Roman"/>
        </w:rPr>
        <w:lastRenderedPageBreak/>
        <w:t>давать обучающимся задания в виде реферата, проекта, исследования с последующим выставлением отметки в журнал;</w:t>
      </w:r>
    </w:p>
    <w:p w14:paraId="2079B52C" w14:textId="19CC92C6" w:rsidR="00252976" w:rsidRPr="00CB4968" w:rsidRDefault="00252976" w:rsidP="00CB4968">
      <w:pPr>
        <w:pStyle w:val="a3"/>
        <w:numPr>
          <w:ilvl w:val="0"/>
          <w:numId w:val="41"/>
        </w:numPr>
        <w:spacing w:line="240" w:lineRule="auto"/>
        <w:jc w:val="both"/>
        <w:rPr>
          <w:rFonts w:cs="Times New Roman"/>
        </w:rPr>
      </w:pPr>
      <w:r w:rsidRPr="00CB4968">
        <w:rPr>
          <w:rFonts w:cs="Times New Roman"/>
        </w:rPr>
        <w:t>потребовать от обучающегося подтвердить свою личность посредством включения веб-камеры на компьютере или ноутбуке. В исключительных случаях обучающиеся вправе с разрешения педагога не включать веб-камеру.</w:t>
      </w:r>
    </w:p>
    <w:p w14:paraId="7C0F0E12" w14:textId="4DB4726F" w:rsidR="00D548EA" w:rsidRDefault="00D548EA" w:rsidP="00CB496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49F92BF8" w14:textId="77777777" w:rsidR="004C44AA" w:rsidRDefault="004C44AA" w:rsidP="00133F49">
      <w:pPr>
        <w:spacing w:after="12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  <w:sectPr w:rsidR="004C44AA" w:rsidSect="007173C2">
          <w:pgSz w:w="11906" w:h="16838"/>
          <w:pgMar w:top="567" w:right="850" w:bottom="567" w:left="1701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14:paraId="4807E4C0" w14:textId="77777777" w:rsidR="00133F49" w:rsidRDefault="00133F49" w:rsidP="00CB4968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270E5AC0" w14:textId="77777777" w:rsidR="008635C8" w:rsidRDefault="008635C8" w:rsidP="00CB4968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0C4005D0" w14:textId="77777777" w:rsidR="008635C8" w:rsidRDefault="008635C8" w:rsidP="00CB4968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18D6CF46" w14:textId="77777777" w:rsidR="008635C8" w:rsidRDefault="008635C8" w:rsidP="00CB4968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6F9BA5E5" w14:textId="77777777" w:rsidR="008635C8" w:rsidRDefault="008635C8" w:rsidP="00CB4968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23BD0C72" w14:textId="77777777" w:rsidR="008635C8" w:rsidRDefault="008635C8" w:rsidP="00CB4968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76822A6B" w14:textId="77777777" w:rsidR="008635C8" w:rsidRDefault="008635C8" w:rsidP="00CB4968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3ECDCD95" w14:textId="77777777" w:rsidR="008635C8" w:rsidRDefault="008635C8" w:rsidP="00CB4968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646DB48E" w14:textId="77777777" w:rsidR="008635C8" w:rsidRDefault="008635C8" w:rsidP="00CB4968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2D975F71" w14:textId="77777777" w:rsidR="008635C8" w:rsidRDefault="008635C8" w:rsidP="00CB4968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4B0425A9" w14:textId="77777777" w:rsidR="008635C8" w:rsidRDefault="008635C8" w:rsidP="00CB4968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333FB4F4" w14:textId="77777777" w:rsidR="008635C8" w:rsidRDefault="008635C8" w:rsidP="00CB4968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60333353" w14:textId="77777777" w:rsidR="008635C8" w:rsidRDefault="008635C8" w:rsidP="00CB4968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165D2E96" w14:textId="77777777" w:rsidR="008635C8" w:rsidRDefault="008635C8" w:rsidP="00CB4968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5CE5E5D5" w14:textId="77777777" w:rsidR="008635C8" w:rsidRDefault="008635C8" w:rsidP="00CB4968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2692C3B9" w14:textId="77777777" w:rsidR="008635C8" w:rsidRDefault="008635C8" w:rsidP="00CB4968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1BAB443F" w14:textId="77777777" w:rsidR="008635C8" w:rsidRDefault="008635C8" w:rsidP="00CB4968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228BF510" w14:textId="77777777" w:rsidR="008635C8" w:rsidRDefault="008635C8" w:rsidP="00CB4968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6DFCC44F" w14:textId="77777777" w:rsidR="008635C8" w:rsidRDefault="008635C8" w:rsidP="00CB4968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545A31BD" w14:textId="77777777" w:rsidR="008635C8" w:rsidRDefault="008635C8" w:rsidP="00CB4968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6BE5491D" w14:textId="77777777" w:rsidR="004C44AA" w:rsidRDefault="004C44AA" w:rsidP="00CB4968">
      <w:pPr>
        <w:spacing w:line="240" w:lineRule="auto"/>
        <w:jc w:val="right"/>
        <w:rPr>
          <w:rFonts w:eastAsia="Times New Roman" w:cs="Times New Roman"/>
          <w:i/>
          <w:iCs/>
          <w:szCs w:val="28"/>
          <w:lang w:eastAsia="ru-RU"/>
        </w:rPr>
      </w:pPr>
      <w:bookmarkStart w:id="1" w:name="_GoBack"/>
      <w:bookmarkEnd w:id="1"/>
    </w:p>
    <w:p w14:paraId="7837EFFE" w14:textId="77777777" w:rsidR="004C44AA" w:rsidRDefault="004C44AA" w:rsidP="00CB4968">
      <w:pPr>
        <w:spacing w:line="240" w:lineRule="auto"/>
        <w:jc w:val="right"/>
        <w:rPr>
          <w:rFonts w:eastAsia="Times New Roman" w:cs="Times New Roman"/>
          <w:i/>
          <w:iCs/>
          <w:szCs w:val="28"/>
          <w:lang w:eastAsia="ru-RU"/>
        </w:rPr>
      </w:pPr>
    </w:p>
    <w:p w14:paraId="0D7E5E48" w14:textId="77777777" w:rsidR="004C44AA" w:rsidRDefault="004C44AA" w:rsidP="00CB4968">
      <w:pPr>
        <w:spacing w:line="240" w:lineRule="auto"/>
        <w:jc w:val="right"/>
        <w:rPr>
          <w:rFonts w:eastAsia="Times New Roman" w:cs="Times New Roman"/>
          <w:i/>
          <w:iCs/>
          <w:szCs w:val="28"/>
          <w:lang w:eastAsia="ru-RU"/>
        </w:rPr>
      </w:pPr>
    </w:p>
    <w:p w14:paraId="73F079FF" w14:textId="46600B1B" w:rsidR="004C44AA" w:rsidRDefault="004C44AA" w:rsidP="00CB4968">
      <w:pPr>
        <w:spacing w:line="240" w:lineRule="auto"/>
        <w:jc w:val="right"/>
        <w:rPr>
          <w:rFonts w:eastAsia="Times New Roman" w:cs="Times New Roman"/>
          <w:i/>
          <w:iCs/>
          <w:szCs w:val="28"/>
          <w:lang w:eastAsia="ru-RU"/>
        </w:rPr>
      </w:pPr>
    </w:p>
    <w:p w14:paraId="6D96DDAD" w14:textId="4FC33201" w:rsidR="004C44AA" w:rsidRDefault="004C44AA" w:rsidP="00CB4968">
      <w:pPr>
        <w:spacing w:line="240" w:lineRule="auto"/>
        <w:jc w:val="right"/>
        <w:rPr>
          <w:rFonts w:eastAsia="Times New Roman" w:cs="Times New Roman"/>
          <w:i/>
          <w:iCs/>
          <w:szCs w:val="28"/>
          <w:lang w:eastAsia="ru-RU"/>
        </w:rPr>
      </w:pPr>
    </w:p>
    <w:p w14:paraId="0E622975" w14:textId="77777777" w:rsidR="004C44AA" w:rsidRDefault="004C44AA" w:rsidP="00CB4968">
      <w:pPr>
        <w:spacing w:line="240" w:lineRule="auto"/>
        <w:jc w:val="right"/>
        <w:rPr>
          <w:rFonts w:eastAsia="Times New Roman" w:cs="Times New Roman"/>
          <w:i/>
          <w:iCs/>
          <w:szCs w:val="28"/>
          <w:lang w:eastAsia="ru-RU"/>
        </w:rPr>
      </w:pPr>
    </w:p>
    <w:p w14:paraId="6D269D56" w14:textId="77777777" w:rsidR="004C44AA" w:rsidRDefault="004C44AA" w:rsidP="00CB4968">
      <w:pPr>
        <w:spacing w:line="240" w:lineRule="auto"/>
        <w:jc w:val="right"/>
        <w:rPr>
          <w:rFonts w:eastAsia="Times New Roman" w:cs="Times New Roman"/>
          <w:i/>
          <w:iCs/>
          <w:szCs w:val="28"/>
          <w:lang w:eastAsia="ru-RU"/>
        </w:rPr>
      </w:pPr>
    </w:p>
    <w:p w14:paraId="74A2562F" w14:textId="6B851FEC" w:rsidR="00252976" w:rsidRPr="00CB4968" w:rsidRDefault="00252976" w:rsidP="00CB4968">
      <w:pPr>
        <w:spacing w:line="240" w:lineRule="auto"/>
        <w:jc w:val="right"/>
        <w:rPr>
          <w:rFonts w:eastAsia="Times New Roman" w:cs="Times New Roman"/>
          <w:i/>
          <w:iCs/>
          <w:szCs w:val="28"/>
          <w:lang w:eastAsia="ru-RU"/>
        </w:rPr>
      </w:pPr>
      <w:r w:rsidRPr="00CB4968">
        <w:rPr>
          <w:rFonts w:eastAsia="Times New Roman" w:cs="Times New Roman"/>
          <w:i/>
          <w:iCs/>
          <w:szCs w:val="28"/>
          <w:lang w:eastAsia="ru-RU"/>
        </w:rPr>
        <w:lastRenderedPageBreak/>
        <w:t>Приложение</w:t>
      </w:r>
      <w:r w:rsidR="007F2D71" w:rsidRPr="00CB4968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B5378D" w:rsidRPr="00CB4968">
        <w:rPr>
          <w:rFonts w:eastAsia="Times New Roman" w:cs="Times New Roman"/>
          <w:i/>
          <w:iCs/>
          <w:szCs w:val="28"/>
          <w:lang w:eastAsia="ru-RU"/>
        </w:rPr>
        <w:t>№ 1</w:t>
      </w:r>
    </w:p>
    <w:p w14:paraId="4FC8A8A5" w14:textId="41EDEEE2" w:rsidR="00252976" w:rsidRPr="00CB4968" w:rsidRDefault="00252976" w:rsidP="00CB4968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B4968">
        <w:rPr>
          <w:rFonts w:eastAsia="Times New Roman" w:cs="Times New Roman"/>
          <w:b/>
          <w:bCs/>
          <w:szCs w:val="28"/>
          <w:lang w:eastAsia="ru-RU"/>
        </w:rPr>
        <w:t>Форма справки</w:t>
      </w:r>
      <w:r w:rsidR="007F2D71" w:rsidRPr="00CB496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b/>
          <w:bCs/>
          <w:szCs w:val="28"/>
          <w:lang w:eastAsia="ru-RU"/>
        </w:rPr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p w14:paraId="69074627" w14:textId="77777777" w:rsidR="00B5378D" w:rsidRPr="00B5378D" w:rsidRDefault="00B5378D" w:rsidP="00CB496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5378D">
        <w:rPr>
          <w:rFonts w:eastAsia="Times New Roman" w:cs="Times New Roman"/>
          <w:b/>
          <w:szCs w:val="28"/>
          <w:lang w:eastAsia="ru-RU"/>
        </w:rPr>
        <w:t>СПРАВКА</w:t>
      </w:r>
    </w:p>
    <w:p w14:paraId="571B2A59" w14:textId="77777777" w:rsidR="00B5378D" w:rsidRPr="00B5378D" w:rsidRDefault="00B5378D" w:rsidP="00CB496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5378D">
        <w:rPr>
          <w:rFonts w:eastAsia="Times New Roman" w:cs="Times New Roman"/>
          <w:b/>
          <w:szCs w:val="28"/>
          <w:lang w:eastAsia="ru-RU"/>
        </w:rPr>
        <w:t>О ПРОХОЖДЕНИИ</w:t>
      </w:r>
    </w:p>
    <w:p w14:paraId="48346C8D" w14:textId="77777777" w:rsidR="00B5378D" w:rsidRPr="00B5378D" w:rsidRDefault="00B5378D" w:rsidP="00CB496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5378D">
        <w:rPr>
          <w:rFonts w:eastAsia="Times New Roman" w:cs="Times New Roman"/>
          <w:b/>
          <w:szCs w:val="28"/>
          <w:lang w:eastAsia="ru-RU"/>
        </w:rPr>
        <w:t>ПРОМЕЖУТОЧНОЙ АТТЕСТАЦИИ</w:t>
      </w:r>
    </w:p>
    <w:p w14:paraId="1E353D5C" w14:textId="7221938C" w:rsidR="00B5378D" w:rsidRPr="00B5378D" w:rsidRDefault="00B5378D" w:rsidP="00CB49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7B7FA79E" w14:textId="77777777" w:rsidR="00B5378D" w:rsidRPr="00B5378D" w:rsidRDefault="00B5378D" w:rsidP="00CB4968">
      <w:pPr>
        <w:spacing w:after="0" w:line="240" w:lineRule="auto"/>
        <w:jc w:val="center"/>
        <w:rPr>
          <w:rFonts w:eastAsia="Times New Roman" w:cs="Times New Roman"/>
          <w:sz w:val="24"/>
          <w:szCs w:val="36"/>
          <w:lang w:eastAsia="ru-RU"/>
        </w:rPr>
      </w:pPr>
      <w:r w:rsidRPr="00B5378D">
        <w:rPr>
          <w:rFonts w:eastAsia="Times New Roman" w:cs="Times New Roman"/>
          <w:sz w:val="24"/>
          <w:szCs w:val="36"/>
          <w:lang w:eastAsia="ru-RU"/>
        </w:rPr>
        <w:t>(фамилия, имя)</w:t>
      </w:r>
    </w:p>
    <w:p w14:paraId="6B4E5740" w14:textId="77777777" w:rsidR="00B5378D" w:rsidRPr="00B5378D" w:rsidRDefault="00B5378D" w:rsidP="00CB4968">
      <w:pPr>
        <w:spacing w:after="0" w:line="240" w:lineRule="auto"/>
        <w:ind w:firstLine="380"/>
        <w:rPr>
          <w:rFonts w:eastAsia="Times New Roman" w:cs="Times New Roman"/>
          <w:sz w:val="26"/>
          <w:szCs w:val="26"/>
          <w:lang w:eastAsia="ru-RU"/>
        </w:rPr>
      </w:pPr>
    </w:p>
    <w:p w14:paraId="37762005" w14:textId="6F5232AF" w:rsidR="00B5378D" w:rsidRPr="00B5378D" w:rsidRDefault="00B5378D" w:rsidP="00CB49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п</w:t>
      </w:r>
      <w:r w:rsidRPr="00B5378D">
        <w:rPr>
          <w:rFonts w:eastAsia="Times New Roman" w:cs="Times New Roman"/>
          <w:szCs w:val="28"/>
          <w:lang w:eastAsia="ru-RU"/>
        </w:rPr>
        <w:t>роходил</w:t>
      </w:r>
      <w:r w:rsidRPr="00CB4968">
        <w:rPr>
          <w:rFonts w:eastAsia="Times New Roman" w:cs="Times New Roman"/>
          <w:szCs w:val="28"/>
          <w:lang w:eastAsia="ru-RU"/>
        </w:rPr>
        <w:t>(а)</w:t>
      </w:r>
      <w:r w:rsidRPr="00B5378D">
        <w:rPr>
          <w:rFonts w:eastAsia="Times New Roman" w:cs="Times New Roman"/>
          <w:szCs w:val="28"/>
          <w:lang w:eastAsia="ru-RU"/>
        </w:rPr>
        <w:t xml:space="preserve"> промежуточную аттестацию </w:t>
      </w:r>
    </w:p>
    <w:p w14:paraId="49B73DB4" w14:textId="77777777" w:rsidR="00B5378D" w:rsidRPr="00B5378D" w:rsidRDefault="00B5378D" w:rsidP="00CB49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5378D">
        <w:rPr>
          <w:rFonts w:eastAsia="Times New Roman" w:cs="Times New Roman"/>
          <w:szCs w:val="28"/>
          <w:lang w:eastAsia="ru-RU"/>
        </w:rPr>
        <w:t>в МБОУ Комбайновской оош им. воина-афганца А.Демяника</w:t>
      </w:r>
    </w:p>
    <w:p w14:paraId="15C6ECB9" w14:textId="03B9F803" w:rsidR="00B5378D" w:rsidRPr="00B5378D" w:rsidRDefault="00B5378D" w:rsidP="00CB49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5378D">
        <w:rPr>
          <w:rFonts w:eastAsia="Times New Roman" w:cs="Times New Roman"/>
          <w:szCs w:val="28"/>
          <w:lang w:eastAsia="ru-RU"/>
        </w:rPr>
        <w:t xml:space="preserve">за курс </w:t>
      </w:r>
      <w:r w:rsidRPr="00CB4968">
        <w:rPr>
          <w:rFonts w:eastAsia="Times New Roman" w:cs="Times New Roman"/>
          <w:szCs w:val="28"/>
          <w:lang w:eastAsia="ru-RU"/>
        </w:rPr>
        <w:t>___</w:t>
      </w:r>
      <w:r w:rsidRPr="00B5378D">
        <w:rPr>
          <w:rFonts w:eastAsia="Times New Roman" w:cs="Times New Roman"/>
          <w:szCs w:val="28"/>
          <w:lang w:eastAsia="ru-RU"/>
        </w:rPr>
        <w:t xml:space="preserve"> класса</w:t>
      </w:r>
    </w:p>
    <w:p w14:paraId="0B742FE1" w14:textId="427D945E" w:rsidR="00B5378D" w:rsidRPr="00B5378D" w:rsidRDefault="00B5378D" w:rsidP="00CB49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5378D">
        <w:rPr>
          <w:rFonts w:eastAsia="Times New Roman" w:cs="Times New Roman"/>
          <w:szCs w:val="28"/>
          <w:lang w:eastAsia="ru-RU"/>
        </w:rPr>
        <w:t>с «</w:t>
      </w:r>
      <w:r w:rsidRPr="00CB4968">
        <w:rPr>
          <w:rFonts w:eastAsia="Times New Roman" w:cs="Times New Roman"/>
          <w:szCs w:val="28"/>
          <w:lang w:eastAsia="ru-RU"/>
        </w:rPr>
        <w:t>___</w:t>
      </w:r>
      <w:r w:rsidRPr="00B5378D">
        <w:rPr>
          <w:rFonts w:eastAsia="Times New Roman" w:cs="Times New Roman"/>
          <w:szCs w:val="28"/>
          <w:lang w:eastAsia="ru-RU"/>
        </w:rPr>
        <w:t xml:space="preserve">» </w:t>
      </w:r>
      <w:r w:rsidRPr="00CB4968">
        <w:rPr>
          <w:rFonts w:eastAsia="Times New Roman" w:cs="Times New Roman"/>
          <w:szCs w:val="28"/>
          <w:lang w:eastAsia="ru-RU"/>
        </w:rPr>
        <w:t>________</w:t>
      </w:r>
      <w:r w:rsidRPr="00B5378D">
        <w:rPr>
          <w:rFonts w:eastAsia="Times New Roman" w:cs="Times New Roman"/>
          <w:szCs w:val="28"/>
          <w:lang w:eastAsia="ru-RU"/>
        </w:rPr>
        <w:t xml:space="preserve"> по «</w:t>
      </w:r>
      <w:r w:rsidRPr="00CB4968">
        <w:rPr>
          <w:rFonts w:eastAsia="Times New Roman" w:cs="Times New Roman"/>
          <w:szCs w:val="28"/>
          <w:lang w:eastAsia="ru-RU"/>
        </w:rPr>
        <w:t>___</w:t>
      </w:r>
      <w:r w:rsidRPr="00B5378D">
        <w:rPr>
          <w:rFonts w:eastAsia="Times New Roman" w:cs="Times New Roman"/>
          <w:szCs w:val="28"/>
          <w:lang w:eastAsia="ru-RU"/>
        </w:rPr>
        <w:t xml:space="preserve">» </w:t>
      </w:r>
      <w:r w:rsidRPr="00CB4968">
        <w:rPr>
          <w:rFonts w:eastAsia="Times New Roman" w:cs="Times New Roman"/>
          <w:szCs w:val="28"/>
          <w:lang w:eastAsia="ru-RU"/>
        </w:rPr>
        <w:t>________</w:t>
      </w:r>
      <w:r w:rsidRPr="00B5378D">
        <w:rPr>
          <w:rFonts w:eastAsia="Times New Roman" w:cs="Times New Roman"/>
          <w:szCs w:val="28"/>
          <w:lang w:eastAsia="ru-RU"/>
        </w:rPr>
        <w:t xml:space="preserve"> 20</w:t>
      </w:r>
      <w:r w:rsidRPr="00CB4968">
        <w:rPr>
          <w:rFonts w:eastAsia="Times New Roman" w:cs="Times New Roman"/>
          <w:szCs w:val="28"/>
          <w:lang w:eastAsia="ru-RU"/>
        </w:rPr>
        <w:t>___</w:t>
      </w:r>
      <w:r w:rsidRPr="00B5378D">
        <w:rPr>
          <w:rFonts w:eastAsia="Times New Roman" w:cs="Times New Roman"/>
          <w:szCs w:val="28"/>
          <w:lang w:eastAsia="ru-RU"/>
        </w:rPr>
        <w:t xml:space="preserve"> года.</w:t>
      </w:r>
    </w:p>
    <w:p w14:paraId="035D86D6" w14:textId="77777777" w:rsidR="00B5378D" w:rsidRPr="00B5378D" w:rsidRDefault="00B5378D" w:rsidP="00CB4968">
      <w:pPr>
        <w:spacing w:after="0" w:line="240" w:lineRule="auto"/>
        <w:ind w:firstLine="38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2410"/>
        <w:gridCol w:w="1701"/>
      </w:tblGrid>
      <w:tr w:rsidR="00CB4968" w:rsidRPr="00CB4968" w14:paraId="02113A0A" w14:textId="77777777" w:rsidTr="00CB4968">
        <w:trPr>
          <w:trHeight w:val="484"/>
        </w:trPr>
        <w:tc>
          <w:tcPr>
            <w:tcW w:w="534" w:type="dxa"/>
          </w:tcPr>
          <w:p w14:paraId="360A66C8" w14:textId="77777777" w:rsidR="00B5378D" w:rsidRPr="00B5378D" w:rsidRDefault="00B5378D" w:rsidP="00CB4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5378D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</w:tc>
        <w:tc>
          <w:tcPr>
            <w:tcW w:w="4848" w:type="dxa"/>
          </w:tcPr>
          <w:p w14:paraId="4815D27C" w14:textId="3FD22350" w:rsidR="00B5378D" w:rsidRPr="00B5378D" w:rsidRDefault="00B5378D" w:rsidP="00CB4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B4968">
              <w:rPr>
                <w:rFonts w:eastAsia="Times New Roman" w:cs="Times New Roman"/>
                <w:b/>
                <w:bCs/>
                <w:szCs w:val="28"/>
                <w:lang w:eastAsia="ru-RU"/>
              </w:rPr>
              <w:t>Учебный предмет, курс, дисциплина (модуль)</w:t>
            </w:r>
          </w:p>
        </w:tc>
        <w:tc>
          <w:tcPr>
            <w:tcW w:w="2410" w:type="dxa"/>
          </w:tcPr>
          <w:p w14:paraId="55DA4000" w14:textId="1525BD5B" w:rsidR="00B5378D" w:rsidRPr="00CB4968" w:rsidRDefault="00B5378D" w:rsidP="00CB4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B4968">
              <w:rPr>
                <w:rFonts w:eastAsia="Times New Roman" w:cs="Times New Roman"/>
                <w:b/>
                <w:bCs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1701" w:type="dxa"/>
          </w:tcPr>
          <w:p w14:paraId="0838B1FF" w14:textId="6506EDB6" w:rsidR="00B5378D" w:rsidRPr="00B5378D" w:rsidRDefault="00B5378D" w:rsidP="00CB4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5378D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Отметка</w:t>
            </w:r>
          </w:p>
        </w:tc>
      </w:tr>
      <w:tr w:rsidR="00CB4968" w:rsidRPr="00CB4968" w14:paraId="6DA2400F" w14:textId="77777777" w:rsidTr="00CB4968">
        <w:trPr>
          <w:trHeight w:val="222"/>
        </w:trPr>
        <w:tc>
          <w:tcPr>
            <w:tcW w:w="534" w:type="dxa"/>
          </w:tcPr>
          <w:p w14:paraId="69EC4029" w14:textId="7851F9DF" w:rsidR="00B5378D" w:rsidRPr="00B5378D" w:rsidRDefault="00B5378D" w:rsidP="00CB496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14:paraId="27665D62" w14:textId="5D4B0ACF" w:rsidR="00B5378D" w:rsidRPr="00B5378D" w:rsidRDefault="00B5378D" w:rsidP="00CB496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FDE07F6" w14:textId="77777777" w:rsidR="00B5378D" w:rsidRPr="00CB4968" w:rsidRDefault="00B5378D" w:rsidP="00CB496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D194614" w14:textId="506F6A3A" w:rsidR="00B5378D" w:rsidRPr="00B5378D" w:rsidRDefault="00B5378D" w:rsidP="00CB496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4968" w:rsidRPr="00CB4968" w14:paraId="763D240D" w14:textId="77777777" w:rsidTr="00CB4968">
        <w:trPr>
          <w:trHeight w:val="145"/>
        </w:trPr>
        <w:tc>
          <w:tcPr>
            <w:tcW w:w="534" w:type="dxa"/>
          </w:tcPr>
          <w:p w14:paraId="048074A4" w14:textId="7BEBD3BC" w:rsidR="00B5378D" w:rsidRPr="00B5378D" w:rsidRDefault="00B5378D" w:rsidP="00CB496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14:paraId="4F076E5A" w14:textId="1D6D1FE1" w:rsidR="00B5378D" w:rsidRPr="00B5378D" w:rsidRDefault="00B5378D" w:rsidP="00CB496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4967668" w14:textId="77777777" w:rsidR="00B5378D" w:rsidRPr="00CB4968" w:rsidRDefault="00B5378D" w:rsidP="00CB496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B214411" w14:textId="22EA9BF1" w:rsidR="00B5378D" w:rsidRPr="00B5378D" w:rsidRDefault="00B5378D" w:rsidP="00CB496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4968" w:rsidRPr="00CB4968" w14:paraId="49F19D81" w14:textId="77777777" w:rsidTr="00CB4968">
        <w:trPr>
          <w:trHeight w:val="145"/>
        </w:trPr>
        <w:tc>
          <w:tcPr>
            <w:tcW w:w="534" w:type="dxa"/>
          </w:tcPr>
          <w:p w14:paraId="229D0BDF" w14:textId="2126D54D" w:rsidR="00B5378D" w:rsidRPr="00B5378D" w:rsidRDefault="00B5378D" w:rsidP="00CB496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14:paraId="7DDD3B4E" w14:textId="2CD40997" w:rsidR="00B5378D" w:rsidRPr="00B5378D" w:rsidRDefault="00B5378D" w:rsidP="00CB496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15136B0" w14:textId="77777777" w:rsidR="00B5378D" w:rsidRPr="00CB4968" w:rsidRDefault="00B5378D" w:rsidP="00CB496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B39229D" w14:textId="7E6CBE78" w:rsidR="00B5378D" w:rsidRPr="00B5378D" w:rsidRDefault="00B5378D" w:rsidP="00CB496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4968" w:rsidRPr="00CB4968" w14:paraId="669436ED" w14:textId="77777777" w:rsidTr="00CB4968">
        <w:trPr>
          <w:trHeight w:val="145"/>
        </w:trPr>
        <w:tc>
          <w:tcPr>
            <w:tcW w:w="534" w:type="dxa"/>
          </w:tcPr>
          <w:p w14:paraId="553427BE" w14:textId="69D1A424" w:rsidR="00B5378D" w:rsidRPr="00B5378D" w:rsidRDefault="00B5378D" w:rsidP="00CB496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14:paraId="4CE5819C" w14:textId="2D6F768C" w:rsidR="00B5378D" w:rsidRPr="00B5378D" w:rsidRDefault="00B5378D" w:rsidP="00CB496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6A0AF80" w14:textId="77777777" w:rsidR="00B5378D" w:rsidRPr="00CB4968" w:rsidRDefault="00B5378D" w:rsidP="00CB496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BAA127E" w14:textId="5D80B368" w:rsidR="00B5378D" w:rsidRPr="00B5378D" w:rsidRDefault="00B5378D" w:rsidP="00CB496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029F2241" w14:textId="77777777" w:rsidR="00B5378D" w:rsidRPr="00B5378D" w:rsidRDefault="00B5378D" w:rsidP="00CB4968">
      <w:pPr>
        <w:spacing w:after="0" w:line="240" w:lineRule="auto"/>
        <w:ind w:firstLine="380"/>
        <w:jc w:val="center"/>
        <w:rPr>
          <w:rFonts w:eastAsia="Times New Roman" w:cs="Times New Roman"/>
          <w:sz w:val="26"/>
          <w:szCs w:val="26"/>
          <w:u w:val="single"/>
          <w:lang w:eastAsia="ru-RU"/>
        </w:rPr>
      </w:pPr>
    </w:p>
    <w:p w14:paraId="2DF1BE0E" w14:textId="689BC7F7" w:rsidR="00B5378D" w:rsidRPr="00B5378D" w:rsidRDefault="00B5378D" w:rsidP="00CB49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 w:rsidRPr="00B5378D">
        <w:rPr>
          <w:rFonts w:eastAsia="Times New Roman" w:cs="Times New Roman"/>
          <w:szCs w:val="28"/>
          <w:lang w:eastAsia="ru-RU"/>
        </w:rPr>
        <w:t xml:space="preserve"> </w:t>
      </w:r>
    </w:p>
    <w:p w14:paraId="2E14D989" w14:textId="77777777" w:rsidR="00B5378D" w:rsidRPr="00B5378D" w:rsidRDefault="00B5378D" w:rsidP="00CB4968">
      <w:pPr>
        <w:spacing w:after="0" w:line="240" w:lineRule="auto"/>
        <w:jc w:val="center"/>
        <w:rPr>
          <w:rFonts w:eastAsia="Times New Roman" w:cs="Times New Roman"/>
          <w:sz w:val="24"/>
          <w:szCs w:val="36"/>
          <w:lang w:eastAsia="ru-RU"/>
        </w:rPr>
      </w:pPr>
      <w:r w:rsidRPr="00B5378D">
        <w:rPr>
          <w:rFonts w:eastAsia="Times New Roman" w:cs="Times New Roman"/>
          <w:sz w:val="24"/>
          <w:szCs w:val="36"/>
          <w:lang w:eastAsia="ru-RU"/>
        </w:rPr>
        <w:t>(фамилия, имя)</w:t>
      </w:r>
    </w:p>
    <w:p w14:paraId="70EA1AF5" w14:textId="0089EE40" w:rsidR="00B5378D" w:rsidRPr="00B5378D" w:rsidRDefault="00B5378D" w:rsidP="00CB496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п</w:t>
      </w:r>
      <w:r w:rsidRPr="00B5378D">
        <w:rPr>
          <w:rFonts w:eastAsia="Times New Roman" w:cs="Times New Roman"/>
          <w:szCs w:val="28"/>
          <w:lang w:eastAsia="ru-RU"/>
        </w:rPr>
        <w:t>рошел</w:t>
      </w:r>
      <w:r w:rsidRPr="00CB4968">
        <w:rPr>
          <w:rFonts w:eastAsia="Times New Roman" w:cs="Times New Roman"/>
          <w:szCs w:val="28"/>
          <w:lang w:eastAsia="ru-RU"/>
        </w:rPr>
        <w:t>(а)</w:t>
      </w:r>
      <w:r w:rsidRPr="00B5378D">
        <w:rPr>
          <w:rFonts w:eastAsia="Times New Roman" w:cs="Times New Roman"/>
          <w:szCs w:val="28"/>
          <w:lang w:eastAsia="ru-RU"/>
        </w:rPr>
        <w:t xml:space="preserve"> промежуточную аттестацию за курс </w:t>
      </w:r>
      <w:r w:rsidRPr="00CB4968">
        <w:rPr>
          <w:rFonts w:eastAsia="Times New Roman" w:cs="Times New Roman"/>
          <w:szCs w:val="28"/>
          <w:lang w:eastAsia="ru-RU"/>
        </w:rPr>
        <w:t>___</w:t>
      </w:r>
      <w:r w:rsidRPr="00B5378D">
        <w:rPr>
          <w:rFonts w:eastAsia="Times New Roman" w:cs="Times New Roman"/>
          <w:szCs w:val="28"/>
          <w:lang w:eastAsia="ru-RU"/>
        </w:rPr>
        <w:t xml:space="preserve"> класса в МБОУ Комбайновской оош им. воина-афганца А.Демяника, результаты которой признаются результатами ГИА-9 (согласно Приказу Министерства просвещения РФ и Федеральной службы по надзору в сфере образования и науки от 13.04.2022г. № 230/515 «Об особенностях проведения государственной итоговой аттестации по образовательным программам основного общего и среднего общего образования в 2022 году») и являются основанием для выдачи аттестата об основном общем образовании путем выставления по всем учебным предметам учебного плана, изучавшимся в 9 классе итоговых отметок по результатам промежуточной аттестации или определяемых как среднее арифметическое полугодовых отметок за 9 класс.</w:t>
      </w:r>
    </w:p>
    <w:p w14:paraId="3B098077" w14:textId="77777777" w:rsidR="00CB4968" w:rsidRPr="00CB4968" w:rsidRDefault="00CB4968" w:rsidP="00CB4968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14:paraId="622A2B71" w14:textId="64B4A211" w:rsidR="00CB4968" w:rsidRPr="00CB4968" w:rsidRDefault="00CB4968" w:rsidP="00CB496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Академическая задолженность по учебным предметам, курсам, дисциплинам (модулям): _________________________________________________________</w:t>
      </w:r>
    </w:p>
    <w:p w14:paraId="00BA426B" w14:textId="50C8A8ED" w:rsidR="00CB4968" w:rsidRPr="00CB4968" w:rsidRDefault="00CB4968" w:rsidP="00CB496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B4968">
        <w:rPr>
          <w:rFonts w:eastAsia="Times New Roman" w:cs="Times New Roman"/>
          <w:sz w:val="24"/>
          <w:szCs w:val="24"/>
          <w:lang w:eastAsia="ru-RU"/>
        </w:rPr>
        <w:t>(наименование предметов/ отсутствует)</w:t>
      </w:r>
    </w:p>
    <w:p w14:paraId="2BC79947" w14:textId="77777777" w:rsidR="00CB4968" w:rsidRPr="00CB4968" w:rsidRDefault="00CB4968" w:rsidP="00CB4968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14:paraId="4D24D95B" w14:textId="77777777" w:rsidR="00CB4968" w:rsidRPr="00CB4968" w:rsidRDefault="00CB4968" w:rsidP="00CB4968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14:paraId="60192010" w14:textId="3B9AFC9B" w:rsidR="00B5378D" w:rsidRPr="00B5378D" w:rsidRDefault="00CB4968" w:rsidP="00CB4968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«___»</w:t>
      </w:r>
      <w:r w:rsidR="00B5378D" w:rsidRPr="00B5378D">
        <w:rPr>
          <w:rFonts w:eastAsia="Times New Roman" w:cs="Times New Roman"/>
          <w:szCs w:val="28"/>
          <w:lang w:eastAsia="ru-RU"/>
        </w:rPr>
        <w:t xml:space="preserve"> </w:t>
      </w:r>
      <w:r w:rsidRPr="00CB4968">
        <w:rPr>
          <w:rFonts w:eastAsia="Times New Roman" w:cs="Times New Roman"/>
          <w:szCs w:val="28"/>
          <w:lang w:eastAsia="ru-RU"/>
        </w:rPr>
        <w:t>_______</w:t>
      </w:r>
      <w:r w:rsidR="00B5378D" w:rsidRPr="00B5378D">
        <w:rPr>
          <w:rFonts w:eastAsia="Times New Roman" w:cs="Times New Roman"/>
          <w:szCs w:val="28"/>
          <w:lang w:eastAsia="ru-RU"/>
        </w:rPr>
        <w:t xml:space="preserve"> 20</w:t>
      </w:r>
      <w:r w:rsidRPr="00CB4968">
        <w:rPr>
          <w:rFonts w:eastAsia="Times New Roman" w:cs="Times New Roman"/>
          <w:szCs w:val="28"/>
          <w:lang w:eastAsia="ru-RU"/>
        </w:rPr>
        <w:t>___</w:t>
      </w:r>
      <w:r w:rsidR="00B5378D" w:rsidRPr="00B5378D">
        <w:rPr>
          <w:rFonts w:eastAsia="Times New Roman" w:cs="Times New Roman"/>
          <w:szCs w:val="28"/>
          <w:lang w:eastAsia="ru-RU"/>
        </w:rPr>
        <w:t>г.</w:t>
      </w:r>
    </w:p>
    <w:p w14:paraId="3EEFF7C7" w14:textId="77777777" w:rsidR="00B5378D" w:rsidRPr="00B5378D" w:rsidRDefault="00B5378D" w:rsidP="00CB4968">
      <w:pPr>
        <w:spacing w:after="0" w:line="240" w:lineRule="auto"/>
        <w:ind w:firstLine="380"/>
        <w:jc w:val="right"/>
        <w:rPr>
          <w:rFonts w:eastAsia="Times New Roman" w:cs="Times New Roman"/>
          <w:sz w:val="26"/>
          <w:szCs w:val="26"/>
          <w:lang w:eastAsia="ru-RU"/>
        </w:rPr>
      </w:pPr>
    </w:p>
    <w:p w14:paraId="170171B3" w14:textId="62B46062" w:rsidR="00B5378D" w:rsidRPr="00B5378D" w:rsidRDefault="00B5378D" w:rsidP="00CB49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5378D">
        <w:rPr>
          <w:rFonts w:eastAsia="Times New Roman" w:cs="Times New Roman"/>
          <w:szCs w:val="28"/>
          <w:lang w:eastAsia="ru-RU"/>
        </w:rPr>
        <w:t>Директор МБОУ ________________</w:t>
      </w:r>
      <w:r w:rsidR="004C44AA">
        <w:rPr>
          <w:rFonts w:eastAsia="Times New Roman" w:cs="Times New Roman"/>
          <w:szCs w:val="28"/>
          <w:lang w:eastAsia="ru-RU"/>
        </w:rPr>
        <w:t xml:space="preserve"> / _________________/</w:t>
      </w:r>
      <w:r w:rsidRPr="00B5378D">
        <w:rPr>
          <w:rFonts w:eastAsia="Times New Roman" w:cs="Times New Roman"/>
          <w:szCs w:val="28"/>
          <w:lang w:eastAsia="ru-RU"/>
        </w:rPr>
        <w:t>.</w:t>
      </w:r>
    </w:p>
    <w:p w14:paraId="5FF22F23" w14:textId="48AAECC4" w:rsidR="00B5378D" w:rsidRPr="00CB4968" w:rsidRDefault="00CB4968" w:rsidP="00CB4968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B4968">
        <w:rPr>
          <w:rFonts w:eastAsia="Times New Roman" w:cs="Times New Roman"/>
          <w:szCs w:val="28"/>
          <w:lang w:eastAsia="ru-RU"/>
        </w:rPr>
        <w:t>М.П.</w:t>
      </w:r>
    </w:p>
    <w:p w14:paraId="7FADA454" w14:textId="77777777" w:rsidR="00B945C2" w:rsidRPr="00CB4968" w:rsidRDefault="00B945C2" w:rsidP="00CB4968">
      <w:pPr>
        <w:spacing w:line="240" w:lineRule="auto"/>
        <w:jc w:val="both"/>
        <w:rPr>
          <w:rFonts w:cs="Times New Roman"/>
          <w:szCs w:val="28"/>
        </w:rPr>
      </w:pPr>
    </w:p>
    <w:sectPr w:rsidR="00B945C2" w:rsidRPr="00CB4968" w:rsidSect="00133F49">
      <w:type w:val="continuous"/>
      <w:pgSz w:w="11906" w:h="16838"/>
      <w:pgMar w:top="567" w:right="850" w:bottom="567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5E3"/>
    <w:multiLevelType w:val="multilevel"/>
    <w:tmpl w:val="20DC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34AD4"/>
    <w:multiLevelType w:val="hybridMultilevel"/>
    <w:tmpl w:val="FA589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1077"/>
    <w:multiLevelType w:val="hybridMultilevel"/>
    <w:tmpl w:val="CDBC3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05993"/>
    <w:multiLevelType w:val="hybridMultilevel"/>
    <w:tmpl w:val="4210E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832B7"/>
    <w:multiLevelType w:val="multilevel"/>
    <w:tmpl w:val="8ABE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9D5E13"/>
    <w:multiLevelType w:val="hybridMultilevel"/>
    <w:tmpl w:val="985EE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10887"/>
    <w:multiLevelType w:val="multilevel"/>
    <w:tmpl w:val="ABC2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306C6F"/>
    <w:multiLevelType w:val="hybridMultilevel"/>
    <w:tmpl w:val="65260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60669"/>
    <w:multiLevelType w:val="hybridMultilevel"/>
    <w:tmpl w:val="40EAB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A5067"/>
    <w:multiLevelType w:val="hybridMultilevel"/>
    <w:tmpl w:val="92900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621C0"/>
    <w:multiLevelType w:val="multilevel"/>
    <w:tmpl w:val="0612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A0860"/>
    <w:multiLevelType w:val="hybridMultilevel"/>
    <w:tmpl w:val="F9805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439BC"/>
    <w:multiLevelType w:val="hybridMultilevel"/>
    <w:tmpl w:val="589E0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728CF"/>
    <w:multiLevelType w:val="hybridMultilevel"/>
    <w:tmpl w:val="CDCC8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B7AF3"/>
    <w:multiLevelType w:val="multilevel"/>
    <w:tmpl w:val="03A2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B5DC6"/>
    <w:multiLevelType w:val="hybridMultilevel"/>
    <w:tmpl w:val="A35CA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E4F31"/>
    <w:multiLevelType w:val="multilevel"/>
    <w:tmpl w:val="9946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52673C"/>
    <w:multiLevelType w:val="multilevel"/>
    <w:tmpl w:val="88FA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194F2D"/>
    <w:multiLevelType w:val="multilevel"/>
    <w:tmpl w:val="838E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132557"/>
    <w:multiLevelType w:val="hybridMultilevel"/>
    <w:tmpl w:val="87845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563AA"/>
    <w:multiLevelType w:val="multilevel"/>
    <w:tmpl w:val="6F5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444EE"/>
    <w:multiLevelType w:val="hybridMultilevel"/>
    <w:tmpl w:val="5C12A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43AE2"/>
    <w:multiLevelType w:val="hybridMultilevel"/>
    <w:tmpl w:val="39ACC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461C5"/>
    <w:multiLevelType w:val="hybridMultilevel"/>
    <w:tmpl w:val="0CA2F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A6345"/>
    <w:multiLevelType w:val="multilevel"/>
    <w:tmpl w:val="2FE0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AB3BF6"/>
    <w:multiLevelType w:val="multilevel"/>
    <w:tmpl w:val="365A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F45F16"/>
    <w:multiLevelType w:val="hybridMultilevel"/>
    <w:tmpl w:val="5844B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D0F8C"/>
    <w:multiLevelType w:val="hybridMultilevel"/>
    <w:tmpl w:val="451A8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5559A"/>
    <w:multiLevelType w:val="hybridMultilevel"/>
    <w:tmpl w:val="7D3E3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D7067"/>
    <w:multiLevelType w:val="hybridMultilevel"/>
    <w:tmpl w:val="C00E8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52C67"/>
    <w:multiLevelType w:val="multilevel"/>
    <w:tmpl w:val="4A94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202A9D"/>
    <w:multiLevelType w:val="hybridMultilevel"/>
    <w:tmpl w:val="1B9EE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75C99"/>
    <w:multiLevelType w:val="hybridMultilevel"/>
    <w:tmpl w:val="3296E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669D9"/>
    <w:multiLevelType w:val="multilevel"/>
    <w:tmpl w:val="E86A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8E61D7"/>
    <w:multiLevelType w:val="hybridMultilevel"/>
    <w:tmpl w:val="86F00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F21FA"/>
    <w:multiLevelType w:val="hybridMultilevel"/>
    <w:tmpl w:val="5F9C7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F5E8B"/>
    <w:multiLevelType w:val="multilevel"/>
    <w:tmpl w:val="9B32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B3011"/>
    <w:multiLevelType w:val="multilevel"/>
    <w:tmpl w:val="92E6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0C4C27"/>
    <w:multiLevelType w:val="multilevel"/>
    <w:tmpl w:val="4F86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8855CD"/>
    <w:multiLevelType w:val="hybridMultilevel"/>
    <w:tmpl w:val="C3A8A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32B74"/>
    <w:multiLevelType w:val="hybridMultilevel"/>
    <w:tmpl w:val="55D07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300E8"/>
    <w:multiLevelType w:val="multilevel"/>
    <w:tmpl w:val="011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D774C6"/>
    <w:multiLevelType w:val="hybridMultilevel"/>
    <w:tmpl w:val="3F147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B57C7"/>
    <w:multiLevelType w:val="hybridMultilevel"/>
    <w:tmpl w:val="6C6E1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10"/>
  </w:num>
  <w:num w:numId="5">
    <w:abstractNumId w:val="33"/>
  </w:num>
  <w:num w:numId="6">
    <w:abstractNumId w:val="37"/>
  </w:num>
  <w:num w:numId="7">
    <w:abstractNumId w:val="30"/>
  </w:num>
  <w:num w:numId="8">
    <w:abstractNumId w:val="0"/>
  </w:num>
  <w:num w:numId="9">
    <w:abstractNumId w:val="38"/>
  </w:num>
  <w:num w:numId="10">
    <w:abstractNumId w:val="4"/>
  </w:num>
  <w:num w:numId="11">
    <w:abstractNumId w:val="16"/>
  </w:num>
  <w:num w:numId="12">
    <w:abstractNumId w:val="41"/>
  </w:num>
  <w:num w:numId="13">
    <w:abstractNumId w:val="6"/>
  </w:num>
  <w:num w:numId="14">
    <w:abstractNumId w:val="14"/>
  </w:num>
  <w:num w:numId="15">
    <w:abstractNumId w:val="36"/>
  </w:num>
  <w:num w:numId="16">
    <w:abstractNumId w:val="18"/>
  </w:num>
  <w:num w:numId="17">
    <w:abstractNumId w:val="25"/>
  </w:num>
  <w:num w:numId="18">
    <w:abstractNumId w:val="42"/>
  </w:num>
  <w:num w:numId="19">
    <w:abstractNumId w:val="2"/>
  </w:num>
  <w:num w:numId="20">
    <w:abstractNumId w:val="34"/>
  </w:num>
  <w:num w:numId="21">
    <w:abstractNumId w:val="26"/>
  </w:num>
  <w:num w:numId="22">
    <w:abstractNumId w:val="28"/>
  </w:num>
  <w:num w:numId="23">
    <w:abstractNumId w:val="1"/>
  </w:num>
  <w:num w:numId="24">
    <w:abstractNumId w:val="27"/>
  </w:num>
  <w:num w:numId="25">
    <w:abstractNumId w:val="31"/>
  </w:num>
  <w:num w:numId="26">
    <w:abstractNumId w:val="22"/>
  </w:num>
  <w:num w:numId="27">
    <w:abstractNumId w:val="32"/>
  </w:num>
  <w:num w:numId="28">
    <w:abstractNumId w:val="15"/>
  </w:num>
  <w:num w:numId="29">
    <w:abstractNumId w:val="35"/>
  </w:num>
  <w:num w:numId="30">
    <w:abstractNumId w:val="11"/>
  </w:num>
  <w:num w:numId="31">
    <w:abstractNumId w:val="23"/>
  </w:num>
  <w:num w:numId="32">
    <w:abstractNumId w:val="43"/>
  </w:num>
  <w:num w:numId="33">
    <w:abstractNumId w:val="8"/>
  </w:num>
  <w:num w:numId="34">
    <w:abstractNumId w:val="19"/>
  </w:num>
  <w:num w:numId="35">
    <w:abstractNumId w:val="12"/>
  </w:num>
  <w:num w:numId="36">
    <w:abstractNumId w:val="5"/>
  </w:num>
  <w:num w:numId="37">
    <w:abstractNumId w:val="39"/>
  </w:num>
  <w:num w:numId="38">
    <w:abstractNumId w:val="13"/>
  </w:num>
  <w:num w:numId="39">
    <w:abstractNumId w:val="9"/>
  </w:num>
  <w:num w:numId="40">
    <w:abstractNumId w:val="29"/>
  </w:num>
  <w:num w:numId="41">
    <w:abstractNumId w:val="40"/>
  </w:num>
  <w:num w:numId="42">
    <w:abstractNumId w:val="21"/>
  </w:num>
  <w:num w:numId="43">
    <w:abstractNumId w:val="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F4"/>
    <w:rsid w:val="001200D8"/>
    <w:rsid w:val="001326CC"/>
    <w:rsid w:val="00133F49"/>
    <w:rsid w:val="00175C4F"/>
    <w:rsid w:val="00252976"/>
    <w:rsid w:val="002E3C00"/>
    <w:rsid w:val="004461C4"/>
    <w:rsid w:val="004C44AA"/>
    <w:rsid w:val="00563E24"/>
    <w:rsid w:val="00636F36"/>
    <w:rsid w:val="006736C9"/>
    <w:rsid w:val="006B0359"/>
    <w:rsid w:val="006D7D66"/>
    <w:rsid w:val="007173C2"/>
    <w:rsid w:val="00752AF8"/>
    <w:rsid w:val="007822DA"/>
    <w:rsid w:val="00795BF8"/>
    <w:rsid w:val="007F2D71"/>
    <w:rsid w:val="00803BE9"/>
    <w:rsid w:val="008509F4"/>
    <w:rsid w:val="008635C8"/>
    <w:rsid w:val="00876FBD"/>
    <w:rsid w:val="008A653E"/>
    <w:rsid w:val="00952DC3"/>
    <w:rsid w:val="009B4E7D"/>
    <w:rsid w:val="00A233AB"/>
    <w:rsid w:val="00B23C48"/>
    <w:rsid w:val="00B5378D"/>
    <w:rsid w:val="00B70A7E"/>
    <w:rsid w:val="00B869A4"/>
    <w:rsid w:val="00B945C2"/>
    <w:rsid w:val="00BA3FC3"/>
    <w:rsid w:val="00BC0539"/>
    <w:rsid w:val="00BF13C1"/>
    <w:rsid w:val="00C56346"/>
    <w:rsid w:val="00C57EF2"/>
    <w:rsid w:val="00CB1D69"/>
    <w:rsid w:val="00CB4968"/>
    <w:rsid w:val="00D548EA"/>
    <w:rsid w:val="00D777B6"/>
    <w:rsid w:val="00E0297E"/>
    <w:rsid w:val="00E71D6F"/>
    <w:rsid w:val="00E77D8F"/>
    <w:rsid w:val="00F246E5"/>
    <w:rsid w:val="00F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759D"/>
  <w15:chartTrackingRefBased/>
  <w15:docId w15:val="{29AF9622-888D-4F24-95E8-3E0520C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37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" TargetMode="External"/><Relationship Id="rId13" Type="http://schemas.openxmlformats.org/officeDocument/2006/relationships/hyperlink" Target="https://plus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1zavuch.ru/" TargetMode="External"/><Relationship Id="rId12" Type="http://schemas.openxmlformats.org/officeDocument/2006/relationships/hyperlink" Target="https://plus.1zavuch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us.1zavuch.ru/" TargetMode="External"/><Relationship Id="rId11" Type="http://schemas.openxmlformats.org/officeDocument/2006/relationships/hyperlink" Target="https://plus.1zavuch.ru/" TargetMode="External"/><Relationship Id="rId5" Type="http://schemas.openxmlformats.org/officeDocument/2006/relationships/hyperlink" Target="https://plus.1zavuch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us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1zavuch.ru/" TargetMode="External"/><Relationship Id="rId14" Type="http://schemas.openxmlformats.org/officeDocument/2006/relationships/hyperlink" Target="https://plus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23</Pages>
  <Words>8357</Words>
  <Characters>47640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17</cp:revision>
  <cp:lastPrinted>2023-10-19T11:36:00Z</cp:lastPrinted>
  <dcterms:created xsi:type="dcterms:W3CDTF">2022-08-17T08:00:00Z</dcterms:created>
  <dcterms:modified xsi:type="dcterms:W3CDTF">2023-11-02T11:04:00Z</dcterms:modified>
</cp:coreProperties>
</file>