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62" w:rsidRDefault="009360A4" w:rsidP="00B53362">
      <w:pPr>
        <w:pStyle w:val="1"/>
        <w:tabs>
          <w:tab w:val="center" w:pos="4265"/>
          <w:tab w:val="center" w:pos="6463"/>
        </w:tabs>
        <w:ind w:left="0" w:firstLine="0"/>
        <w:jc w:val="center"/>
        <w:rPr>
          <w:b w:val="0"/>
        </w:rPr>
      </w:pPr>
      <w:bookmarkStart w:id="0" w:name="_GoBack"/>
      <w:r>
        <w:rPr>
          <w:b w:val="0"/>
          <w:noProof/>
        </w:rPr>
        <w:drawing>
          <wp:inline distT="0" distB="0" distL="0" distR="0">
            <wp:extent cx="6217920" cy="877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_page-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77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37C0" w:rsidRPr="006810C3" w:rsidRDefault="006810C3" w:rsidP="00B53362">
      <w:pPr>
        <w:pStyle w:val="1"/>
        <w:tabs>
          <w:tab w:val="center" w:pos="4265"/>
          <w:tab w:val="center" w:pos="6463"/>
        </w:tabs>
        <w:ind w:left="0" w:firstLine="0"/>
        <w:jc w:val="center"/>
      </w:pPr>
      <w:r>
        <w:rPr>
          <w:b w:val="0"/>
        </w:rPr>
        <w:lastRenderedPageBreak/>
        <w:t>2.</w:t>
      </w:r>
      <w:r w:rsidR="00BC37C0" w:rsidRPr="006810C3">
        <w:t>УПРАВЛЕНИЕ</w:t>
      </w:r>
      <w:r w:rsidR="00BC37C0" w:rsidRPr="006810C3">
        <w:rPr>
          <w:b w:val="0"/>
        </w:rPr>
        <w:t xml:space="preserve"> </w:t>
      </w:r>
      <w:r w:rsidR="00BC37C0" w:rsidRPr="006810C3">
        <w:t>МБДОУ</w:t>
      </w:r>
    </w:p>
    <w:p w:rsidR="00BC37C0" w:rsidRPr="006810C3" w:rsidRDefault="00BC37C0" w:rsidP="00BC37C0">
      <w:pPr>
        <w:spacing w:after="35"/>
        <w:ind w:left="59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ind w:left="624" w:right="1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2.1. </w:t>
      </w:r>
      <w:r w:rsidRPr="006810C3">
        <w:rPr>
          <w:rFonts w:ascii="Times New Roman" w:hAnsi="Times New Roman" w:cs="Times New Roman"/>
        </w:rPr>
        <w:tab/>
        <w:t xml:space="preserve">Управление МБДОУ осуществляется на основе сочетания принципов единоначалия и коллегиальности. </w:t>
      </w:r>
    </w:p>
    <w:p w:rsidR="00BC37C0" w:rsidRPr="006810C3" w:rsidRDefault="00BC37C0" w:rsidP="00BC37C0">
      <w:pPr>
        <w:ind w:left="615" w:right="1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>2.2. Единоличным исполнительным органом МБДОУ являет</w:t>
      </w:r>
      <w:r w:rsidR="00B467CA" w:rsidRPr="006810C3">
        <w:rPr>
          <w:rFonts w:ascii="Times New Roman" w:hAnsi="Times New Roman" w:cs="Times New Roman"/>
        </w:rPr>
        <w:t>ся руководитель МБДОУ заведующий</w:t>
      </w:r>
      <w:r w:rsidRPr="006810C3">
        <w:rPr>
          <w:rFonts w:ascii="Times New Roman" w:hAnsi="Times New Roman" w:cs="Times New Roman"/>
        </w:rPr>
        <w:t xml:space="preserve">, который осуществляет текущее руководство деятельностью МБДОУ. 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Основными задачами родительского совета являются: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2.2.1. Содействие администрации дошкольного образовательного учреждения: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•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в совершенствовании условий для осуществления </w:t>
      </w:r>
      <w:proofErr w:type="spellStart"/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воспитательно</w:t>
      </w:r>
      <w:proofErr w:type="spellEnd"/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-образовательной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деятельности, охраны жизни и здоровья воспитанников, свободного развития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личности;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•в защите законных прав и интересов воспитанников детского сада;</w:t>
      </w:r>
    </w:p>
    <w:p w:rsidR="009031C2" w:rsidRPr="006810C3" w:rsidRDefault="009031C2" w:rsidP="0090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6810C3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•в организации и проведении мероприятий.</w:t>
      </w:r>
    </w:p>
    <w:p w:rsidR="009031C2" w:rsidRPr="006810C3" w:rsidRDefault="009031C2" w:rsidP="00BC37C0">
      <w:pPr>
        <w:ind w:left="615" w:right="10"/>
        <w:rPr>
          <w:rFonts w:ascii="Times New Roman" w:hAnsi="Times New Roman" w:cs="Times New Roman"/>
        </w:rPr>
      </w:pPr>
    </w:p>
    <w:p w:rsidR="00BC37C0" w:rsidRPr="006810C3" w:rsidRDefault="00BC37C0" w:rsidP="00BC37C0">
      <w:pPr>
        <w:spacing w:after="1" w:line="281" w:lineRule="auto"/>
        <w:ind w:left="624" w:hanging="29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2.3. </w:t>
      </w:r>
      <w:r w:rsidRPr="006810C3">
        <w:rPr>
          <w:rFonts w:ascii="Times New Roman" w:hAnsi="Times New Roman" w:cs="Times New Roman"/>
        </w:rPr>
        <w:tab/>
        <w:t xml:space="preserve">Работа органов коллегиального управления МБДОУ и регулирование отношений между ними основываются на принципах демократического характера управления образованием, обеспечение </w:t>
      </w:r>
      <w:r w:rsidRPr="006810C3">
        <w:rPr>
          <w:rFonts w:ascii="Times New Roman" w:hAnsi="Times New Roman" w:cs="Times New Roman"/>
        </w:rPr>
        <w:tab/>
        <w:t xml:space="preserve">прав </w:t>
      </w:r>
      <w:r w:rsidRPr="006810C3">
        <w:rPr>
          <w:rFonts w:ascii="Times New Roman" w:hAnsi="Times New Roman" w:cs="Times New Roman"/>
        </w:rPr>
        <w:tab/>
        <w:t xml:space="preserve">педагогических </w:t>
      </w:r>
      <w:r w:rsidRPr="006810C3">
        <w:rPr>
          <w:rFonts w:ascii="Times New Roman" w:hAnsi="Times New Roman" w:cs="Times New Roman"/>
        </w:rPr>
        <w:tab/>
        <w:t xml:space="preserve">работников, обучающихся, </w:t>
      </w:r>
      <w:r w:rsidRPr="006810C3">
        <w:rPr>
          <w:rFonts w:ascii="Times New Roman" w:hAnsi="Times New Roman" w:cs="Times New Roman"/>
        </w:rPr>
        <w:tab/>
        <w:t xml:space="preserve">родителей </w:t>
      </w:r>
      <w:r w:rsidRPr="006810C3">
        <w:rPr>
          <w:rFonts w:ascii="Times New Roman" w:hAnsi="Times New Roman" w:cs="Times New Roman"/>
        </w:rPr>
        <w:tab/>
        <w:t xml:space="preserve">(законных представителей) </w:t>
      </w:r>
      <w:r w:rsidR="006810C3">
        <w:rPr>
          <w:rFonts w:ascii="Times New Roman" w:hAnsi="Times New Roman" w:cs="Times New Roman"/>
        </w:rPr>
        <w:t xml:space="preserve">несовершеннолетних обучающихся </w:t>
      </w:r>
      <w:r w:rsidRPr="006810C3">
        <w:rPr>
          <w:rFonts w:ascii="Times New Roman" w:hAnsi="Times New Roman" w:cs="Times New Roman"/>
        </w:rPr>
        <w:t xml:space="preserve">на участие в управлении МБДОУ. </w:t>
      </w:r>
    </w:p>
    <w:p w:rsidR="00BC37C0" w:rsidRPr="006810C3" w:rsidRDefault="00BC37C0" w:rsidP="00BC37C0">
      <w:pPr>
        <w:ind w:left="595" w:right="1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2.4. МБДОУ самостоятельно в формировании своей структуры, если иное не установлено федеральными законами. </w:t>
      </w:r>
    </w:p>
    <w:p w:rsidR="00BC37C0" w:rsidRPr="006810C3" w:rsidRDefault="006810C3" w:rsidP="00BC37C0">
      <w:pPr>
        <w:ind w:left="595" w:right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BC37C0" w:rsidRPr="006810C3">
        <w:rPr>
          <w:rFonts w:ascii="Times New Roman" w:hAnsi="Times New Roman" w:cs="Times New Roman"/>
        </w:rPr>
        <w:t xml:space="preserve">Структурные подразделения МБДОУ не являются юридическими лицами и действуют на основании устава МБДОУ и Положения о соответствующем структурном подразделении, утвержденного в порядке, установленном Уставом МБДОУ. </w:t>
      </w:r>
    </w:p>
    <w:p w:rsidR="00BC37C0" w:rsidRPr="006810C3" w:rsidRDefault="00BC37C0" w:rsidP="00BC37C0">
      <w:pPr>
        <w:spacing w:after="89"/>
        <w:ind w:left="59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  <w:sz w:val="18"/>
        </w:rPr>
        <w:t xml:space="preserve"> </w:t>
      </w:r>
    </w:p>
    <w:p w:rsidR="00BC37C0" w:rsidRPr="006810C3" w:rsidRDefault="00BC37C0" w:rsidP="00BC37C0">
      <w:pPr>
        <w:tabs>
          <w:tab w:val="center" w:pos="1769"/>
          <w:tab w:val="right" w:pos="11117"/>
        </w:tabs>
        <w:spacing w:after="0"/>
        <w:rPr>
          <w:rFonts w:ascii="Times New Roman" w:hAnsi="Times New Roman" w:cs="Times New Roman"/>
        </w:rPr>
      </w:pPr>
      <w:r w:rsidRPr="006810C3">
        <w:rPr>
          <w:rFonts w:ascii="Times New Roman" w:eastAsia="Calibri" w:hAnsi="Times New Roman" w:cs="Times New Roman"/>
        </w:rPr>
        <w:tab/>
      </w:r>
      <w:r w:rsidR="00B53362">
        <w:rPr>
          <w:rFonts w:ascii="Times New Roman" w:eastAsia="Cambria" w:hAnsi="Times New Roman" w:cs="Times New Roman"/>
        </w:rPr>
        <w:t xml:space="preserve">                   </w:t>
      </w:r>
      <w:r w:rsidR="006810C3">
        <w:rPr>
          <w:rFonts w:ascii="Times New Roman" w:eastAsia="Cambria" w:hAnsi="Times New Roman" w:cs="Times New Roman"/>
        </w:rPr>
        <w:t>3.</w:t>
      </w:r>
      <w:r w:rsidRPr="006810C3">
        <w:rPr>
          <w:rFonts w:ascii="Times New Roman" w:eastAsia="Times New Roman" w:hAnsi="Times New Roman" w:cs="Times New Roman"/>
          <w:b/>
        </w:rPr>
        <w:t>КОМПЕТЕНЦИЯ,</w:t>
      </w:r>
      <w:r w:rsidRPr="006810C3">
        <w:rPr>
          <w:rFonts w:ascii="Times New Roman" w:hAnsi="Times New Roman" w:cs="Times New Roman"/>
        </w:rPr>
        <w:t xml:space="preserve"> </w:t>
      </w:r>
      <w:r w:rsidRPr="006810C3">
        <w:rPr>
          <w:rFonts w:ascii="Times New Roman" w:eastAsia="Times New Roman" w:hAnsi="Times New Roman" w:cs="Times New Roman"/>
          <w:b/>
        </w:rPr>
        <w:t>ПРАВА,</w:t>
      </w:r>
      <w:r w:rsidRPr="006810C3">
        <w:rPr>
          <w:rFonts w:ascii="Times New Roman" w:hAnsi="Times New Roman" w:cs="Times New Roman"/>
        </w:rPr>
        <w:t xml:space="preserve"> </w:t>
      </w:r>
      <w:r w:rsidRPr="006810C3">
        <w:rPr>
          <w:rFonts w:ascii="Times New Roman" w:eastAsia="Times New Roman" w:hAnsi="Times New Roman" w:cs="Times New Roman"/>
          <w:b/>
        </w:rPr>
        <w:t>ОБЯЗАННОСТИ</w:t>
      </w:r>
      <w:r w:rsidRPr="006810C3">
        <w:rPr>
          <w:rFonts w:ascii="Times New Roman" w:hAnsi="Times New Roman" w:cs="Times New Roman"/>
        </w:rPr>
        <w:t xml:space="preserve"> </w:t>
      </w:r>
      <w:r w:rsidRPr="006810C3">
        <w:rPr>
          <w:rFonts w:ascii="Times New Roman" w:eastAsia="Times New Roman" w:hAnsi="Times New Roman" w:cs="Times New Roman"/>
          <w:b/>
        </w:rPr>
        <w:t>И</w:t>
      </w:r>
      <w:r w:rsidRPr="006810C3">
        <w:rPr>
          <w:rFonts w:ascii="Times New Roman" w:hAnsi="Times New Roman" w:cs="Times New Roman"/>
        </w:rPr>
        <w:t xml:space="preserve"> </w:t>
      </w:r>
      <w:r w:rsidRPr="006810C3">
        <w:rPr>
          <w:rFonts w:ascii="Times New Roman" w:eastAsia="Times New Roman" w:hAnsi="Times New Roman" w:cs="Times New Roman"/>
          <w:b/>
        </w:rPr>
        <w:t>ОТВЕТСТВЕННОСТЬ</w:t>
      </w:r>
      <w:r w:rsidRPr="006810C3">
        <w:rPr>
          <w:rFonts w:ascii="Times New Roman" w:hAnsi="Times New Roman" w:cs="Times New Roman"/>
        </w:rPr>
        <w:t xml:space="preserve"> </w:t>
      </w:r>
      <w:r w:rsidRPr="006810C3">
        <w:rPr>
          <w:rFonts w:ascii="Times New Roman" w:eastAsia="Times New Roman" w:hAnsi="Times New Roman" w:cs="Times New Roman"/>
          <w:b/>
        </w:rPr>
        <w:t xml:space="preserve">МБДОУ </w:t>
      </w:r>
    </w:p>
    <w:p w:rsidR="00BC37C0" w:rsidRPr="00003F5D" w:rsidRDefault="00BC37C0" w:rsidP="00BC37C0">
      <w:pPr>
        <w:spacing w:after="36"/>
        <w:ind w:left="59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003F5D" w:rsidRDefault="00BC37C0" w:rsidP="00BC37C0">
      <w:pPr>
        <w:spacing w:after="69"/>
        <w:ind w:left="754" w:right="429"/>
        <w:rPr>
          <w:rFonts w:ascii="Times New Roman" w:hAnsi="Times New Roman" w:cs="Times New Roman"/>
        </w:rPr>
      </w:pPr>
      <w:r w:rsidRPr="00003F5D">
        <w:rPr>
          <w:rFonts w:ascii="Times New Roman" w:hAnsi="Times New Roman" w:cs="Times New Roman"/>
        </w:rPr>
        <w:t xml:space="preserve">3.1. МБДОУ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РФ», иными нормативными правовыми актами РФ и Уставом МБДОУ. </w:t>
      </w:r>
    </w:p>
    <w:p w:rsidR="00BC37C0" w:rsidRPr="00003F5D" w:rsidRDefault="00BC37C0" w:rsidP="00BC37C0">
      <w:pPr>
        <w:ind w:left="749" w:right="416"/>
        <w:rPr>
          <w:rFonts w:ascii="Times New Roman" w:hAnsi="Times New Roman" w:cs="Times New Roman"/>
        </w:rPr>
      </w:pPr>
      <w:r w:rsidRPr="00003F5D">
        <w:rPr>
          <w:rFonts w:ascii="Times New Roman" w:hAnsi="Times New Roman" w:cs="Times New Roman"/>
        </w:rPr>
        <w:t xml:space="preserve">3.2. МБДОУ свободно в определении содержания образования, выборе </w:t>
      </w:r>
      <w:proofErr w:type="spellStart"/>
      <w:r w:rsidRPr="00003F5D">
        <w:rPr>
          <w:rFonts w:ascii="Times New Roman" w:hAnsi="Times New Roman" w:cs="Times New Roman"/>
        </w:rPr>
        <w:t>учебно</w:t>
      </w:r>
      <w:proofErr w:type="spellEnd"/>
      <w:r w:rsidR="006810C3" w:rsidRPr="00003F5D">
        <w:rPr>
          <w:rFonts w:ascii="Times New Roman" w:hAnsi="Times New Roman" w:cs="Times New Roman"/>
        </w:rPr>
        <w:t xml:space="preserve"> </w:t>
      </w:r>
      <w:r w:rsidRPr="00003F5D">
        <w:rPr>
          <w:rFonts w:ascii="Times New Roman" w:hAnsi="Times New Roman" w:cs="Times New Roman"/>
        </w:rPr>
        <w:t xml:space="preserve">­ методического обеспечения, образовательных технологий по реализуемым им образовательным программам. </w:t>
      </w:r>
    </w:p>
    <w:p w:rsidR="00BC37C0" w:rsidRPr="00003F5D" w:rsidRDefault="00BC37C0" w:rsidP="00BC37C0">
      <w:pPr>
        <w:tabs>
          <w:tab w:val="center" w:pos="920"/>
          <w:tab w:val="center" w:pos="5462"/>
        </w:tabs>
        <w:rPr>
          <w:rFonts w:ascii="Times New Roman" w:hAnsi="Times New Roman" w:cs="Times New Roman"/>
        </w:rPr>
      </w:pPr>
      <w:r w:rsidRPr="00003F5D">
        <w:rPr>
          <w:rFonts w:ascii="Times New Roman" w:eastAsia="Calibri" w:hAnsi="Times New Roman" w:cs="Times New Roman"/>
        </w:rPr>
        <w:tab/>
      </w:r>
      <w:r w:rsidRPr="00003F5D">
        <w:rPr>
          <w:rFonts w:ascii="Times New Roman" w:hAnsi="Times New Roman" w:cs="Times New Roman"/>
        </w:rPr>
        <w:t xml:space="preserve">3.3. </w:t>
      </w:r>
      <w:r w:rsidRPr="00003F5D">
        <w:rPr>
          <w:rFonts w:ascii="Times New Roman" w:hAnsi="Times New Roman" w:cs="Times New Roman"/>
        </w:rPr>
        <w:tab/>
        <w:t xml:space="preserve">К компетенции МБДОУ в установленной сфере деятельности относятся: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227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003F5D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227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      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227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предоставление учредителю и общественности ежегодного отчета о поступлении и расходовании     финансовых     и     материальных средств, а также отчета о результатах </w:t>
      </w:r>
      <w:proofErr w:type="spellStart"/>
      <w:r w:rsidRPr="005F2CB5">
        <w:rPr>
          <w:rFonts w:ascii="Times New Roman" w:hAnsi="Times New Roman" w:cs="Times New Roman"/>
        </w:rPr>
        <w:t>самообследования</w:t>
      </w:r>
      <w:proofErr w:type="spellEnd"/>
      <w:r w:rsidRPr="005F2CB5">
        <w:rPr>
          <w:rFonts w:ascii="Times New Roman" w:hAnsi="Times New Roman" w:cs="Times New Roman"/>
        </w:rPr>
        <w:t>;</w:t>
      </w:r>
    </w:p>
    <w:p w:rsidR="00BC37C0" w:rsidRPr="006810C3" w:rsidRDefault="00BC37C0" w:rsidP="00611555">
      <w:pPr>
        <w:rPr>
          <w:rFonts w:ascii="Times New Roman" w:hAnsi="Times New Roman" w:cs="Times New Roman"/>
        </w:rPr>
        <w:sectPr w:rsidR="00BC37C0" w:rsidRPr="006810C3" w:rsidSect="00B53362">
          <w:pgSz w:w="12552" w:h="16080"/>
          <w:pgMar w:top="1134" w:right="850" w:bottom="1134" w:left="1701" w:header="720" w:footer="720" w:gutter="0"/>
          <w:cols w:space="720"/>
          <w:docGrid w:linePitch="299"/>
        </w:sectPr>
      </w:pP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60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lastRenderedPageBreak/>
        <w:t xml:space="preserve">установление штатного расписания, если иное не установлено нормативными правовыми актами Российской Федерации;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38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    дополнительного профессионального образования работников;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разработка и утверждение образовательных программ образовательной организации; </w:t>
      </w:r>
    </w:p>
    <w:p w:rsidR="00BC37C0" w:rsidRPr="006810C3" w:rsidRDefault="00BC37C0" w:rsidP="005F2CB5">
      <w:pPr>
        <w:spacing w:after="36"/>
        <w:ind w:firstLine="60"/>
        <w:rPr>
          <w:rFonts w:ascii="Times New Roman" w:hAnsi="Times New Roman" w:cs="Times New Roman"/>
        </w:rPr>
      </w:pPr>
    </w:p>
    <w:p w:rsidR="00BC37C0" w:rsidRPr="0061155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611555">
        <w:rPr>
          <w:rFonts w:ascii="Times New Roman" w:hAnsi="Times New Roman" w:cs="Times New Roman"/>
        </w:rPr>
        <w:t xml:space="preserve">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 8) прием обучающихся в образовательную организацию; </w:t>
      </w:r>
    </w:p>
    <w:p w:rsidR="00BC37C0" w:rsidRPr="00611555" w:rsidRDefault="00BC37C0" w:rsidP="005F2CB5">
      <w:pPr>
        <w:pStyle w:val="a3"/>
        <w:numPr>
          <w:ilvl w:val="0"/>
          <w:numId w:val="14"/>
        </w:numPr>
        <w:ind w:right="10"/>
        <w:rPr>
          <w:rFonts w:ascii="Times New Roman" w:hAnsi="Times New Roman" w:cs="Times New Roman"/>
        </w:rPr>
      </w:pPr>
      <w:r w:rsidRPr="00611555">
        <w:rPr>
          <w:rFonts w:ascii="Times New Roman" w:hAnsi="Times New Roman" w:cs="Times New Roman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 10)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использование и совершенствование методов обучения и воспитания, образовательных технологий, электронного обучения;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проведение </w:t>
      </w:r>
      <w:proofErr w:type="spellStart"/>
      <w:r w:rsidRPr="005F2CB5">
        <w:rPr>
          <w:rFonts w:ascii="Times New Roman" w:hAnsi="Times New Roman" w:cs="Times New Roman"/>
        </w:rPr>
        <w:t>самообследования</w:t>
      </w:r>
      <w:proofErr w:type="spellEnd"/>
      <w:r w:rsidRPr="005F2CB5">
        <w:rPr>
          <w:rFonts w:ascii="Times New Roman" w:hAnsi="Times New Roman" w:cs="Times New Roman"/>
        </w:rPr>
        <w:t xml:space="preserve">, обеспечение функционирования внутренней системы оценки качества образования;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 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создание условий для занятия обучающимися физической культурой и спортом; </w:t>
      </w:r>
    </w:p>
    <w:p w:rsidR="00BC37C0" w:rsidRPr="006810C3" w:rsidRDefault="00BC37C0" w:rsidP="005F2CB5">
      <w:pPr>
        <w:spacing w:after="11"/>
        <w:ind w:firstLine="60"/>
        <w:rPr>
          <w:rFonts w:ascii="Times New Roman" w:hAnsi="Times New Roman" w:cs="Times New Roman"/>
        </w:rPr>
      </w:pP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DC03B7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>обеспечение создания и ведения официального сайта образовательной организации в сети "Интернет";</w:t>
      </w:r>
    </w:p>
    <w:p w:rsidR="00BC37C0" w:rsidRPr="005F2CB5" w:rsidRDefault="00BC37C0" w:rsidP="005F2CB5">
      <w:pPr>
        <w:pStyle w:val="a3"/>
        <w:numPr>
          <w:ilvl w:val="0"/>
          <w:numId w:val="14"/>
        </w:num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иные вопросы в соответствии с законодательством Российской Федерации. </w:t>
      </w:r>
    </w:p>
    <w:p w:rsidR="00BC37C0" w:rsidRPr="006810C3" w:rsidRDefault="00BC37C0" w:rsidP="005F2CB5">
      <w:pPr>
        <w:spacing w:after="26"/>
        <w:ind w:firstLine="60"/>
        <w:rPr>
          <w:rFonts w:ascii="Times New Roman" w:hAnsi="Times New Roman" w:cs="Times New Roman"/>
        </w:rPr>
      </w:pPr>
    </w:p>
    <w:p w:rsidR="00BC37C0" w:rsidRPr="005F2CB5" w:rsidRDefault="00BC37C0" w:rsidP="005F2CB5">
      <w:p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МБДОУ вправе вести консультационную, просветительскую деятельность, деятельность в сфере охраны здоровья граждан и иную не противоречащую целям создания МБДОУ деятельность, в том числе осуществлять организацию отдыха и оздоровления воспитанников в каникулярное время. </w:t>
      </w:r>
    </w:p>
    <w:p w:rsidR="00BC37C0" w:rsidRPr="006810C3" w:rsidRDefault="00BC37C0" w:rsidP="005F2CB5">
      <w:pPr>
        <w:spacing w:after="83"/>
        <w:ind w:firstLine="48"/>
        <w:rPr>
          <w:rFonts w:ascii="Times New Roman" w:hAnsi="Times New Roman" w:cs="Times New Roman"/>
        </w:rPr>
      </w:pPr>
    </w:p>
    <w:p w:rsidR="00BC37C0" w:rsidRPr="005F2CB5" w:rsidRDefault="00BC37C0" w:rsidP="005F2CB5">
      <w:pPr>
        <w:spacing w:after="5" w:line="271" w:lineRule="auto"/>
        <w:ind w:right="10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МБДОУ обязано осуществлять свою деятельность в соответствии с законодательством   об образовании, в том числе: </w:t>
      </w:r>
    </w:p>
    <w:p w:rsidR="00BC37C0" w:rsidRPr="006810C3" w:rsidRDefault="00BC37C0" w:rsidP="005F2CB5">
      <w:pPr>
        <w:spacing w:after="80"/>
        <w:ind w:firstLine="48"/>
        <w:rPr>
          <w:rFonts w:ascii="Times New Roman" w:hAnsi="Times New Roman" w:cs="Times New Roman"/>
        </w:rPr>
      </w:pPr>
    </w:p>
    <w:p w:rsidR="00BC37C0" w:rsidRPr="005F2CB5" w:rsidRDefault="00BC37C0" w:rsidP="005F2CB5">
      <w:pPr>
        <w:pStyle w:val="a3"/>
        <w:numPr>
          <w:ilvl w:val="0"/>
          <w:numId w:val="15"/>
        </w:numPr>
        <w:spacing w:after="5" w:line="271" w:lineRule="auto"/>
        <w:ind w:right="10"/>
        <w:jc w:val="both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 xml:space="preserve">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</w:t>
      </w:r>
      <w:proofErr w:type="gramStart"/>
      <w:r w:rsidRPr="005F2CB5">
        <w:rPr>
          <w:rFonts w:ascii="Times New Roman" w:hAnsi="Times New Roman" w:cs="Times New Roman"/>
        </w:rPr>
        <w:t xml:space="preserve">форм,   </w:t>
      </w:r>
      <w:proofErr w:type="gramEnd"/>
      <w:r w:rsidRPr="005F2CB5">
        <w:rPr>
          <w:rFonts w:ascii="Times New Roman" w:hAnsi="Times New Roman" w:cs="Times New Roman"/>
        </w:rPr>
        <w:t xml:space="preserve">   средств, методов обучения      и      воспитания      возрастным, психофизическим особенностям, склонностям, способностям, интересам и потребностям воспитанников; </w:t>
      </w:r>
    </w:p>
    <w:p w:rsidR="00BC37C0" w:rsidRPr="006810C3" w:rsidRDefault="00BC37C0" w:rsidP="00BC37C0">
      <w:pPr>
        <w:spacing w:after="56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  <w:sz w:val="20"/>
        </w:rPr>
        <w:t xml:space="preserve"> </w:t>
      </w:r>
    </w:p>
    <w:p w:rsidR="00BC37C0" w:rsidRPr="006810C3" w:rsidRDefault="00BC37C0" w:rsidP="00BC37C0">
      <w:pPr>
        <w:numPr>
          <w:ilvl w:val="0"/>
          <w:numId w:val="5"/>
        </w:numPr>
        <w:spacing w:after="5" w:line="271" w:lineRule="auto"/>
        <w:ind w:right="10" w:hanging="355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lastRenderedPageBreak/>
        <w:t xml:space="preserve">создавать безопасные условия обучения, воспитания воспитанников, присмотра и ухода за обучающимися, их содержания в соответствии с установленными нормами, обеспечивающими жизнь и здоровье обучающихся, работников МБДОУ; </w:t>
      </w:r>
    </w:p>
    <w:p w:rsidR="00BC37C0" w:rsidRPr="006810C3" w:rsidRDefault="00BC37C0" w:rsidP="00BC37C0">
      <w:pPr>
        <w:spacing w:after="56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  <w:sz w:val="20"/>
        </w:rPr>
        <w:t xml:space="preserve"> </w:t>
      </w:r>
    </w:p>
    <w:p w:rsidR="00BC37C0" w:rsidRDefault="00BC37C0" w:rsidP="00BC37C0">
      <w:pPr>
        <w:numPr>
          <w:ilvl w:val="0"/>
          <w:numId w:val="5"/>
        </w:numPr>
        <w:spacing w:after="5" w:line="271" w:lineRule="auto"/>
        <w:ind w:right="10" w:hanging="355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>соблюдать права и свободы обучающихся, родителей (законных представителей) обучающихся, работников МБДОУ.</w:t>
      </w:r>
    </w:p>
    <w:p w:rsidR="00B53362" w:rsidRDefault="00B53362" w:rsidP="00B53362">
      <w:pPr>
        <w:pStyle w:val="a3"/>
        <w:rPr>
          <w:rFonts w:ascii="Times New Roman" w:hAnsi="Times New Roman" w:cs="Times New Roman"/>
        </w:rPr>
      </w:pPr>
    </w:p>
    <w:p w:rsidR="00B53362" w:rsidRDefault="00B53362" w:rsidP="00BC37C0">
      <w:pPr>
        <w:numPr>
          <w:ilvl w:val="0"/>
          <w:numId w:val="5"/>
        </w:numPr>
        <w:spacing w:after="5" w:line="271" w:lineRule="auto"/>
        <w:ind w:right="10" w:hanging="355"/>
        <w:jc w:val="both"/>
        <w:rPr>
          <w:rFonts w:ascii="Times New Roman" w:hAnsi="Times New Roman" w:cs="Times New Roman"/>
        </w:rPr>
      </w:pPr>
      <w:r w:rsidRPr="00B53362">
        <w:rPr>
          <w:rFonts w:ascii="Times New Roman" w:hAnsi="Times New Roman" w:cs="Times New Roman"/>
        </w:rPr>
        <w:t>МБДОУ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МБДОУ</w:t>
      </w:r>
    </w:p>
    <w:p w:rsidR="00B53362" w:rsidRDefault="00B53362" w:rsidP="00B53362">
      <w:pPr>
        <w:pStyle w:val="a3"/>
        <w:rPr>
          <w:rFonts w:ascii="Times New Roman" w:hAnsi="Times New Roman" w:cs="Times New Roman"/>
        </w:rPr>
      </w:pPr>
    </w:p>
    <w:p w:rsidR="00B53362" w:rsidRDefault="00B53362" w:rsidP="00BC37C0">
      <w:pPr>
        <w:numPr>
          <w:ilvl w:val="0"/>
          <w:numId w:val="5"/>
        </w:numPr>
        <w:spacing w:after="5" w:line="271" w:lineRule="auto"/>
        <w:ind w:right="10" w:hanging="355"/>
        <w:jc w:val="both"/>
        <w:rPr>
          <w:rFonts w:ascii="Times New Roman" w:hAnsi="Times New Roman" w:cs="Times New Roman"/>
        </w:rPr>
      </w:pPr>
      <w:r w:rsidRPr="005F2CB5">
        <w:rPr>
          <w:rFonts w:ascii="Times New Roman" w:hAnsi="Times New Roman" w:cs="Times New Roman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обучающихся, нарушение требований к организации и осуществлению образовательной деятельности МБДОУ и ее должностные лица несут административную ответственность в соответствии с Кодексом Российской Федерации об административных</w:t>
      </w:r>
      <w:r>
        <w:t xml:space="preserve"> </w:t>
      </w:r>
      <w:r w:rsidRPr="005F2CB5">
        <w:rPr>
          <w:rFonts w:ascii="Times New Roman" w:hAnsi="Times New Roman" w:cs="Times New Roman"/>
        </w:rPr>
        <w:t>правонарушениях</w:t>
      </w:r>
    </w:p>
    <w:p w:rsidR="00B53362" w:rsidRPr="006810C3" w:rsidRDefault="00B53362" w:rsidP="00B53362">
      <w:pPr>
        <w:pStyle w:val="1"/>
        <w:tabs>
          <w:tab w:val="center" w:pos="888"/>
          <w:tab w:val="center" w:pos="3894"/>
        </w:tabs>
        <w:ind w:left="0" w:firstLine="0"/>
        <w:jc w:val="center"/>
      </w:pPr>
      <w:r w:rsidRPr="006810C3">
        <w:t>Коллегиальные</w:t>
      </w:r>
      <w:r w:rsidRPr="006810C3">
        <w:rPr>
          <w:b w:val="0"/>
        </w:rPr>
        <w:t xml:space="preserve"> </w:t>
      </w:r>
      <w:r w:rsidRPr="006810C3">
        <w:t>органы</w:t>
      </w:r>
      <w:r w:rsidRPr="006810C3">
        <w:rPr>
          <w:b w:val="0"/>
        </w:rPr>
        <w:t xml:space="preserve"> </w:t>
      </w:r>
      <w:r w:rsidRPr="006810C3">
        <w:t>управления</w:t>
      </w:r>
      <w:r w:rsidRPr="006810C3">
        <w:rPr>
          <w:b w:val="0"/>
        </w:rPr>
        <w:t xml:space="preserve"> </w:t>
      </w:r>
      <w:r w:rsidRPr="006810C3">
        <w:t>МБДОУ</w:t>
      </w:r>
    </w:p>
    <w:p w:rsidR="00B53362" w:rsidRPr="006810C3" w:rsidRDefault="00B53362" w:rsidP="00B53362">
      <w:pPr>
        <w:spacing w:after="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34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881"/>
        <w:gridCol w:w="2046"/>
        <w:gridCol w:w="2207"/>
      </w:tblGrid>
      <w:tr w:rsidR="00B53362" w:rsidRPr="006810C3" w:rsidTr="00B53362">
        <w:trPr>
          <w:trHeight w:val="274"/>
        </w:trPr>
        <w:tc>
          <w:tcPr>
            <w:tcW w:w="7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362" w:rsidRPr="006810C3" w:rsidRDefault="00B53362" w:rsidP="0039314E">
            <w:pPr>
              <w:tabs>
                <w:tab w:val="center" w:pos="2378"/>
                <w:tab w:val="center" w:pos="3844"/>
                <w:tab w:val="center" w:pos="5292"/>
                <w:tab w:val="center" w:pos="6907"/>
              </w:tabs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 xml:space="preserve">Коллегиальные </w:t>
            </w:r>
            <w:r w:rsidRPr="006810C3">
              <w:rPr>
                <w:rFonts w:ascii="Times New Roman" w:hAnsi="Times New Roman" w:cs="Times New Roman"/>
              </w:rPr>
              <w:tab/>
              <w:t xml:space="preserve">органы </w:t>
            </w:r>
            <w:r w:rsidRPr="006810C3">
              <w:rPr>
                <w:rFonts w:ascii="Times New Roman" w:hAnsi="Times New Roman" w:cs="Times New Roman"/>
              </w:rPr>
              <w:tab/>
              <w:t xml:space="preserve">управления </w:t>
            </w:r>
            <w:r w:rsidRPr="006810C3">
              <w:rPr>
                <w:rFonts w:ascii="Times New Roman" w:hAnsi="Times New Roman" w:cs="Times New Roman"/>
              </w:rPr>
              <w:tab/>
              <w:t xml:space="preserve">МБДОУ </w:t>
            </w:r>
            <w:r w:rsidRPr="006810C3">
              <w:rPr>
                <w:rFonts w:ascii="Times New Roman" w:hAnsi="Times New Roman" w:cs="Times New Roman"/>
              </w:rPr>
              <w:tab/>
              <w:t xml:space="preserve">действуют 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3362" w:rsidRPr="006810C3" w:rsidRDefault="00B53362" w:rsidP="0039314E">
            <w:pPr>
              <w:spacing w:line="259" w:lineRule="auto"/>
              <w:ind w:left="245" w:firstLine="101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 xml:space="preserve">и </w:t>
            </w:r>
            <w:r w:rsidRPr="006810C3">
              <w:rPr>
                <w:rFonts w:ascii="Times New Roman" w:eastAsia="Calibri" w:hAnsi="Times New Roman" w:cs="Times New Roman"/>
              </w:rPr>
              <w:t xml:space="preserve">  </w:t>
            </w:r>
            <w:r w:rsidRPr="006810C3">
              <w:rPr>
                <w:rFonts w:ascii="Times New Roman" w:hAnsi="Times New Roman" w:cs="Times New Roman"/>
              </w:rPr>
              <w:t xml:space="preserve">создаются  в об этих     органах, </w:t>
            </w:r>
          </w:p>
        </w:tc>
      </w:tr>
      <w:tr w:rsidR="00B53362" w:rsidRPr="006810C3" w:rsidTr="00B53362">
        <w:trPr>
          <w:trHeight w:val="1754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53362" w:rsidRPr="006810C3" w:rsidRDefault="00B53362" w:rsidP="0039314E">
            <w:pPr>
              <w:spacing w:after="2" w:line="280" w:lineRule="auto"/>
              <w:jc w:val="both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 xml:space="preserve">соответствии </w:t>
            </w:r>
            <w:r w:rsidRPr="006810C3">
              <w:rPr>
                <w:rFonts w:ascii="Times New Roman" w:hAnsi="Times New Roman" w:cs="Times New Roman"/>
              </w:rPr>
              <w:tab/>
              <w:t xml:space="preserve">с настоящим </w:t>
            </w:r>
            <w:r w:rsidRPr="006810C3">
              <w:rPr>
                <w:rFonts w:ascii="Times New Roman" w:hAnsi="Times New Roman" w:cs="Times New Roman"/>
              </w:rPr>
              <w:tab/>
              <w:t xml:space="preserve">Уставом </w:t>
            </w:r>
            <w:r w:rsidRPr="006810C3">
              <w:rPr>
                <w:rFonts w:ascii="Times New Roman" w:hAnsi="Times New Roman" w:cs="Times New Roman"/>
              </w:rPr>
              <w:tab/>
              <w:t xml:space="preserve">и утвержденными МБДОУ: </w:t>
            </w:r>
          </w:p>
          <w:p w:rsidR="00B53362" w:rsidRPr="006810C3" w:rsidRDefault="00B53362" w:rsidP="0039314E">
            <w:pPr>
              <w:numPr>
                <w:ilvl w:val="0"/>
                <w:numId w:val="10"/>
              </w:numPr>
              <w:spacing w:after="50" w:line="259" w:lineRule="auto"/>
              <w:ind w:hanging="163"/>
              <w:jc w:val="both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>Общее собрание работников МБДОУ</w:t>
            </w:r>
          </w:p>
          <w:p w:rsidR="00B53362" w:rsidRPr="006810C3" w:rsidRDefault="00B53362" w:rsidP="0039314E">
            <w:pPr>
              <w:numPr>
                <w:ilvl w:val="0"/>
                <w:numId w:val="10"/>
              </w:numPr>
              <w:spacing w:after="63" w:line="259" w:lineRule="auto"/>
              <w:ind w:hanging="163"/>
              <w:jc w:val="both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>Педагогический совет МБДОУ</w:t>
            </w:r>
          </w:p>
          <w:p w:rsidR="00B53362" w:rsidRDefault="00B53362" w:rsidP="0039314E">
            <w:pPr>
              <w:spacing w:line="259" w:lineRule="auto"/>
              <w:ind w:left="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Совет родителей</w:t>
            </w:r>
          </w:p>
          <w:p w:rsidR="00B53362" w:rsidRDefault="00B53362" w:rsidP="0039314E">
            <w:pPr>
              <w:spacing w:line="259" w:lineRule="auto"/>
              <w:ind w:left="38"/>
              <w:jc w:val="both"/>
              <w:rPr>
                <w:rFonts w:ascii="Times New Roman" w:hAnsi="Times New Roman" w:cs="Times New Roman"/>
              </w:rPr>
            </w:pPr>
          </w:p>
          <w:p w:rsidR="00B53362" w:rsidRPr="006810C3" w:rsidRDefault="00B53362" w:rsidP="0039314E">
            <w:pPr>
              <w:spacing w:line="259" w:lineRule="auto"/>
              <w:ind w:left="3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B53362" w:rsidRPr="006810C3" w:rsidRDefault="00B53362" w:rsidP="0039314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 xml:space="preserve">положениями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3362" w:rsidRPr="006810C3" w:rsidRDefault="00B53362" w:rsidP="0039314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B53362" w:rsidRDefault="00B53362" w:rsidP="00B53362">
      <w:pPr>
        <w:spacing w:after="5" w:line="271" w:lineRule="auto"/>
        <w:ind w:left="273" w:right="10"/>
        <w:jc w:val="both"/>
        <w:rPr>
          <w:rFonts w:ascii="Times New Roman" w:hAnsi="Times New Roman" w:cs="Times New Roman"/>
        </w:rPr>
      </w:pPr>
    </w:p>
    <w:p w:rsidR="00B53362" w:rsidRDefault="00B53362" w:rsidP="00B53362">
      <w:pPr>
        <w:spacing w:after="5" w:line="271" w:lineRule="auto"/>
        <w:ind w:left="273" w:right="10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>4.1. К компетенции общего собрания относится:</w:t>
      </w:r>
    </w:p>
    <w:p w:rsidR="00B53362" w:rsidRPr="006810C3" w:rsidRDefault="00B53362" w:rsidP="00B53362">
      <w:pPr>
        <w:numPr>
          <w:ilvl w:val="0"/>
          <w:numId w:val="7"/>
        </w:numPr>
        <w:spacing w:after="5" w:line="271" w:lineRule="auto"/>
        <w:ind w:right="10" w:hanging="144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и принятие ежегодного отчета о поступлении и расходовании финансовых и материальных средств образовательного учреждения, а также отчета о результатах </w:t>
      </w:r>
      <w:proofErr w:type="spellStart"/>
      <w:r w:rsidRPr="006810C3">
        <w:rPr>
          <w:rFonts w:ascii="Times New Roman" w:hAnsi="Times New Roman" w:cs="Times New Roman"/>
        </w:rPr>
        <w:t>самообследования</w:t>
      </w:r>
      <w:proofErr w:type="spellEnd"/>
      <w:r w:rsidRPr="006810C3">
        <w:rPr>
          <w:rFonts w:ascii="Times New Roman" w:hAnsi="Times New Roman" w:cs="Times New Roman"/>
        </w:rPr>
        <w:t xml:space="preserve">; </w:t>
      </w:r>
    </w:p>
    <w:p w:rsidR="00B53362" w:rsidRPr="006810C3" w:rsidRDefault="00B53362" w:rsidP="00B53362">
      <w:pPr>
        <w:numPr>
          <w:ilvl w:val="0"/>
          <w:numId w:val="7"/>
        </w:numPr>
        <w:spacing w:after="5" w:line="271" w:lineRule="auto"/>
        <w:ind w:right="10" w:hanging="144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принятие правил внутреннего распорядка обучающихся, правил внутреннего трудового распорядка, иных локальных нормативных актов образовательного учреждения; </w:t>
      </w:r>
    </w:p>
    <w:p w:rsidR="00B53362" w:rsidRPr="006810C3" w:rsidRDefault="00B53362" w:rsidP="00B53362">
      <w:pPr>
        <w:numPr>
          <w:ilvl w:val="0"/>
          <w:numId w:val="7"/>
        </w:numPr>
        <w:spacing w:after="5" w:line="271" w:lineRule="auto"/>
        <w:ind w:right="10" w:hanging="144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и принятие проекта новой редакции Устава Образовательного учреждения, проектов изменений и дополнений, вносимых в Устав: </w:t>
      </w:r>
    </w:p>
    <w:p w:rsidR="00B53362" w:rsidRPr="006810C3" w:rsidRDefault="00B53362" w:rsidP="00B53362">
      <w:pPr>
        <w:numPr>
          <w:ilvl w:val="0"/>
          <w:numId w:val="7"/>
        </w:numPr>
        <w:spacing w:after="5" w:line="271" w:lineRule="auto"/>
        <w:ind w:right="10" w:hanging="144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и обсуждение вопросов стратегии развития Образовательного учреждения; </w:t>
      </w:r>
    </w:p>
    <w:p w:rsidR="00B53362" w:rsidRPr="006810C3" w:rsidRDefault="00B53362" w:rsidP="00B53362">
      <w:pPr>
        <w:numPr>
          <w:ilvl w:val="0"/>
          <w:numId w:val="7"/>
        </w:numPr>
        <w:spacing w:after="5" w:line="271" w:lineRule="auto"/>
        <w:ind w:right="10" w:hanging="144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и обсуждение вопросов материально-технического обеспечения и оснащения образовательного процесса; </w:t>
      </w:r>
    </w:p>
    <w:p w:rsidR="00B53362" w:rsidRPr="006810C3" w:rsidRDefault="00B53362" w:rsidP="00B53362">
      <w:pPr>
        <w:numPr>
          <w:ilvl w:val="0"/>
          <w:numId w:val="7"/>
        </w:numPr>
        <w:spacing w:after="5" w:line="271" w:lineRule="auto"/>
        <w:ind w:right="10" w:hanging="144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заслушивание отчетов заведующей МБДОУ и коллегиальных органов управления МБДОУ по вопросам их деятельности; </w:t>
      </w:r>
    </w:p>
    <w:p w:rsidR="00B53362" w:rsidRPr="006810C3" w:rsidRDefault="00B53362" w:rsidP="00B53362">
      <w:pPr>
        <w:numPr>
          <w:ilvl w:val="0"/>
          <w:numId w:val="7"/>
        </w:numPr>
        <w:spacing w:after="5" w:line="271" w:lineRule="auto"/>
        <w:ind w:right="10" w:hanging="144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lastRenderedPageBreak/>
        <w:t xml:space="preserve">рассмотрение </w:t>
      </w:r>
      <w:r w:rsidRPr="006810C3">
        <w:rPr>
          <w:rFonts w:ascii="Times New Roman" w:hAnsi="Times New Roman" w:cs="Times New Roman"/>
        </w:rPr>
        <w:tab/>
        <w:t xml:space="preserve">иных </w:t>
      </w:r>
      <w:r w:rsidRPr="006810C3">
        <w:rPr>
          <w:rFonts w:ascii="Times New Roman" w:hAnsi="Times New Roman" w:cs="Times New Roman"/>
        </w:rPr>
        <w:tab/>
        <w:t xml:space="preserve">вопросов деятельности </w:t>
      </w:r>
      <w:r w:rsidRPr="006810C3">
        <w:rPr>
          <w:rFonts w:ascii="Times New Roman" w:hAnsi="Times New Roman" w:cs="Times New Roman"/>
        </w:rPr>
        <w:tab/>
        <w:t xml:space="preserve">МБДОУ, </w:t>
      </w:r>
      <w:r w:rsidRPr="006810C3">
        <w:rPr>
          <w:rFonts w:ascii="Times New Roman" w:hAnsi="Times New Roman" w:cs="Times New Roman"/>
        </w:rPr>
        <w:tab/>
        <w:t xml:space="preserve">вынесенных </w:t>
      </w:r>
      <w:r w:rsidRPr="006810C3">
        <w:rPr>
          <w:rFonts w:ascii="Times New Roman" w:hAnsi="Times New Roman" w:cs="Times New Roman"/>
        </w:rPr>
        <w:tab/>
        <w:t xml:space="preserve">на рассмотрение заведующей МБДОУ, </w:t>
      </w:r>
      <w:r w:rsidRPr="006810C3">
        <w:rPr>
          <w:rFonts w:ascii="Times New Roman" w:hAnsi="Times New Roman" w:cs="Times New Roman"/>
        </w:rPr>
        <w:tab/>
        <w:t xml:space="preserve">коллегиальными </w:t>
      </w:r>
      <w:r w:rsidRPr="006810C3">
        <w:rPr>
          <w:rFonts w:ascii="Times New Roman" w:hAnsi="Times New Roman" w:cs="Times New Roman"/>
        </w:rPr>
        <w:tab/>
        <w:t xml:space="preserve">органами управления МБДОУ. </w:t>
      </w:r>
    </w:p>
    <w:p w:rsidR="00B53362" w:rsidRPr="006810C3" w:rsidRDefault="00B53362" w:rsidP="00B53362">
      <w:pPr>
        <w:ind w:left="134" w:right="1541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 xml:space="preserve"> </w:t>
      </w:r>
      <w:r w:rsidRPr="006810C3">
        <w:rPr>
          <w:rFonts w:ascii="Times New Roman" w:hAnsi="Times New Roman" w:cs="Times New Roman"/>
        </w:rPr>
        <w:t xml:space="preserve">К компетенции Педагогического совета относится решение следующих вопросов: - организация и совершенствование методического обеспечения образовательного процесса; </w:t>
      </w:r>
    </w:p>
    <w:p w:rsidR="00B53362" w:rsidRPr="006810C3" w:rsidRDefault="00B53362" w:rsidP="00B53362">
      <w:pPr>
        <w:numPr>
          <w:ilvl w:val="0"/>
          <w:numId w:val="8"/>
        </w:numPr>
        <w:spacing w:after="5" w:line="271" w:lineRule="auto"/>
        <w:ind w:right="10" w:hanging="139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разработка и принятие образовательных программ; </w:t>
      </w:r>
    </w:p>
    <w:p w:rsidR="00B53362" w:rsidRPr="006810C3" w:rsidRDefault="00B53362" w:rsidP="00B53362">
      <w:pPr>
        <w:numPr>
          <w:ilvl w:val="0"/>
          <w:numId w:val="8"/>
        </w:numPr>
        <w:spacing w:after="1" w:line="281" w:lineRule="auto"/>
        <w:ind w:right="10" w:hanging="139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</w:t>
      </w:r>
      <w:r w:rsidRPr="006810C3">
        <w:rPr>
          <w:rFonts w:ascii="Times New Roman" w:hAnsi="Times New Roman" w:cs="Times New Roman"/>
        </w:rPr>
        <w:tab/>
        <w:t xml:space="preserve">организации </w:t>
      </w:r>
      <w:r w:rsidRPr="006810C3">
        <w:rPr>
          <w:rFonts w:ascii="Times New Roman" w:hAnsi="Times New Roman" w:cs="Times New Roman"/>
        </w:rPr>
        <w:tab/>
        <w:t xml:space="preserve">и </w:t>
      </w:r>
      <w:r w:rsidRPr="006810C3">
        <w:rPr>
          <w:rFonts w:ascii="Times New Roman" w:hAnsi="Times New Roman" w:cs="Times New Roman"/>
        </w:rPr>
        <w:tab/>
        <w:t xml:space="preserve">осуществления </w:t>
      </w:r>
      <w:r w:rsidRPr="006810C3">
        <w:rPr>
          <w:rFonts w:ascii="Times New Roman" w:hAnsi="Times New Roman" w:cs="Times New Roman"/>
        </w:rPr>
        <w:tab/>
        <w:t xml:space="preserve">образовательного </w:t>
      </w:r>
      <w:r w:rsidRPr="006810C3">
        <w:rPr>
          <w:rFonts w:ascii="Times New Roman" w:hAnsi="Times New Roman" w:cs="Times New Roman"/>
        </w:rPr>
        <w:tab/>
        <w:t xml:space="preserve">процесса в соответствии с настоящим Уставом, полученной лицензией на осуществление образовательной деятельности; </w:t>
      </w:r>
    </w:p>
    <w:p w:rsidR="00B53362" w:rsidRPr="006810C3" w:rsidRDefault="00B53362" w:rsidP="00B53362">
      <w:pPr>
        <w:numPr>
          <w:ilvl w:val="0"/>
          <w:numId w:val="8"/>
        </w:numPr>
        <w:spacing w:after="5" w:line="271" w:lineRule="auto"/>
        <w:ind w:right="10" w:hanging="139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и выработка предложений по улучшению работы по обеспечению питанием и медицинскому обеспечению обучающихся и работников МБДОУ; </w:t>
      </w:r>
    </w:p>
    <w:p w:rsidR="00B53362" w:rsidRPr="006810C3" w:rsidRDefault="00B53362" w:rsidP="00B53362">
      <w:pPr>
        <w:numPr>
          <w:ilvl w:val="0"/>
          <w:numId w:val="8"/>
        </w:numPr>
        <w:spacing w:after="5" w:line="271" w:lineRule="auto"/>
        <w:ind w:right="10" w:hanging="139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>рассмотрение и формирование предложений по улучшению деятельности педагогических организаций и методических объединений.</w:t>
      </w:r>
    </w:p>
    <w:p w:rsidR="00B53362" w:rsidRDefault="00B53362" w:rsidP="00B53362">
      <w:pPr>
        <w:pStyle w:val="a3"/>
        <w:rPr>
          <w:rFonts w:ascii="Times New Roman" w:hAnsi="Times New Roman" w:cs="Times New Roman"/>
        </w:rPr>
      </w:pPr>
    </w:p>
    <w:p w:rsidR="00BC37C0" w:rsidRPr="00B53362" w:rsidRDefault="00BC37C0" w:rsidP="00B53362">
      <w:pPr>
        <w:spacing w:after="5" w:line="271" w:lineRule="auto"/>
        <w:ind w:right="10"/>
        <w:jc w:val="both"/>
        <w:rPr>
          <w:rFonts w:ascii="Times New Roman" w:hAnsi="Times New Roman" w:cs="Times New Roman"/>
        </w:rPr>
        <w:sectPr w:rsidR="00BC37C0" w:rsidRPr="00B53362">
          <w:pgSz w:w="12427" w:h="15984"/>
          <w:pgMar w:top="1440" w:right="1378" w:bottom="1440" w:left="1052" w:header="720" w:footer="720" w:gutter="0"/>
          <w:cols w:space="720"/>
        </w:sectPr>
      </w:pPr>
    </w:p>
    <w:p w:rsidR="00BC37C0" w:rsidRPr="00B53362" w:rsidRDefault="00BC37C0" w:rsidP="00B53362">
      <w:pPr>
        <w:spacing w:after="5" w:line="271" w:lineRule="auto"/>
        <w:ind w:right="379"/>
        <w:jc w:val="both"/>
        <w:rPr>
          <w:rFonts w:ascii="Times New Roman" w:hAnsi="Times New Roman" w:cs="Times New Roman"/>
        </w:rPr>
      </w:pPr>
      <w:r w:rsidRPr="00B53362">
        <w:rPr>
          <w:rFonts w:ascii="Times New Roman" w:hAnsi="Times New Roman" w:cs="Times New Roman"/>
        </w:rPr>
        <w:lastRenderedPageBreak/>
        <w:t xml:space="preserve">. </w:t>
      </w:r>
    </w:p>
    <w:p w:rsidR="00BC37C0" w:rsidRPr="006810C3" w:rsidRDefault="00BC37C0" w:rsidP="00BC37C0">
      <w:pPr>
        <w:spacing w:after="50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  <w:sz w:val="20"/>
        </w:rPr>
        <w:t xml:space="preserve"> </w:t>
      </w:r>
    </w:p>
    <w:p w:rsidR="00BC37C0" w:rsidRPr="00B53362" w:rsidRDefault="00BC37C0" w:rsidP="00B53362">
      <w:pPr>
        <w:spacing w:after="5" w:line="271" w:lineRule="auto"/>
        <w:ind w:right="379"/>
        <w:jc w:val="both"/>
        <w:rPr>
          <w:rFonts w:ascii="Times New Roman" w:hAnsi="Times New Roman" w:cs="Times New Roman"/>
        </w:rPr>
      </w:pPr>
      <w:r w:rsidRPr="00B53362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64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  <w:sz w:val="20"/>
        </w:rPr>
        <w:t xml:space="preserve"> </w:t>
      </w:r>
    </w:p>
    <w:p w:rsidR="00BC37C0" w:rsidRPr="006810C3" w:rsidRDefault="00BC37C0" w:rsidP="00B53362">
      <w:pPr>
        <w:pStyle w:val="1"/>
        <w:tabs>
          <w:tab w:val="center" w:pos="888"/>
          <w:tab w:val="center" w:pos="3894"/>
        </w:tabs>
        <w:ind w:left="0" w:firstLine="0"/>
      </w:pPr>
      <w:r w:rsidRPr="006810C3">
        <w:rPr>
          <w:rFonts w:eastAsia="Calibri"/>
          <w:b w:val="0"/>
        </w:rPr>
        <w:tab/>
      </w:r>
      <w:r w:rsidRPr="006810C3">
        <w:rPr>
          <w:rFonts w:eastAsia="Cambria"/>
          <w:b w:val="0"/>
          <w:sz w:val="24"/>
        </w:rPr>
        <w:tab/>
      </w:r>
    </w:p>
    <w:p w:rsidR="00BC37C0" w:rsidRPr="006810C3" w:rsidRDefault="00BC37C0" w:rsidP="00BC37C0">
      <w:pPr>
        <w:rPr>
          <w:rFonts w:ascii="Times New Roman" w:hAnsi="Times New Roman" w:cs="Times New Roman"/>
        </w:rPr>
        <w:sectPr w:rsidR="00BC37C0" w:rsidRPr="006810C3">
          <w:pgSz w:w="12557" w:h="16085"/>
          <w:pgMar w:top="1440" w:right="846" w:bottom="1440" w:left="1224" w:header="720" w:footer="720" w:gutter="0"/>
          <w:cols w:space="720"/>
        </w:sectPr>
      </w:pPr>
    </w:p>
    <w:tbl>
      <w:tblPr>
        <w:tblStyle w:val="TableGrid"/>
        <w:tblW w:w="9966" w:type="dxa"/>
        <w:tblInd w:w="2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8816"/>
        <w:gridCol w:w="1150"/>
      </w:tblGrid>
      <w:tr w:rsidR="00BC37C0" w:rsidRPr="006810C3" w:rsidTr="00183FD0">
        <w:trPr>
          <w:trHeight w:val="1095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</w:tcPr>
          <w:p w:rsidR="00BC37C0" w:rsidRPr="006810C3" w:rsidRDefault="00BC37C0" w:rsidP="00183FD0">
            <w:pPr>
              <w:spacing w:after="12" w:line="259" w:lineRule="auto"/>
              <w:ind w:left="336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lastRenderedPageBreak/>
              <w:t xml:space="preserve">4.3.К </w:t>
            </w:r>
            <w:r w:rsidR="00DC03B7" w:rsidRPr="006810C3">
              <w:rPr>
                <w:rFonts w:ascii="Times New Roman" w:hAnsi="Times New Roman" w:cs="Times New Roman"/>
              </w:rPr>
              <w:t>компетенции Совета родителей относи</w:t>
            </w:r>
            <w:r w:rsidRPr="006810C3">
              <w:rPr>
                <w:rFonts w:ascii="Times New Roman" w:hAnsi="Times New Roman" w:cs="Times New Roman"/>
              </w:rPr>
              <w:t xml:space="preserve">тся: </w:t>
            </w:r>
          </w:p>
          <w:p w:rsidR="00BC37C0" w:rsidRPr="006810C3" w:rsidRDefault="00BC37C0" w:rsidP="00183FD0">
            <w:pPr>
              <w:numPr>
                <w:ilvl w:val="0"/>
                <w:numId w:val="11"/>
              </w:numPr>
              <w:spacing w:line="259" w:lineRule="auto"/>
              <w:ind w:firstLine="48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 xml:space="preserve">рассмотрение формы договора об образовании;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C37C0" w:rsidRPr="006810C3" w:rsidRDefault="00BC37C0" w:rsidP="00183FD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BC37C0" w:rsidRPr="006810C3" w:rsidTr="00183FD0">
        <w:trPr>
          <w:trHeight w:val="1134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</w:tcPr>
          <w:p w:rsidR="00BC37C0" w:rsidRPr="006810C3" w:rsidRDefault="00BC37C0" w:rsidP="00BC37C0">
            <w:pPr>
              <w:numPr>
                <w:ilvl w:val="0"/>
                <w:numId w:val="12"/>
              </w:numPr>
              <w:spacing w:after="86" w:line="262" w:lineRule="auto"/>
              <w:ind w:left="68" w:hanging="10"/>
              <w:jc w:val="both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>принятие правил внутреннего распорядка обуч</w:t>
            </w:r>
            <w:r w:rsidR="00DC03B7" w:rsidRPr="006810C3">
              <w:rPr>
                <w:rFonts w:ascii="Times New Roman" w:hAnsi="Times New Roman" w:cs="Times New Roman"/>
              </w:rPr>
              <w:t>ающихся;</w:t>
            </w:r>
            <w:r w:rsidRPr="006810C3">
              <w:rPr>
                <w:rFonts w:ascii="Times New Roman" w:hAnsi="Times New Roman" w:cs="Times New Roman"/>
              </w:rPr>
              <w:t xml:space="preserve"> </w:t>
            </w:r>
          </w:p>
          <w:p w:rsidR="00BC37C0" w:rsidRPr="006810C3" w:rsidRDefault="00BC37C0" w:rsidP="00BC37C0">
            <w:pPr>
              <w:numPr>
                <w:ilvl w:val="0"/>
                <w:numId w:val="12"/>
              </w:numPr>
              <w:spacing w:line="259" w:lineRule="auto"/>
              <w:ind w:left="68" w:hanging="10"/>
              <w:jc w:val="both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 xml:space="preserve">внесение предложений в части материально - технического обеспечения образовательной деятельности, оборудования помещений МБДОУ;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BC37C0" w:rsidRPr="006810C3" w:rsidRDefault="00BC37C0" w:rsidP="00183FD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810C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37C0" w:rsidRPr="006810C3" w:rsidRDefault="00BC37C0" w:rsidP="00BC37C0">
      <w:pPr>
        <w:numPr>
          <w:ilvl w:val="0"/>
          <w:numId w:val="8"/>
        </w:numPr>
        <w:spacing w:after="5" w:line="271" w:lineRule="auto"/>
        <w:ind w:right="10" w:hanging="139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вопросов создания в МБДОУ необходимых условий для организации питания, медицинского обслуживания обучающихся; </w:t>
      </w:r>
    </w:p>
    <w:p w:rsidR="00BC37C0" w:rsidRPr="006810C3" w:rsidRDefault="00BC37C0" w:rsidP="00BC37C0">
      <w:pPr>
        <w:numPr>
          <w:ilvl w:val="0"/>
          <w:numId w:val="8"/>
        </w:numPr>
        <w:spacing w:after="5" w:line="271" w:lineRule="auto"/>
        <w:ind w:right="10" w:hanging="139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рассмотрение вопросов привлечения для осуществления деятельности МБДОУ дополнительных источников материальных и финансовых средств. </w:t>
      </w:r>
    </w:p>
    <w:p w:rsidR="00BC37C0" w:rsidRPr="006810C3" w:rsidRDefault="00BC37C0" w:rsidP="00BC37C0">
      <w:pPr>
        <w:numPr>
          <w:ilvl w:val="1"/>
          <w:numId w:val="9"/>
        </w:numPr>
        <w:spacing w:after="5" w:line="271" w:lineRule="auto"/>
        <w:ind w:right="10" w:hanging="5"/>
        <w:jc w:val="both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>Структура, порядок формирования, срок полномочий и компе</w:t>
      </w:r>
      <w:r w:rsidR="00DC03B7" w:rsidRPr="006810C3">
        <w:rPr>
          <w:rFonts w:ascii="Times New Roman" w:hAnsi="Times New Roman" w:cs="Times New Roman"/>
        </w:rPr>
        <w:t>тенций органов управления МБДОУ,</w:t>
      </w:r>
      <w:r w:rsidRPr="006810C3">
        <w:rPr>
          <w:rFonts w:ascii="Times New Roman" w:hAnsi="Times New Roman" w:cs="Times New Roman"/>
        </w:rPr>
        <w:t xml:space="preserve"> порядок принятия им решений и выступления от имени МБДОУ устанавливаются Уставом МБДОУ в соответствии с Законодательством РФ, и подробно прописаны в соответствующих локальных актах МБДОУ; </w:t>
      </w:r>
    </w:p>
    <w:p w:rsidR="00BC37C0" w:rsidRPr="006810C3" w:rsidRDefault="00BC37C0" w:rsidP="00BC37C0">
      <w:pPr>
        <w:spacing w:after="12"/>
        <w:rPr>
          <w:rFonts w:ascii="Times New Roman" w:hAnsi="Times New Roman" w:cs="Times New Roman"/>
        </w:rPr>
      </w:pPr>
    </w:p>
    <w:p w:rsidR="00BC37C0" w:rsidRPr="006810C3" w:rsidRDefault="00BC37C0" w:rsidP="00BC37C0">
      <w:pPr>
        <w:spacing w:after="0"/>
        <w:ind w:left="1488"/>
        <w:jc w:val="center"/>
        <w:rPr>
          <w:rFonts w:ascii="Times New Roman" w:hAnsi="Times New Roman" w:cs="Times New Roman"/>
        </w:rPr>
      </w:pPr>
      <w:r w:rsidRPr="006810C3">
        <w:rPr>
          <w:rFonts w:ascii="Times New Roman" w:eastAsia="Times New Roman" w:hAnsi="Times New Roman" w:cs="Times New Roman"/>
          <w:b/>
        </w:rPr>
        <w:t xml:space="preserve"> </w:t>
      </w:r>
    </w:p>
    <w:p w:rsidR="00BC37C0" w:rsidRPr="006810C3" w:rsidRDefault="00BC37C0" w:rsidP="00BC37C0">
      <w:pPr>
        <w:spacing w:after="0"/>
        <w:ind w:left="1488"/>
        <w:jc w:val="center"/>
        <w:rPr>
          <w:rFonts w:ascii="Times New Roman" w:hAnsi="Times New Roman" w:cs="Times New Roman"/>
        </w:rPr>
      </w:pPr>
      <w:r w:rsidRPr="006810C3">
        <w:rPr>
          <w:rFonts w:ascii="Times New Roman" w:eastAsia="Times New Roman" w:hAnsi="Times New Roman" w:cs="Times New Roman"/>
          <w:b/>
        </w:rPr>
        <w:t xml:space="preserve"> </w:t>
      </w:r>
    </w:p>
    <w:p w:rsidR="00BC37C0" w:rsidRPr="006810C3" w:rsidRDefault="00BC37C0" w:rsidP="00BC37C0">
      <w:pPr>
        <w:spacing w:after="21"/>
        <w:ind w:left="1488"/>
        <w:jc w:val="center"/>
        <w:rPr>
          <w:rFonts w:ascii="Times New Roman" w:hAnsi="Times New Roman" w:cs="Times New Roman"/>
        </w:rPr>
      </w:pPr>
      <w:r w:rsidRPr="006810C3">
        <w:rPr>
          <w:rFonts w:ascii="Times New Roman" w:eastAsia="Times New Roman" w:hAnsi="Times New Roman" w:cs="Times New Roman"/>
          <w:b/>
        </w:rPr>
        <w:t xml:space="preserve"> </w:t>
      </w:r>
    </w:p>
    <w:p w:rsidR="00BC37C0" w:rsidRPr="006810C3" w:rsidRDefault="00BC37C0" w:rsidP="00BC37C0">
      <w:pPr>
        <w:pStyle w:val="1"/>
        <w:tabs>
          <w:tab w:val="center" w:pos="3468"/>
          <w:tab w:val="center" w:pos="6195"/>
        </w:tabs>
        <w:ind w:left="0" w:firstLine="0"/>
      </w:pPr>
      <w:r w:rsidRPr="006810C3">
        <w:rPr>
          <w:rFonts w:eastAsia="Calibri"/>
          <w:b w:val="0"/>
        </w:rPr>
        <w:tab/>
      </w:r>
      <w:r w:rsidRPr="006810C3">
        <w:t>ЗАКЛЮЧИТЕЛЬНЫЕ</w:t>
      </w:r>
      <w:r w:rsidRPr="006810C3">
        <w:rPr>
          <w:b w:val="0"/>
        </w:rPr>
        <w:t xml:space="preserve"> </w:t>
      </w:r>
      <w:r w:rsidRPr="006810C3">
        <w:t xml:space="preserve">ПОЛОЖЕНИЯ </w:t>
      </w:r>
    </w:p>
    <w:p w:rsidR="00BC37C0" w:rsidRPr="006810C3" w:rsidRDefault="00BC37C0" w:rsidP="00BC37C0">
      <w:pPr>
        <w:spacing w:after="78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ind w:left="129" w:right="10" w:firstLine="43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5.1. В МБДОУ не допускаются создание и деятельность политических партий, религиозных организаций (объединений). </w:t>
      </w:r>
    </w:p>
    <w:p w:rsidR="009031C2" w:rsidRPr="006810C3" w:rsidRDefault="009031C2" w:rsidP="009031C2">
      <w:pPr>
        <w:rPr>
          <w:rFonts w:ascii="Times New Roman" w:hAnsi="Times New Roman" w:cs="Times New Roman"/>
        </w:rPr>
      </w:pPr>
    </w:p>
    <w:p w:rsidR="009031C2" w:rsidRPr="006810C3" w:rsidRDefault="009031C2" w:rsidP="00BC37C0">
      <w:pPr>
        <w:ind w:left="129" w:right="10" w:firstLine="43"/>
        <w:rPr>
          <w:rFonts w:ascii="Times New Roman" w:hAnsi="Times New Roman" w:cs="Times New Roman"/>
        </w:rPr>
      </w:pP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BC37C0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</w:p>
    <w:p w:rsidR="00BC37C0" w:rsidRPr="006810C3" w:rsidRDefault="00BC37C0" w:rsidP="009031C2">
      <w:pPr>
        <w:spacing w:after="0"/>
        <w:ind w:left="182"/>
        <w:rPr>
          <w:rFonts w:ascii="Times New Roman" w:hAnsi="Times New Roman" w:cs="Times New Roman"/>
        </w:rPr>
      </w:pPr>
      <w:r w:rsidRPr="006810C3">
        <w:rPr>
          <w:rFonts w:ascii="Times New Roman" w:hAnsi="Times New Roman" w:cs="Times New Roman"/>
        </w:rPr>
        <w:t xml:space="preserve"> </w:t>
      </w:r>
      <w:r w:rsidRPr="006810C3">
        <w:rPr>
          <w:rFonts w:ascii="Times New Roman" w:hAnsi="Times New Roman" w:cs="Times New Roman"/>
        </w:rPr>
        <w:br w:type="page"/>
      </w:r>
      <w:r w:rsidRPr="006810C3">
        <w:rPr>
          <w:rFonts w:ascii="Times New Roman" w:hAnsi="Times New Roman" w:cs="Times New Roman"/>
        </w:rPr>
        <w:lastRenderedPageBreak/>
        <w:t xml:space="preserve"> </w:t>
      </w:r>
    </w:p>
    <w:sectPr w:rsidR="00BC37C0" w:rsidRPr="0068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900"/>
    <w:multiLevelType w:val="hybridMultilevel"/>
    <w:tmpl w:val="0EAC174C"/>
    <w:lvl w:ilvl="0" w:tplc="A17E0036">
      <w:start w:val="1"/>
      <w:numFmt w:val="bullet"/>
      <w:lvlText w:val="•"/>
      <w:lvlJc w:val="left"/>
      <w:pPr>
        <w:ind w:left="134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 w15:restartNumberingAfterBreak="0">
    <w:nsid w:val="084F66B5"/>
    <w:multiLevelType w:val="hybridMultilevel"/>
    <w:tmpl w:val="D31A283C"/>
    <w:lvl w:ilvl="0" w:tplc="0826F3C4">
      <w:start w:val="4"/>
      <w:numFmt w:val="decimal"/>
      <w:lvlText w:val="%1)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191E">
      <w:start w:val="1"/>
      <w:numFmt w:val="lowerLetter"/>
      <w:lvlText w:val="%2"/>
      <w:lvlJc w:val="left"/>
      <w:pPr>
        <w:ind w:left="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433FE">
      <w:start w:val="1"/>
      <w:numFmt w:val="lowerRoman"/>
      <w:lvlText w:val="%3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E5680">
      <w:start w:val="1"/>
      <w:numFmt w:val="decimal"/>
      <w:lvlText w:val="%4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8F696">
      <w:start w:val="1"/>
      <w:numFmt w:val="lowerLetter"/>
      <w:lvlText w:val="%5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8B688">
      <w:start w:val="1"/>
      <w:numFmt w:val="lowerRoman"/>
      <w:lvlText w:val="%6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25634">
      <w:start w:val="1"/>
      <w:numFmt w:val="decimal"/>
      <w:lvlText w:val="%7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A4C2C">
      <w:start w:val="1"/>
      <w:numFmt w:val="lowerLetter"/>
      <w:lvlText w:val="%8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E6FF2">
      <w:start w:val="1"/>
      <w:numFmt w:val="lowerRoman"/>
      <w:lvlText w:val="%9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C3E6C"/>
    <w:multiLevelType w:val="hybridMultilevel"/>
    <w:tmpl w:val="EF041E3C"/>
    <w:lvl w:ilvl="0" w:tplc="3F3A1A12">
      <w:start w:val="1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CA91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0EF0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A563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2503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E9C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E33A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DCFE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AB172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1E07E2"/>
    <w:multiLevelType w:val="multilevel"/>
    <w:tmpl w:val="196EFD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F0FDF"/>
    <w:multiLevelType w:val="hybridMultilevel"/>
    <w:tmpl w:val="FE98CF20"/>
    <w:lvl w:ilvl="0" w:tplc="AED6E6BC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CD16C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21FBA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1C2A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4DFC8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C504C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6AEFA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6AD0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24B66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C73FF"/>
    <w:multiLevelType w:val="hybridMultilevel"/>
    <w:tmpl w:val="A5FE6D0C"/>
    <w:lvl w:ilvl="0" w:tplc="DC8A21A2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25434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8B77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F4A6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AE828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896D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A79B6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09CEC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4BC4A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F468C8"/>
    <w:multiLevelType w:val="hybridMultilevel"/>
    <w:tmpl w:val="09FAF66E"/>
    <w:lvl w:ilvl="0" w:tplc="752A373A">
      <w:start w:val="1"/>
      <w:numFmt w:val="decimal"/>
      <w:lvlText w:val="%1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9186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C4FB6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6A0E4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A181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A85F6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2EB84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30A2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E3BA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B22017"/>
    <w:multiLevelType w:val="hybridMultilevel"/>
    <w:tmpl w:val="77FEC172"/>
    <w:lvl w:ilvl="0" w:tplc="A17E0036">
      <w:start w:val="1"/>
      <w:numFmt w:val="bullet"/>
      <w:lvlText w:val="•"/>
      <w:lvlJc w:val="left"/>
      <w:pPr>
        <w:ind w:left="125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8" w15:restartNumberingAfterBreak="0">
    <w:nsid w:val="4286443B"/>
    <w:multiLevelType w:val="hybridMultilevel"/>
    <w:tmpl w:val="EA7E84DA"/>
    <w:lvl w:ilvl="0" w:tplc="A17E0036">
      <w:start w:val="1"/>
      <w:numFmt w:val="bullet"/>
      <w:lvlText w:val="•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E0A94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4A0F2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AAB6C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A2338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1966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81AD0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E9474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C63CA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A76348"/>
    <w:multiLevelType w:val="hybridMultilevel"/>
    <w:tmpl w:val="3EFE1414"/>
    <w:lvl w:ilvl="0" w:tplc="A0123CF8">
      <w:start w:val="20"/>
      <w:numFmt w:val="decimal"/>
      <w:lvlText w:val="%1)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8910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C1252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4D960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6C934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8D8E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06666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0E61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8C19E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20036B"/>
    <w:multiLevelType w:val="hybridMultilevel"/>
    <w:tmpl w:val="90E8ACEA"/>
    <w:lvl w:ilvl="0" w:tplc="A17E003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B0D04"/>
    <w:multiLevelType w:val="hybridMultilevel"/>
    <w:tmpl w:val="FF700DBA"/>
    <w:lvl w:ilvl="0" w:tplc="A17E003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06FA"/>
    <w:multiLevelType w:val="hybridMultilevel"/>
    <w:tmpl w:val="BA54C7E6"/>
    <w:lvl w:ilvl="0" w:tplc="6C28A0B6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810F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C40EA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AB03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C042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3560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A8624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88660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E8080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F22925"/>
    <w:multiLevelType w:val="hybridMultilevel"/>
    <w:tmpl w:val="314C77F8"/>
    <w:lvl w:ilvl="0" w:tplc="C71AB54A">
      <w:start w:val="1"/>
      <w:numFmt w:val="bullet"/>
      <w:lvlText w:val="-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CBA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26B2E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632D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6C32E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087A8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CF316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65C12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0156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E313B7"/>
    <w:multiLevelType w:val="hybridMultilevel"/>
    <w:tmpl w:val="18562062"/>
    <w:lvl w:ilvl="0" w:tplc="BC0A57B8">
      <w:start w:val="18"/>
      <w:numFmt w:val="decimal"/>
      <w:lvlText w:val="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8930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C13D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A323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46AC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CFE9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AC25C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2B18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8FC5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3151FA"/>
    <w:multiLevelType w:val="hybridMultilevel"/>
    <w:tmpl w:val="3816EFA0"/>
    <w:lvl w:ilvl="0" w:tplc="6E46F538">
      <w:start w:val="1"/>
      <w:numFmt w:val="bullet"/>
      <w:lvlText w:val="-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AA70C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EA8AC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AF4C4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2FA2A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A6AB2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85A14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6613C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019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78"/>
    <w:rsid w:val="00003F5D"/>
    <w:rsid w:val="0001324A"/>
    <w:rsid w:val="00047E26"/>
    <w:rsid w:val="00051A36"/>
    <w:rsid w:val="000A7D78"/>
    <w:rsid w:val="003E3029"/>
    <w:rsid w:val="005423F5"/>
    <w:rsid w:val="005F2CB5"/>
    <w:rsid w:val="00611555"/>
    <w:rsid w:val="006810C3"/>
    <w:rsid w:val="006E58D9"/>
    <w:rsid w:val="009031C2"/>
    <w:rsid w:val="009360A4"/>
    <w:rsid w:val="00B467CA"/>
    <w:rsid w:val="00B53362"/>
    <w:rsid w:val="00BC37C0"/>
    <w:rsid w:val="00DC03B7"/>
    <w:rsid w:val="00E878E0"/>
    <w:rsid w:val="00F10351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C0A1-34E4-4C5F-96A4-7A0FA3EB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C37C0"/>
    <w:pPr>
      <w:keepNext/>
      <w:keepLines/>
      <w:spacing w:after="0"/>
      <w:ind w:left="1340" w:hanging="10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C0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BC37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55">
    <w:name w:val="c155"/>
    <w:basedOn w:val="a"/>
    <w:rsid w:val="00BC37C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C03B7"/>
    <w:pPr>
      <w:ind w:left="720"/>
      <w:contextualSpacing/>
    </w:pPr>
  </w:style>
  <w:style w:type="paragraph" w:styleId="a4">
    <w:name w:val="No Spacing"/>
    <w:uiPriority w:val="1"/>
    <w:qFormat/>
    <w:rsid w:val="00051A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3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C19A-207C-4486-A10B-7A01F8BB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79085</cp:lastModifiedBy>
  <cp:revision>11</cp:revision>
  <cp:lastPrinted>2022-12-20T11:57:00Z</cp:lastPrinted>
  <dcterms:created xsi:type="dcterms:W3CDTF">2022-12-06T05:48:00Z</dcterms:created>
  <dcterms:modified xsi:type="dcterms:W3CDTF">2022-12-20T12:27:00Z</dcterms:modified>
</cp:coreProperties>
</file>