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7" w:rsidRDefault="004F2B5F" w:rsidP="00395C0B">
      <w:pPr>
        <w:pStyle w:val="a3"/>
        <w:rPr>
          <w:lang w:eastAsia="ar-SA"/>
        </w:rPr>
      </w:pPr>
      <w:r>
        <w:rPr>
          <w:noProof/>
        </w:rPr>
        <w:drawing>
          <wp:inline distT="0" distB="0" distL="0" distR="0">
            <wp:extent cx="6038215" cy="84893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55" w:rsidRDefault="00195A55">
      <w:pPr>
        <w:sectPr w:rsidR="00195A55">
          <w:pgSz w:w="12389" w:h="15955"/>
          <w:pgMar w:top="562" w:right="1440" w:bottom="959" w:left="1440" w:header="720" w:footer="720" w:gutter="0"/>
          <w:cols w:space="720"/>
        </w:sectPr>
      </w:pPr>
      <w:bookmarkStart w:id="0" w:name="_GoBack"/>
      <w:bookmarkEnd w:id="0"/>
    </w:p>
    <w:p w:rsidR="00AF5537" w:rsidRDefault="00AF5537" w:rsidP="00AF5537">
      <w:pPr>
        <w:pStyle w:val="1"/>
        <w:numPr>
          <w:ilvl w:val="0"/>
          <w:numId w:val="0"/>
        </w:numPr>
      </w:pPr>
    </w:p>
    <w:p w:rsidR="00195A55" w:rsidRDefault="00B62808" w:rsidP="00AF5537">
      <w:pPr>
        <w:pStyle w:val="1"/>
        <w:numPr>
          <w:ilvl w:val="0"/>
          <w:numId w:val="0"/>
        </w:numPr>
      </w:pPr>
      <w:r>
        <w:t>Общие</w:t>
      </w:r>
      <w:r>
        <w:rPr>
          <w:b w:val="0"/>
        </w:rPr>
        <w:t xml:space="preserve"> </w:t>
      </w:r>
      <w:r>
        <w:t xml:space="preserve">положения </w:t>
      </w:r>
    </w:p>
    <w:p w:rsidR="00195A55" w:rsidRDefault="00B62808">
      <w:pPr>
        <w:spacing w:after="17" w:line="269" w:lineRule="auto"/>
        <w:ind w:left="98" w:right="647"/>
        <w:jc w:val="left"/>
      </w:pPr>
      <w:r>
        <w:t xml:space="preserve">1.1. Настоящее Положение о порядке оформления возникновения, приостановления и прекращения </w:t>
      </w:r>
      <w:r>
        <w:tab/>
        <w:t xml:space="preserve">отношений </w:t>
      </w:r>
      <w:r>
        <w:tab/>
        <w:t xml:space="preserve">между </w:t>
      </w:r>
      <w:r>
        <w:tab/>
        <w:t xml:space="preserve">муниципальным </w:t>
      </w:r>
      <w:r>
        <w:tab/>
        <w:t xml:space="preserve">бюджетным </w:t>
      </w:r>
      <w:r>
        <w:tab/>
        <w:t>дошкольным образовательным учре</w:t>
      </w:r>
      <w:r w:rsidR="00AF5537">
        <w:t>ждением «Д/с № 3 «Сказка</w:t>
      </w:r>
      <w:r>
        <w:t xml:space="preserve">» и родителями (законными представителями) </w:t>
      </w:r>
      <w:r>
        <w:tab/>
        <w:t xml:space="preserve">несовершеннолетних обучающихся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24.07.1998г. № 124-ФЗ </w:t>
      </w:r>
      <w:r>
        <w:tab/>
        <w:t xml:space="preserve">с изменениями </w:t>
      </w:r>
      <w:r>
        <w:tab/>
        <w:t xml:space="preserve">от </w:t>
      </w:r>
      <w:r>
        <w:tab/>
        <w:t xml:space="preserve">31 </w:t>
      </w:r>
      <w:r>
        <w:tab/>
        <w:t xml:space="preserve">июля </w:t>
      </w:r>
      <w:r>
        <w:tab/>
        <w:t xml:space="preserve">2020 </w:t>
      </w:r>
      <w:r>
        <w:tab/>
        <w:t xml:space="preserve">года, </w:t>
      </w:r>
      <w:r>
        <w:tab/>
        <w:t xml:space="preserve">Приказом </w:t>
      </w:r>
      <w:r>
        <w:tab/>
        <w:t xml:space="preserve">Министерства просвещения </w:t>
      </w:r>
      <w:r>
        <w:tab/>
        <w:t xml:space="preserve">Российской Федерации от 31 июля 2020 года №373 «Об утверждении Порядка организации и осуществления образовательной деятельности </w:t>
      </w:r>
      <w:r>
        <w:tab/>
        <w:t>по</w:t>
      </w:r>
    </w:p>
    <w:p w:rsidR="00195A55" w:rsidRDefault="00B62808">
      <w:pPr>
        <w:ind w:left="98" w:right="1312"/>
      </w:pPr>
      <w:r>
        <w:t xml:space="preserve"> основным общеобразовательным программам — образовательным программам дошкольного образования».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>
        <w:t>Минобрнауки</w:t>
      </w:r>
      <w:proofErr w:type="spellEnd"/>
      <w:r>
        <w:t xml:space="preserve"> России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на 25 июня 2020 года), а также Уставом муниципального бюджетного дошкольного образовательного учреждения детский сад № 8 «Мишутка»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195A55" w:rsidRDefault="00B62808">
      <w:pPr>
        <w:spacing w:after="17" w:line="269" w:lineRule="auto"/>
        <w:ind w:left="98" w:right="64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7857744</wp:posOffset>
                </wp:positionH>
                <wp:positionV relativeFrom="page">
                  <wp:posOffset>8298939</wp:posOffset>
                </wp:positionV>
                <wp:extent cx="71933" cy="138633"/>
                <wp:effectExtent l="0" t="0" r="0" b="0"/>
                <wp:wrapSquare wrapText="bothSides"/>
                <wp:docPr id="40090" name="Group 40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3" cy="138633"/>
                          <a:chOff x="0" y="0"/>
                          <a:chExt cx="71933" cy="138633"/>
                        </a:xfrm>
                      </wpg:grpSpPr>
                      <wps:wsp>
                        <wps:cNvPr id="2373" name="Rectangle 2373"/>
                        <wps:cNvSpPr/>
                        <wps:spPr>
                          <a:xfrm>
                            <a:off x="0" y="0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A55" w:rsidRDefault="00B6280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090" o:spid="_x0000_s1026" style="position:absolute;left:0;text-align:left;margin-left:618.7pt;margin-top:653.45pt;width:5.65pt;height:10.9pt;z-index:251658240;mso-position-horizontal-relative:page;mso-position-vertical-relative:page" coordsize="71933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">
                <v:rect id="Rectangle 2373" o:spid="_x0000_s1027" style="position:absolute;width:95671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vu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ozBb7sYAAADdAAAA&#10;DwAAAAAAAAAAAAAAAAAHAgAAZHJzL2Rvd25yZXYueG1sUEsFBgAAAAADAAMAtwAAAPoCAAAAAA==&#10;" filled="f" stroked="f">
                  <v:textbox inset="0,0,0,0">
                    <w:txbxContent>
                      <w:p w:rsidR="00195A55" w:rsidRDefault="00B6280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1.2. Положение регламентирует порядок оформления возникновения, приостановления и </w:t>
      </w:r>
      <w:r>
        <w:tab/>
        <w:t xml:space="preserve">прекращения </w:t>
      </w:r>
      <w:r>
        <w:tab/>
        <w:t xml:space="preserve">отношений </w:t>
      </w:r>
      <w:r>
        <w:tab/>
        <w:t xml:space="preserve">между </w:t>
      </w:r>
      <w:r>
        <w:tab/>
        <w:t xml:space="preserve">муниципальным </w:t>
      </w:r>
      <w:r>
        <w:tab/>
        <w:t xml:space="preserve">бюджетным </w:t>
      </w:r>
      <w:r>
        <w:tab/>
        <w:t>дошкольным образовательным учреж</w:t>
      </w:r>
      <w:r w:rsidR="00AF5537">
        <w:t>дением «Д/с № 3 «Сказка</w:t>
      </w:r>
      <w:r>
        <w:t xml:space="preserve">» </w:t>
      </w:r>
      <w:r>
        <w:tab/>
        <w:t xml:space="preserve">(далее </w:t>
      </w:r>
      <w:r>
        <w:tab/>
        <w:t xml:space="preserve">- МБДОУ) </w:t>
      </w:r>
      <w:r>
        <w:tab/>
        <w:t xml:space="preserve">и родителями (законными представителями) несовершеннолетних обучающихся. </w:t>
      </w:r>
    </w:p>
    <w:p w:rsidR="00195A55" w:rsidRDefault="00B62808">
      <w:pPr>
        <w:ind w:left="98" w:right="851"/>
      </w:pPr>
      <w:r>
        <w:t xml:space="preserve">1.3. </w:t>
      </w:r>
      <w:r>
        <w:rPr>
          <w:b/>
          <w:i/>
        </w:rPr>
        <w:t>Образовательные</w:t>
      </w:r>
      <w:r>
        <w:t xml:space="preserve"> </w:t>
      </w:r>
      <w:r>
        <w:rPr>
          <w:b/>
          <w:i/>
        </w:rPr>
        <w:t>отношения</w:t>
      </w:r>
      <w: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МБДОУ образовательных программ дошкольного образования. </w:t>
      </w:r>
    </w:p>
    <w:p w:rsidR="00195A55" w:rsidRDefault="00B62808">
      <w:pPr>
        <w:ind w:left="98" w:right="850"/>
      </w:pPr>
      <w:r>
        <w:t xml:space="preserve">1.4. </w:t>
      </w:r>
      <w:r>
        <w:rPr>
          <w:b/>
          <w:i/>
        </w:rPr>
        <w:t>Участники</w:t>
      </w:r>
      <w:r>
        <w:t xml:space="preserve"> </w:t>
      </w:r>
      <w:r>
        <w:rPr>
          <w:b/>
          <w:i/>
        </w:rPr>
        <w:t>образовательных</w:t>
      </w:r>
      <w:r>
        <w:t xml:space="preserve"> </w:t>
      </w:r>
      <w:r>
        <w:rPr>
          <w:b/>
          <w:i/>
        </w:rPr>
        <w:t>отношений</w:t>
      </w:r>
      <w:r w:rsidR="00AF5537">
        <w:t xml:space="preserve"> — воспитанники, родители </w:t>
      </w:r>
      <w:r>
        <w:t xml:space="preserve">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 </w:t>
      </w:r>
    </w:p>
    <w:p w:rsidR="00195A55" w:rsidRDefault="00B62808">
      <w:pPr>
        <w:spacing w:after="28" w:line="259" w:lineRule="auto"/>
        <w:ind w:left="94" w:right="0" w:firstLine="0"/>
        <w:jc w:val="left"/>
      </w:pPr>
      <w:r>
        <w:rPr>
          <w:b/>
        </w:rPr>
        <w:t xml:space="preserve"> </w:t>
      </w:r>
    </w:p>
    <w:p w:rsidR="00195A55" w:rsidRDefault="00B62808">
      <w:pPr>
        <w:pStyle w:val="1"/>
        <w:ind w:left="326" w:hanging="247"/>
      </w:pPr>
      <w:r>
        <w:t>Возникновение</w:t>
      </w:r>
      <w:r>
        <w:rPr>
          <w:b w:val="0"/>
        </w:rPr>
        <w:t xml:space="preserve"> </w:t>
      </w:r>
      <w:r>
        <w:t>образовательных</w:t>
      </w:r>
      <w:r>
        <w:rPr>
          <w:b w:val="0"/>
        </w:rPr>
        <w:t xml:space="preserve"> </w:t>
      </w:r>
      <w:r>
        <w:t xml:space="preserve">отношений </w:t>
      </w:r>
    </w:p>
    <w:p w:rsidR="00195A55" w:rsidRDefault="00B62808">
      <w:pPr>
        <w:ind w:left="98" w:right="688"/>
      </w:pPr>
      <w:r>
        <w:t>2.1. Основанием возникновения образовательных отношений является приказ заведующего МБДОУ о приеме ребенка в</w:t>
      </w:r>
      <w:r w:rsidR="00AF5537">
        <w:t xml:space="preserve"> </w:t>
      </w:r>
      <w:r>
        <w:t xml:space="preserve">детский сад. </w:t>
      </w:r>
    </w:p>
    <w:p w:rsidR="00195A55" w:rsidRDefault="00B62808">
      <w:pPr>
        <w:ind w:left="98" w:right="845"/>
      </w:pPr>
      <w:r>
        <w:t xml:space="preserve"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МБДОУ предшествует заключение договора об образовании. </w:t>
      </w:r>
    </w:p>
    <w:p w:rsidR="00195A55" w:rsidRDefault="00B62808">
      <w:pPr>
        <w:ind w:left="98" w:right="688"/>
      </w:pPr>
      <w:r>
        <w:t xml:space="preserve">2.3. Возникновение образовательных отношений в связи с приемом лица в детский сад </w:t>
      </w:r>
    </w:p>
    <w:p w:rsidR="00AF5537" w:rsidRDefault="00B62808">
      <w:pPr>
        <w:ind w:left="98" w:right="0"/>
      </w:pPr>
      <w:r>
        <w:t xml:space="preserve">на обучение </w:t>
      </w:r>
      <w:r>
        <w:tab/>
        <w:t xml:space="preserve">по </w:t>
      </w:r>
      <w:r>
        <w:tab/>
        <w:t xml:space="preserve">образовательным </w:t>
      </w:r>
      <w:r>
        <w:tab/>
        <w:t xml:space="preserve">программам </w:t>
      </w:r>
      <w:r>
        <w:tab/>
        <w:t>дошкольного образо</w:t>
      </w:r>
      <w:r w:rsidR="00AF5537">
        <w:t xml:space="preserve">вания </w:t>
      </w:r>
    </w:p>
    <w:p w:rsidR="00195A55" w:rsidRDefault="00B62808">
      <w:pPr>
        <w:ind w:left="98" w:right="0"/>
      </w:pPr>
      <w:r>
        <w:t xml:space="preserve"> утвержденными приказом заведующего дошкольным образовательным учреждением. </w:t>
      </w:r>
    </w:p>
    <w:p w:rsidR="00195A55" w:rsidRDefault="00B62808">
      <w:pPr>
        <w:ind w:left="98" w:right="830"/>
      </w:pPr>
      <w:r>
        <w:lastRenderedPageBreak/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 </w:t>
      </w:r>
    </w:p>
    <w:p w:rsidR="00195A55" w:rsidRDefault="00B62808">
      <w:pPr>
        <w:spacing w:after="17" w:line="269" w:lineRule="auto"/>
        <w:ind w:left="98" w:right="647"/>
        <w:jc w:val="left"/>
      </w:pPr>
      <w:r>
        <w:t xml:space="preserve">2.5. </w:t>
      </w:r>
      <w:r>
        <w:tab/>
        <w:t xml:space="preserve">При </w:t>
      </w:r>
      <w:r>
        <w:tab/>
        <w:t xml:space="preserve">приеме </w:t>
      </w:r>
      <w:r>
        <w:tab/>
        <w:t xml:space="preserve">в </w:t>
      </w:r>
      <w:r>
        <w:tab/>
        <w:t xml:space="preserve">дошкольное </w:t>
      </w:r>
      <w:r>
        <w:tab/>
        <w:t xml:space="preserve">образовательное </w:t>
      </w:r>
      <w:r>
        <w:tab/>
        <w:t xml:space="preserve">учреждение </w:t>
      </w:r>
      <w:r>
        <w:tab/>
        <w:t xml:space="preserve">заведующий </w:t>
      </w:r>
      <w:r>
        <w:tab/>
        <w:t xml:space="preserve">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 </w:t>
      </w:r>
    </w:p>
    <w:p w:rsidR="00195A55" w:rsidRDefault="00B62808">
      <w:pPr>
        <w:spacing w:after="35"/>
        <w:ind w:left="0" w:right="870"/>
      </w:pPr>
      <w:r>
        <w:t>2.6. Факт ознакомления родителей (законных представителей) ребенка, в том чи</w:t>
      </w:r>
      <w:r w:rsidR="00AF5537">
        <w:t xml:space="preserve">сле </w:t>
      </w:r>
      <w:r>
        <w:t xml:space="preserve">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195A55" w:rsidRDefault="00B62808">
      <w:pPr>
        <w:ind w:left="98" w:right="688"/>
      </w:pPr>
      <w: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МБДОУ, в СМИ и т.п. </w:t>
      </w:r>
    </w:p>
    <w:p w:rsidR="00195A55" w:rsidRDefault="00B62808">
      <w:pPr>
        <w:ind w:left="98" w:right="688"/>
      </w:pPr>
      <w:r>
        <w:t xml:space="preserve">2.8. Прием в дошкольное образовательное учреждение осуществляется в течение всего календарного года при наличии свободных мест. </w:t>
      </w:r>
    </w:p>
    <w:p w:rsidR="00195A55" w:rsidRDefault="00B62808">
      <w:pPr>
        <w:spacing w:after="46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pStyle w:val="1"/>
        <w:ind w:left="312" w:hanging="233"/>
      </w:pPr>
      <w:r>
        <w:t>Договор</w:t>
      </w:r>
      <w:r>
        <w:rPr>
          <w:b w:val="0"/>
        </w:rPr>
        <w:t xml:space="preserve"> </w:t>
      </w:r>
      <w:r>
        <w:t>об</w:t>
      </w:r>
      <w:r>
        <w:rPr>
          <w:b w:val="0"/>
        </w:rPr>
        <w:t xml:space="preserve"> </w:t>
      </w:r>
      <w:r>
        <w:t xml:space="preserve">образовании </w:t>
      </w:r>
    </w:p>
    <w:p w:rsidR="00195A55" w:rsidRDefault="00B62808">
      <w:pPr>
        <w:ind w:left="98" w:right="688"/>
      </w:pPr>
      <w:r>
        <w:t xml:space="preserve"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-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МБДОУ. </w:t>
      </w:r>
    </w:p>
    <w:p w:rsidR="00195A55" w:rsidRDefault="00B62808">
      <w:pPr>
        <w:ind w:left="98" w:right="688"/>
      </w:pPr>
      <w: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 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195A55" w:rsidRDefault="00B62808">
      <w:pPr>
        <w:ind w:left="98" w:right="688"/>
      </w:pPr>
      <w: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195A55" w:rsidRDefault="00B62808">
      <w:pPr>
        <w:ind w:left="98" w:right="688"/>
      </w:pPr>
      <w: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 </w:t>
      </w:r>
    </w:p>
    <w:p w:rsidR="00195A55" w:rsidRDefault="00B62808">
      <w:pPr>
        <w:ind w:left="98" w:right="688"/>
      </w:pPr>
      <w:r>
        <w:lastRenderedPageBreak/>
        <w:t xml:space="preserve"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 </w:t>
      </w:r>
    </w:p>
    <w:p w:rsidR="00195A55" w:rsidRDefault="00B62808" w:rsidP="00AF5537">
      <w:pPr>
        <w:ind w:left="98" w:right="688"/>
        <w:jc w:val="left"/>
      </w:pPr>
      <w:r>
        <w:t xml:space="preserve">3.7. В договоре указывается срок его действия. </w:t>
      </w:r>
    </w:p>
    <w:p w:rsidR="00195A55" w:rsidRDefault="00B62808">
      <w:pPr>
        <w:ind w:left="98" w:right="688"/>
      </w:pPr>
      <w: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195A55" w:rsidRDefault="00B62808" w:rsidP="00AF5537">
      <w:pPr>
        <w:ind w:left="98" w:right="688"/>
      </w:pPr>
      <w:r>
        <w:t xml:space="preserve">3.9. </w:t>
      </w:r>
      <w:r>
        <w:tab/>
        <w:t xml:space="preserve">Форма </w:t>
      </w:r>
      <w:r>
        <w:tab/>
        <w:t xml:space="preserve">договора </w:t>
      </w:r>
      <w:r>
        <w:tab/>
        <w:t xml:space="preserve">об </w:t>
      </w:r>
      <w:r>
        <w:tab/>
        <w:t xml:space="preserve">образовании </w:t>
      </w:r>
      <w:r>
        <w:tab/>
        <w:t xml:space="preserve">устанавливается </w:t>
      </w:r>
      <w:r>
        <w:tab/>
        <w:t xml:space="preserve">дошкольным </w:t>
      </w:r>
      <w:r>
        <w:tab/>
        <w:t xml:space="preserve">образовательным учреждением. </w:t>
      </w:r>
    </w:p>
    <w:p w:rsidR="00195A55" w:rsidRDefault="00B62808">
      <w:pPr>
        <w:spacing w:after="53" w:line="259" w:lineRule="auto"/>
        <w:ind w:left="84" w:right="0" w:firstLine="0"/>
        <w:jc w:val="left"/>
      </w:pPr>
      <w:r>
        <w:rPr>
          <w:sz w:val="22"/>
        </w:rPr>
        <w:t xml:space="preserve"> </w:t>
      </w:r>
    </w:p>
    <w:p w:rsidR="00195A55" w:rsidRDefault="00B62808">
      <w:pPr>
        <w:pStyle w:val="1"/>
        <w:ind w:left="329" w:hanging="250"/>
      </w:pPr>
      <w:r>
        <w:t>Прием</w:t>
      </w:r>
      <w:r>
        <w:rPr>
          <w:b w:val="0"/>
        </w:rPr>
        <w:t xml:space="preserve"> </w:t>
      </w:r>
      <w:r>
        <w:t>на</w:t>
      </w:r>
      <w:r>
        <w:rPr>
          <w:b w:val="0"/>
        </w:rPr>
        <w:t xml:space="preserve"> </w:t>
      </w:r>
      <w:r>
        <w:t>обучение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образовательную</w:t>
      </w:r>
      <w:r>
        <w:rPr>
          <w:b w:val="0"/>
        </w:rPr>
        <w:t xml:space="preserve"> </w:t>
      </w:r>
      <w:r>
        <w:t xml:space="preserve">организацию </w:t>
      </w:r>
    </w:p>
    <w:p w:rsidR="00195A55" w:rsidRDefault="00B62808">
      <w:pPr>
        <w:ind w:left="98" w:right="688"/>
      </w:pPr>
      <w:r>
        <w:t xml:space="preserve">4.1. Прием на обучение в дошкольное образовательное учреждение регламентируется Положением о порядке приема, перевода, отчисления и восстановления воспитанников ДОУ. </w:t>
      </w:r>
    </w:p>
    <w:p w:rsidR="00195A55" w:rsidRDefault="00B62808">
      <w:pPr>
        <w:ind w:left="98" w:right="688"/>
      </w:pPr>
      <w: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</w:t>
      </w:r>
      <w:r w:rsidR="00AF5537">
        <w:t xml:space="preserve"> </w:t>
      </w:r>
      <w:r>
        <w:t xml:space="preserve">детском саду. </w:t>
      </w:r>
    </w:p>
    <w:p w:rsidR="00195A55" w:rsidRDefault="00B62808">
      <w:pPr>
        <w:spacing w:after="34" w:line="259" w:lineRule="auto"/>
        <w:ind w:left="84" w:right="0" w:firstLine="0"/>
        <w:jc w:val="left"/>
      </w:pPr>
      <w:r>
        <w:rPr>
          <w:b/>
        </w:rPr>
        <w:t xml:space="preserve"> </w:t>
      </w:r>
    </w:p>
    <w:p w:rsidR="00195A55" w:rsidRDefault="00B62808">
      <w:pPr>
        <w:pStyle w:val="1"/>
        <w:ind w:left="319" w:hanging="240"/>
      </w:pPr>
      <w:r>
        <w:t>Изменение</w:t>
      </w:r>
      <w:r>
        <w:rPr>
          <w:b w:val="0"/>
        </w:rPr>
        <w:t xml:space="preserve"> </w:t>
      </w:r>
      <w:r>
        <w:t>образовательных</w:t>
      </w:r>
      <w:r>
        <w:rPr>
          <w:b w:val="0"/>
        </w:rPr>
        <w:t xml:space="preserve"> </w:t>
      </w:r>
      <w:r>
        <w:t xml:space="preserve">отношений </w:t>
      </w:r>
    </w:p>
    <w:p w:rsidR="00195A55" w:rsidRDefault="00B62808">
      <w:pPr>
        <w:ind w:left="98" w:right="688"/>
      </w:pPr>
      <w: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 </w:t>
      </w:r>
    </w:p>
    <w:p w:rsidR="00195A55" w:rsidRDefault="00B62808">
      <w:pPr>
        <w:ind w:left="98" w:right="688"/>
      </w:pPr>
      <w:r>
        <w:t xml:space="preserve"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МБДОУ. </w:t>
      </w:r>
    </w:p>
    <w:p w:rsidR="00195A55" w:rsidRDefault="00B62808">
      <w:pPr>
        <w:ind w:left="98" w:right="688"/>
      </w:pPr>
      <w:r>
        <w:t>5.3. Решение об изменении формы получения образо</w:t>
      </w:r>
      <w:r w:rsidR="00AF5537">
        <w:t>вания или формы обучения детей с</w:t>
      </w:r>
      <w:r>
        <w:t xml:space="preserve">ирот и детей, оставшихся без попечения родителей, принимается с согласия органа опеки и попечительства. </w:t>
      </w:r>
    </w:p>
    <w:p w:rsidR="00195A55" w:rsidRDefault="00B62808">
      <w:pPr>
        <w:ind w:left="98" w:right="688"/>
      </w:pPr>
      <w:r>
        <w:t xml:space="preserve">5.4. Основанием для изменения образовательных отношений является приказ, изданный заведующей МБДОУ или уполномоченным им лицом. </w:t>
      </w:r>
    </w:p>
    <w:p w:rsidR="00195A55" w:rsidRDefault="00B62808">
      <w:pPr>
        <w:ind w:left="98" w:right="688"/>
      </w:pPr>
      <w:r>
        <w:t xml:space="preserve"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заведующей ДОУ об изменении образовательных отношений или с иной указанной в нем даты. </w:t>
      </w:r>
    </w:p>
    <w:p w:rsidR="00195A55" w:rsidRDefault="00B62808">
      <w:pPr>
        <w:spacing w:line="259" w:lineRule="auto"/>
        <w:ind w:left="84" w:right="0" w:firstLine="0"/>
        <w:jc w:val="left"/>
      </w:pPr>
      <w:r>
        <w:rPr>
          <w:b/>
        </w:rPr>
        <w:t xml:space="preserve"> </w:t>
      </w:r>
    </w:p>
    <w:p w:rsidR="00195A55" w:rsidRDefault="00B62808">
      <w:pPr>
        <w:pStyle w:val="1"/>
        <w:ind w:left="326" w:hanging="247"/>
      </w:pPr>
      <w:r>
        <w:t>Приостановление</w:t>
      </w:r>
      <w:r>
        <w:rPr>
          <w:b w:val="0"/>
        </w:rPr>
        <w:t xml:space="preserve"> </w:t>
      </w:r>
      <w:r>
        <w:t>образовательных</w:t>
      </w:r>
      <w:r>
        <w:rPr>
          <w:b w:val="0"/>
        </w:rPr>
        <w:t xml:space="preserve"> </w:t>
      </w:r>
      <w:r>
        <w:t xml:space="preserve">отношений </w:t>
      </w:r>
    </w:p>
    <w:p w:rsidR="00195A55" w:rsidRDefault="00B62808">
      <w:pPr>
        <w:ind w:left="98" w:right="688"/>
      </w:pPr>
      <w:r>
        <w:t xml:space="preserve">6.1 Образовательные отношения могут быть приостановлены в случае отсутствия воспитанника на занятиях по следующим причинам: </w:t>
      </w:r>
    </w:p>
    <w:p w:rsidR="00195A55" w:rsidRDefault="00B62808">
      <w:pPr>
        <w:numPr>
          <w:ilvl w:val="0"/>
          <w:numId w:val="1"/>
        </w:numPr>
        <w:ind w:right="688"/>
      </w:pPr>
      <w:r>
        <w:t xml:space="preserve">продолжительная болезнь; </w:t>
      </w:r>
    </w:p>
    <w:p w:rsidR="00AF5537" w:rsidRDefault="00B62808">
      <w:pPr>
        <w:numPr>
          <w:ilvl w:val="0"/>
          <w:numId w:val="1"/>
        </w:numPr>
        <w:ind w:right="688"/>
      </w:pPr>
      <w:r>
        <w:t>длительное медицинское обследование или болезнь воспитанника;</w:t>
      </w:r>
    </w:p>
    <w:p w:rsidR="00195A55" w:rsidRDefault="00B62808">
      <w:pPr>
        <w:numPr>
          <w:ilvl w:val="0"/>
          <w:numId w:val="1"/>
        </w:numPr>
        <w:ind w:right="688"/>
      </w:pPr>
      <w:r>
        <w:t xml:space="preserve">иные семейные обстоятельства; </w:t>
      </w:r>
    </w:p>
    <w:p w:rsidR="00195A55" w:rsidRDefault="00B62808">
      <w:pPr>
        <w:numPr>
          <w:ilvl w:val="0"/>
          <w:numId w:val="1"/>
        </w:numPr>
        <w:ind w:right="688"/>
      </w:pPr>
      <w:r>
        <w:t xml:space="preserve">по инициативе МБДОУ (карантина, проведения ремонтных работ). </w:t>
      </w:r>
    </w:p>
    <w:p w:rsidR="00195A55" w:rsidRDefault="00B62808">
      <w:pPr>
        <w:ind w:left="98" w:right="688"/>
      </w:pPr>
      <w:r>
        <w:lastRenderedPageBreak/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МБДОУ </w:t>
      </w:r>
      <w:r>
        <w:rPr>
          <w:i/>
        </w:rPr>
        <w:t>(Приложение</w:t>
      </w:r>
      <w:r>
        <w:t xml:space="preserve"> </w:t>
      </w:r>
      <w:r>
        <w:rPr>
          <w:i/>
        </w:rPr>
        <w:t>1)</w:t>
      </w:r>
      <w:r>
        <w:t xml:space="preserve"> и размещается на официальном сайте МБДОУ в сети «Интернет». Приостановление образовательных отношений оформляется приказом заведующей дошкольным образовательным учреждением. </w:t>
      </w:r>
    </w:p>
    <w:p w:rsidR="00195A55" w:rsidRDefault="00B62808">
      <w:pPr>
        <w:numPr>
          <w:ilvl w:val="1"/>
          <w:numId w:val="2"/>
        </w:numPr>
        <w:ind w:right="688"/>
      </w:pPr>
      <w:r>
        <w:t xml:space="preserve">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 </w:t>
      </w:r>
    </w:p>
    <w:p w:rsidR="00195A55" w:rsidRDefault="00B62808">
      <w:pPr>
        <w:numPr>
          <w:ilvl w:val="1"/>
          <w:numId w:val="2"/>
        </w:numPr>
        <w:ind w:right="688"/>
      </w:pPr>
      <w:r>
        <w:t xml:space="preserve">Основанием для приостановления образовательных отношений по инициативе МБДОУ является приказ заведующего дошкольным образовательным учреждением или уполномоченным им лицом. </w:t>
      </w:r>
    </w:p>
    <w:p w:rsidR="00195A55" w:rsidRDefault="00B62808">
      <w:pPr>
        <w:spacing w:after="25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pStyle w:val="1"/>
        <w:ind w:left="324" w:hanging="245"/>
      </w:pPr>
      <w:r>
        <w:t>Прекращение</w:t>
      </w:r>
      <w:r>
        <w:rPr>
          <w:b w:val="0"/>
        </w:rPr>
        <w:t xml:space="preserve"> </w:t>
      </w:r>
      <w:r>
        <w:t>образовательных</w:t>
      </w:r>
      <w:r>
        <w:rPr>
          <w:b w:val="0"/>
        </w:rPr>
        <w:t xml:space="preserve"> </w:t>
      </w:r>
      <w:r>
        <w:t xml:space="preserve">отношений </w:t>
      </w:r>
    </w:p>
    <w:p w:rsidR="00195A55" w:rsidRDefault="00B62808">
      <w:pPr>
        <w:ind w:left="98" w:right="688"/>
      </w:pPr>
      <w:r>
        <w:t xml:space="preserve">7.1. </w:t>
      </w:r>
      <w:r>
        <w:tab/>
        <w:t xml:space="preserve">Образовательные </w:t>
      </w:r>
      <w:r>
        <w:tab/>
        <w:t xml:space="preserve">отношения </w:t>
      </w:r>
      <w:r>
        <w:tab/>
        <w:t xml:space="preserve">между </w:t>
      </w:r>
      <w:r>
        <w:tab/>
        <w:t xml:space="preserve">МБДОУ </w:t>
      </w:r>
      <w:r>
        <w:tab/>
        <w:t xml:space="preserve">и </w:t>
      </w:r>
      <w:r>
        <w:tab/>
        <w:t xml:space="preserve">родителями </w:t>
      </w:r>
      <w:r>
        <w:tab/>
        <w:t xml:space="preserve">(законными представителями) несовершеннолетнего могут быть прекращены в следующих случаях: </w:t>
      </w:r>
    </w:p>
    <w:p w:rsidR="00195A55" w:rsidRDefault="00B62808">
      <w:pPr>
        <w:numPr>
          <w:ilvl w:val="0"/>
          <w:numId w:val="3"/>
        </w:numPr>
        <w:ind w:left="1041" w:right="688" w:hanging="350"/>
      </w:pPr>
      <w:r>
        <w:t xml:space="preserve">в связи с получением дошкольного образования (завершением обучения); </w:t>
      </w:r>
    </w:p>
    <w:p w:rsidR="00195A55" w:rsidRDefault="00B62808">
      <w:pPr>
        <w:numPr>
          <w:ilvl w:val="0"/>
          <w:numId w:val="3"/>
        </w:numPr>
        <w:ind w:left="1041" w:right="688" w:hanging="350"/>
      </w:pPr>
      <w: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     другую организацию, осуществляющую      образовательную деятельность; </w:t>
      </w:r>
    </w:p>
    <w:p w:rsidR="00195A55" w:rsidRDefault="00B62808">
      <w:pPr>
        <w:numPr>
          <w:ilvl w:val="0"/>
          <w:numId w:val="3"/>
        </w:numPr>
        <w:ind w:left="1041" w:right="688" w:hanging="350"/>
      </w:pPr>
      <w:r>
        <w:t xml:space="preserve">по обстоятельствам, не зависящим от воли воспитанника или родителей (законных представителей) или МБДОУ, в том числе в случае ликвидации дошкольного образовательного учреждения. </w:t>
      </w:r>
    </w:p>
    <w:p w:rsidR="00195A55" w:rsidRDefault="00B62808">
      <w:pPr>
        <w:numPr>
          <w:ilvl w:val="1"/>
          <w:numId w:val="4"/>
        </w:numPr>
        <w:spacing w:after="17" w:line="269" w:lineRule="auto"/>
        <w:ind w:right="688"/>
      </w:pPr>
      <w:r>
        <w:t xml:space="preserve">Досрочное </w:t>
      </w:r>
      <w:r>
        <w:tab/>
        <w:t xml:space="preserve">прекращение </w:t>
      </w:r>
      <w:r>
        <w:tab/>
        <w:t xml:space="preserve">образовательных </w:t>
      </w:r>
      <w:r>
        <w:tab/>
        <w:t xml:space="preserve">отношений </w:t>
      </w:r>
      <w:r>
        <w:tab/>
        <w:t xml:space="preserve">по </w:t>
      </w:r>
      <w:r>
        <w:tab/>
        <w:t xml:space="preserve">инициативе </w:t>
      </w:r>
      <w:r>
        <w:tab/>
        <w:t xml:space="preserve">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 </w:t>
      </w:r>
    </w:p>
    <w:p w:rsidR="00195A55" w:rsidRDefault="00B62808">
      <w:pPr>
        <w:numPr>
          <w:ilvl w:val="1"/>
          <w:numId w:val="4"/>
        </w:numPr>
        <w:ind w:right="688"/>
      </w:pPr>
      <w:r>
        <w:t xml:space="preserve">Основанием для прекращения образовательных отношений является приказ заведующей МБДОУ об отчислении или переводе воспитанника. </w:t>
      </w:r>
    </w:p>
    <w:p w:rsidR="00B62808" w:rsidRDefault="00B62808">
      <w:pPr>
        <w:numPr>
          <w:ilvl w:val="1"/>
          <w:numId w:val="4"/>
        </w:numPr>
        <w:ind w:right="688"/>
      </w:pPr>
      <w:r>
        <w:t>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195A55" w:rsidRDefault="00B62808" w:rsidP="00B62808">
      <w:pPr>
        <w:ind w:left="98" w:right="688" w:firstLine="0"/>
      </w:pPr>
      <w:r>
        <w:t xml:space="preserve"> 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195A55" w:rsidRDefault="00B62808">
      <w:pPr>
        <w:numPr>
          <w:ilvl w:val="1"/>
          <w:numId w:val="5"/>
        </w:numPr>
        <w:ind w:right="688"/>
      </w:pPr>
      <w:r>
        <w:t xml:space="preserve">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 </w:t>
      </w:r>
    </w:p>
    <w:p w:rsidR="00195A55" w:rsidRDefault="00B62808">
      <w:pPr>
        <w:numPr>
          <w:ilvl w:val="1"/>
          <w:numId w:val="5"/>
        </w:numPr>
        <w:ind w:right="688"/>
      </w:pPr>
      <w:r>
        <w:t xml:space="preserve">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МБДОУ. </w:t>
      </w:r>
    </w:p>
    <w:p w:rsidR="00195A55" w:rsidRDefault="00B62808">
      <w:pPr>
        <w:numPr>
          <w:ilvl w:val="1"/>
          <w:numId w:val="5"/>
        </w:numPr>
        <w:ind w:right="688"/>
      </w:pPr>
      <w:r>
        <w:t xml:space="preserve">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 </w:t>
      </w:r>
    </w:p>
    <w:p w:rsidR="00195A55" w:rsidRDefault="00B62808">
      <w:pPr>
        <w:numPr>
          <w:ilvl w:val="1"/>
          <w:numId w:val="5"/>
        </w:numPr>
        <w:ind w:right="688"/>
      </w:pPr>
      <w:r>
        <w:lastRenderedPageBreak/>
        <w:t xml:space="preserve">В случае прекращения деятельности МБДОУ,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195A55" w:rsidRDefault="00B62808">
      <w:pPr>
        <w:spacing w:after="14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pStyle w:val="1"/>
        <w:ind w:left="374" w:hanging="295"/>
      </w:pPr>
      <w:r>
        <w:t>Заключительные</w:t>
      </w:r>
      <w:r>
        <w:rPr>
          <w:b w:val="0"/>
        </w:rPr>
        <w:t xml:space="preserve"> </w:t>
      </w:r>
      <w:r>
        <w:t xml:space="preserve">положении </w:t>
      </w:r>
    </w:p>
    <w:p w:rsidR="00195A55" w:rsidRDefault="00B62808">
      <w:pPr>
        <w:ind w:left="98" w:right="688"/>
      </w:pPr>
      <w:r>
        <w:t>8.1. Настоящее Положение о порядке оформления образовательных отношений является локальным нормативным актом МБДОУ,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>
        <w:rPr>
          <w:b/>
        </w:rPr>
        <w:t xml:space="preserve"> </w:t>
      </w:r>
    </w:p>
    <w:p w:rsidR="00195A55" w:rsidRDefault="00B62808">
      <w:pPr>
        <w:ind w:left="98" w:right="688"/>
      </w:pPr>
      <w: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95A55" w:rsidRDefault="00B62808">
      <w:pPr>
        <w:ind w:left="98" w:right="688"/>
      </w:pPr>
      <w:r>
        <w:t xml:space="preserve">8.3. </w:t>
      </w:r>
      <w:r>
        <w:tab/>
        <w:t xml:space="preserve">Положение </w:t>
      </w:r>
      <w:r>
        <w:tab/>
        <w:t xml:space="preserve">принимается </w:t>
      </w:r>
      <w:r>
        <w:tab/>
        <w:t xml:space="preserve">на </w:t>
      </w:r>
      <w:r>
        <w:tab/>
        <w:t xml:space="preserve">неопределенный </w:t>
      </w:r>
      <w:r>
        <w:tab/>
        <w:t xml:space="preserve">срок. </w:t>
      </w:r>
      <w:r>
        <w:tab/>
        <w:t xml:space="preserve">Изменения </w:t>
      </w:r>
      <w:r>
        <w:tab/>
        <w:t xml:space="preserve">и дополнения </w:t>
      </w:r>
      <w:r>
        <w:tab/>
        <w:t xml:space="preserve">к Положению принимаются в порядке, предусмотренном п.8.1, настоящего Положения. </w:t>
      </w:r>
    </w:p>
    <w:p w:rsidR="00195A55" w:rsidRDefault="00B62808">
      <w:pPr>
        <w:ind w:left="98" w:right="688"/>
      </w:pPr>
      <w: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19" w:line="259" w:lineRule="auto"/>
        <w:ind w:left="0" w:right="617" w:firstLine="0"/>
        <w:jc w:val="right"/>
      </w:pPr>
      <w:r>
        <w:rPr>
          <w:b/>
          <w:i/>
        </w:rPr>
        <w:t xml:space="preserve"> </w:t>
      </w:r>
    </w:p>
    <w:p w:rsidR="00195A55" w:rsidRDefault="00B62808">
      <w:pPr>
        <w:spacing w:after="0" w:line="259" w:lineRule="auto"/>
        <w:ind w:left="0" w:right="677" w:firstLine="0"/>
        <w:jc w:val="right"/>
      </w:pPr>
      <w:r>
        <w:rPr>
          <w:b/>
          <w:i/>
        </w:rPr>
        <w:t>Приложение</w:t>
      </w:r>
      <w:r>
        <w:t xml:space="preserve"> </w:t>
      </w:r>
      <w:r>
        <w:rPr>
          <w:b/>
          <w:i/>
        </w:rPr>
        <w:t xml:space="preserve">1 </w:t>
      </w:r>
    </w:p>
    <w:p w:rsidR="00195A55" w:rsidRDefault="00B62808">
      <w:pPr>
        <w:spacing w:after="32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0" w:right="1191" w:firstLine="0"/>
        <w:jc w:val="right"/>
      </w:pPr>
      <w:r>
        <w:t xml:space="preserve">Заведующему _______________________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                                                                                        </w:t>
      </w:r>
      <w:r>
        <w:rPr>
          <w:sz w:val="16"/>
        </w:rPr>
        <w:t>(</w:t>
      </w:r>
      <w:r>
        <w:rPr>
          <w:vertAlign w:val="subscript"/>
        </w:rPr>
        <w:t>наименование</w:t>
      </w:r>
      <w:r>
        <w:rPr>
          <w:sz w:val="16"/>
        </w:rPr>
        <w:t xml:space="preserve"> </w:t>
      </w:r>
      <w:r>
        <w:rPr>
          <w:vertAlign w:val="subscript"/>
        </w:rPr>
        <w:t>дошкольного</w:t>
      </w:r>
      <w:r>
        <w:rPr>
          <w:sz w:val="16"/>
        </w:rPr>
        <w:t xml:space="preserve"> </w:t>
      </w:r>
      <w:r>
        <w:rPr>
          <w:vertAlign w:val="subscript"/>
        </w:rPr>
        <w:t>образовательного</w:t>
      </w:r>
      <w:r>
        <w:rPr>
          <w:sz w:val="16"/>
        </w:rPr>
        <w:t xml:space="preserve"> </w:t>
      </w:r>
      <w:r>
        <w:rPr>
          <w:vertAlign w:val="subscript"/>
        </w:rPr>
        <w:t xml:space="preserve">учреждения) </w:t>
      </w:r>
      <w:r>
        <w:rPr>
          <w:sz w:val="16"/>
        </w:rPr>
        <w:t xml:space="preserve">                     </w:t>
      </w:r>
    </w:p>
    <w:p w:rsidR="00195A55" w:rsidRDefault="00B62808">
      <w:pPr>
        <w:spacing w:after="0" w:line="259" w:lineRule="auto"/>
        <w:ind w:left="79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</w:t>
      </w:r>
      <w:r>
        <w:rPr>
          <w:i/>
        </w:rPr>
        <w:t xml:space="preserve">От _______________________________ </w:t>
      </w:r>
    </w:p>
    <w:p w:rsidR="00195A55" w:rsidRDefault="00B62808">
      <w:pPr>
        <w:tabs>
          <w:tab w:val="center" w:pos="6257"/>
          <w:tab w:val="center" w:pos="7619"/>
          <w:tab w:val="center" w:pos="8367"/>
        </w:tabs>
        <w:spacing w:after="10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(фамилия, </w:t>
      </w:r>
      <w:r>
        <w:rPr>
          <w:sz w:val="16"/>
        </w:rPr>
        <w:tab/>
        <w:t xml:space="preserve">имя, </w:t>
      </w:r>
      <w:r>
        <w:rPr>
          <w:sz w:val="16"/>
        </w:rPr>
        <w:tab/>
        <w:t xml:space="preserve">отчество) </w:t>
      </w:r>
    </w:p>
    <w:p w:rsidR="00195A55" w:rsidRDefault="00B62808">
      <w:pPr>
        <w:spacing w:after="17" w:line="269" w:lineRule="auto"/>
        <w:ind w:left="5324" w:right="1345"/>
        <w:jc w:val="left"/>
      </w:pPr>
      <w:r>
        <w:t xml:space="preserve">Паспорт серия____№_______________ Зарегистрирован </w:t>
      </w:r>
      <w:r>
        <w:tab/>
        <w:t xml:space="preserve">по </w:t>
      </w:r>
      <w:r>
        <w:tab/>
        <w:t xml:space="preserve">адресу: _________________________ </w:t>
      </w:r>
    </w:p>
    <w:p w:rsidR="00195A55" w:rsidRDefault="00B62808">
      <w:pPr>
        <w:spacing w:after="0" w:line="216" w:lineRule="auto"/>
        <w:ind w:left="84" w:right="10609" w:firstLine="0"/>
        <w:jc w:val="left"/>
      </w:pPr>
      <w:r>
        <w:t xml:space="preserve">   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101" w:line="259" w:lineRule="auto"/>
        <w:ind w:left="84" w:right="0" w:firstLine="0"/>
        <w:jc w:val="left"/>
      </w:pPr>
      <w:r>
        <w:rPr>
          <w:sz w:val="16"/>
        </w:rPr>
        <w:t xml:space="preserve"> </w:t>
      </w:r>
    </w:p>
    <w:p w:rsidR="00195A55" w:rsidRDefault="00B62808">
      <w:pPr>
        <w:spacing w:after="0" w:line="259" w:lineRule="auto"/>
        <w:ind w:left="0" w:right="240" w:firstLine="0"/>
        <w:jc w:val="center"/>
      </w:pPr>
      <w:r>
        <w:t xml:space="preserve">ЗАЯВЛЕНИЕ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ind w:left="1219" w:right="688"/>
      </w:pPr>
      <w:proofErr w:type="gramStart"/>
      <w:r>
        <w:t>Я,_</w:t>
      </w:r>
      <w:proofErr w:type="gramEnd"/>
      <w:r>
        <w:t xml:space="preserve">__________________________________________________________ (ФИО),  </w:t>
      </w:r>
    </w:p>
    <w:p w:rsidR="00195A55" w:rsidRDefault="00B62808">
      <w:pPr>
        <w:tabs>
          <w:tab w:val="center" w:pos="892"/>
          <w:tab w:val="center" w:pos="3086"/>
          <w:tab w:val="center" w:pos="5705"/>
          <w:tab w:val="center" w:pos="893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являясь </w:t>
      </w:r>
      <w:r>
        <w:tab/>
        <w:t xml:space="preserve">законным </w:t>
      </w:r>
      <w:r>
        <w:tab/>
        <w:t xml:space="preserve">представителем </w:t>
      </w:r>
      <w:r>
        <w:tab/>
        <w:t xml:space="preserve">несовершеннолетнего </w:t>
      </w:r>
    </w:p>
    <w:p w:rsidR="00195A55" w:rsidRDefault="00B62808">
      <w:pPr>
        <w:ind w:left="509" w:right="688"/>
      </w:pPr>
      <w:r>
        <w:t xml:space="preserve">_____________________________________________________ (ФИО воспитанника), </w:t>
      </w:r>
    </w:p>
    <w:p w:rsidR="00195A55" w:rsidRDefault="00B62808">
      <w:pPr>
        <w:tabs>
          <w:tab w:val="center" w:pos="839"/>
          <w:tab w:val="center" w:pos="2969"/>
          <w:tab w:val="center" w:pos="5471"/>
          <w:tab w:val="center" w:pos="7866"/>
          <w:tab w:val="center" w:pos="97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приостановить </w:t>
      </w:r>
      <w:r>
        <w:tab/>
        <w:t xml:space="preserve">образовательные </w:t>
      </w:r>
      <w:r>
        <w:tab/>
        <w:t xml:space="preserve">отношения </w:t>
      </w:r>
      <w:r>
        <w:tab/>
        <w:t xml:space="preserve">между </w:t>
      </w:r>
    </w:p>
    <w:p w:rsidR="00195A55" w:rsidRDefault="00B62808">
      <w:pPr>
        <w:ind w:left="509" w:right="688"/>
      </w:pPr>
      <w:r>
        <w:t xml:space="preserve">______________________________________ </w:t>
      </w:r>
    </w:p>
    <w:p w:rsidR="00195A55" w:rsidRDefault="00B62808">
      <w:pPr>
        <w:spacing w:after="54" w:line="259" w:lineRule="auto"/>
        <w:ind w:left="504" w:right="0" w:hanging="10"/>
        <w:jc w:val="left"/>
      </w:pPr>
      <w:r>
        <w:rPr>
          <w:sz w:val="16"/>
        </w:rPr>
        <w:t xml:space="preserve">(наименование дошкольного образовательного учреждения) </w:t>
      </w:r>
      <w:r>
        <w:rPr>
          <w:sz w:val="17"/>
        </w:rPr>
        <w:t>и воспитанником</w:t>
      </w:r>
      <w:r>
        <w:rPr>
          <w:sz w:val="16"/>
        </w:rPr>
        <w:t xml:space="preserve">___________________________________________  </w:t>
      </w:r>
    </w:p>
    <w:p w:rsidR="00195A55" w:rsidRDefault="00B62808">
      <w:pPr>
        <w:ind w:left="509" w:right="688"/>
      </w:pPr>
      <w:r>
        <w:t xml:space="preserve">в связи с ___________________________________________________________________ </w:t>
      </w:r>
    </w:p>
    <w:p w:rsidR="00195A55" w:rsidRDefault="00B62808">
      <w:pPr>
        <w:ind w:left="98" w:right="688"/>
      </w:pPr>
      <w:r>
        <w:t xml:space="preserve">       на срок _____________________________________________________________________ </w:t>
      </w:r>
    </w:p>
    <w:p w:rsidR="00195A55" w:rsidRDefault="00B62808">
      <w:pPr>
        <w:spacing w:after="0" w:line="216" w:lineRule="auto"/>
        <w:ind w:left="84" w:right="10612" w:firstLine="0"/>
        <w:jc w:val="left"/>
      </w:pPr>
      <w:r>
        <w:t xml:space="preserve">   </w:t>
      </w:r>
    </w:p>
    <w:p w:rsidR="00195A55" w:rsidRDefault="00B62808">
      <w:pPr>
        <w:spacing w:after="118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tabs>
          <w:tab w:val="center" w:pos="6760"/>
        </w:tabs>
        <w:spacing w:after="0" w:line="259" w:lineRule="auto"/>
        <w:ind w:left="0" w:right="0" w:firstLine="0"/>
        <w:jc w:val="left"/>
      </w:pPr>
      <w:r>
        <w:rPr>
          <w:i/>
        </w:rPr>
        <w:t xml:space="preserve">       Дата: «_____» __________ 202 ____ г.</w:t>
      </w:r>
      <w:r>
        <w:t xml:space="preserve"> </w:t>
      </w:r>
      <w:r>
        <w:tab/>
        <w:t xml:space="preserve"> </w:t>
      </w:r>
    </w:p>
    <w:p w:rsidR="00195A55" w:rsidRDefault="00B62808">
      <w:pPr>
        <w:spacing w:after="19" w:line="238" w:lineRule="auto"/>
        <w:ind w:left="84" w:right="9429" w:firstLine="0"/>
        <w:jc w:val="left"/>
      </w:pPr>
      <w:r>
        <w:t xml:space="preserve"> </w:t>
      </w:r>
      <w:r>
        <w:rPr>
          <w:i/>
        </w:rPr>
        <w:t xml:space="preserve"> </w:t>
      </w:r>
    </w:p>
    <w:p w:rsidR="00195A55" w:rsidRDefault="00B62808">
      <w:pPr>
        <w:spacing w:after="0" w:line="259" w:lineRule="auto"/>
        <w:ind w:left="79" w:right="0" w:hanging="10"/>
        <w:jc w:val="left"/>
      </w:pPr>
      <w:r>
        <w:rPr>
          <w:i/>
        </w:rPr>
        <w:t xml:space="preserve">      Подпись: _______________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__________________________________) </w:t>
      </w:r>
    </w:p>
    <w:p w:rsidR="00195A55" w:rsidRDefault="00B62808">
      <w:pPr>
        <w:spacing w:after="0" w:line="259" w:lineRule="auto"/>
        <w:ind w:left="79" w:right="0" w:hanging="10"/>
        <w:jc w:val="left"/>
      </w:pPr>
      <w:r>
        <w:rPr>
          <w:i/>
        </w:rPr>
        <w:lastRenderedPageBreak/>
        <w:t xml:space="preserve">                                                                                   расшифровка</w:t>
      </w:r>
      <w:r>
        <w:t xml:space="preserve"> 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B62808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195A55" w:rsidRDefault="00195A55">
      <w:pPr>
        <w:sectPr w:rsidR="00195A55">
          <w:pgSz w:w="12389" w:h="15955"/>
          <w:pgMar w:top="569" w:right="14" w:bottom="1139" w:left="1618" w:header="720" w:footer="720" w:gutter="0"/>
          <w:cols w:space="720"/>
        </w:sectPr>
      </w:pPr>
    </w:p>
    <w:p w:rsidR="00195A55" w:rsidRDefault="00195A55">
      <w:pPr>
        <w:spacing w:after="0" w:line="259" w:lineRule="auto"/>
        <w:ind w:left="-1440" w:right="10949" w:firstLine="0"/>
        <w:jc w:val="left"/>
      </w:pPr>
    </w:p>
    <w:sectPr w:rsidR="00195A55">
      <w:pgSz w:w="12389" w:h="1595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E19"/>
    <w:multiLevelType w:val="hybridMultilevel"/>
    <w:tmpl w:val="1608B280"/>
    <w:lvl w:ilvl="0" w:tplc="65C261DE">
      <w:start w:val="1"/>
      <w:numFmt w:val="bullet"/>
      <w:lvlText w:val="•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695CA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0A750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06026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C85E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604E4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8100C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5C4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66DC4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44097"/>
    <w:multiLevelType w:val="hybridMultilevel"/>
    <w:tmpl w:val="1F9AB3B6"/>
    <w:lvl w:ilvl="0" w:tplc="D96E0B3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8375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EE43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6615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92E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4E4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A25A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69EB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24C8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257A9"/>
    <w:multiLevelType w:val="multilevel"/>
    <w:tmpl w:val="7BF4E7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E2BC0"/>
    <w:multiLevelType w:val="multilevel"/>
    <w:tmpl w:val="5AD0581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F782D"/>
    <w:multiLevelType w:val="multilevel"/>
    <w:tmpl w:val="718C953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200EA"/>
    <w:multiLevelType w:val="hybridMultilevel"/>
    <w:tmpl w:val="A4A6E14C"/>
    <w:lvl w:ilvl="0" w:tplc="AF26F3BA">
      <w:start w:val="1"/>
      <w:numFmt w:val="bullet"/>
      <w:lvlText w:val="•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032EA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AA5F6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ACC86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CEB4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6F2F2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EA94E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6414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4928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55"/>
    <w:rsid w:val="00195A55"/>
    <w:rsid w:val="00395C0B"/>
    <w:rsid w:val="004F2B5F"/>
    <w:rsid w:val="00AF5537"/>
    <w:rsid w:val="00B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945D-7381-4237-BFA1-65DB488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113" w:right="533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4"/>
      <w:ind w:left="1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395C0B"/>
    <w:pPr>
      <w:spacing w:after="0" w:line="240" w:lineRule="auto"/>
      <w:ind w:left="113" w:right="533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9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79085</cp:lastModifiedBy>
  <cp:revision>5</cp:revision>
  <cp:lastPrinted>2023-02-10T08:07:00Z</cp:lastPrinted>
  <dcterms:created xsi:type="dcterms:W3CDTF">2023-02-06T12:38:00Z</dcterms:created>
  <dcterms:modified xsi:type="dcterms:W3CDTF">2023-02-20T09:33:00Z</dcterms:modified>
</cp:coreProperties>
</file>