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C8" w:rsidRDefault="005B6BBC">
      <w:pPr>
        <w:pStyle w:val="1"/>
      </w:pPr>
      <w:bookmarkStart w:id="0" w:name="_GoBack"/>
      <w:r w:rsidRPr="005B6BBC">
        <w:rPr>
          <w:noProof/>
        </w:rPr>
        <w:drawing>
          <wp:inline distT="0" distB="0" distL="0" distR="0">
            <wp:extent cx="6045691" cy="9267825"/>
            <wp:effectExtent l="0" t="0" r="0" b="0"/>
            <wp:docPr id="1" name="Рисунок 1" descr="D:\кабинет методиста\Программа просвещения\Программа просвещения родителей(законных представителей)\локальные акты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бинет методиста\Программа просвещения\Программа просвещения родителей(законных представителей)\локальные акты\P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237" cy="927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5EC8" w:rsidRPr="00F65EC8" w:rsidRDefault="00F65EC8" w:rsidP="00F65EC8"/>
    <w:p w:rsidR="00B82B57" w:rsidRDefault="00F65EC8">
      <w:pPr>
        <w:pStyle w:val="2"/>
      </w:pPr>
      <w:r>
        <w:lastRenderedPageBreak/>
        <w:t xml:space="preserve">Пояснительная </w:t>
      </w:r>
      <w:r>
        <w:rPr>
          <w:color w:val="111111"/>
        </w:rPr>
        <w:t>записка</w:t>
      </w:r>
    </w:p>
    <w:p w:rsidR="00B82B57" w:rsidRPr="00850B25" w:rsidRDefault="00F65EC8" w:rsidP="00850B25">
      <w:pPr>
        <w:spacing w:after="0" w:line="264" w:lineRule="auto"/>
        <w:ind w:left="32" w:right="-1" w:firstLine="726"/>
        <w:jc w:val="both"/>
        <w:rPr>
          <w:rFonts w:ascii="Times New Roman" w:eastAsia="Times New Roman" w:hAnsi="Times New Roman" w:cs="Times New Roman"/>
          <w:color w:val="0A0A0A"/>
          <w:sz w:val="24"/>
        </w:rPr>
      </w:pPr>
      <w:r>
        <w:rPr>
          <w:rFonts w:ascii="Times New Roman" w:eastAsia="Times New Roman" w:hAnsi="Times New Roman" w:cs="Times New Roman"/>
          <w:color w:val="0A0A0A"/>
          <w:sz w:val="24"/>
        </w:rPr>
        <w:t xml:space="preserve">Программа просвещения </w:t>
      </w:r>
      <w:r>
        <w:rPr>
          <w:rFonts w:ascii="Times New Roman" w:eastAsia="Times New Roman" w:hAnsi="Times New Roman" w:cs="Times New Roman"/>
          <w:sz w:val="24"/>
        </w:rPr>
        <w:t xml:space="preserve">родителей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детей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дошкольного возраста, посещающих </w:t>
      </w:r>
      <w:r>
        <w:rPr>
          <w:rFonts w:ascii="Times New Roman" w:eastAsia="Times New Roman" w:hAnsi="Times New Roman" w:cs="Times New Roman"/>
          <w:sz w:val="24"/>
        </w:rPr>
        <w:t xml:space="preserve">дошкольные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образовательные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организации 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дошкольные образовательные</w:t>
      </w:r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 организации / Т.П. </w:t>
      </w:r>
      <w:proofErr w:type="spellStart"/>
      <w:r w:rsidR="00850B25">
        <w:rPr>
          <w:rFonts w:ascii="Times New Roman" w:eastAsia="Times New Roman" w:hAnsi="Times New Roman" w:cs="Times New Roman"/>
          <w:color w:val="0A0A0A"/>
          <w:sz w:val="24"/>
        </w:rPr>
        <w:t>Авдулова</w:t>
      </w:r>
      <w:proofErr w:type="spellEnd"/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, И.А. </w:t>
      </w:r>
      <w:proofErr w:type="spellStart"/>
      <w:r w:rsidR="00850B25">
        <w:rPr>
          <w:rFonts w:ascii="Times New Roman" w:eastAsia="Times New Roman" w:hAnsi="Times New Roman" w:cs="Times New Roman"/>
          <w:color w:val="0A0A0A"/>
          <w:sz w:val="24"/>
        </w:rPr>
        <w:t>Бурлакова</w:t>
      </w:r>
      <w:proofErr w:type="spellEnd"/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, Е.И. Изотова, Т.В. Кротова, 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О.В. Никифорова, В.А. Новиц</w:t>
      </w:r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кая, Г.Р. </w:t>
      </w:r>
      <w:proofErr w:type="spellStart"/>
      <w:r w:rsidR="00850B25">
        <w:rPr>
          <w:rFonts w:ascii="Times New Roman" w:eastAsia="Times New Roman" w:hAnsi="Times New Roman" w:cs="Times New Roman"/>
          <w:color w:val="0A0A0A"/>
          <w:sz w:val="24"/>
        </w:rPr>
        <w:t>Хузеева</w:t>
      </w:r>
      <w:proofErr w:type="spellEnd"/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, Р.И. </w:t>
      </w:r>
      <w:proofErr w:type="spellStart"/>
      <w:r w:rsidR="00850B25">
        <w:rPr>
          <w:rFonts w:ascii="Times New Roman" w:eastAsia="Times New Roman" w:hAnsi="Times New Roman" w:cs="Times New Roman"/>
          <w:color w:val="0A0A0A"/>
          <w:sz w:val="24"/>
        </w:rPr>
        <w:t>Яфизова</w:t>
      </w:r>
      <w:proofErr w:type="spellEnd"/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 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 xml:space="preserve">[и </w:t>
      </w:r>
      <w:proofErr w:type="spellStart"/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др</w:t>
      </w:r>
      <w:proofErr w:type="spellEnd"/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].: под ред. Е.И. Изотовой</w:t>
      </w:r>
      <w:r w:rsidR="00850B25">
        <w:rPr>
          <w:rFonts w:ascii="Times New Roman" w:eastAsia="Times New Roman" w:hAnsi="Times New Roman" w:cs="Times New Roman"/>
          <w:color w:val="0A0A0A"/>
          <w:sz w:val="24"/>
        </w:rPr>
        <w:t>, Т.В. Кротовой. – Москва, 2024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– 225 с.</w:t>
      </w:r>
      <w:r w:rsidR="00850B25">
        <w:rPr>
          <w:rFonts w:ascii="Times New Roman" w:eastAsia="Times New Roman" w:hAnsi="Times New Roman" w:cs="Times New Roman"/>
          <w:color w:val="0A0A0A"/>
          <w:sz w:val="24"/>
        </w:rPr>
        <w:t>/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(далее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—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Программа), представляет </w:t>
      </w:r>
      <w:r>
        <w:rPr>
          <w:rFonts w:ascii="Times New Roman" w:eastAsia="Times New Roman" w:hAnsi="Times New Roman" w:cs="Times New Roman"/>
          <w:sz w:val="24"/>
        </w:rPr>
        <w:t xml:space="preserve">собой документ,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направленный на оказание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помощи </w:t>
      </w:r>
      <w:r>
        <w:rPr>
          <w:rFonts w:ascii="Times New Roman" w:eastAsia="Times New Roman" w:hAnsi="Times New Roman" w:cs="Times New Roman"/>
          <w:sz w:val="24"/>
        </w:rPr>
        <w:t xml:space="preserve">педагогам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дошкольного </w:t>
      </w:r>
      <w:r>
        <w:rPr>
          <w:rFonts w:ascii="Times New Roman" w:eastAsia="Times New Roman" w:hAnsi="Times New Roman" w:cs="Times New Roman"/>
          <w:sz w:val="24"/>
        </w:rPr>
        <w:t xml:space="preserve">образования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 xml:space="preserve">определении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содержания 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форм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просвещения </w:t>
      </w:r>
      <w:r>
        <w:rPr>
          <w:rFonts w:ascii="Times New Roman" w:eastAsia="Times New Roman" w:hAnsi="Times New Roman" w:cs="Times New Roman"/>
          <w:sz w:val="24"/>
        </w:rPr>
        <w:t>родителей.</w:t>
      </w:r>
    </w:p>
    <w:p w:rsidR="00B82B57" w:rsidRDefault="00F65EC8">
      <w:pPr>
        <w:spacing w:after="284" w:line="260" w:lineRule="auto"/>
        <w:ind w:left="35" w:firstLine="8"/>
        <w:jc w:val="both"/>
      </w:pPr>
      <w:r>
        <w:rPr>
          <w:rFonts w:ascii="Times New Roman" w:eastAsia="Times New Roman" w:hAnsi="Times New Roman" w:cs="Times New Roman"/>
          <w:b/>
          <w:color w:val="0A0A0A"/>
          <w:sz w:val="24"/>
        </w:rPr>
        <w:t xml:space="preserve">Цель просвещения </w:t>
      </w:r>
      <w:r>
        <w:rPr>
          <w:rFonts w:ascii="Times New Roman" w:eastAsia="Times New Roman" w:hAnsi="Times New Roman" w:cs="Times New Roman"/>
          <w:b/>
          <w:color w:val="0C0C0C"/>
          <w:sz w:val="24"/>
        </w:rPr>
        <w:t xml:space="preserve">родителей </w:t>
      </w:r>
      <w:r>
        <w:rPr>
          <w:rFonts w:ascii="Times New Roman" w:eastAsia="Times New Roman" w:hAnsi="Times New Roman" w:cs="Times New Roman"/>
          <w:sz w:val="24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детей — </w:t>
      </w:r>
      <w:r>
        <w:rPr>
          <w:rFonts w:ascii="Times New Roman" w:eastAsia="Times New Roman" w:hAnsi="Times New Roman" w:cs="Times New Roman"/>
          <w:sz w:val="24"/>
        </w:rPr>
        <w:t xml:space="preserve">приобщение родителей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к </w:t>
      </w:r>
      <w:r>
        <w:rPr>
          <w:rFonts w:ascii="Times New Roman" w:eastAsia="Times New Roman" w:hAnsi="Times New Roman" w:cs="Times New Roman"/>
          <w:color w:val="080808"/>
          <w:sz w:val="24"/>
        </w:rPr>
        <w:t xml:space="preserve">ценностям осознанного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и ответственного родительства, обеспечение </w:t>
      </w:r>
      <w:r>
        <w:rPr>
          <w:rFonts w:ascii="Times New Roman" w:eastAsia="Times New Roman" w:hAnsi="Times New Roman" w:cs="Times New Roman"/>
          <w:sz w:val="24"/>
        </w:rPr>
        <w:t xml:space="preserve">поддержки семьи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 вопросах </w:t>
      </w:r>
      <w:r>
        <w:rPr>
          <w:rFonts w:ascii="Times New Roman" w:eastAsia="Times New Roman" w:hAnsi="Times New Roman" w:cs="Times New Roman"/>
          <w:sz w:val="24"/>
        </w:rPr>
        <w:t xml:space="preserve">образования, охраны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укрепления здоровья каждого ребенка, обеспечение </w:t>
      </w:r>
      <w:r>
        <w:rPr>
          <w:rFonts w:ascii="Times New Roman" w:eastAsia="Times New Roman" w:hAnsi="Times New Roman" w:cs="Times New Roman"/>
          <w:sz w:val="24"/>
        </w:rPr>
        <w:t xml:space="preserve">единства подходов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к воспитанию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обучению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детей в </w:t>
      </w:r>
      <w:r>
        <w:rPr>
          <w:rFonts w:ascii="Times New Roman" w:eastAsia="Times New Roman" w:hAnsi="Times New Roman" w:cs="Times New Roman"/>
          <w:sz w:val="24"/>
        </w:rPr>
        <w:t xml:space="preserve">условиях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детского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сада и семьи, </w:t>
      </w:r>
      <w:r>
        <w:rPr>
          <w:rFonts w:ascii="Times New Roman" w:eastAsia="Times New Roman" w:hAnsi="Times New Roman" w:cs="Times New Roman"/>
          <w:sz w:val="24"/>
        </w:rPr>
        <w:t xml:space="preserve">повышение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воспитательного </w:t>
      </w:r>
      <w:r>
        <w:rPr>
          <w:rFonts w:ascii="Times New Roman" w:eastAsia="Times New Roman" w:hAnsi="Times New Roman" w:cs="Times New Roman"/>
          <w:sz w:val="24"/>
        </w:rPr>
        <w:t xml:space="preserve">потенциала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семьи,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а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также </w:t>
      </w:r>
      <w:r>
        <w:rPr>
          <w:rFonts w:ascii="Times New Roman" w:eastAsia="Times New Roman" w:hAnsi="Times New Roman" w:cs="Times New Roman"/>
          <w:sz w:val="24"/>
        </w:rPr>
        <w:t xml:space="preserve">информирование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 правах родителей 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государственной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поддержке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семей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с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детьми </w:t>
      </w:r>
      <w:r>
        <w:rPr>
          <w:rFonts w:ascii="Times New Roman" w:eastAsia="Times New Roman" w:hAnsi="Times New Roman" w:cs="Times New Roman"/>
          <w:sz w:val="24"/>
        </w:rPr>
        <w:t xml:space="preserve">дошкольного возраста. Достижение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этих </w:t>
      </w:r>
      <w:r>
        <w:rPr>
          <w:rFonts w:ascii="Times New Roman" w:eastAsia="Times New Roman" w:hAnsi="Times New Roman" w:cs="Times New Roman"/>
          <w:sz w:val="24"/>
        </w:rPr>
        <w:t xml:space="preserve">целей возможно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через решение </w:t>
      </w:r>
      <w:r>
        <w:rPr>
          <w:rFonts w:ascii="Times New Roman" w:eastAsia="Times New Roman" w:hAnsi="Times New Roman" w:cs="Times New Roman"/>
          <w:sz w:val="24"/>
        </w:rPr>
        <w:t>определенных задач:</w:t>
      </w:r>
    </w:p>
    <w:p w:rsidR="00B82B57" w:rsidRDefault="00F65EC8">
      <w:pPr>
        <w:numPr>
          <w:ilvl w:val="0"/>
          <w:numId w:val="1"/>
        </w:numPr>
        <w:spacing w:after="4" w:line="260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Психолого-педагогическое просвещение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информирование родителей о значимых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изменениях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физическом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психическом </w:t>
      </w:r>
      <w:r>
        <w:rPr>
          <w:rFonts w:ascii="Times New Roman" w:eastAsia="Times New Roman" w:hAnsi="Times New Roman" w:cs="Times New Roman"/>
          <w:sz w:val="24"/>
        </w:rPr>
        <w:t xml:space="preserve">развитии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детей 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дошкольном возрасте,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 необходимых условиях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для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обеспечения полноценного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развития </w:t>
      </w:r>
      <w:r>
        <w:rPr>
          <w:rFonts w:ascii="Times New Roman" w:eastAsia="Times New Roman" w:hAnsi="Times New Roman" w:cs="Times New Roman"/>
          <w:sz w:val="24"/>
        </w:rPr>
        <w:t xml:space="preserve">каждого </w:t>
      </w:r>
      <w:r>
        <w:rPr>
          <w:rFonts w:ascii="Times New Roman" w:eastAsia="Times New Roman" w:hAnsi="Times New Roman" w:cs="Times New Roman"/>
          <w:color w:val="0A0A0A"/>
          <w:sz w:val="24"/>
        </w:rPr>
        <w:t>ребенка.</w:t>
      </w:r>
    </w:p>
    <w:p w:rsidR="00B82B57" w:rsidRDefault="00F65EC8">
      <w:pPr>
        <w:numPr>
          <w:ilvl w:val="0"/>
          <w:numId w:val="1"/>
        </w:numPr>
        <w:spacing w:after="4" w:line="260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Приобщение родителей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к </w:t>
      </w:r>
      <w:r>
        <w:rPr>
          <w:rFonts w:ascii="Times New Roman" w:eastAsia="Times New Roman" w:hAnsi="Times New Roman" w:cs="Times New Roman"/>
          <w:color w:val="080808"/>
          <w:sz w:val="24"/>
        </w:rPr>
        <w:t xml:space="preserve">ценностям </w:t>
      </w:r>
      <w:r>
        <w:rPr>
          <w:rFonts w:ascii="Times New Roman" w:eastAsia="Times New Roman" w:hAnsi="Times New Roman" w:cs="Times New Roman"/>
          <w:sz w:val="24"/>
        </w:rPr>
        <w:t xml:space="preserve">осознанного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ответственного родительства,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как </w:t>
      </w:r>
      <w:r>
        <w:rPr>
          <w:rFonts w:ascii="Times New Roman" w:eastAsia="Times New Roman" w:hAnsi="Times New Roman" w:cs="Times New Roman"/>
          <w:sz w:val="24"/>
        </w:rPr>
        <w:t xml:space="preserve">основы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благополучия </w:t>
      </w:r>
      <w:r>
        <w:rPr>
          <w:rFonts w:ascii="Times New Roman" w:eastAsia="Times New Roman" w:hAnsi="Times New Roman" w:cs="Times New Roman"/>
          <w:sz w:val="24"/>
        </w:rPr>
        <w:t xml:space="preserve">семьи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развития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личности </w:t>
      </w:r>
      <w:r>
        <w:rPr>
          <w:rFonts w:ascii="Times New Roman" w:eastAsia="Times New Roman" w:hAnsi="Times New Roman" w:cs="Times New Roman"/>
          <w:color w:val="080808"/>
          <w:sz w:val="24"/>
        </w:rPr>
        <w:t>ребенка.</w:t>
      </w:r>
    </w:p>
    <w:p w:rsidR="00B82B57" w:rsidRDefault="00F65EC8">
      <w:pPr>
        <w:numPr>
          <w:ilvl w:val="0"/>
          <w:numId w:val="1"/>
        </w:numPr>
        <w:spacing w:after="0" w:line="264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Раскрытие родителям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важности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особенностей </w:t>
      </w:r>
      <w:r>
        <w:rPr>
          <w:rFonts w:ascii="Times New Roman" w:eastAsia="Times New Roman" w:hAnsi="Times New Roman" w:cs="Times New Roman"/>
          <w:color w:val="080808"/>
          <w:sz w:val="24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работы с детьми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дошкольного возраста, </w:t>
      </w:r>
      <w:r>
        <w:rPr>
          <w:rFonts w:ascii="Times New Roman" w:eastAsia="Times New Roman" w:hAnsi="Times New Roman" w:cs="Times New Roman"/>
          <w:sz w:val="24"/>
        </w:rPr>
        <w:t xml:space="preserve">понимания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включенности </w:t>
      </w:r>
      <w:r>
        <w:rPr>
          <w:rFonts w:ascii="Times New Roman" w:eastAsia="Times New Roman" w:hAnsi="Times New Roman" w:cs="Times New Roman"/>
          <w:sz w:val="24"/>
        </w:rPr>
        <w:t xml:space="preserve">родителей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 xml:space="preserve">общее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дело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воспитания и обучения, </w:t>
      </w:r>
      <w:r>
        <w:rPr>
          <w:rFonts w:ascii="Times New Roman" w:eastAsia="Times New Roman" w:hAnsi="Times New Roman" w:cs="Times New Roman"/>
          <w:sz w:val="24"/>
        </w:rPr>
        <w:t xml:space="preserve">развития </w:t>
      </w:r>
      <w:r>
        <w:rPr>
          <w:rFonts w:ascii="Times New Roman" w:eastAsia="Times New Roman" w:hAnsi="Times New Roman" w:cs="Times New Roman"/>
          <w:color w:val="0C0C0C"/>
          <w:sz w:val="24"/>
        </w:rPr>
        <w:t>их детей.</w:t>
      </w:r>
    </w:p>
    <w:p w:rsidR="00B82B57" w:rsidRDefault="00F65EC8">
      <w:pPr>
        <w:numPr>
          <w:ilvl w:val="0"/>
          <w:numId w:val="1"/>
        </w:numPr>
        <w:spacing w:after="4" w:line="260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Психолого-педагогическая помощь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родителям в понимании </w:t>
      </w:r>
      <w:r>
        <w:rPr>
          <w:rFonts w:ascii="Times New Roman" w:eastAsia="Times New Roman" w:hAnsi="Times New Roman" w:cs="Times New Roman"/>
          <w:sz w:val="24"/>
        </w:rPr>
        <w:t xml:space="preserve">возможных </w:t>
      </w:r>
      <w:r w:rsidR="00E1027D">
        <w:rPr>
          <w:rFonts w:ascii="Times New Roman" w:eastAsia="Times New Roman" w:hAnsi="Times New Roman" w:cs="Times New Roman"/>
          <w:color w:val="0A0A0A"/>
          <w:sz w:val="24"/>
        </w:rPr>
        <w:t>принятий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возникновения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трудностей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развитии ребенка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и путей их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преодоления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профилактики,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 xml:space="preserve">выборе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оптимальной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стратегия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взаимодействия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с </w:t>
      </w:r>
      <w:r>
        <w:rPr>
          <w:rFonts w:ascii="Times New Roman" w:eastAsia="Times New Roman" w:hAnsi="Times New Roman" w:cs="Times New Roman"/>
          <w:sz w:val="24"/>
        </w:rPr>
        <w:t>ребенком.</w:t>
      </w:r>
    </w:p>
    <w:p w:rsidR="00B82B57" w:rsidRDefault="00F65EC8">
      <w:pPr>
        <w:numPr>
          <w:ilvl w:val="0"/>
          <w:numId w:val="1"/>
        </w:numPr>
        <w:spacing w:after="3" w:line="254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Информирование родителей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 возможностях получения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индивидуальной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помощи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вопросах укрепления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здоровья,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обучения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воспитания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детей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дошкольного </w:t>
      </w:r>
      <w:r>
        <w:rPr>
          <w:rFonts w:ascii="Times New Roman" w:eastAsia="Times New Roman" w:hAnsi="Times New Roman" w:cs="Times New Roman"/>
          <w:color w:val="0A0A0A"/>
          <w:sz w:val="24"/>
        </w:rPr>
        <w:t>возраста.</w:t>
      </w:r>
    </w:p>
    <w:p w:rsidR="00B82B57" w:rsidRDefault="00F65EC8">
      <w:pPr>
        <w:numPr>
          <w:ilvl w:val="0"/>
          <w:numId w:val="1"/>
        </w:numPr>
        <w:spacing w:after="4" w:line="260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Выбор оптимальных средств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методов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взаимодействия </w:t>
      </w:r>
      <w:r>
        <w:rPr>
          <w:rFonts w:ascii="Times New Roman" w:eastAsia="Times New Roman" w:hAnsi="Times New Roman" w:cs="Times New Roman"/>
          <w:sz w:val="24"/>
        </w:rPr>
        <w:t xml:space="preserve">дошкольной образовательной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организации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с родителями детей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младенческого, </w:t>
      </w:r>
      <w:r>
        <w:rPr>
          <w:rFonts w:ascii="Times New Roman" w:eastAsia="Times New Roman" w:hAnsi="Times New Roman" w:cs="Times New Roman"/>
          <w:sz w:val="24"/>
        </w:rPr>
        <w:t xml:space="preserve">раннего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дошкольного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возраста, </w:t>
      </w:r>
      <w:r>
        <w:rPr>
          <w:rFonts w:ascii="Times New Roman" w:eastAsia="Times New Roman" w:hAnsi="Times New Roman" w:cs="Times New Roman"/>
          <w:sz w:val="24"/>
        </w:rPr>
        <w:t xml:space="preserve">основанный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на выявленных </w:t>
      </w:r>
      <w:r>
        <w:rPr>
          <w:rFonts w:ascii="Times New Roman" w:eastAsia="Times New Roman" w:hAnsi="Times New Roman" w:cs="Times New Roman"/>
          <w:sz w:val="24"/>
        </w:rPr>
        <w:t xml:space="preserve">проблемах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семейного воспитания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взаимоотношений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родителей </w:t>
      </w:r>
      <w:r>
        <w:rPr>
          <w:rFonts w:ascii="Times New Roman" w:eastAsia="Times New Roman" w:hAnsi="Times New Roman" w:cs="Times New Roman"/>
          <w:color w:val="0F0F0F"/>
          <w:sz w:val="24"/>
        </w:rPr>
        <w:t>с детьми.</w:t>
      </w:r>
    </w:p>
    <w:p w:rsidR="00B82B57" w:rsidRDefault="00850B25">
      <w:pPr>
        <w:spacing w:after="267" w:line="260" w:lineRule="auto"/>
        <w:ind w:right="17" w:firstLine="433"/>
        <w:jc w:val="both"/>
      </w:pPr>
      <w:r>
        <w:rPr>
          <w:rFonts w:ascii="Times New Roman" w:eastAsia="Times New Roman" w:hAnsi="Times New Roman" w:cs="Times New Roman"/>
          <w:color w:val="0F0F0F"/>
          <w:sz w:val="24"/>
        </w:rPr>
        <w:t>МБДОУ «Д/ с № 3 «Сказка»</w:t>
      </w:r>
      <w:r w:rsidR="00F65EC8">
        <w:rPr>
          <w:rFonts w:ascii="Times New Roman" w:eastAsia="Times New Roman" w:hAnsi="Times New Roman" w:cs="Times New Roman"/>
          <w:color w:val="0F0F0F"/>
          <w:sz w:val="24"/>
        </w:rPr>
        <w:t xml:space="preserve">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включил в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план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просветительской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деятельности </w:t>
      </w:r>
      <w:r w:rsidR="00F65EC8">
        <w:rPr>
          <w:rFonts w:ascii="Times New Roman" w:eastAsia="Times New Roman" w:hAnsi="Times New Roman" w:cs="Times New Roman"/>
          <w:sz w:val="24"/>
        </w:rPr>
        <w:t xml:space="preserve">родителей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(законных представителей) отдельные </w:t>
      </w:r>
      <w:r w:rsidR="00F65EC8">
        <w:rPr>
          <w:rFonts w:ascii="Times New Roman" w:eastAsia="Times New Roman" w:hAnsi="Times New Roman" w:cs="Times New Roman"/>
          <w:sz w:val="24"/>
        </w:rPr>
        <w:t xml:space="preserve">темы,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формы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тематику </w:t>
      </w:r>
      <w:r w:rsidR="00F65EC8">
        <w:rPr>
          <w:rFonts w:ascii="Times New Roman" w:eastAsia="Times New Roman" w:hAnsi="Times New Roman" w:cs="Times New Roman"/>
          <w:sz w:val="24"/>
        </w:rPr>
        <w:t xml:space="preserve">общения с родителями (законными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представителями) дошкольного </w:t>
      </w:r>
      <w:r w:rsidR="00F65EC8">
        <w:rPr>
          <w:rFonts w:ascii="Times New Roman" w:eastAsia="Times New Roman" w:hAnsi="Times New Roman" w:cs="Times New Roman"/>
          <w:sz w:val="24"/>
        </w:rPr>
        <w:t xml:space="preserve">возраста с учетом содержания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Программы </w:t>
      </w:r>
      <w:r w:rsidR="00F65EC8">
        <w:rPr>
          <w:rFonts w:ascii="Times New Roman" w:eastAsia="Times New Roman" w:hAnsi="Times New Roman" w:cs="Times New Roman"/>
          <w:color w:val="0E0E0E"/>
          <w:sz w:val="24"/>
        </w:rPr>
        <w:t xml:space="preserve">в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соответствии </w:t>
      </w:r>
      <w:r w:rsidR="00F65EC8">
        <w:rPr>
          <w:rFonts w:ascii="Times New Roman" w:eastAsia="Times New Roman" w:hAnsi="Times New Roman" w:cs="Times New Roman"/>
          <w:sz w:val="24"/>
        </w:rPr>
        <w:t xml:space="preserve">с запросами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родителей </w:t>
      </w:r>
      <w:r w:rsidR="00F65EC8">
        <w:rPr>
          <w:rFonts w:ascii="Times New Roman" w:eastAsia="Times New Roman" w:hAnsi="Times New Roman" w:cs="Times New Roman"/>
          <w:color w:val="0E0E0E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sz w:val="24"/>
        </w:rPr>
        <w:t xml:space="preserve">годовыми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задачами ДОО,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индивидуальными </w:t>
      </w:r>
      <w:r w:rsidR="00F65EC8">
        <w:rPr>
          <w:rFonts w:ascii="Times New Roman" w:eastAsia="Times New Roman" w:hAnsi="Times New Roman" w:cs="Times New Roman"/>
          <w:color w:val="0F0F0F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возрастными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особенностями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воспитанников,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их </w:t>
      </w:r>
      <w:r w:rsidR="00F65EC8">
        <w:rPr>
          <w:rFonts w:ascii="Times New Roman" w:eastAsia="Times New Roman" w:hAnsi="Times New Roman" w:cs="Times New Roman"/>
          <w:sz w:val="24"/>
        </w:rPr>
        <w:t xml:space="preserve">потребностями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color w:val="0E0E0E"/>
          <w:sz w:val="24"/>
        </w:rPr>
        <w:t xml:space="preserve">интересами, решаемыми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организацией образовательными </w:t>
      </w:r>
      <w:r w:rsidR="00F65EC8">
        <w:rPr>
          <w:rFonts w:ascii="Times New Roman" w:eastAsia="Times New Roman" w:hAnsi="Times New Roman" w:cs="Times New Roman"/>
          <w:color w:val="0E0E0E"/>
          <w:sz w:val="24"/>
        </w:rPr>
        <w:t xml:space="preserve">задачами. </w:t>
      </w:r>
      <w:r w:rsidR="00F65EC8">
        <w:rPr>
          <w:rFonts w:ascii="Times New Roman" w:eastAsia="Times New Roman" w:hAnsi="Times New Roman" w:cs="Times New Roman"/>
          <w:sz w:val="24"/>
        </w:rPr>
        <w:t xml:space="preserve">Предлагаемая тематика и формы взаимодействия педагогического просвещения родителей являются примерными </w:t>
      </w:r>
      <w:r w:rsidR="00F65EC8">
        <w:rPr>
          <w:rFonts w:ascii="Times New Roman" w:eastAsia="Times New Roman" w:hAnsi="Times New Roman" w:cs="Times New Roman"/>
          <w:color w:val="080808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sz w:val="24"/>
        </w:rPr>
        <w:t>могут быть творчески преобразованы педагогами.</w:t>
      </w:r>
    </w:p>
    <w:p w:rsidR="00B82B57" w:rsidRDefault="00F65EC8">
      <w:pPr>
        <w:spacing w:after="0"/>
        <w:ind w:left="1721" w:hanging="1163"/>
      </w:pPr>
      <w:r>
        <w:rPr>
          <w:rFonts w:ascii="Times New Roman" w:eastAsia="Times New Roman" w:hAnsi="Times New Roman" w:cs="Times New Roman"/>
          <w:b/>
          <w:color w:val="0C0C0C"/>
          <w:sz w:val="24"/>
        </w:rPr>
        <w:t xml:space="preserve">Направления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 xml:space="preserve">и </w:t>
      </w:r>
      <w:r>
        <w:rPr>
          <w:rFonts w:ascii="Times New Roman" w:eastAsia="Times New Roman" w:hAnsi="Times New Roman" w:cs="Times New Roman"/>
          <w:b/>
          <w:color w:val="0F0F0F"/>
          <w:sz w:val="24"/>
        </w:rPr>
        <w:t xml:space="preserve">формы </w:t>
      </w:r>
      <w:r>
        <w:rPr>
          <w:rFonts w:ascii="Times New Roman" w:eastAsia="Times New Roman" w:hAnsi="Times New Roman" w:cs="Times New Roman"/>
          <w:b/>
          <w:color w:val="0E0E0E"/>
          <w:sz w:val="24"/>
        </w:rPr>
        <w:t xml:space="preserve">взаимодействия </w:t>
      </w:r>
      <w:r>
        <w:rPr>
          <w:rFonts w:ascii="Times New Roman" w:eastAsia="Times New Roman" w:hAnsi="Times New Roman" w:cs="Times New Roman"/>
          <w:b/>
          <w:color w:val="161616"/>
          <w:sz w:val="24"/>
        </w:rPr>
        <w:t xml:space="preserve">с </w:t>
      </w:r>
      <w:r>
        <w:rPr>
          <w:rFonts w:ascii="Times New Roman" w:eastAsia="Times New Roman" w:hAnsi="Times New Roman" w:cs="Times New Roman"/>
          <w:b/>
          <w:color w:val="0F0F0F"/>
          <w:sz w:val="24"/>
        </w:rPr>
        <w:t xml:space="preserve">семьями </w:t>
      </w:r>
      <w:r>
        <w:rPr>
          <w:rFonts w:ascii="Times New Roman" w:eastAsia="Times New Roman" w:hAnsi="Times New Roman" w:cs="Times New Roman"/>
          <w:b/>
          <w:color w:val="0C0C0C"/>
          <w:sz w:val="24"/>
        </w:rPr>
        <w:t xml:space="preserve">воспитанников </w:t>
      </w:r>
      <w:r>
        <w:rPr>
          <w:rFonts w:ascii="Times New Roman" w:eastAsia="Times New Roman" w:hAnsi="Times New Roman" w:cs="Times New Roman"/>
          <w:b/>
          <w:color w:val="0F0F0F"/>
          <w:sz w:val="24"/>
        </w:rPr>
        <w:t xml:space="preserve">по </w:t>
      </w:r>
      <w:r>
        <w:rPr>
          <w:rFonts w:ascii="Times New Roman" w:eastAsia="Times New Roman" w:hAnsi="Times New Roman" w:cs="Times New Roman"/>
          <w:b/>
          <w:color w:val="0A0A0A"/>
          <w:sz w:val="24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color w:val="0F0F0F"/>
          <w:sz w:val="24"/>
        </w:rPr>
        <w:t xml:space="preserve">плана </w:t>
      </w:r>
      <w:r>
        <w:rPr>
          <w:rFonts w:ascii="Times New Roman" w:eastAsia="Times New Roman" w:hAnsi="Times New Roman" w:cs="Times New Roman"/>
          <w:b/>
          <w:color w:val="0C0C0C"/>
          <w:sz w:val="24"/>
        </w:rPr>
        <w:t>просветительской деятельности</w:t>
      </w:r>
    </w:p>
    <w:tbl>
      <w:tblPr>
        <w:tblStyle w:val="TableGrid"/>
        <w:tblW w:w="10402" w:type="dxa"/>
        <w:tblInd w:w="-102" w:type="dxa"/>
        <w:tblCellMar>
          <w:top w:w="54" w:type="dxa"/>
          <w:left w:w="108" w:type="dxa"/>
          <w:bottom w:w="1" w:type="dxa"/>
          <w:right w:w="104" w:type="dxa"/>
        </w:tblCellMar>
        <w:tblLook w:val="04A0" w:firstRow="1" w:lastRow="0" w:firstColumn="1" w:lastColumn="0" w:noHBand="0" w:noVBand="1"/>
      </w:tblPr>
      <w:tblGrid>
        <w:gridCol w:w="2405"/>
        <w:gridCol w:w="7997"/>
      </w:tblGrid>
      <w:tr w:rsidR="00B82B57">
        <w:trPr>
          <w:trHeight w:val="1168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B57" w:rsidRDefault="00F65EC8">
            <w:pPr>
              <w:ind w:left="846"/>
            </w:pPr>
            <w:r>
              <w:rPr>
                <w:rFonts w:ascii="Times New Roman" w:eastAsia="Times New Roman" w:hAnsi="Times New Roman" w:cs="Times New Roman"/>
                <w:b/>
                <w:color w:val="0A0A0A"/>
                <w:sz w:val="24"/>
              </w:rPr>
              <w:t xml:space="preserve">Информативно-аналитическое направление </w:t>
            </w:r>
            <w:r>
              <w:rPr>
                <w:rFonts w:ascii="Times New Roman" w:eastAsia="Times New Roman" w:hAnsi="Times New Roman" w:cs="Times New Roman"/>
                <w:b/>
                <w:color w:val="131313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E0E0E"/>
                <w:sz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color w:val="0A0A0A"/>
                <w:sz w:val="24"/>
              </w:rPr>
              <w:t>взаимодействия</w:t>
            </w:r>
          </w:p>
          <w:p w:rsidR="00B82B57" w:rsidRDefault="00F65EC8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A0A0A"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сбор информации о семьях воспитанников,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</w:t>
            </w:r>
          </w:p>
        </w:tc>
      </w:tr>
      <w:tr w:rsidR="00B82B57">
        <w:trPr>
          <w:trHeight w:val="10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анкетирование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Используется с целью изучения семьи, выяснения образовательных потребностей родителей, установления контакта с ее членами, для согласования воспитательного взаимодействия на ребенка.</w:t>
            </w:r>
          </w:p>
        </w:tc>
      </w:tr>
      <w:tr w:rsidR="00B82B57">
        <w:trPr>
          <w:trHeight w:val="15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опрос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 сбора первичной информации, основанной на </w:t>
            </w:r>
            <w:r w:rsidR="00E1027D">
              <w:rPr>
                <w:rFonts w:ascii="Times New Roman" w:eastAsia="Times New Roman" w:hAnsi="Times New Roman" w:cs="Times New Roman"/>
                <w:sz w:val="24"/>
              </w:rPr>
              <w:t>непосредственном (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беседа, интервью) или опосредованном (анкета) социально-психологическом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человека.</w:t>
            </w:r>
          </w:p>
        </w:tc>
      </w:tr>
      <w:tr w:rsidR="00B82B57" w:rsidTr="00E1027D">
        <w:trPr>
          <w:trHeight w:val="23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Интервью и беседа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Позволяет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</w:t>
            </w:r>
            <w:r w:rsidR="00E1027D">
              <w:rPr>
                <w:rFonts w:ascii="Times New Roman" w:eastAsia="Times New Roman" w:hAnsi="Times New Roman" w:cs="Times New Roman"/>
                <w:sz w:val="24"/>
              </w:rPr>
              <w:t>таким образом, чтобы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побудить собеседника к высказываниям. Педагог должен уметь не только говорить, но и слушать родителей, выражать свою заинтересованность, доброжелательность. Рекомендуется при проведении беседы выбирать наиболее подходящие условия, начинать с нейтральных вопросов, затем переходить непосредственно к главным темам.</w:t>
            </w:r>
          </w:p>
        </w:tc>
      </w:tr>
      <w:tr w:rsidR="00B82B57" w:rsidTr="00E1027D">
        <w:trPr>
          <w:trHeight w:val="17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Тетрадь взаимодействия с специалистами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Цель данной формы – вовлечение родителей в образовательный процесс: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родителями заносятся пожелания относительно качества исполнения функциональных обязанностей специалистами, воспитателями и персоналом, находящимся в непосредственном контакте с детьми; пожелания относительно обеспечения образовательного процесса, пожелания о получении информации того или иного содержания.</w:t>
            </w:r>
          </w:p>
        </w:tc>
      </w:tr>
      <w:tr w:rsidR="00B82B57">
        <w:trPr>
          <w:trHeight w:val="1340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Просветительское направление и формы взаимодействия</w:t>
            </w:r>
          </w:p>
          <w:p w:rsidR="00B82B57" w:rsidRDefault="00F65EC8">
            <w:pPr>
              <w:ind w:right="5"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повышение психолого-педагогической культуры родителей. Обогащение родителей знаниями в вопросах воспитания детей дошкольного возраста. Обучение родителей методам и приемам взаимодействия с ребенком, повышение педагогической компетенции.</w:t>
            </w:r>
          </w:p>
        </w:tc>
      </w:tr>
      <w:tr w:rsidR="00B82B57">
        <w:trPr>
          <w:trHeight w:val="8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Общие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родительские собрания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детей.</w:t>
            </w:r>
          </w:p>
        </w:tc>
      </w:tr>
      <w:tr w:rsidR="00B82B57">
        <w:trPr>
          <w:trHeight w:val="16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Консультирование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21" w:line="233" w:lineRule="auto"/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родителей воспитательной компетенции через расширение круга педагогических представлений и знаний; привлечении родителей к конкретным мероприятиям с их ребенком в качестве активного участника образовательного процесса. Формы проведения консультаций:</w:t>
            </w:r>
          </w:p>
          <w:p w:rsidR="00B82B57" w:rsidRDefault="00F65EC8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-квалифицированное сообщение специалиста с последующим обсуждением;</w:t>
            </w:r>
          </w:p>
        </w:tc>
      </w:tr>
    </w:tbl>
    <w:p w:rsidR="00B82B57" w:rsidRDefault="00B82B57">
      <w:pPr>
        <w:spacing w:after="0"/>
        <w:ind w:left="-1377" w:right="10898"/>
      </w:pPr>
    </w:p>
    <w:tbl>
      <w:tblPr>
        <w:tblStyle w:val="TableGrid"/>
        <w:tblW w:w="10402" w:type="dxa"/>
        <w:tblInd w:w="-102" w:type="dxa"/>
        <w:tblCellMar>
          <w:top w:w="54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7997"/>
      </w:tblGrid>
      <w:tr w:rsidR="00B82B57">
        <w:trPr>
          <w:trHeight w:val="1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numPr>
                <w:ilvl w:val="0"/>
                <w:numId w:val="2"/>
              </w:numPr>
              <w:spacing w:after="14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обсуждение статьи, заранее прочитанной всеми приглашенными на консультацию участниками.</w:t>
            </w:r>
          </w:p>
          <w:p w:rsidR="00B82B57" w:rsidRDefault="00F65EC8">
            <w:pPr>
              <w:numPr>
                <w:ilvl w:val="0"/>
                <w:numId w:val="2"/>
              </w:numPr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консультирование по обучению родителей совместным с детьми формами деятельности, имеющие обучающую направленность(пальчиковая гимнастика, игры с предметами и др.)</w:t>
            </w:r>
          </w:p>
        </w:tc>
      </w:tr>
      <w:tr w:rsidR="00B82B57">
        <w:trPr>
          <w:trHeight w:val="21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Мастер-классы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Данная форма способствует повышению уровня родительской компетенции, обучению приемам педагогической работы с ребенком.</w:t>
            </w:r>
          </w:p>
          <w:p w:rsidR="00B82B57" w:rsidRDefault="00F65EC8" w:rsidP="00E1027D">
            <w:r>
              <w:rPr>
                <w:rFonts w:ascii="Times New Roman" w:eastAsia="Times New Roman" w:hAnsi="Times New Roman" w:cs="Times New Roman"/>
                <w:sz w:val="24"/>
              </w:rPr>
              <w:t>Методы работы:</w:t>
            </w:r>
          </w:p>
          <w:p w:rsidR="00B82B57" w:rsidRDefault="00F65EC8">
            <w:pPr>
              <w:tabs>
                <w:tab w:val="center" w:pos="1466"/>
                <w:tab w:val="center" w:pos="3178"/>
                <w:tab w:val="center" w:pos="4564"/>
                <w:tab w:val="center" w:pos="6263"/>
                <w:tab w:val="center" w:pos="765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фрагментов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занятий,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комментирование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их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содержания;</w:t>
            </w:r>
          </w:p>
          <w:p w:rsidR="00B82B57" w:rsidRDefault="00F65EC8" w:rsidP="00E1027D">
            <w:r>
              <w:rPr>
                <w:rFonts w:ascii="Times New Roman" w:eastAsia="Times New Roman" w:hAnsi="Times New Roman" w:cs="Times New Roman"/>
                <w:sz w:val="24"/>
              </w:rPr>
              <w:t>совместная с детьми деятельность;</w:t>
            </w:r>
          </w:p>
          <w:p w:rsidR="00B82B57" w:rsidRDefault="00F65EC8" w:rsidP="00E1027D"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игры-тренинги</w:t>
            </w:r>
          </w:p>
          <w:p w:rsidR="00B82B57" w:rsidRDefault="00F65EC8" w:rsidP="00E1027D">
            <w:r>
              <w:rPr>
                <w:rFonts w:ascii="Times New Roman" w:eastAsia="Times New Roman" w:hAnsi="Times New Roman" w:cs="Times New Roman"/>
                <w:sz w:val="24"/>
              </w:rPr>
              <w:t>Имеет две части: теоретическую и практическую.</w:t>
            </w:r>
          </w:p>
        </w:tc>
      </w:tr>
      <w:tr w:rsidR="00B82B57" w:rsidTr="00E1027D">
        <w:trPr>
          <w:trHeight w:val="64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Групповые родительские собрания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Действенная форма взаимодействия воспитателей с коллективом родителей. Форма организованного ознакомления их с задачами, содержанием и методами воспитания детей определенного возраста в условиях детского сада.</w:t>
            </w:r>
          </w:p>
        </w:tc>
      </w:tr>
      <w:tr w:rsidR="00B82B57">
        <w:trPr>
          <w:trHeight w:val="109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Родительские клубы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Проводятся с целью сплочения родителей и детского коллектива. Тем самым оптимизируются детско-родительские отношения; помогает по новому раскрыть внутренний мир детей, улучшить эмоциональный контакт между родителями и детьми.</w:t>
            </w:r>
          </w:p>
        </w:tc>
      </w:tr>
      <w:tr w:rsidR="00B82B57" w:rsidTr="00E1027D">
        <w:trPr>
          <w:trHeight w:val="11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Праздники, утренники, мероприятия: концерты, соревнования,</w:t>
            </w:r>
            <w:r w:rsidR="00E102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спортивные, музыкальные досуги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Помогают создать эмоциональный комфорт в группе. Сблизить участников педагогического процесса.</w:t>
            </w:r>
          </w:p>
        </w:tc>
      </w:tr>
      <w:tr w:rsidR="00B82B57">
        <w:trPr>
          <w:trHeight w:val="5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tabs>
                <w:tab w:val="center" w:pos="549"/>
                <w:tab w:val="center" w:pos="188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Выставки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работ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родителей и детей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Демонстрируют результат совместной деятельности родителей и детей.</w:t>
            </w:r>
          </w:p>
        </w:tc>
      </w:tr>
      <w:tr w:rsidR="00B82B57">
        <w:trPr>
          <w:trHeight w:val="1631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Наглядно-информативное направление и формы взаимодействия.</w:t>
            </w:r>
          </w:p>
          <w:p w:rsidR="00B82B57" w:rsidRDefault="00F65EC8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>: информирование родителей о предстоящей деятельности детей, о результатах работы; педагогическое просвещение родителей.</w:t>
            </w:r>
          </w:p>
          <w:p w:rsidR="00B82B57" w:rsidRDefault="00F65EC8">
            <w:pPr>
              <w:ind w:right="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Наглядно-информативное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      </w:r>
          </w:p>
        </w:tc>
      </w:tr>
      <w:tr w:rsidR="00B82B57">
        <w:trPr>
          <w:trHeight w:val="244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Информационно</w:t>
            </w:r>
            <w:r w:rsidR="00E1027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ознакомительные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6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дошкольным учреждением, особенностями его работы; с педагогами, занимающимися воспитанием детей.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-информационные стенды;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-родительские уголки групп (информация в родительском уголке);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-официальные сайты ДОУ;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-социальная сеть «ВКонтакте»;</w:t>
            </w:r>
          </w:p>
          <w:p w:rsidR="00B82B57" w:rsidRDefault="00F65EC8">
            <w:pPr>
              <w:ind w:left="709" w:right="431"/>
            </w:pPr>
            <w:r>
              <w:rPr>
                <w:rFonts w:ascii="Times New Roman" w:eastAsia="Times New Roman" w:hAnsi="Times New Roman" w:cs="Times New Roman"/>
                <w:sz w:val="24"/>
              </w:rPr>
              <w:t>-режим дня, меню, сведения об учреждении; -папки-передвижки.</w:t>
            </w:r>
          </w:p>
        </w:tc>
      </w:tr>
      <w:tr w:rsidR="00B82B57">
        <w:trPr>
          <w:trHeight w:val="29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Информационно</w:t>
            </w:r>
            <w:r w:rsidR="00E1027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просветительские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3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Направлены на обогащение знаний родителей об особенностях развития и воспитания детей дошкольного возраста: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-родительский клуб;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-мастер-классы;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-игры;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-тренинги;</w:t>
            </w:r>
          </w:p>
          <w:p w:rsidR="00B82B57" w:rsidRDefault="00F65EC8">
            <w:pPr>
              <w:spacing w:line="233" w:lineRule="auto"/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-средства социальной рекламы (видеоролики, буклеты, памятки); -объявления;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-консультации по различным вопросам;</w:t>
            </w:r>
          </w:p>
          <w:p w:rsidR="00B82B57" w:rsidRDefault="00F65EC8">
            <w:pPr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-применение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1027D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официальные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сайты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ДОУ, социальная сеть «ВКонтакте», мессенджеры, электронная почта и др.</w:t>
            </w:r>
          </w:p>
        </w:tc>
      </w:tr>
    </w:tbl>
    <w:p w:rsidR="00B82B57" w:rsidRDefault="00B82B57">
      <w:pPr>
        <w:sectPr w:rsidR="00B82B57">
          <w:pgSz w:w="11960" w:h="16870"/>
          <w:pgMar w:top="560" w:right="1062" w:bottom="471" w:left="1377" w:header="720" w:footer="720" w:gutter="0"/>
          <w:cols w:space="720"/>
        </w:sectPr>
      </w:pPr>
    </w:p>
    <w:p w:rsidR="00B82B57" w:rsidRDefault="00E1027D">
      <w:pPr>
        <w:pStyle w:val="2"/>
        <w:spacing w:after="0"/>
        <w:ind w:left="4268"/>
      </w:pPr>
      <w:r>
        <w:rPr>
          <w:color w:val="000000"/>
          <w:sz w:val="25"/>
        </w:rPr>
        <w:lastRenderedPageBreak/>
        <w:t xml:space="preserve">Содержание плана </w:t>
      </w:r>
      <w:r w:rsidR="00F65EC8">
        <w:rPr>
          <w:color w:val="000000"/>
          <w:sz w:val="25"/>
        </w:rPr>
        <w:t>родительского</w:t>
      </w:r>
      <w:r>
        <w:rPr>
          <w:color w:val="000000"/>
          <w:sz w:val="25"/>
        </w:rPr>
        <w:t xml:space="preserve"> </w:t>
      </w:r>
      <w:r w:rsidR="00F65EC8">
        <w:rPr>
          <w:color w:val="000000"/>
          <w:sz w:val="25"/>
        </w:rPr>
        <w:t>просвещения</w:t>
      </w:r>
    </w:p>
    <w:tbl>
      <w:tblPr>
        <w:tblStyle w:val="TableGrid"/>
        <w:tblW w:w="14560" w:type="dxa"/>
        <w:tblInd w:w="-306" w:type="dxa"/>
        <w:tblCellMar>
          <w:top w:w="70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454"/>
        <w:gridCol w:w="2497"/>
        <w:gridCol w:w="2965"/>
        <w:gridCol w:w="2538"/>
      </w:tblGrid>
      <w:tr w:rsidR="00B82B57">
        <w:trPr>
          <w:trHeight w:val="42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тема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направление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Форма</w:t>
            </w:r>
            <w:r w:rsidR="00E1027D"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</w:rPr>
              <w:t>работы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Цель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ответственные</w:t>
            </w:r>
          </w:p>
        </w:tc>
      </w:tr>
      <w:tr w:rsidR="00B82B57">
        <w:trPr>
          <w:trHeight w:val="5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«Мой ребенок в детском саду»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Выявить интересы в образовании детей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>
        <w:trPr>
          <w:trHeight w:val="8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«Что детский сад должен знать о моем ребенке»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анкета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Собрать данные о семье воспитанника и его особенностях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>
        <w:trPr>
          <w:trHeight w:val="8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«Знакомство с группой и ДО»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 направление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Экскурсия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условиями пребывания ребенка в группе ДО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Воспитатель, старший воспитатель</w:t>
            </w:r>
          </w:p>
        </w:tc>
      </w:tr>
      <w:tr w:rsidR="00B82B57">
        <w:trPr>
          <w:trHeight w:val="20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«Начинаем учебный год»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Собрание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реализуемой в ДОУ образовательной программой и планами на учебный год по воспитанию и образованию детей.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Заведующий ДОУ Старший воспитатель Воспитатели</w:t>
            </w:r>
          </w:p>
        </w:tc>
      </w:tr>
      <w:tr w:rsidR="00B82B57">
        <w:trPr>
          <w:trHeight w:val="11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«Правила в детском саду»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правилами посещения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детского сада принятыми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ДОУ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Заведующий ДОУ Старший воспитатель Воспитатели</w:t>
            </w:r>
          </w:p>
        </w:tc>
      </w:tr>
      <w:tr w:rsidR="00B82B57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«Возрастные особенности детей»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уровень родителей в знании возрастной физиологии у детей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«Что должно быть в 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шкафчике?</w:t>
            </w:r>
            <w:r>
              <w:rPr>
                <w:rFonts w:ascii="Times New Roman" w:eastAsia="Times New Roman" w:hAnsi="Times New Roman" w:cs="Times New Roman"/>
                <w:sz w:val="25"/>
              </w:rPr>
              <w:t>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Сформировать представление родителей о необходимом содержании шкафчика ребенка в детском саду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«Как ходить 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Папка -передвижка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CellMar>
          <w:top w:w="61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454"/>
        <w:gridCol w:w="2675"/>
        <w:gridCol w:w="2409"/>
        <w:gridCol w:w="2588"/>
        <w:gridCol w:w="2941"/>
        <w:gridCol w:w="2493"/>
      </w:tblGrid>
      <w:tr w:rsidR="00B82B57" w:rsidTr="00E1027D">
        <w:trPr>
          <w:trHeight w:val="872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детский сад без слез»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родителей по легкой адаптации детей в детском саду.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 w:rsidTr="00E1027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«Безопасность на дороге»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Рассказать родителям о правилах безопасности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для детей по дороге в ДОУ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E1027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«Осенняя погода в нашем городе»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здоровьесбрежению детей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E1027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«Как не заболеть»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Папка-передвижка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здоровьесбережению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детей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E1027D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сентябрь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Познакомить родителей с планируемыми 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E1027D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Старший воспитатель </w:t>
            </w:r>
          </w:p>
        </w:tc>
      </w:tr>
      <w:tr w:rsidR="00B82B57" w:rsidTr="00E1027D">
        <w:trPr>
          <w:trHeight w:val="116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Октябрь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«Досуг дома»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Сформировать представление о совместном досуге детей и родителей.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E1027D">
        <w:trPr>
          <w:trHeight w:val="1456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5"/>
              </w:rPr>
              <w:t>«Господдержка семей с детьми дошкольного возраста»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Информирование родителей о мерах господдержки семей с детьми дошкольного возраста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E1027D"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  <w:tr w:rsidR="00B82B57" w:rsidTr="00E1027D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«Поддержка детского здоровья при посещении детского сада»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Встреча с специалистами по индивидуальному плану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здоровьесбережению детей на тему профилактике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46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Воспитатель, Старший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воспитатель, Медицинский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CellMar>
          <w:top w:w="61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401"/>
        <w:gridCol w:w="2678"/>
        <w:gridCol w:w="2459"/>
        <w:gridCol w:w="2552"/>
        <w:gridCol w:w="2977"/>
        <w:gridCol w:w="2493"/>
      </w:tblGrid>
      <w:tr w:rsidR="00B82B57" w:rsidTr="007C1EB2">
        <w:trPr>
          <w:trHeight w:val="297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простудных заболеваний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работник</w:t>
            </w:r>
          </w:p>
        </w:tc>
      </w:tr>
      <w:tr w:rsidR="00B82B57" w:rsidTr="007C1EB2">
        <w:trPr>
          <w:trHeight w:val="1456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«Осень в гости к нам пришла»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B2" w:rsidRDefault="007C1EB2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Досуг</w:t>
            </w:r>
          </w:p>
          <w:p w:rsidR="007C1EB2" w:rsidRDefault="007C1EB2">
            <w:r w:rsidRPr="007C1EB2">
              <w:rPr>
                <w:rFonts w:ascii="Times New Roman" w:eastAsia="Times New Roman" w:hAnsi="Times New Roman" w:cs="Times New Roman"/>
                <w:sz w:val="25"/>
              </w:rPr>
              <w:t xml:space="preserve">Оформление холла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досуг.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Специалисты</w:t>
            </w:r>
          </w:p>
        </w:tc>
      </w:tr>
      <w:tr w:rsidR="00B82B57" w:rsidTr="007C1EB2">
        <w:trPr>
          <w:trHeight w:val="1456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«Осенняя фантазия»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Выставка совместных творческих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творческую деятельность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 родители</w:t>
            </w:r>
          </w:p>
        </w:tc>
      </w:tr>
      <w:tr w:rsidR="00B82B57" w:rsidTr="007C1EB2">
        <w:trPr>
          <w:trHeight w:val="890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октябрь</w:t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Познакомить родителей с планируемыми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7C1EB2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Старший воспитатель </w:t>
            </w:r>
          </w:p>
        </w:tc>
      </w:tr>
      <w:tr w:rsidR="00B82B57" w:rsidTr="007C1EB2">
        <w:trPr>
          <w:trHeight w:val="1744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«Как сделать поделку на выставку»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7C1E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Папка-передвижка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108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Повысить компетенцию родителей по взаимодействию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с детьми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в процессе подготовки поделок на выставку в ДОУ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1483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31"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«Бабушки и дедушки»</w:t>
            </w:r>
          </w:p>
          <w:p w:rsidR="00B82B57" w:rsidRDefault="00F65EC8">
            <w:pPr>
              <w:ind w:left="968"/>
            </w:pPr>
            <w:r>
              <w:rPr>
                <w:rFonts w:ascii="Times New Roman" w:eastAsia="Times New Roman" w:hAnsi="Times New Roman" w:cs="Times New Roman"/>
                <w:sz w:val="25"/>
              </w:rPr>
              <w:t>1 октября-</w:t>
            </w:r>
          </w:p>
          <w:p w:rsidR="00B82B57" w:rsidRDefault="00F65EC8">
            <w:pPr>
              <w:ind w:left="17" w:right="15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Международный день пожилых детей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в воспитании детей и показать значимость заботы о пожилых людях.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 Воспитатели</w:t>
            </w:r>
          </w:p>
        </w:tc>
      </w:tr>
      <w:tr w:rsidR="00B82B57" w:rsidTr="007C1EB2">
        <w:trPr>
          <w:trHeight w:val="1781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31"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«Мой папа вот такой!»</w:t>
            </w:r>
          </w:p>
          <w:p w:rsidR="00B82B57" w:rsidRDefault="00F65EC8">
            <w:pPr>
              <w:ind w:left="155" w:firstLine="791"/>
            </w:pPr>
            <w:r>
              <w:rPr>
                <w:rFonts w:ascii="Times New Roman" w:eastAsia="Times New Roman" w:hAnsi="Times New Roman" w:cs="Times New Roman"/>
                <w:sz w:val="25"/>
              </w:rPr>
              <w:t>15 октября день отца в России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Интервью,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Стенгазета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представлениями их детей о родителях и желании совместного проведения времени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 Инструктор по физической культуре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618" w:type="dxa"/>
        <w:tblInd w:w="-306" w:type="dxa"/>
        <w:tblCellMar>
          <w:top w:w="70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403"/>
        <w:gridCol w:w="2560"/>
        <w:gridCol w:w="2963"/>
        <w:gridCol w:w="2389"/>
        <w:gridCol w:w="2863"/>
        <w:gridCol w:w="2440"/>
      </w:tblGrid>
      <w:tr w:rsidR="007C1EB2" w:rsidTr="00B267AE">
        <w:trPr>
          <w:trHeight w:val="890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ноябрь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B2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B82B57" w:rsidRDefault="00F65EC8" w:rsidP="007C1EB2">
            <w:pPr>
              <w:ind w:right="1065"/>
            </w:pP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Познакомить родителей с планируемыми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7C1EB2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Старший воспитатель </w:t>
            </w:r>
          </w:p>
        </w:tc>
      </w:tr>
      <w:tr w:rsidR="00B267AE" w:rsidTr="00B267AE">
        <w:trPr>
          <w:trHeight w:val="88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«Детям о профессиях»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Памятка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совместному решению образовательных задач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1169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«Книги для детей про профессии»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Памятка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возможными книгами для дошкольников о России.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Старшие воспитатели</w:t>
            </w:r>
          </w:p>
        </w:tc>
      </w:tr>
      <w:tr w:rsidR="00B267AE" w:rsidTr="00B267AE">
        <w:trPr>
          <w:trHeight w:val="1744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4 ноября –День народного единства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Оформление холла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5"/>
              </w:rPr>
              <w:t>Предоставить дидактические материалы и наглядные пособия для просвещения родителей и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Мама, папа, я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спортивная семья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Досуг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досуг.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 специалисты</w:t>
            </w:r>
          </w:p>
        </w:tc>
      </w:tr>
      <w:tr w:rsidR="00B267AE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Ярмарка маминых талантов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мастер-классы.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 специалисты</w:t>
            </w:r>
          </w:p>
        </w:tc>
      </w:tr>
      <w:tr w:rsidR="007C1EB2" w:rsidTr="00B267AE">
        <w:trPr>
          <w:trHeight w:val="1169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lastRenderedPageBreak/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«Планы на Новогодние праздники»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B2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Анкетирование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Выявить уровень компетенций родителей по организации детского отдыха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307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Наглядно-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CellMar>
          <w:top w:w="61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380"/>
        <w:gridCol w:w="2367"/>
        <w:gridCol w:w="2508"/>
        <w:gridCol w:w="2829"/>
        <w:gridCol w:w="2951"/>
        <w:gridCol w:w="2525"/>
      </w:tblGrid>
      <w:tr w:rsidR="00B82B57" w:rsidTr="007C1EB2">
        <w:trPr>
          <w:trHeight w:val="89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декабрь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социальной сети «ВКонтакте»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планируемыми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  <w:tr w:rsidR="00B82B57" w:rsidTr="007C1EB2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6"/>
            </w:pPr>
            <w:r>
              <w:rPr>
                <w:rFonts w:ascii="Times New Roman" w:eastAsia="Times New Roman" w:hAnsi="Times New Roman" w:cs="Times New Roman"/>
                <w:sz w:val="25"/>
              </w:rPr>
              <w:t>«Куда можно сходить с ребенком на выходные»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Буклет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достопримечательностям и актуальными для возраста детей.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11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7C1EB2">
            <w:r>
              <w:rPr>
                <w:rFonts w:ascii="Times New Roman" w:eastAsia="Times New Roman" w:hAnsi="Times New Roman" w:cs="Times New Roman"/>
                <w:sz w:val="25"/>
              </w:rPr>
              <w:t>12 декабря-</w:t>
            </w:r>
          </w:p>
          <w:p w:rsidR="00B82B57" w:rsidRDefault="00F65EC8" w:rsidP="007C1EB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>День конституции</w:t>
            </w:r>
          </w:p>
          <w:p w:rsidR="00B82B57" w:rsidRDefault="00F65EC8" w:rsidP="007C1EB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>Российской</w:t>
            </w:r>
          </w:p>
          <w:p w:rsidR="00B82B57" w:rsidRDefault="00F65EC8" w:rsidP="007C1EB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>Федерации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Оформление холла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историей праздника День конституции Российской Федерации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</w:t>
            </w:r>
          </w:p>
        </w:tc>
      </w:tr>
      <w:tr w:rsidR="00B82B57" w:rsidTr="007C1EB2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«Зимняя сказка»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творческую деятельность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</w:t>
            </w:r>
          </w:p>
        </w:tc>
      </w:tr>
      <w:tr w:rsidR="00B82B57" w:rsidTr="007C1EB2">
        <w:trPr>
          <w:trHeight w:val="14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«Веселый Новый год!»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Праздник</w:t>
            </w:r>
          </w:p>
          <w:p w:rsidR="007C1EB2" w:rsidRDefault="007C1EB2">
            <w:r>
              <w:rPr>
                <w:rFonts w:ascii="Times New Roman" w:eastAsia="Times New Roman" w:hAnsi="Times New Roman" w:cs="Times New Roman"/>
                <w:sz w:val="25"/>
              </w:rPr>
              <w:t>Оформление холла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праздник.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B2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  <w:p w:rsidR="00B82B57" w:rsidRDefault="007C1EB2">
            <w:r>
              <w:rPr>
                <w:rFonts w:ascii="Times New Roman" w:eastAsia="Times New Roman" w:hAnsi="Times New Roman" w:cs="Times New Roman"/>
                <w:sz w:val="25"/>
              </w:rPr>
              <w:t>Специал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>исты</w:t>
            </w:r>
          </w:p>
        </w:tc>
      </w:tr>
      <w:tr w:rsidR="00B82B57" w:rsidTr="007C1EB2">
        <w:trPr>
          <w:trHeight w:val="1456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lastRenderedPageBreak/>
              <w:t>Январь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«Питание дома»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5"/>
              </w:rPr>
              <w:t>Выявит знания родителей об организации правильного питания детей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январь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Познакомить родителей с планируемыми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  <w:tr w:rsidR="00B82B57" w:rsidTr="007C1EB2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«Подвижные игры на зимней прогулке»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476" w:type="dxa"/>
        <w:tblInd w:w="-306" w:type="dxa"/>
        <w:tblCellMar>
          <w:top w:w="61" w:type="dxa"/>
          <w:right w:w="108" w:type="dxa"/>
        </w:tblCellMar>
        <w:tblLook w:val="04A0" w:firstRow="1" w:lastRow="0" w:firstColumn="1" w:lastColumn="0" w:noHBand="0" w:noVBand="1"/>
      </w:tblPr>
      <w:tblGrid>
        <w:gridCol w:w="1228"/>
        <w:gridCol w:w="1624"/>
        <w:gridCol w:w="710"/>
        <w:gridCol w:w="2835"/>
        <w:gridCol w:w="2693"/>
        <w:gridCol w:w="2977"/>
        <w:gridCol w:w="2409"/>
      </w:tblGrid>
      <w:tr w:rsidR="00B267AE" w:rsidTr="00B267AE">
        <w:trPr>
          <w:trHeight w:val="585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организации подвижных игр на зимней прогулке.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267AE" w:rsidTr="00B267AE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«Блокадное окно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Ленинграда»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AE" w:rsidRDefault="00F65EC8">
            <w:pPr>
              <w:ind w:left="108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Оформление выставки в холле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Стенд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патриотическому воспитанию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 w:right="49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</w:t>
            </w:r>
          </w:p>
        </w:tc>
      </w:tr>
      <w:tr w:rsidR="00B267AE" w:rsidTr="00B267AE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900 дней и ночей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Досуг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досуговую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 w:right="49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 специалисты</w:t>
            </w:r>
          </w:p>
        </w:tc>
      </w:tr>
      <w:tr w:rsidR="00B267AE" w:rsidTr="00B267AE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B82B57"/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 w:right="60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творческую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1744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lastRenderedPageBreak/>
              <w:t>Февраль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«Мой ребенок и кружки»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Анкета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Получить данные о посещении ребенком дополнительных занятий и желании родителей о новых дополнительных занятиях.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267AE">
            <w:pPr>
              <w:ind w:left="108"/>
            </w:pPr>
            <w:r w:rsidRPr="00B267AE"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  <w:tr w:rsidR="00B267AE" w:rsidTr="00B267AE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«Экскурсия выходного дня»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267A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Наглядно-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Буклет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 w:right="1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мероприятиями актуальными для возраста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tabs>
                <w:tab w:val="center" w:pos="405"/>
                <w:tab w:val="center" w:pos="14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5"/>
              </w:rPr>
              <w:t>Наша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>Афиша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февраль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на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63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планируемыми мероприятиями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 w:right="301"/>
            </w:pPr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  <w:tr w:rsidR="00B82B57" w:rsidTr="00B267AE">
        <w:trPr>
          <w:trHeight w:val="8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«8 февраля-День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Российской науки»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актуальными опытами для детей дошкольного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Layout w:type="fixed"/>
        <w:tblCellMar>
          <w:top w:w="61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414"/>
        <w:gridCol w:w="2474"/>
        <w:gridCol w:w="2509"/>
        <w:gridCol w:w="2693"/>
        <w:gridCol w:w="3073"/>
        <w:gridCol w:w="2397"/>
      </w:tblGrid>
      <w:tr w:rsidR="00B82B57" w:rsidTr="00B267AE">
        <w:trPr>
          <w:trHeight w:val="87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возраста, которые можно провести в домашних условиях.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 w:rsidTr="00B267AE">
        <w:trPr>
          <w:trHeight w:val="1169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5"/>
              </w:rPr>
              <w:t>«Все о родном языке»</w:t>
            </w: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Папка -передвижка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у родителей по развитию речи у детей дошкольного возраста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267AE">
            <w:r>
              <w:rPr>
                <w:rFonts w:ascii="Times New Roman" w:eastAsia="Times New Roman" w:hAnsi="Times New Roman" w:cs="Times New Roman"/>
                <w:sz w:val="25"/>
              </w:rPr>
              <w:t>Учитель-логопед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 xml:space="preserve"> воспитатели</w:t>
            </w:r>
          </w:p>
        </w:tc>
      </w:tr>
      <w:tr w:rsidR="00B82B57" w:rsidTr="00B267AE">
        <w:trPr>
          <w:trHeight w:val="1456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«23 февраля-День защитников Отечества»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Спортивный досуг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праздник.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Инструктор по физической культуре воспитатели</w:t>
            </w:r>
          </w:p>
        </w:tc>
      </w:tr>
      <w:tr w:rsidR="00B82B57" w:rsidTr="00B267AE">
        <w:trPr>
          <w:trHeight w:val="88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lastRenderedPageBreak/>
              <w:t>Март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«Традиции нашей семьи»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Узнать о традициях в семьях воспитанников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890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5"/>
              </w:rPr>
              <w:t>Наша Афиша на Март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планируемыми мероприятиями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  <w:tr w:rsidR="00B82B57" w:rsidTr="00B267AE">
        <w:trPr>
          <w:trHeight w:val="1169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«Осторожно! Тает лед!»</w:t>
            </w: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правилами безопасности у водоемов в весенний период при таянии льда.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744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«Подарочек для мамочек»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творческую деятельность.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</w:t>
            </w:r>
          </w:p>
        </w:tc>
      </w:tr>
      <w:tr w:rsidR="00B82B57" w:rsidTr="00B267AE">
        <w:trPr>
          <w:trHeight w:val="1169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«Международный женский день»</w:t>
            </w: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Праздник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267AE">
            <w:r>
              <w:rPr>
                <w:rFonts w:ascii="Times New Roman" w:eastAsia="Times New Roman" w:hAnsi="Times New Roman" w:cs="Times New Roman"/>
                <w:sz w:val="25"/>
              </w:rPr>
              <w:t>Музыкальные руководители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 xml:space="preserve"> 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Layout w:type="fixed"/>
        <w:tblCellMar>
          <w:top w:w="61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400"/>
        <w:gridCol w:w="2445"/>
        <w:gridCol w:w="3349"/>
        <w:gridCol w:w="2020"/>
        <w:gridCol w:w="2923"/>
        <w:gridCol w:w="2423"/>
      </w:tblGrid>
      <w:tr w:rsidR="00B82B57" w:rsidTr="00B267AE">
        <w:trPr>
          <w:trHeight w:val="297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праздник.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 w:rsidTr="00B267AE">
        <w:trPr>
          <w:trHeight w:val="89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Апрель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апрель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AE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планируемыми мероприятиями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  <w:tr w:rsidR="00B82B57" w:rsidTr="00B267AE">
        <w:trPr>
          <w:trHeight w:val="1456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«Закаливающие процедуры»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здоровьесбережению детей на тему польза закаливающих процедур.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169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«Как развивать познавательную активность у ребенка»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познавательной активности у детей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Специалисты Воспитатели</w:t>
            </w:r>
          </w:p>
        </w:tc>
      </w:tr>
      <w:tr w:rsidR="00B82B57" w:rsidTr="00B267AE">
        <w:trPr>
          <w:trHeight w:val="1744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«Космические приключения»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творческую деятельность.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456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«Космические старты»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Спортивный досуг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праздник.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9"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Инструктор по физической культуре</w:t>
            </w:r>
          </w:p>
          <w:p w:rsidR="00B82B57" w:rsidRDefault="00F65EC8" w:rsidP="00B267AE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744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Май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«Наш детский сад»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AE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B267AE" w:rsidRDefault="00B267AE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А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>налитическое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 направление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Выявить удовлетворенность родителей качеством образования, работой педагогического коллектива.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Старший воспитатель 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594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 май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AE" w:rsidRDefault="00F65EC8" w:rsidP="00B267AE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B82B57" w:rsidRDefault="00F65EC8" w:rsidP="00B267AE"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планируемыми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267AE"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CellMar>
          <w:top w:w="61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435"/>
        <w:gridCol w:w="2410"/>
        <w:gridCol w:w="3260"/>
        <w:gridCol w:w="2127"/>
        <w:gridCol w:w="2790"/>
        <w:gridCol w:w="2538"/>
      </w:tblGrid>
      <w:tr w:rsidR="00B82B57" w:rsidTr="00B267AE">
        <w:trPr>
          <w:trHeight w:val="594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«ВКонтакте»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</w:t>
            </w:r>
          </w:p>
        </w:tc>
      </w:tr>
      <w:tr w:rsidR="00B82B57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«Веселые идеи на лето»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Буклет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организации семейного образования в летний период.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«День города»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Оформление холла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историей родного города и памятными местами, куда можно сходить с детьми.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</w:t>
            </w:r>
          </w:p>
        </w:tc>
      </w:tr>
      <w:tr w:rsidR="00B82B57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«День Победы»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 Оформление холла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творческую деятельность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</w:t>
            </w:r>
          </w:p>
        </w:tc>
      </w:tr>
      <w:tr w:rsidR="00B82B57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Праздник,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Бессмертный полк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участие в мероприятиях ДОУ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Старший воспитатель Специалисты</w:t>
            </w:r>
          </w:p>
        </w:tc>
      </w:tr>
      <w:tr w:rsidR="00B82B57" w:rsidTr="00B267AE">
        <w:trPr>
          <w:trHeight w:val="1187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«Завершим год правильно»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Собрание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итогами года.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4" w:line="242" w:lineRule="auto"/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Старший воспитатель Воспитатели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Специалисты</w:t>
            </w:r>
          </w:p>
        </w:tc>
      </w:tr>
    </w:tbl>
    <w:p w:rsidR="00F65EC8" w:rsidRDefault="00F65EC8"/>
    <w:sectPr w:rsidR="00F65EC8">
      <w:pgSz w:w="16838" w:h="11906" w:orient="landscape"/>
      <w:pgMar w:top="1440" w:right="1440" w:bottom="8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32B"/>
    <w:multiLevelType w:val="hybridMultilevel"/>
    <w:tmpl w:val="2D825A9A"/>
    <w:lvl w:ilvl="0" w:tplc="4BD0C474">
      <w:start w:val="1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605F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4E6DE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A5CA8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6ABDA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2AE24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A0F8E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4637E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4A4BC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8946A1"/>
    <w:multiLevelType w:val="hybridMultilevel"/>
    <w:tmpl w:val="AFE6B6BA"/>
    <w:lvl w:ilvl="0" w:tplc="793452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5FB4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C5418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A07C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81DF4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E240C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6C898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E6968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A4664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57"/>
    <w:rsid w:val="00216221"/>
    <w:rsid w:val="005B6BBC"/>
    <w:rsid w:val="0077312E"/>
    <w:rsid w:val="007C1EB2"/>
    <w:rsid w:val="00850B25"/>
    <w:rsid w:val="00B267AE"/>
    <w:rsid w:val="00B82B57"/>
    <w:rsid w:val="00C3055E"/>
    <w:rsid w:val="00E1027D"/>
    <w:rsid w:val="00E46B23"/>
    <w:rsid w:val="00F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62FE"/>
  <w15:docId w15:val="{69B6F487-2289-480D-9DDC-3D623B63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3" w:lineRule="auto"/>
      <w:jc w:val="center"/>
      <w:outlineLvl w:val="0"/>
    </w:pPr>
    <w:rPr>
      <w:rFonts w:ascii="Times New Roman" w:eastAsia="Times New Roman" w:hAnsi="Times New Roman" w:cs="Times New Roman"/>
      <w:b/>
      <w:color w:val="111111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8"/>
      <w:ind w:left="52"/>
      <w:outlineLvl w:val="1"/>
    </w:pPr>
    <w:rPr>
      <w:rFonts w:ascii="Times New Roman" w:eastAsia="Times New Roman" w:hAnsi="Times New Roman" w:cs="Times New Roman"/>
      <w:b/>
      <w:color w:val="0F0F0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F0F0F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1111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55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2025-09-19T05:24:00Z</cp:lastPrinted>
  <dcterms:created xsi:type="dcterms:W3CDTF">2025-09-16T13:05:00Z</dcterms:created>
  <dcterms:modified xsi:type="dcterms:W3CDTF">2025-10-15T09:20:00Z</dcterms:modified>
</cp:coreProperties>
</file>