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6B" w:rsidRPr="00100B6B" w:rsidRDefault="00100B6B" w:rsidP="00100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ПРОСВЕЩЕНИЯ РОССИЙСКОЙ ФЕДЕРАЦИИ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общего и профессионального образования Ростовской области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 Сальского района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 СОШ № 62 имени Е.И. Игнатенко с. Новый Егорлык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tbl>
      <w:tblPr>
        <w:tblpPr w:leftFromText="180" w:rightFromText="180" w:bottomFromText="200" w:vertAnchor="text" w:horzAnchor="margin" w:tblpXSpec="center" w:tblpY="174"/>
        <w:tblW w:w="0" w:type="dxa"/>
        <w:tblLayout w:type="fixed"/>
        <w:tblLook w:val="04A0" w:firstRow="1" w:lastRow="0" w:firstColumn="1" w:lastColumn="0" w:noHBand="0" w:noVBand="1"/>
      </w:tblPr>
      <w:tblGrid>
        <w:gridCol w:w="3319"/>
        <w:gridCol w:w="2459"/>
        <w:gridCol w:w="4395"/>
      </w:tblGrid>
      <w:tr w:rsidR="00100B6B" w:rsidRPr="00100B6B" w:rsidTr="00100B6B">
        <w:trPr>
          <w:trHeight w:val="2036"/>
        </w:trPr>
        <w:tc>
          <w:tcPr>
            <w:tcW w:w="3319" w:type="dxa"/>
          </w:tcPr>
          <w:p w:rsidR="00100B6B" w:rsidRPr="00100B6B" w:rsidRDefault="00100B6B" w:rsidP="00100B6B">
            <w:pPr>
              <w:suppressAutoHyphens/>
              <w:spacing w:after="0"/>
              <w:ind w:left="5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59" w:type="dxa"/>
          </w:tcPr>
          <w:p w:rsidR="00100B6B" w:rsidRPr="00100B6B" w:rsidRDefault="00100B6B" w:rsidP="00100B6B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395" w:type="dxa"/>
          </w:tcPr>
          <w:p w:rsidR="00100B6B" w:rsidRPr="00100B6B" w:rsidRDefault="00100B6B" w:rsidP="00100B6B">
            <w:pPr>
              <w:suppressAutoHyphens/>
              <w:spacing w:after="0"/>
              <w:ind w:left="154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100B6B" w:rsidRPr="00100B6B" w:rsidRDefault="00100B6B" w:rsidP="00100B6B">
            <w:pPr>
              <w:suppressAutoHyphens/>
              <w:spacing w:after="0"/>
              <w:ind w:left="15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УТВЕРЖДЕНО</w:t>
            </w:r>
          </w:p>
          <w:p w:rsidR="00100B6B" w:rsidRPr="00100B6B" w:rsidRDefault="00100B6B" w:rsidP="00100B6B">
            <w:pPr>
              <w:suppressAutoHyphens/>
              <w:spacing w:after="0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Директор МБОУ СОШ  № 62 имени Е.И. Игнатенко с. Новый Егорлык</w:t>
            </w:r>
          </w:p>
          <w:p w:rsidR="00100B6B" w:rsidRPr="00100B6B" w:rsidRDefault="00100B6B" w:rsidP="00100B6B">
            <w:pPr>
              <w:suppressAutoHyphens/>
              <w:spacing w:after="0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 Самандарова С.Н.</w:t>
            </w:r>
          </w:p>
          <w:p w:rsidR="00100B6B" w:rsidRPr="00100B6B" w:rsidRDefault="00100B6B" w:rsidP="00100B6B">
            <w:pPr>
              <w:suppressAutoHyphens/>
              <w:spacing w:after="0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Приказ от </w:t>
            </w: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«_31_»_августа__ 2022 г. № _176____</w:t>
            </w:r>
          </w:p>
          <w:p w:rsidR="00100B6B" w:rsidRPr="00100B6B" w:rsidRDefault="00100B6B" w:rsidP="00100B6B">
            <w:pPr>
              <w:suppressAutoHyphens/>
              <w:spacing w:after="0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0B6B" w:rsidRPr="00100B6B" w:rsidRDefault="00100B6B" w:rsidP="00100B6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100B6B" w:rsidRPr="00100B6B" w:rsidRDefault="00100B6B" w:rsidP="00100B6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100B6B" w:rsidRP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 xml:space="preserve"> дополнительного образования 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«В мире книг»</w:t>
      </w:r>
    </w:p>
    <w:p w:rsidR="00100B6B" w:rsidRPr="00100B6B" w:rsidRDefault="00561E78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3-4</w:t>
      </w:r>
      <w:r w:rsidR="00100B6B" w:rsidRPr="00100B6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класс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00B6B">
        <w:rPr>
          <w:rFonts w:ascii="Times New Roman" w:eastAsia="Times New Roman" w:hAnsi="Times New Roman" w:cs="Times New Roman"/>
          <w:sz w:val="36"/>
          <w:szCs w:val="36"/>
          <w:lang w:eastAsia="ar-SA"/>
        </w:rPr>
        <w:t>на 2022-2023 учебный год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00B6B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Составитель: Доценко Светлана Николаевна, </w:t>
      </w:r>
    </w:p>
    <w:p w:rsidR="00100B6B" w:rsidRPr="00100B6B" w:rsidRDefault="00100B6B" w:rsidP="00100B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00B6B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учитель начальных классов </w:t>
      </w: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B6B" w:rsidRPr="00100B6B" w:rsidRDefault="00100B6B" w:rsidP="00100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 Новый Егорлык, 2022год</w:t>
      </w: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BB1FDD" w:rsidRPr="00AB1784" w:rsidRDefault="005C74CF" w:rsidP="00AB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5C74CF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D83C3A" w:rsidRPr="00100B6B" w:rsidRDefault="003B274D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Программа внеурочной де</w:t>
      </w:r>
      <w:r w:rsidR="00D65053" w:rsidRPr="00100B6B">
        <w:rPr>
          <w:rFonts w:ascii="Times New Roman" w:hAnsi="Times New Roman" w:cs="Times New Roman"/>
          <w:color w:val="191919"/>
          <w:sz w:val="24"/>
          <w:szCs w:val="24"/>
        </w:rPr>
        <w:t>я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тельности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00266E" w:rsidRPr="00100B6B">
        <w:rPr>
          <w:rFonts w:ascii="Times New Roman" w:hAnsi="Times New Roman" w:cs="Times New Roman"/>
          <w:color w:val="191919"/>
          <w:sz w:val="24"/>
          <w:szCs w:val="24"/>
        </w:rPr>
        <w:t>«</w:t>
      </w:r>
      <w:r w:rsidR="00D83C3A" w:rsidRPr="00100B6B">
        <w:rPr>
          <w:rFonts w:ascii="Times New Roman" w:hAnsi="Times New Roman" w:cs="Times New Roman"/>
          <w:color w:val="191919"/>
          <w:sz w:val="24"/>
          <w:szCs w:val="24"/>
        </w:rPr>
        <w:t>В</w:t>
      </w:r>
      <w:r w:rsidR="00AB1784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мир</w:t>
      </w:r>
      <w:r w:rsidR="00D83C3A" w:rsidRPr="00100B6B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книг» </w:t>
      </w:r>
      <w:r w:rsidR="00BB1FDD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предназначена для работы с детьми </w:t>
      </w:r>
      <w:r w:rsidR="00561E78">
        <w:rPr>
          <w:rFonts w:ascii="Times New Roman" w:hAnsi="Times New Roman" w:cs="Times New Roman"/>
          <w:color w:val="191919"/>
          <w:sz w:val="24"/>
          <w:szCs w:val="24"/>
        </w:rPr>
        <w:t>3-4</w:t>
      </w:r>
      <w:r w:rsidR="00BB1FDD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классов;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способствует расширению читательского пространства,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реализации дифферен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цированного обучения и развитию индивиду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альных возможностей каждого ребёнка, воспитанию ученика-читателя.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З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анятия помогут решать задачи эмоционального,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творческого, литературного, интеллектуального развития ребёнка,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а также проблемы нравственно-этического воспитания, так как чтение</w:t>
      </w:r>
      <w:r w:rsidR="003C4BAC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для ребёнка — и труд, и творчество, и новые открытия, и удовольствие,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и самовоспитание.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требований следующих нормативных документов: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29.12.2012 г., №273-ФЗ "Об образовании в Российской Федерации";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№373 от 06.10.2009г. зарегистрирован Министерством юстиции РФ 22.12.2009 г., рег. №17785, с последующими изменениями и дополнениями);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Приказ Минобрнауки России от 06.10.2009 N 373 (ред. от 18.12.2012)"Об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Приказ Минобрнауки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"Санитарно-эпидемиологические требования к условиям и организации обучения в общеобразовательных учреждениях. СанПин 2.4.2.2821-10", утвержденных Главным санитарным врачом РФ 29.12.2010г., зарегистрированных в Минюсте РФ 03.03.2011г. №19993;</w:t>
      </w:r>
    </w:p>
    <w:p w:rsidR="00100B6B" w:rsidRPr="00100B6B" w:rsidRDefault="00100B6B" w:rsidP="00100B6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B6B">
        <w:rPr>
          <w:rFonts w:ascii="Times New Roman" w:eastAsia="Calibri" w:hAnsi="Times New Roman" w:cs="Times New Roman"/>
          <w:sz w:val="24"/>
          <w:szCs w:val="24"/>
        </w:rPr>
        <w:t>Письмо Минобнауки России №03-296 от 12.05.2011 г. «Об организации внеурочной деятельности при ФГОС»;</w:t>
      </w:r>
    </w:p>
    <w:p w:rsidR="00D83C3A" w:rsidRPr="00100B6B" w:rsidRDefault="00D83C3A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B1FDD" w:rsidRPr="00100B6B" w:rsidRDefault="00D83C3A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Цели изучения учебного предмета 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Главные</w:t>
      </w: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цели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программы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 создание на практике условий для развития читательских умений и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интереса к чтению книг;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 расширение литературно-образовательного пространства учащихся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начальных классов;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 формирование личностных, комму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никативных, познавательных и ре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гулятивных учебных умений.</w:t>
      </w:r>
    </w:p>
    <w:p w:rsidR="003947C6" w:rsidRPr="00100B6B" w:rsidRDefault="003947C6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5C511D" w:rsidRPr="00100B6B" w:rsidRDefault="005C511D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Преемственность курса внеурочной де</w:t>
      </w:r>
      <w:r w:rsidR="0048598A" w:rsidRPr="00100B6B">
        <w:rPr>
          <w:rFonts w:ascii="Times New Roman" w:hAnsi="Times New Roman" w:cs="Times New Roman"/>
          <w:color w:val="191919"/>
          <w:sz w:val="24"/>
          <w:szCs w:val="24"/>
        </w:rPr>
        <w:t>я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тельности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с ос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новным курсом литературного чте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ния позволяет от класса к классу пров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одить системную работу по интел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лектуальному развитию и обогащению читательского опыта младшего</w:t>
      </w:r>
      <w:r w:rsidR="003C4BAC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школьника. Программа способствует овладению детьми универсальными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учебными действиями (познавательны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ми, коммуникативными, регулятив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ными, личностными) и читательскими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умениями. </w:t>
      </w:r>
    </w:p>
    <w:p w:rsidR="00B87619" w:rsidRPr="00100B6B" w:rsidRDefault="00B87619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5C511D" w:rsidRPr="00100B6B" w:rsidRDefault="00100B6B" w:rsidP="00100B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С</w:t>
      </w:r>
      <w:r w:rsidR="00B87619" w:rsidRPr="00100B6B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одержани</w:t>
      </w: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е </w:t>
      </w:r>
      <w:r w:rsidR="00B87619" w:rsidRPr="00100B6B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</w:t>
      </w:r>
      <w:r w:rsidR="005C511D" w:rsidRPr="00100B6B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курса</w:t>
      </w: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внеурочной деятельности</w:t>
      </w:r>
    </w:p>
    <w:p w:rsidR="00B87619" w:rsidRPr="00100B6B" w:rsidRDefault="005C511D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lastRenderedPageBreak/>
        <w:t>Содержа</w:t>
      </w:r>
      <w:r w:rsidR="0000266E" w:rsidRPr="00100B6B">
        <w:rPr>
          <w:rFonts w:ascii="Times New Roman" w:hAnsi="Times New Roman" w:cs="Times New Roman"/>
          <w:color w:val="191919"/>
          <w:sz w:val="24"/>
          <w:szCs w:val="24"/>
        </w:rPr>
        <w:t>ние программы  «</w:t>
      </w:r>
      <w:r w:rsidR="00D83C3A" w:rsidRPr="00100B6B">
        <w:rPr>
          <w:rFonts w:ascii="Times New Roman" w:hAnsi="Times New Roman" w:cs="Times New Roman"/>
          <w:color w:val="191919"/>
          <w:sz w:val="24"/>
          <w:szCs w:val="24"/>
        </w:rPr>
        <w:t>В</w:t>
      </w:r>
      <w:r w:rsidR="007E2282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мир</w:t>
      </w:r>
      <w:r w:rsidR="00D83C3A" w:rsidRPr="00100B6B"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кн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иг» создаёт возможность для вос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питания грамотного и заинтересованного читателя, знающего литературу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своей страны и готового к восприятию ку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льтуры и литературы народов дру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гих стран. Ученик-читатель овладевает основами самостоятельной читательской деятельности. В процессе общения с книгой развиваются память,</w:t>
      </w:r>
      <w:r w:rsidR="003C4BAC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C74CF" w:rsidRPr="00100B6B">
        <w:rPr>
          <w:rFonts w:ascii="Times New Roman" w:hAnsi="Times New Roman" w:cs="Times New Roman"/>
          <w:color w:val="191919"/>
          <w:sz w:val="24"/>
          <w:szCs w:val="24"/>
        </w:rPr>
        <w:t>внимание, воображение.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</w:t>
      </w:r>
      <w:r w:rsidR="008C0E87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внеурочной деятельности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— это создание условий для использования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полученных знаний и умений на урока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х литературного чтения для само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стоятельного чтения и работы с книго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й. Содержание за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нятий поможет младшему школьнику общаться с детскими книгами:</w:t>
      </w:r>
      <w:r w:rsidR="003C4BAC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рассматривать, читать, получать необходимую информацию о </w:t>
      </w:r>
      <w:r w:rsidR="00AE5A42" w:rsidRPr="00100B6B">
        <w:rPr>
          <w:rFonts w:ascii="Times New Roman" w:hAnsi="Times New Roman" w:cs="Times New Roman"/>
          <w:color w:val="191919"/>
          <w:sz w:val="24"/>
          <w:szCs w:val="24"/>
        </w:rPr>
        <w:t>книге,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как</w:t>
      </w:r>
      <w:r w:rsidR="003C4BAC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из её аппарата, так и из других изд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аний (справочных, энциклопедиче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ских).</w:t>
      </w:r>
    </w:p>
    <w:p w:rsidR="005C74CF" w:rsidRPr="00100B6B" w:rsidRDefault="005C74CF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В программу включены занятия б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иблиографического характера, ко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торые познакомят начинающего читате</w:t>
      </w:r>
      <w:r w:rsidR="005C511D" w:rsidRPr="00100B6B">
        <w:rPr>
          <w:rFonts w:ascii="Times New Roman" w:hAnsi="Times New Roman" w:cs="Times New Roman"/>
          <w:color w:val="191919"/>
          <w:sz w:val="24"/>
          <w:szCs w:val="24"/>
        </w:rPr>
        <w:t>ля с авторами детских книг, обо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гатят его читательский опыт и эрудицию.</w:t>
      </w:r>
    </w:p>
    <w:p w:rsidR="00EB351D" w:rsidRPr="00100B6B" w:rsidRDefault="00EB351D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8C0E87" w:rsidRPr="00100B6B" w:rsidRDefault="00BB6376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Методика 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обучения работе с книгой базируется на научных положениях теории формирования правильной читательской деятельности профессора Н. Н. Светловской</w:t>
      </w:r>
      <w:r w:rsidR="008C0E87" w:rsidRPr="00100B6B">
        <w:rPr>
          <w:rFonts w:ascii="Times New Roman" w:hAnsi="Times New Roman" w:cs="Times New Roman"/>
          <w:color w:val="191919"/>
          <w:sz w:val="24"/>
          <w:szCs w:val="24"/>
        </w:rPr>
        <w:t>.</w:t>
      </w:r>
      <w:r w:rsidR="00E951D6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8C0E87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Содержание курса строится на основе </w:t>
      </w:r>
      <w:r w:rsidR="008C0E87" w:rsidRPr="00100B6B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деятельностного подхода</w:t>
      </w:r>
      <w:r w:rsidR="008C0E87" w:rsidRPr="00100B6B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. </w:t>
      </w:r>
      <w:r w:rsidR="008C0E87"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Каждый раздел программы предусматривает использование игровой и практической деятельности. Предполагается активное участие детей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проектами).  </w:t>
      </w:r>
    </w:p>
    <w:p w:rsidR="008C0E87" w:rsidRPr="00100B6B" w:rsidRDefault="008C0E87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Деятельностный подход к разработке содержания курса позволит решать в ходе его изучения ряд взаимосвязанных </w:t>
      </w: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>задач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8C0E87" w:rsidRPr="00100B6B" w:rsidRDefault="008C0E87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8C0E87" w:rsidRPr="00100B6B" w:rsidRDefault="008C0E87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 уделять внимание ситуациям, где ребёнок должен учиться различать универсальные (всеобщие) ценности;</w:t>
      </w:r>
    </w:p>
    <w:p w:rsidR="00EB351D" w:rsidRPr="00100B6B" w:rsidRDefault="008C0E87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BB1FDD" w:rsidRPr="00100B6B" w:rsidRDefault="00BB1FDD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B87619" w:rsidRPr="00100B6B" w:rsidRDefault="00B87619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>Формы организации занятий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литературные игры,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конкурсы, 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библиотечные уроки, 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путешествия по страницам книг, 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проекты, </w:t>
      </w:r>
    </w:p>
    <w:p w:rsidR="00B87619" w:rsidRPr="00100B6B" w:rsidRDefault="00B87619" w:rsidP="00100B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спектакли.</w:t>
      </w:r>
    </w:p>
    <w:p w:rsidR="00BB6376" w:rsidRPr="00100B6B" w:rsidRDefault="00D83C3A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Место учебного курса </w:t>
      </w:r>
    </w:p>
    <w:p w:rsidR="00BB1FDD" w:rsidRPr="00100B6B" w:rsidRDefault="00BB1FDD" w:rsidP="00100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100B6B" w:rsidRPr="00100B6B" w:rsidRDefault="00100B6B" w:rsidP="00100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00B6B">
        <w:rPr>
          <w:rFonts w:ascii="Times New Roman" w:hAnsi="Times New Roman" w:cs="Times New Roman"/>
          <w:color w:val="191919"/>
          <w:sz w:val="24"/>
          <w:szCs w:val="24"/>
        </w:rPr>
        <w:t>Программа кружковой  деятельности «В мире книг» рассчитана на 1час в неделю, 34 часа в год. Занятия проводятся 1 раз в неделю в рамках общекультурного направления. Данная рабочая программа будет реализована за 3</w:t>
      </w:r>
      <w:r w:rsidR="00561E78">
        <w:rPr>
          <w:rFonts w:ascii="Times New Roman" w:hAnsi="Times New Roman" w:cs="Times New Roman"/>
          <w:color w:val="191919"/>
          <w:sz w:val="24"/>
          <w:szCs w:val="24"/>
        </w:rPr>
        <w:t>4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 xml:space="preserve"> часа, так как учебные дни приходятся на праздничные дни (</w:t>
      </w:r>
      <w:r w:rsidR="00561E78">
        <w:rPr>
          <w:rFonts w:ascii="Times New Roman" w:hAnsi="Times New Roman" w:cs="Times New Roman"/>
          <w:color w:val="191919"/>
          <w:sz w:val="24"/>
          <w:szCs w:val="24"/>
        </w:rPr>
        <w:t>23.02</w:t>
      </w:r>
      <w:r w:rsidRPr="00100B6B">
        <w:rPr>
          <w:rFonts w:ascii="Times New Roman" w:hAnsi="Times New Roman" w:cs="Times New Roman"/>
          <w:color w:val="191919"/>
          <w:sz w:val="24"/>
          <w:szCs w:val="24"/>
        </w:rPr>
        <w:t>)</w:t>
      </w:r>
    </w:p>
    <w:p w:rsidR="00EB351D" w:rsidRPr="00BB1FDD" w:rsidRDefault="00EB351D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D65053" w:rsidRPr="00BB1FDD" w:rsidRDefault="00D65053" w:rsidP="005C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3F1ED2" w:rsidRDefault="003F1ED2" w:rsidP="003F1ED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2E030B" w:rsidP="002E030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2E030B" w:rsidP="002E030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2E030B" w:rsidP="002E030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2E030B" w:rsidP="002E030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2E030B" w:rsidP="002E030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E030B" w:rsidRDefault="00100B6B" w:rsidP="00100B6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Тематическое планирование</w:t>
      </w:r>
    </w:p>
    <w:p w:rsidR="00F4272E" w:rsidRDefault="00561E78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3-4</w:t>
      </w:r>
      <w:r w:rsidR="00F4272E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класс (3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4</w:t>
      </w:r>
      <w:r w:rsidR="00F4272E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ч)</w:t>
      </w:r>
    </w:p>
    <w:p w:rsidR="00E951D6" w:rsidRDefault="00E951D6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95"/>
        <w:gridCol w:w="2552"/>
        <w:gridCol w:w="878"/>
        <w:gridCol w:w="4111"/>
        <w:gridCol w:w="2234"/>
      </w:tblGrid>
      <w:tr w:rsidR="00C32F4B" w:rsidTr="00100B6B">
        <w:tc>
          <w:tcPr>
            <w:tcW w:w="695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Раздел </w:t>
            </w:r>
          </w:p>
        </w:tc>
        <w:tc>
          <w:tcPr>
            <w:tcW w:w="878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Содержание </w:t>
            </w:r>
          </w:p>
        </w:tc>
        <w:tc>
          <w:tcPr>
            <w:tcW w:w="2234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Формы </w:t>
            </w:r>
            <w:r w:rsidR="003F24A7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внеурочной </w:t>
            </w: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деятельности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История книги. Библиотеки</w:t>
            </w:r>
          </w:p>
        </w:tc>
        <w:tc>
          <w:tcPr>
            <w:tcW w:w="878" w:type="dxa"/>
          </w:tcPr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былинных геро</w:t>
            </w:r>
            <w:r w:rsid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ях. Былины, сказы, легенды. Ска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зители, былинщики.</w:t>
            </w:r>
          </w:p>
          <w:p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Библия. Детская библия (разные издания).</w:t>
            </w:r>
          </w:p>
          <w:p w:rsidR="00DA705C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Летописи. Рукописные книги. Первопечатник Иван Фёдоров.</w:t>
            </w:r>
          </w:p>
          <w:p w:rsidR="00286153" w:rsidRP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Система библиотечного обслужива</w:t>
            </w:r>
            <w:r w:rsid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ния: запись в библиотеку, абоне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мент и читальный зал. Культура читателя.</w:t>
            </w:r>
          </w:p>
          <w:p w:rsidR="00286153" w:rsidRDefault="00286153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Библиотечные каталоги и правила пользования ими. Каталожная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8615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карточка. </w:t>
            </w:r>
          </w:p>
        </w:tc>
        <w:tc>
          <w:tcPr>
            <w:tcW w:w="2234" w:type="dxa"/>
          </w:tcPr>
          <w:p w:rsidR="00DA705C" w:rsidRPr="00286153" w:rsidRDefault="00C32F4B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Игровая деятельность. Самостоятельный выбор книги.</w:t>
            </w:r>
          </w:p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По дорогам сказок. Сказки народные и литературные</w:t>
            </w:r>
          </w:p>
        </w:tc>
        <w:tc>
          <w:tcPr>
            <w:tcW w:w="878" w:type="dxa"/>
          </w:tcPr>
          <w:p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Волшебные сказки (народные и литературные): книга-сборник«Сказки А.С. Пушкина» и сборник народных сказок «На острове Буяне».</w:t>
            </w:r>
          </w:p>
          <w:p w:rsidR="00286153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усская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народная сказка «Дочь-семи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летка», братья Гримм «Умная дочь крестьянская», А. Платонов «Умная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внучка». </w:t>
            </w:r>
          </w:p>
        </w:tc>
        <w:tc>
          <w:tcPr>
            <w:tcW w:w="2234" w:type="dxa"/>
          </w:tcPr>
          <w:p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 и сравнение книг.</w:t>
            </w:r>
          </w:p>
          <w:p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DA705C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Книги-сборники. Басни и баснописцы</w:t>
            </w:r>
          </w:p>
        </w:tc>
        <w:tc>
          <w:tcPr>
            <w:tcW w:w="878" w:type="dxa"/>
          </w:tcPr>
          <w:p w:rsidR="00286153" w:rsidRDefault="00DA705C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A705C" w:rsidRPr="00DA705C" w:rsidRDefault="00DA705C" w:rsidP="00DA7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басен И. Крылова. Аппарат книги-сборника басен:титульный лист, аннотация, оглавление.</w:t>
            </w:r>
          </w:p>
          <w:p w:rsidR="00286153" w:rsidRDefault="00DA705C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DA70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Русские баснописцы И. Хемницер, А. Измайлов, И. Дмитриев.</w:t>
            </w:r>
          </w:p>
        </w:tc>
        <w:tc>
          <w:tcPr>
            <w:tcW w:w="2234" w:type="dxa"/>
          </w:tcPr>
          <w:p w:rsidR="00286153" w:rsidRPr="0030188E" w:rsidRDefault="00C32F4B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чтецов. Инсценирование.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родной природе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Сборники стихотворений о родной природе. 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«Родные поэты» (аппарат, оформление).</w:t>
            </w:r>
          </w:p>
          <w:p w:rsidR="00286153" w:rsidRDefault="00286153" w:rsidP="003018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34" w:type="dxa"/>
          </w:tcPr>
          <w:p w:rsidR="0030188E" w:rsidRPr="0030188E" w:rsidRDefault="002B5B59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</w:t>
            </w:r>
            <w:r w:rsidR="0030188E"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обмен мнениями.</w:t>
            </w:r>
          </w:p>
          <w:p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Проект 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(Рукописная книга)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Л.Н. Толстого для детей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Толстого: работа с каталогом, составление выставки книг.</w:t>
            </w:r>
          </w:p>
          <w:p w:rsidR="00286153" w:rsidRPr="00C32F4B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«Азбука Л.Н. 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олстого» и сборник «Для детей».</w:t>
            </w:r>
          </w:p>
        </w:tc>
        <w:tc>
          <w:tcPr>
            <w:tcW w:w="2234" w:type="dxa"/>
          </w:tcPr>
          <w:p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таблицы жанров  (работа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группах).</w:t>
            </w:r>
          </w:p>
          <w:p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Проектная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Животные — герои детской литературы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жив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отных. Структура книги-сборника.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Брем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«Жизнь животных».</w:t>
            </w:r>
          </w:p>
          <w:p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ики-оформители книг о животных.</w:t>
            </w:r>
          </w:p>
        </w:tc>
        <w:tc>
          <w:tcPr>
            <w:tcW w:w="2234" w:type="dxa"/>
          </w:tcPr>
          <w:p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Реклама книги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Дети — герои </w:t>
            </w: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lastRenderedPageBreak/>
              <w:t>книг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детях (Л. Пантелеев, А.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Гайдар, В. Драгунский и др.).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Книга-произведение А. Гайдара «Тимур и его команда», книга-сборник рассказов Л. Пантелеева «Честное слово».</w:t>
            </w:r>
          </w:p>
          <w:p w:rsidR="00286153" w:rsidRDefault="00286153" w:rsidP="003018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234" w:type="dxa"/>
          </w:tcPr>
          <w:p w:rsidR="0030188E" w:rsidRPr="0030188E" w:rsidRDefault="00C32F4B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Игровая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деятельность.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 прочитанных книг (беседа, дискуссии, споры).</w:t>
            </w:r>
          </w:p>
          <w:p w:rsidR="00286153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зарубежных писателей (Ц. Топелиус, Дж. Лондон, Э. Сетон-Томпсон, Дж. Чиарди).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Систематический каталог: практи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ческая работа. Список книг зару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бежных писателей для детей.</w:t>
            </w:r>
          </w:p>
          <w:p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Библиографические справочники.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 книг.</w:t>
            </w:r>
          </w:p>
        </w:tc>
        <w:tc>
          <w:tcPr>
            <w:tcW w:w="2234" w:type="dxa"/>
          </w:tcPr>
          <w:p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бор информации о зарубежных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писателях (работа в группах).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детях войны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Л. Воронковой «Девочка из города» (издания разных лет). 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Аппарат книги,иллюстрации и оформление.Аннотация. Каталожная карточка.</w:t>
            </w:r>
          </w:p>
          <w:p w:rsidR="00286153" w:rsidRDefault="0030188E" w:rsidP="002B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В. Железникова «Девушка в военном».</w:t>
            </w:r>
          </w:p>
        </w:tc>
        <w:tc>
          <w:tcPr>
            <w:tcW w:w="2234" w:type="dxa"/>
          </w:tcPr>
          <w:p w:rsidR="00286153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ние,обсуждение содержания, слушание от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дельных глав. Творческая работа.</w:t>
            </w:r>
          </w:p>
        </w:tc>
      </w:tr>
      <w:tr w:rsidR="00C32F4B" w:rsidTr="00100B6B">
        <w:tc>
          <w:tcPr>
            <w:tcW w:w="695" w:type="dxa"/>
          </w:tcPr>
          <w:p w:rsidR="00286153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Газеты и журналы для детей</w:t>
            </w:r>
          </w:p>
        </w:tc>
        <w:tc>
          <w:tcPr>
            <w:tcW w:w="878" w:type="dxa"/>
          </w:tcPr>
          <w:p w:rsidR="00286153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такое периодика. Детские газеты и журналы. Структура газет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журналов. Издатели газет и журналов.</w:t>
            </w:r>
          </w:p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изданий для детей: журналы «Мурзилка», «Костёр», «Пять</w:t>
            </w:r>
            <w:r w:rsidR="00557C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углов», «Чудеса планеты Земля»; детс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кие газеты «Пионерская правда», 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«Читайка», «Шапокляк».</w:t>
            </w:r>
          </w:p>
          <w:p w:rsidR="00286153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Электронные периодические издания «Детская газета», «Антошка».</w:t>
            </w:r>
          </w:p>
        </w:tc>
        <w:tc>
          <w:tcPr>
            <w:tcW w:w="2234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классной газеты или журнала (работа в группах).</w:t>
            </w:r>
          </w:p>
          <w:p w:rsidR="00286153" w:rsidRDefault="00286153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C32F4B" w:rsidTr="00100B6B">
        <w:tc>
          <w:tcPr>
            <w:tcW w:w="695" w:type="dxa"/>
          </w:tcPr>
          <w:p w:rsidR="0030188E" w:rsidRDefault="00B7563B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0188E" w:rsidRPr="00F4272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«Книги, книги, книги…»</w:t>
            </w:r>
          </w:p>
        </w:tc>
        <w:tc>
          <w:tcPr>
            <w:tcW w:w="878" w:type="dxa"/>
          </w:tcPr>
          <w:p w:rsidR="0030188E" w:rsidRDefault="0030188E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0188E" w:rsidRP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Книги, их типы и виды. </w:t>
            </w:r>
          </w:p>
          <w:p w:rsidR="0030188E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Справочная литература. Энциклопедии для детей.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Библиографи</w:t>
            </w: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ческие справочники.</w:t>
            </w:r>
          </w:p>
        </w:tc>
        <w:tc>
          <w:tcPr>
            <w:tcW w:w="2234" w:type="dxa"/>
          </w:tcPr>
          <w:p w:rsidR="0030188E" w:rsidRDefault="0030188E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0188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Практическая работа в библиотеке. </w:t>
            </w:r>
          </w:p>
          <w:p w:rsidR="0030188E" w:rsidRPr="0030188E" w:rsidRDefault="0030188E" w:rsidP="00C32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гровая деятельность.</w:t>
            </w:r>
          </w:p>
        </w:tc>
      </w:tr>
      <w:tr w:rsidR="00C32F4B" w:rsidTr="00100B6B">
        <w:tc>
          <w:tcPr>
            <w:tcW w:w="695" w:type="dxa"/>
          </w:tcPr>
          <w:p w:rsidR="008A1C37" w:rsidRDefault="008A1C37" w:rsidP="008A1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1C37" w:rsidRPr="00F4272E" w:rsidRDefault="008A1C37" w:rsidP="008A1C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:rsidR="008A1C37" w:rsidRDefault="008A1C37" w:rsidP="00561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  <w:r w:rsidR="00561E7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34" w:type="dxa"/>
          </w:tcPr>
          <w:p w:rsidR="008A1C37" w:rsidRPr="0030188E" w:rsidRDefault="008A1C37" w:rsidP="00301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7563B" w:rsidRPr="00B7563B" w:rsidRDefault="00B7563B" w:rsidP="00B75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 </w:t>
      </w:r>
      <w:r w:rsidRPr="00B7563B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класса</w:t>
      </w:r>
    </w:p>
    <w:p w:rsidR="00F4272E" w:rsidRPr="00F4272E" w:rsidRDefault="00B7563B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B7563B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Ученик получит возможность научиться: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работать с книгой-сборником басен;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сравнивать басни по структуре и сюжету;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 xml:space="preserve">— выделять книги-произведения </w:t>
      </w:r>
      <w:r w:rsidR="008A1C37">
        <w:rPr>
          <w:rFonts w:ascii="Times New Roman" w:hAnsi="Times New Roman" w:cs="Times New Roman"/>
          <w:color w:val="191919"/>
          <w:sz w:val="28"/>
          <w:szCs w:val="28"/>
        </w:rPr>
        <w:t>и книги-сборники из группы пред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ложенных книг или открытого библиотечного фонда;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собирать информацию для библиографической справки об авторе;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составлять таблицу жанров произведений писателя;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выполнять поисковую работу по проекту;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презентовать результаты проектной деятельности и любимую книгу;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готовить отзыв о книге и обсуждать разные точки зрения;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находить по каталогу нужную книгу;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заполнять каталожную карточку на выбранную книгу;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писать отзыв о книге или героях книги;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библиографическим справочником;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рассматривать и читать детские газеты и журналы;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находить нужную информацию в газетах и журналах;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собирать информацию для проекта «История детской газеты или</w:t>
      </w:r>
      <w:r w:rsidR="00557C5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F4272E">
        <w:rPr>
          <w:rFonts w:ascii="Times New Roman" w:hAnsi="Times New Roman" w:cs="Times New Roman"/>
          <w:color w:val="191919"/>
          <w:sz w:val="28"/>
          <w:szCs w:val="28"/>
        </w:rPr>
        <w:t>журнала»;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готовить материал для классной и школьной газеты;</w:t>
      </w:r>
    </w:p>
    <w:p w:rsidR="00F4272E" w:rsidRPr="00F4272E" w:rsidRDefault="00F4272E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color w:val="191919"/>
          <w:sz w:val="28"/>
          <w:szCs w:val="28"/>
        </w:rPr>
        <w:t>— пользоваться электронными газетами и журналами.</w:t>
      </w:r>
    </w:p>
    <w:p w:rsidR="008A1C37" w:rsidRDefault="008A1C37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B7563B" w:rsidRDefault="00B7563B" w:rsidP="00E951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E951D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>3</w:t>
      </w:r>
      <w:r w:rsidR="00B9180D">
        <w:rPr>
          <w:rFonts w:ascii="Times New Roman" w:hAnsi="Times New Roman" w:cs="Times New Roman"/>
          <w:b/>
          <w:color w:val="191919"/>
          <w:sz w:val="28"/>
          <w:szCs w:val="28"/>
        </w:rPr>
        <w:t>-4</w:t>
      </w:r>
      <w:bookmarkStart w:id="0" w:name="_GoBack"/>
      <w:bookmarkEnd w:id="0"/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tbl>
      <w:tblPr>
        <w:tblStyle w:val="a4"/>
        <w:tblW w:w="11734" w:type="dxa"/>
        <w:tblInd w:w="-743" w:type="dxa"/>
        <w:tblLook w:val="04A0" w:firstRow="1" w:lastRow="0" w:firstColumn="1" w:lastColumn="0" w:noHBand="0" w:noVBand="1"/>
      </w:tblPr>
      <w:tblGrid>
        <w:gridCol w:w="498"/>
        <w:gridCol w:w="1790"/>
        <w:gridCol w:w="931"/>
        <w:gridCol w:w="124"/>
        <w:gridCol w:w="500"/>
        <w:gridCol w:w="387"/>
        <w:gridCol w:w="369"/>
        <w:gridCol w:w="624"/>
        <w:gridCol w:w="1710"/>
        <w:gridCol w:w="549"/>
        <w:gridCol w:w="1858"/>
        <w:gridCol w:w="380"/>
        <w:gridCol w:w="92"/>
        <w:gridCol w:w="1908"/>
        <w:gridCol w:w="14"/>
      </w:tblGrid>
      <w:tr w:rsidR="002717A3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A85CEC" w:rsidRDefault="002E030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1790" w:type="dxa"/>
          </w:tcPr>
          <w:p w:rsidR="002E030B" w:rsidRPr="00A85CEC" w:rsidRDefault="002E030B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931" w:type="dxa"/>
          </w:tcPr>
          <w:p w:rsidR="002E030B" w:rsidRPr="00A85CEC" w:rsidRDefault="003F1ED2" w:rsidP="002E0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714" w:type="dxa"/>
            <w:gridSpan w:val="6"/>
          </w:tcPr>
          <w:p w:rsidR="002E030B" w:rsidRPr="00A85CEC" w:rsidRDefault="002E030B" w:rsidP="003F1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Форм</w:t>
            </w:r>
            <w:r w:rsidR="003F1ED2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а занятий </w:t>
            </w:r>
          </w:p>
        </w:tc>
        <w:tc>
          <w:tcPr>
            <w:tcW w:w="2407" w:type="dxa"/>
            <w:gridSpan w:val="2"/>
          </w:tcPr>
          <w:p w:rsidR="002E030B" w:rsidRPr="00A85CEC" w:rsidRDefault="003F1ED2" w:rsidP="003F1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цифровые образовательные ресурсы </w:t>
            </w:r>
          </w:p>
        </w:tc>
        <w:tc>
          <w:tcPr>
            <w:tcW w:w="2380" w:type="dxa"/>
            <w:gridSpan w:val="3"/>
          </w:tcPr>
          <w:p w:rsidR="002E030B" w:rsidRPr="00A85CEC" w:rsidRDefault="003F1ED2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Воспитательный потенциал </w:t>
            </w:r>
          </w:p>
        </w:tc>
      </w:tr>
      <w:tr w:rsidR="003F24A7" w:rsidRPr="003F24A7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3F24A7" w:rsidRPr="003F24A7" w:rsidRDefault="003F24A7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История книги. Библиотеки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3329BD" w:rsidRPr="00D86FB2" w:rsidTr="003329BD">
        <w:trPr>
          <w:gridAfter w:val="1"/>
          <w:wAfter w:w="14" w:type="dxa"/>
          <w:trHeight w:val="420"/>
        </w:trPr>
        <w:tc>
          <w:tcPr>
            <w:tcW w:w="498" w:type="dxa"/>
          </w:tcPr>
          <w:p w:rsidR="003329BD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3329BD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былин, легенд, сказов.</w:t>
            </w:r>
          </w:p>
        </w:tc>
        <w:tc>
          <w:tcPr>
            <w:tcW w:w="931" w:type="dxa"/>
          </w:tcPr>
          <w:p w:rsidR="003329BD" w:rsidRDefault="003329B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3329BD" w:rsidRPr="00D86FB2" w:rsidRDefault="003329BD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01.09</w:t>
            </w:r>
          </w:p>
        </w:tc>
        <w:tc>
          <w:tcPr>
            <w:tcW w:w="3714" w:type="dxa"/>
            <w:gridSpan w:val="6"/>
            <w:vMerge w:val="restart"/>
          </w:tcPr>
          <w:p w:rsidR="003329BD" w:rsidRPr="007E1B09" w:rsidRDefault="003329BD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«Обслужи одноклассников».</w:t>
            </w:r>
          </w:p>
          <w:p w:rsidR="003329BD" w:rsidRPr="00D86FB2" w:rsidRDefault="003329BD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Отбор книги и работа с ней в читальном зале. Отзыв о книге.</w:t>
            </w:r>
          </w:p>
        </w:tc>
        <w:tc>
          <w:tcPr>
            <w:tcW w:w="2407" w:type="dxa"/>
            <w:gridSpan w:val="2"/>
            <w:vMerge w:val="restart"/>
          </w:tcPr>
          <w:p w:rsidR="003329BD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 w:val="restart"/>
          </w:tcPr>
          <w:p w:rsidR="003329BD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329BD" w:rsidRPr="00D86FB2" w:rsidTr="003329BD">
        <w:trPr>
          <w:gridAfter w:val="1"/>
          <w:wAfter w:w="14" w:type="dxa"/>
          <w:trHeight w:val="405"/>
        </w:trPr>
        <w:tc>
          <w:tcPr>
            <w:tcW w:w="498" w:type="dxa"/>
          </w:tcPr>
          <w:p w:rsidR="003329BD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3329BD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Роль книги в жизни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человека.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3329BD" w:rsidRDefault="003329BD" w:rsidP="003329B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08.09</w:t>
            </w:r>
          </w:p>
        </w:tc>
        <w:tc>
          <w:tcPr>
            <w:tcW w:w="3714" w:type="dxa"/>
            <w:gridSpan w:val="6"/>
            <w:vMerge/>
          </w:tcPr>
          <w:p w:rsidR="003329BD" w:rsidRPr="007E1B09" w:rsidRDefault="003329BD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</w:tcPr>
          <w:p w:rsidR="003329BD" w:rsidRPr="003329BD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</w:tcPr>
          <w:p w:rsidR="003329BD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Первые книги. Библия. Детская библия.</w:t>
            </w:r>
          </w:p>
        </w:tc>
        <w:tc>
          <w:tcPr>
            <w:tcW w:w="931" w:type="dxa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C1020D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3714" w:type="dxa"/>
            <w:gridSpan w:val="6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Летописи. Рукописные книги.</w:t>
            </w:r>
          </w:p>
        </w:tc>
        <w:tc>
          <w:tcPr>
            <w:tcW w:w="931" w:type="dxa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</w:tc>
        <w:tc>
          <w:tcPr>
            <w:tcW w:w="3714" w:type="dxa"/>
            <w:gridSpan w:val="6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книги. Первопечатник Иван Фёдоров.</w:t>
            </w:r>
          </w:p>
        </w:tc>
        <w:tc>
          <w:tcPr>
            <w:tcW w:w="931" w:type="dxa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Default="00C1020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.09</w:t>
            </w:r>
          </w:p>
          <w:p w:rsidR="002E030B" w:rsidRPr="00D86FB2" w:rsidRDefault="002E030B" w:rsidP="002E0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714" w:type="dxa"/>
            <w:gridSpan w:val="6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3F24A7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 дорогам сказок. Сказки народные и литературные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Волшебный мир сказок. Книга-сборник «Сказки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А.С. Пушкина»</w:t>
            </w:r>
          </w:p>
        </w:tc>
        <w:tc>
          <w:tcPr>
            <w:tcW w:w="1055" w:type="dxa"/>
            <w:gridSpan w:val="2"/>
          </w:tcPr>
          <w:p w:rsidR="002E030B" w:rsidRPr="00D86FB2" w:rsidRDefault="00C1020D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3590" w:type="dxa"/>
            <w:gridSpan w:val="5"/>
            <w:vMerge w:val="restart"/>
          </w:tcPr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Сравнение сказок с загадками.</w:t>
            </w:r>
          </w:p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 и сравнение книг.</w:t>
            </w:r>
          </w:p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бытовые, волшебные, о животных.</w:t>
            </w:r>
          </w:p>
        </w:tc>
        <w:tc>
          <w:tcPr>
            <w:tcW w:w="1055" w:type="dxa"/>
            <w:gridSpan w:val="2"/>
          </w:tcPr>
          <w:p w:rsidR="002E030B" w:rsidRPr="00D86FB2" w:rsidRDefault="00C1020D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3590" w:type="dxa"/>
            <w:gridSpan w:val="5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C1020D" w:rsidRPr="00D86FB2" w:rsidRDefault="00C1020D" w:rsidP="00C10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с загадками.</w:t>
            </w:r>
          </w:p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1055" w:type="dxa"/>
            <w:gridSpan w:val="2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3590" w:type="dxa"/>
            <w:gridSpan w:val="5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Книги-сборники. Басни и баснописцы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9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C10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История басни. </w:t>
            </w:r>
          </w:p>
        </w:tc>
        <w:tc>
          <w:tcPr>
            <w:tcW w:w="1011" w:type="dxa"/>
            <w:gridSpan w:val="3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3329BD" w:rsidP="002E0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.10</w:t>
            </w:r>
          </w:p>
        </w:tc>
        <w:tc>
          <w:tcPr>
            <w:tcW w:w="2703" w:type="dxa"/>
            <w:gridSpan w:val="3"/>
            <w:vMerge w:val="restart"/>
          </w:tcPr>
          <w:p w:rsidR="002E030B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Конкурс чтецов. </w:t>
            </w:r>
          </w:p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 басен (работа в группах).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Басни в прозаической фо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рме Эзопа и Л.Н. Толстого. Сбор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ники басен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Герои басен.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2E030B" w:rsidRPr="00D86FB2" w:rsidRDefault="00C1020D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Викторина по басням  Крылова.</w:t>
            </w:r>
          </w:p>
        </w:tc>
        <w:tc>
          <w:tcPr>
            <w:tcW w:w="1011" w:type="dxa"/>
            <w:gridSpan w:val="3"/>
          </w:tcPr>
          <w:p w:rsidR="002E030B" w:rsidRPr="00D86FB2" w:rsidRDefault="002717A3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родной природе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</w:tcPr>
          <w:p w:rsidR="002E030B" w:rsidRPr="00D86FB2" w:rsidRDefault="00C1020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родной природе.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2E0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.11</w:t>
            </w:r>
          </w:p>
        </w:tc>
        <w:tc>
          <w:tcPr>
            <w:tcW w:w="2703" w:type="dxa"/>
            <w:gridSpan w:val="3"/>
            <w:vMerge w:val="restart"/>
          </w:tcPr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 стихотворений, обмен мнениями.</w:t>
            </w:r>
          </w:p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«Краски и звуки стихов о природе». Рукописная книга.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стихотворений Ф. Тютчева, А. Майкова,А. Фета, Н.Некрасова.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01.12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721" w:type="dxa"/>
            <w:gridSpan w:val="2"/>
          </w:tcPr>
          <w:p w:rsidR="002E030B" w:rsidRPr="00D86FB2" w:rsidRDefault="00C1020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Викторина по кригам о родной природе</w:t>
            </w:r>
          </w:p>
        </w:tc>
        <w:tc>
          <w:tcPr>
            <w:tcW w:w="1011" w:type="dxa"/>
            <w:gridSpan w:val="3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3329BD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08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24A7" w:rsidRPr="00D86FB2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3F24A7" w:rsidRPr="003F24A7" w:rsidRDefault="003F24A7" w:rsidP="003F2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Л.Н. Толстого для детей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3F24A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 для детей.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2703" w:type="dxa"/>
            <w:gridSpan w:val="3"/>
            <w:vMerge w:val="restart"/>
          </w:tcPr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Составление таблицы жанров произведений Л.Н. Толстого (работа в группах).</w:t>
            </w:r>
          </w:p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 по группам: «Сказки Л.Н. Толстого»,</w:t>
            </w:r>
          </w:p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«Сказки в обработке Л.Н. Толстого».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Л.Н. Толстого для детей.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.12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Толстой — сказочник и обработчик русских на-</w:t>
            </w:r>
          </w:p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родных сказок.</w:t>
            </w:r>
          </w:p>
        </w:tc>
        <w:tc>
          <w:tcPr>
            <w:tcW w:w="1011" w:type="dxa"/>
            <w:gridSpan w:val="3"/>
          </w:tcPr>
          <w:p w:rsidR="002E030B" w:rsidRDefault="003329B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12.01</w:t>
            </w:r>
          </w:p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253427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Животные — герои детской литературы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C10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ведений о животных. 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9.01</w:t>
            </w:r>
          </w:p>
        </w:tc>
        <w:tc>
          <w:tcPr>
            <w:tcW w:w="2703" w:type="dxa"/>
            <w:gridSpan w:val="3"/>
            <w:vMerge w:val="restart"/>
          </w:tcPr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Отзыв о прочитанной книге.</w:t>
            </w:r>
          </w:p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урок.</w:t>
            </w:r>
          </w:p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Реклама книги «Заинтересуй друга!» (конкурс отзывов).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Рассказы о животных А. Куприна. Аннотация к рассказу</w:t>
            </w:r>
          </w:p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86FB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Куприна «Ю-ю».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6.01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Дж. Лондон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 «Бурый волк» или «Волк». Пере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водчики расс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каза. 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02.02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Художники-иллюстраторы книг о животных.</w:t>
            </w:r>
          </w:p>
        </w:tc>
        <w:tc>
          <w:tcPr>
            <w:tcW w:w="1011" w:type="dxa"/>
            <w:gridSpan w:val="3"/>
          </w:tcPr>
          <w:p w:rsidR="002E030B" w:rsidRPr="00D86FB2" w:rsidRDefault="003329B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09.02</w:t>
            </w:r>
          </w:p>
        </w:tc>
        <w:tc>
          <w:tcPr>
            <w:tcW w:w="2703" w:type="dxa"/>
            <w:gridSpan w:val="3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D86FB2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Дети — герои книг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732" w:type="dxa"/>
            <w:gridSpan w:val="5"/>
          </w:tcPr>
          <w:p w:rsidR="002E030B" w:rsidRPr="00D86FB2" w:rsidRDefault="00C1020D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Дети — герои книг. </w:t>
            </w:r>
          </w:p>
        </w:tc>
        <w:tc>
          <w:tcPr>
            <w:tcW w:w="993" w:type="dxa"/>
            <w:gridSpan w:val="2"/>
          </w:tcPr>
          <w:p w:rsidR="002E030B" w:rsidRPr="00D86FB2" w:rsidRDefault="003329BD" w:rsidP="0027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16.02</w:t>
            </w:r>
          </w:p>
        </w:tc>
        <w:tc>
          <w:tcPr>
            <w:tcW w:w="2259" w:type="dxa"/>
            <w:gridSpan w:val="2"/>
            <w:vMerge w:val="restart"/>
          </w:tcPr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«Кто они, мои сверстники — герои книг?».</w:t>
            </w:r>
          </w:p>
          <w:p w:rsidR="002E030B" w:rsidRPr="007E1B09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Обсуждение прочитанных книг (беседа, дискуссии, </w:t>
            </w: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споры).</w:t>
            </w:r>
          </w:p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 «Расскажи о любимом писателе».</w:t>
            </w:r>
          </w:p>
        </w:tc>
        <w:tc>
          <w:tcPr>
            <w:tcW w:w="2238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732" w:type="dxa"/>
            <w:gridSpan w:val="5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произведений о детях.</w:t>
            </w:r>
          </w:p>
        </w:tc>
        <w:tc>
          <w:tcPr>
            <w:tcW w:w="993" w:type="dxa"/>
            <w:gridSpan w:val="2"/>
          </w:tcPr>
          <w:p w:rsidR="002E030B" w:rsidRPr="00D86FB2" w:rsidRDefault="002717A3" w:rsidP="0027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02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.03</w:t>
            </w:r>
          </w:p>
        </w:tc>
        <w:tc>
          <w:tcPr>
            <w:tcW w:w="2259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732" w:type="dxa"/>
            <w:gridSpan w:val="5"/>
          </w:tcPr>
          <w:p w:rsidR="002E030B" w:rsidRPr="003F24A7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«Расскажи о героях детских книг —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твоих сверстниках».</w:t>
            </w:r>
          </w:p>
        </w:tc>
        <w:tc>
          <w:tcPr>
            <w:tcW w:w="993" w:type="dxa"/>
            <w:gridSpan w:val="2"/>
          </w:tcPr>
          <w:p w:rsidR="002E030B" w:rsidRPr="00D86FB2" w:rsidRDefault="003329BD" w:rsidP="0027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09.03</w:t>
            </w:r>
          </w:p>
        </w:tc>
        <w:tc>
          <w:tcPr>
            <w:tcW w:w="2259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53427" w:rsidRPr="00D86FB2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253427" w:rsidRPr="00253427" w:rsidRDefault="00253427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зарубежных писателей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345" w:type="dxa"/>
            <w:gridSpan w:val="4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зарубежных писателей.</w:t>
            </w:r>
          </w:p>
        </w:tc>
        <w:tc>
          <w:tcPr>
            <w:tcW w:w="756" w:type="dxa"/>
            <w:gridSpan w:val="2"/>
          </w:tcPr>
          <w:p w:rsidR="002E030B" w:rsidRPr="00D86FB2" w:rsidRDefault="003329BD" w:rsidP="0027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16.03</w:t>
            </w:r>
          </w:p>
        </w:tc>
        <w:tc>
          <w:tcPr>
            <w:tcW w:w="2334" w:type="dxa"/>
            <w:gridSpan w:val="2"/>
            <w:vMerge w:val="restart"/>
          </w:tcPr>
          <w:p w:rsidR="002E030B" w:rsidRPr="00D86FB2" w:rsidRDefault="002E030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 информации о зарубежных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писателях (работа в группах).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345" w:type="dxa"/>
            <w:gridSpan w:val="4"/>
          </w:tcPr>
          <w:p w:rsidR="002E030B" w:rsidRPr="00D86FB2" w:rsidRDefault="002E030B" w:rsidP="007E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Библиографический справочник: отбор информации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зарубежных писателях.</w:t>
            </w:r>
          </w:p>
        </w:tc>
        <w:tc>
          <w:tcPr>
            <w:tcW w:w="756" w:type="dxa"/>
            <w:gridSpan w:val="2"/>
          </w:tcPr>
          <w:p w:rsidR="002E030B" w:rsidRPr="00D86FB2" w:rsidRDefault="003329BD" w:rsidP="0027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.03</w:t>
            </w:r>
          </w:p>
        </w:tc>
        <w:tc>
          <w:tcPr>
            <w:tcW w:w="2334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3F1ED2" w:rsidRPr="00D86FB2" w:rsidTr="003329BD">
        <w:trPr>
          <w:gridAfter w:val="1"/>
          <w:wAfter w:w="14" w:type="dxa"/>
        </w:trPr>
        <w:tc>
          <w:tcPr>
            <w:tcW w:w="3843" w:type="dxa"/>
            <w:gridSpan w:val="5"/>
          </w:tcPr>
          <w:p w:rsidR="002E030B" w:rsidRPr="00253427" w:rsidRDefault="002E030B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детях войны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253427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  <w:tc>
          <w:tcPr>
            <w:tcW w:w="7877" w:type="dxa"/>
            <w:gridSpan w:val="9"/>
          </w:tcPr>
          <w:p w:rsidR="002E030B" w:rsidRPr="00253427" w:rsidRDefault="002E030B" w:rsidP="002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345" w:type="dxa"/>
            <w:gridSpan w:val="4"/>
          </w:tcPr>
          <w:p w:rsidR="002E030B" w:rsidRPr="003F24A7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детях войны. Л.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онкова «Девочка из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города».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Default="003329B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06.04</w:t>
            </w:r>
          </w:p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 w:val="restart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обсуждение содержания, слушание отдельных глав. Творческая работа «Дети войны с тобой рядом»: встречи, сбор материалов, оформление «Книги памяти».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345" w:type="dxa"/>
            <w:gridSpan w:val="4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Книга-сборник Л. Пантелеева «Новенькая».</w:t>
            </w:r>
          </w:p>
        </w:tc>
        <w:tc>
          <w:tcPr>
            <w:tcW w:w="756" w:type="dxa"/>
            <w:gridSpan w:val="2"/>
          </w:tcPr>
          <w:p w:rsidR="002E030B" w:rsidRDefault="003329BD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13.04</w:t>
            </w:r>
          </w:p>
          <w:p w:rsidR="002E030B" w:rsidRPr="00D86FB2" w:rsidRDefault="002E030B" w:rsidP="002E0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345" w:type="dxa"/>
            <w:gridSpan w:val="4"/>
          </w:tcPr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Кто они — дети войн</w:t>
            </w:r>
            <w:r w:rsid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ы.</w:t>
            </w:r>
          </w:p>
        </w:tc>
        <w:tc>
          <w:tcPr>
            <w:tcW w:w="756" w:type="dxa"/>
            <w:gridSpan w:val="2"/>
          </w:tcPr>
          <w:p w:rsidR="002E030B" w:rsidRPr="00D86FB2" w:rsidRDefault="003329BD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2334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7E1B09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7E1B09" w:rsidRPr="007E1B09" w:rsidRDefault="007E1B09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Газеты и журналы для детей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345" w:type="dxa"/>
            <w:gridSpan w:val="4"/>
          </w:tcPr>
          <w:p w:rsidR="002E030B" w:rsidRPr="00D86FB2" w:rsidRDefault="00C1020D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020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756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3329BD" w:rsidP="002E0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.04</w:t>
            </w:r>
          </w:p>
        </w:tc>
        <w:tc>
          <w:tcPr>
            <w:tcW w:w="2334" w:type="dxa"/>
            <w:gridSpan w:val="2"/>
            <w:vMerge w:val="restart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амостоятельная работа с книгой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читальном зале.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Создание классной газеты или журнала (работа в группах).</w:t>
            </w: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4"/>
          </w:tcPr>
          <w:p w:rsidR="002E030B" w:rsidRPr="003F24A7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создания журнала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«Мурзилка»</w:t>
            </w:r>
          </w:p>
        </w:tc>
        <w:tc>
          <w:tcPr>
            <w:tcW w:w="756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Default="000141B7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04.05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345" w:type="dxa"/>
            <w:gridSpan w:val="4"/>
          </w:tcPr>
          <w:p w:rsidR="002E030B" w:rsidRPr="003F24A7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Электронные периодические издания: «Детская газета»,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журнал «Антошка» и др.</w:t>
            </w:r>
          </w:p>
        </w:tc>
        <w:tc>
          <w:tcPr>
            <w:tcW w:w="756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0141B7" w:rsidP="0033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</w:t>
            </w:r>
            <w:r w:rsidR="003329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34" w:type="dxa"/>
            <w:gridSpan w:val="2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0" w:type="dxa"/>
            <w:gridSpan w:val="3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E1B09" w:rsidRPr="007E1B09" w:rsidTr="003329BD">
        <w:trPr>
          <w:gridAfter w:val="1"/>
          <w:wAfter w:w="14" w:type="dxa"/>
        </w:trPr>
        <w:tc>
          <w:tcPr>
            <w:tcW w:w="11720" w:type="dxa"/>
            <w:gridSpan w:val="14"/>
          </w:tcPr>
          <w:p w:rsidR="007E1B09" w:rsidRPr="007E1B09" w:rsidRDefault="007E1B09" w:rsidP="007E1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«Книги, книги, книги…»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7E1B09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2E030B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732" w:type="dxa"/>
            <w:gridSpan w:val="5"/>
          </w:tcPr>
          <w:p w:rsidR="002E030B" w:rsidRPr="00D86FB2" w:rsidRDefault="00C1020D" w:rsidP="00C10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«По тропинкам сказок».</w:t>
            </w:r>
          </w:p>
        </w:tc>
        <w:tc>
          <w:tcPr>
            <w:tcW w:w="993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Pr="00D86FB2" w:rsidRDefault="002717A3" w:rsidP="00014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="000141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.05</w:t>
            </w:r>
          </w:p>
        </w:tc>
        <w:tc>
          <w:tcPr>
            <w:tcW w:w="1710" w:type="dxa"/>
            <w:vMerge w:val="restart"/>
          </w:tcPr>
          <w:p w:rsidR="002E030B" w:rsidRPr="00C32F4B" w:rsidRDefault="002E030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работа в библиотеке. Сбор информации о Л.Н. Толстом и Х.К. Андерсене.</w:t>
            </w:r>
          </w:p>
          <w:p w:rsidR="002E030B" w:rsidRPr="00D86FB2" w:rsidRDefault="002E030B" w:rsidP="00C32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32F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«Что узнали о книгах?».</w:t>
            </w:r>
          </w:p>
        </w:tc>
        <w:tc>
          <w:tcPr>
            <w:tcW w:w="2879" w:type="dxa"/>
            <w:gridSpan w:val="4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08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2717A3" w:rsidRPr="00D86FB2" w:rsidTr="003329BD">
        <w:trPr>
          <w:gridAfter w:val="1"/>
          <w:wAfter w:w="14" w:type="dxa"/>
        </w:trPr>
        <w:tc>
          <w:tcPr>
            <w:tcW w:w="498" w:type="dxa"/>
          </w:tcPr>
          <w:p w:rsidR="002E030B" w:rsidRPr="00D86FB2" w:rsidRDefault="000141B7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</w:t>
            </w:r>
          </w:p>
        </w:tc>
        <w:tc>
          <w:tcPr>
            <w:tcW w:w="3732" w:type="dxa"/>
            <w:gridSpan w:val="5"/>
          </w:tcPr>
          <w:p w:rsidR="00C1020D" w:rsidRPr="00D86FB2" w:rsidRDefault="002E030B" w:rsidP="00C10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F24A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  <w:p w:rsidR="002E030B" w:rsidRPr="00D86FB2" w:rsidRDefault="00C1020D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«Самый умный»</w:t>
            </w:r>
          </w:p>
        </w:tc>
        <w:tc>
          <w:tcPr>
            <w:tcW w:w="993" w:type="dxa"/>
            <w:gridSpan w:val="2"/>
          </w:tcPr>
          <w:p w:rsidR="002E030B" w:rsidRDefault="002E030B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E030B" w:rsidRDefault="000141B7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  <w:r w:rsidR="002717A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.05</w:t>
            </w:r>
          </w:p>
          <w:p w:rsidR="002E030B" w:rsidRPr="00D86FB2" w:rsidRDefault="002E030B" w:rsidP="003F2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879" w:type="dxa"/>
            <w:gridSpan w:val="4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08" w:type="dxa"/>
          </w:tcPr>
          <w:p w:rsidR="002E030B" w:rsidRPr="00D86FB2" w:rsidRDefault="002E030B" w:rsidP="00D86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B7563B" w:rsidRDefault="00B7563B" w:rsidP="00F4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2324E0" w:rsidRDefault="002324E0" w:rsidP="00232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CB3914" w:rsidRDefault="00CB3914" w:rsidP="00CB3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B3914">
        <w:rPr>
          <w:rFonts w:ascii="Times New Roman" w:hAnsi="Times New Roman" w:cs="Times New Roman"/>
          <w:b/>
          <w:bCs/>
          <w:color w:val="191919"/>
          <w:sz w:val="28"/>
          <w:szCs w:val="28"/>
        </w:rPr>
        <w:t>Учебно-методическое обеспечение</w:t>
      </w:r>
    </w:p>
    <w:p w:rsidR="00D432D4" w:rsidRDefault="00D432D4" w:rsidP="00D43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D432D4" w:rsidRDefault="00D432D4" w:rsidP="00D432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Для учителя</w:t>
      </w:r>
      <w:r w:rsidR="00C36565">
        <w:rPr>
          <w:rFonts w:ascii="Times New Roman" w:hAnsi="Times New Roman" w:cs="Times New Roman"/>
          <w:b/>
          <w:bCs/>
          <w:color w:val="191919"/>
          <w:sz w:val="28"/>
          <w:szCs w:val="28"/>
        </w:rPr>
        <w:t>:</w:t>
      </w:r>
    </w:p>
    <w:p w:rsidR="00D432D4" w:rsidRPr="00CB3914" w:rsidRDefault="00D432D4" w:rsidP="00CB3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A85CEC" w:rsidRPr="00CB3914" w:rsidRDefault="002D2A72" w:rsidP="00CB3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деятельности: 1– 4 классы / под ред. Н.</w:t>
      </w:r>
      <w:r w:rsidR="00CB3914">
        <w:rPr>
          <w:rFonts w:ascii="Times New Roman" w:hAnsi="Times New Roman" w:cs="Times New Roman"/>
          <w:bCs/>
          <w:color w:val="191919"/>
          <w:sz w:val="28"/>
          <w:szCs w:val="28"/>
        </w:rPr>
        <w:t>Ф. Виноградовой. — М.</w:t>
      </w: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: Вентана</w:t>
      </w:r>
      <w:r w:rsidR="002B5B59"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>-</w:t>
      </w: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Граф, 2011. — 168 с. </w:t>
      </w:r>
    </w:p>
    <w:p w:rsidR="00CB3914" w:rsidRPr="00CB3914" w:rsidRDefault="00CB3914" w:rsidP="00CB39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B3914">
        <w:rPr>
          <w:rFonts w:ascii="Times New Roman" w:hAnsi="Times New Roman" w:cs="Times New Roman"/>
          <w:bCs/>
          <w:color w:val="191919"/>
          <w:sz w:val="28"/>
          <w:szCs w:val="28"/>
        </w:rPr>
        <w:lastRenderedPageBreak/>
        <w:t>Оморокова М.И. Совершенствование чтения младших школьников. Методическое пособие для учителя. – М.: АРКТИ, 1999</w:t>
      </w:r>
    </w:p>
    <w:p w:rsidR="00D432D4" w:rsidRPr="00D432D4" w:rsidRDefault="00CB391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D432D4">
        <w:rPr>
          <w:rFonts w:ascii="Times New Roman" w:hAnsi="Times New Roman" w:cs="Times New Roman"/>
          <w:color w:val="191919"/>
          <w:sz w:val="28"/>
          <w:szCs w:val="28"/>
        </w:rPr>
        <w:t>П</w:t>
      </w:r>
      <w:r w:rsidR="00583ED1" w:rsidRPr="00D432D4">
        <w:rPr>
          <w:rFonts w:ascii="Times New Roman" w:hAnsi="Times New Roman" w:cs="Times New Roman"/>
          <w:color w:val="191919"/>
          <w:sz w:val="28"/>
          <w:szCs w:val="28"/>
        </w:rPr>
        <w:t>особие «Уч</w:t>
      </w:r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усь быть читателем» /</w:t>
      </w:r>
      <w:r w:rsidRPr="00D432D4">
        <w:rPr>
          <w:rFonts w:ascii="Times New Roman" w:hAnsi="Times New Roman" w:cs="Times New Roman"/>
          <w:color w:val="191919"/>
          <w:sz w:val="28"/>
          <w:szCs w:val="28"/>
        </w:rPr>
        <w:t>М. С. Соло</w:t>
      </w:r>
      <w:r w:rsidR="00583ED1" w:rsidRPr="00D432D4">
        <w:rPr>
          <w:rFonts w:ascii="Times New Roman" w:hAnsi="Times New Roman" w:cs="Times New Roman"/>
          <w:color w:val="191919"/>
          <w:sz w:val="28"/>
          <w:szCs w:val="28"/>
        </w:rPr>
        <w:t xml:space="preserve">вейчик, Н. С. Кузьменко, </w:t>
      </w:r>
      <w:r w:rsidR="00D432D4" w:rsidRPr="00D432D4">
        <w:rPr>
          <w:rFonts w:ascii="Times New Roman" w:hAnsi="Times New Roman" w:cs="Times New Roman"/>
          <w:color w:val="191919"/>
          <w:sz w:val="28"/>
          <w:szCs w:val="28"/>
        </w:rPr>
        <w:t>О. Е. Курлыгина, А. И. Самедова. - Смоленск:  Ассоциация XXI век,</w:t>
      </w:r>
      <w:r w:rsidR="00D432D4">
        <w:rPr>
          <w:rFonts w:ascii="Times New Roman" w:hAnsi="Times New Roman" w:cs="Times New Roman"/>
          <w:color w:val="191919"/>
          <w:sz w:val="28"/>
          <w:szCs w:val="28"/>
        </w:rPr>
        <w:t xml:space="preserve"> 2011</w:t>
      </w:r>
    </w:p>
    <w:p w:rsidR="00D40A4A" w:rsidRPr="00D432D4" w:rsidRDefault="00D432D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D432D4">
        <w:rPr>
          <w:rFonts w:ascii="Times New Roman" w:hAnsi="Times New Roman" w:cs="Times New Roman"/>
          <w:color w:val="191919"/>
          <w:sz w:val="28"/>
          <w:szCs w:val="28"/>
        </w:rPr>
        <w:t>Кубасова О. В. Как помочь ребёнку стать читателем. – Тула:</w:t>
      </w:r>
      <w:r w:rsidR="00F1574C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D432D4">
        <w:rPr>
          <w:rFonts w:ascii="Times New Roman" w:hAnsi="Times New Roman" w:cs="Times New Roman"/>
          <w:color w:val="191919"/>
          <w:sz w:val="28"/>
          <w:szCs w:val="28"/>
        </w:rPr>
        <w:t>Родничок; М.: АСТ, Астрель, 2005.</w:t>
      </w:r>
    </w:p>
    <w:p w:rsidR="00D432D4" w:rsidRPr="00D432D4" w:rsidRDefault="00D432D4" w:rsidP="00D432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D40A4A" w:rsidRPr="00D40A4A" w:rsidRDefault="00D40A4A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D40A4A" w:rsidRPr="00C36565" w:rsidRDefault="00BB1FDD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>Рекомендуемые пособия для</w:t>
      </w:r>
      <w:r w:rsidR="00D432D4" w:rsidRPr="00C36565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учащихся</w:t>
      </w:r>
      <w:r w:rsidR="00C36565">
        <w:rPr>
          <w:rFonts w:ascii="Times New Roman" w:hAnsi="Times New Roman" w:cs="Times New Roman"/>
          <w:b/>
          <w:color w:val="191919"/>
          <w:sz w:val="28"/>
          <w:szCs w:val="28"/>
        </w:rPr>
        <w:t>:</w:t>
      </w:r>
    </w:p>
    <w:p w:rsidR="00D432D4" w:rsidRDefault="00D432D4" w:rsidP="00D40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36565" w:rsidRDefault="00D432D4" w:rsidP="00C365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Кубасова О. В. Я хочу читать: Книга для чтения. </w:t>
      </w:r>
      <w:r w:rsidR="00C36565" w:rsidRPr="00C36565">
        <w:rPr>
          <w:rFonts w:ascii="Times New Roman" w:hAnsi="Times New Roman" w:cs="Times New Roman"/>
          <w:color w:val="191919"/>
          <w:sz w:val="28"/>
          <w:szCs w:val="28"/>
        </w:rPr>
        <w:t>1, 2, 3,4</w:t>
      </w:r>
      <w:r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 класс. –</w:t>
      </w:r>
      <w:r w:rsidR="00C36565" w:rsidRPr="00C36565">
        <w:rPr>
          <w:rFonts w:ascii="Times New Roman" w:hAnsi="Times New Roman" w:cs="Times New Roman"/>
          <w:color w:val="191919"/>
          <w:sz w:val="28"/>
          <w:szCs w:val="28"/>
        </w:rPr>
        <w:t xml:space="preserve">Смоленск:  Ассоциация XXI век, </w:t>
      </w:r>
      <w:r w:rsidRPr="00C36565">
        <w:rPr>
          <w:rFonts w:ascii="Times New Roman" w:hAnsi="Times New Roman" w:cs="Times New Roman"/>
          <w:color w:val="191919"/>
          <w:sz w:val="28"/>
          <w:szCs w:val="28"/>
        </w:rPr>
        <w:t>2007 и послед.</w:t>
      </w:r>
    </w:p>
    <w:p w:rsidR="00C36565" w:rsidRPr="00C36565" w:rsidRDefault="00C36565" w:rsidP="00C365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36565">
        <w:rPr>
          <w:rFonts w:ascii="Times New Roman" w:hAnsi="Times New Roman" w:cs="Times New Roman"/>
          <w:color w:val="191919"/>
          <w:sz w:val="28"/>
          <w:szCs w:val="28"/>
        </w:rPr>
        <w:t>Пособие «Учусь быть читателем» /М. С. Соловейчик, Н. С. Кузьменко, О. Е. Курлыгина, А. И. Самедова. -  Смоленск:  Ассоциация XXI век, 2011</w:t>
      </w:r>
    </w:p>
    <w:p w:rsidR="00C36565" w:rsidRDefault="00C36565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C1020D" w:rsidRPr="00D432D4" w:rsidRDefault="00C1020D" w:rsidP="00D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W w:w="10915" w:type="dxa"/>
        <w:tblInd w:w="-768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C1020D" w:rsidRPr="00C1020D" w:rsidTr="00C1020D">
        <w:tc>
          <w:tcPr>
            <w:tcW w:w="5811" w:type="dxa"/>
          </w:tcPr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заседания методического объединения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СОШ № 62 имени Е.И. Игнатенко 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Новый Егорлык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«_31.» _августа___ 2022г. № __176_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 ____________________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</w:t>
            </w:r>
            <w:r w:rsidRPr="00C1020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 подпись)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_______________________________</w:t>
            </w:r>
          </w:p>
        </w:tc>
        <w:tc>
          <w:tcPr>
            <w:tcW w:w="5104" w:type="dxa"/>
          </w:tcPr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( подпись)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 ФИО </w:t>
            </w:r>
          </w:p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020D" w:rsidRPr="00C1020D" w:rsidRDefault="00C1020D" w:rsidP="00C102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10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«_31__» _августа 2022_ г.</w:t>
            </w:r>
          </w:p>
        </w:tc>
      </w:tr>
    </w:tbl>
    <w:p w:rsidR="00EE23F3" w:rsidRPr="00D40A4A" w:rsidRDefault="00EE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sectPr w:rsidR="00EE23F3" w:rsidRPr="00D40A4A" w:rsidSect="003B3A93">
      <w:foot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67" w:rsidRDefault="00620767" w:rsidP="00D40A4A">
      <w:pPr>
        <w:spacing w:after="0" w:line="240" w:lineRule="auto"/>
      </w:pPr>
      <w:r>
        <w:separator/>
      </w:r>
    </w:p>
  </w:endnote>
  <w:endnote w:type="continuationSeparator" w:id="0">
    <w:p w:rsidR="00620767" w:rsidRDefault="00620767" w:rsidP="00D4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195561"/>
      <w:docPartObj>
        <w:docPartGallery w:val="Page Numbers (Bottom of Page)"/>
        <w:docPartUnique/>
      </w:docPartObj>
    </w:sdtPr>
    <w:sdtEndPr/>
    <w:sdtContent>
      <w:p w:rsidR="00100B6B" w:rsidRDefault="00100B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0D">
          <w:rPr>
            <w:noProof/>
          </w:rPr>
          <w:t>6</w:t>
        </w:r>
        <w:r>
          <w:fldChar w:fldCharType="end"/>
        </w:r>
      </w:p>
    </w:sdtContent>
  </w:sdt>
  <w:p w:rsidR="00100B6B" w:rsidRDefault="00100B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67" w:rsidRDefault="00620767" w:rsidP="00D40A4A">
      <w:pPr>
        <w:spacing w:after="0" w:line="240" w:lineRule="auto"/>
      </w:pPr>
      <w:r>
        <w:separator/>
      </w:r>
    </w:p>
  </w:footnote>
  <w:footnote w:type="continuationSeparator" w:id="0">
    <w:p w:rsidR="00620767" w:rsidRDefault="00620767" w:rsidP="00D4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55"/>
    <w:multiLevelType w:val="hybridMultilevel"/>
    <w:tmpl w:val="A20AE582"/>
    <w:lvl w:ilvl="0" w:tplc="CA7C7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889"/>
    <w:multiLevelType w:val="hybridMultilevel"/>
    <w:tmpl w:val="8524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4E67"/>
    <w:multiLevelType w:val="hybridMultilevel"/>
    <w:tmpl w:val="2004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229FA"/>
    <w:multiLevelType w:val="hybridMultilevel"/>
    <w:tmpl w:val="0CC4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0095"/>
    <w:multiLevelType w:val="hybridMultilevel"/>
    <w:tmpl w:val="EBCE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CF"/>
    <w:rsid w:val="0000266E"/>
    <w:rsid w:val="000141B7"/>
    <w:rsid w:val="00030201"/>
    <w:rsid w:val="00074009"/>
    <w:rsid w:val="00096005"/>
    <w:rsid w:val="000D43BF"/>
    <w:rsid w:val="000E3DEE"/>
    <w:rsid w:val="00100B6B"/>
    <w:rsid w:val="0012035A"/>
    <w:rsid w:val="00124E04"/>
    <w:rsid w:val="00173FBB"/>
    <w:rsid w:val="001C5587"/>
    <w:rsid w:val="002324E0"/>
    <w:rsid w:val="00253427"/>
    <w:rsid w:val="00263D15"/>
    <w:rsid w:val="002717A3"/>
    <w:rsid w:val="00286153"/>
    <w:rsid w:val="002B5B59"/>
    <w:rsid w:val="002D2A72"/>
    <w:rsid w:val="002E030B"/>
    <w:rsid w:val="002F227A"/>
    <w:rsid w:val="0030188E"/>
    <w:rsid w:val="003329BD"/>
    <w:rsid w:val="00354F80"/>
    <w:rsid w:val="003947C6"/>
    <w:rsid w:val="003B274D"/>
    <w:rsid w:val="003B3A93"/>
    <w:rsid w:val="003C4BAC"/>
    <w:rsid w:val="003D161D"/>
    <w:rsid w:val="003F119D"/>
    <w:rsid w:val="003F1ED2"/>
    <w:rsid w:val="003F24A7"/>
    <w:rsid w:val="00415483"/>
    <w:rsid w:val="0048529D"/>
    <w:rsid w:val="0048598A"/>
    <w:rsid w:val="00497324"/>
    <w:rsid w:val="004B4EF2"/>
    <w:rsid w:val="004B778F"/>
    <w:rsid w:val="005046AF"/>
    <w:rsid w:val="005152DD"/>
    <w:rsid w:val="00517AE5"/>
    <w:rsid w:val="00526EFB"/>
    <w:rsid w:val="00547605"/>
    <w:rsid w:val="00557C5C"/>
    <w:rsid w:val="00561E78"/>
    <w:rsid w:val="00583ED1"/>
    <w:rsid w:val="005C511D"/>
    <w:rsid w:val="005C74CF"/>
    <w:rsid w:val="006028F9"/>
    <w:rsid w:val="00620767"/>
    <w:rsid w:val="00675832"/>
    <w:rsid w:val="006A7A5A"/>
    <w:rsid w:val="006B5C5F"/>
    <w:rsid w:val="006D64BB"/>
    <w:rsid w:val="0075623D"/>
    <w:rsid w:val="00763D2C"/>
    <w:rsid w:val="00783797"/>
    <w:rsid w:val="007B73A6"/>
    <w:rsid w:val="007E1B09"/>
    <w:rsid w:val="007E2282"/>
    <w:rsid w:val="007E2F72"/>
    <w:rsid w:val="00862208"/>
    <w:rsid w:val="008A1C37"/>
    <w:rsid w:val="008B3A55"/>
    <w:rsid w:val="008C0E87"/>
    <w:rsid w:val="008D1D62"/>
    <w:rsid w:val="009128FB"/>
    <w:rsid w:val="00924CCB"/>
    <w:rsid w:val="009811B7"/>
    <w:rsid w:val="00993297"/>
    <w:rsid w:val="009F0A8F"/>
    <w:rsid w:val="00A635A3"/>
    <w:rsid w:val="00A6598E"/>
    <w:rsid w:val="00A8288D"/>
    <w:rsid w:val="00A855E9"/>
    <w:rsid w:val="00A85CEC"/>
    <w:rsid w:val="00A94A72"/>
    <w:rsid w:val="00AB1784"/>
    <w:rsid w:val="00AD04F2"/>
    <w:rsid w:val="00AD56D8"/>
    <w:rsid w:val="00AE5A42"/>
    <w:rsid w:val="00AF5584"/>
    <w:rsid w:val="00B056C0"/>
    <w:rsid w:val="00B07FDD"/>
    <w:rsid w:val="00B27074"/>
    <w:rsid w:val="00B70A8C"/>
    <w:rsid w:val="00B7563B"/>
    <w:rsid w:val="00B87619"/>
    <w:rsid w:val="00B9180D"/>
    <w:rsid w:val="00B9770B"/>
    <w:rsid w:val="00BB1FDD"/>
    <w:rsid w:val="00BB6376"/>
    <w:rsid w:val="00BD1872"/>
    <w:rsid w:val="00C078EA"/>
    <w:rsid w:val="00C1020D"/>
    <w:rsid w:val="00C32F4B"/>
    <w:rsid w:val="00C36565"/>
    <w:rsid w:val="00CB3914"/>
    <w:rsid w:val="00CC57E3"/>
    <w:rsid w:val="00CE1F01"/>
    <w:rsid w:val="00CE6501"/>
    <w:rsid w:val="00CF3661"/>
    <w:rsid w:val="00D40A4A"/>
    <w:rsid w:val="00D432D4"/>
    <w:rsid w:val="00D4472E"/>
    <w:rsid w:val="00D65053"/>
    <w:rsid w:val="00D83C3A"/>
    <w:rsid w:val="00D86FB2"/>
    <w:rsid w:val="00DA64C3"/>
    <w:rsid w:val="00DA705C"/>
    <w:rsid w:val="00DB1803"/>
    <w:rsid w:val="00DE7AAF"/>
    <w:rsid w:val="00DF2C8E"/>
    <w:rsid w:val="00E57555"/>
    <w:rsid w:val="00E60A0B"/>
    <w:rsid w:val="00E951D6"/>
    <w:rsid w:val="00EB351D"/>
    <w:rsid w:val="00EE23F3"/>
    <w:rsid w:val="00EF1643"/>
    <w:rsid w:val="00F01AC9"/>
    <w:rsid w:val="00F07EE8"/>
    <w:rsid w:val="00F1574C"/>
    <w:rsid w:val="00F4272E"/>
    <w:rsid w:val="00F56926"/>
    <w:rsid w:val="00F7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2E05"/>
  <w15:docId w15:val="{34527C52-873C-4556-9F01-31F4411B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1D"/>
    <w:pPr>
      <w:ind w:left="720"/>
      <w:contextualSpacing/>
    </w:pPr>
  </w:style>
  <w:style w:type="table" w:styleId="a4">
    <w:name w:val="Table Grid"/>
    <w:basedOn w:val="a1"/>
    <w:uiPriority w:val="59"/>
    <w:rsid w:val="00D4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A4A"/>
  </w:style>
  <w:style w:type="paragraph" w:styleId="a7">
    <w:name w:val="footer"/>
    <w:basedOn w:val="a"/>
    <w:link w:val="a8"/>
    <w:uiPriority w:val="99"/>
    <w:unhideWhenUsed/>
    <w:rsid w:val="00D4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A4A"/>
  </w:style>
  <w:style w:type="paragraph" w:styleId="a9">
    <w:name w:val="No Spacing"/>
    <w:uiPriority w:val="1"/>
    <w:qFormat/>
    <w:rsid w:val="003B3A93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86C9-CF1A-4B58-B33A-FBB06E64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DFR</cp:lastModifiedBy>
  <cp:revision>51</cp:revision>
  <cp:lastPrinted>2017-09-12T07:38:00Z</cp:lastPrinted>
  <dcterms:created xsi:type="dcterms:W3CDTF">2013-07-29T06:51:00Z</dcterms:created>
  <dcterms:modified xsi:type="dcterms:W3CDTF">2022-09-08T16:37:00Z</dcterms:modified>
</cp:coreProperties>
</file>