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CE" w:rsidRDefault="00A821CE" w:rsidP="00A821CE">
      <w:pPr>
        <w:jc w:val="center"/>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59264" behindDoc="0" locked="0" layoutInCell="1" allowOverlap="1" wp14:anchorId="74BC168A" wp14:editId="6EB9AECE">
            <wp:simplePos x="0" y="0"/>
            <wp:positionH relativeFrom="margin">
              <wp:posOffset>2453005</wp:posOffset>
            </wp:positionH>
            <wp:positionV relativeFrom="margin">
              <wp:posOffset>-332740</wp:posOffset>
            </wp:positionV>
            <wp:extent cx="733425" cy="82296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omc7v0ptqFxPP1rM8exw.png"/>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733425" cy="822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1312" behindDoc="0" locked="0" layoutInCell="1" allowOverlap="1" wp14:anchorId="64740CA5" wp14:editId="531600DD">
            <wp:simplePos x="0" y="0"/>
            <wp:positionH relativeFrom="margin">
              <wp:posOffset>-156210</wp:posOffset>
            </wp:positionH>
            <wp:positionV relativeFrom="margin">
              <wp:posOffset>-382270</wp:posOffset>
            </wp:positionV>
            <wp:extent cx="1504950" cy="871855"/>
            <wp:effectExtent l="0" t="0" r="0" b="4445"/>
            <wp:wrapSquare wrapText="bothSides"/>
            <wp:docPr id="9" name="Рисунок 9" descr="http://yanaulsait.ucoz.ru/FGOS/fg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anaulsait.ucoz.ru/FGOS/fgo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21CE" w:rsidRDefault="00A821CE" w:rsidP="00A821CE">
      <w:pPr>
        <w:jc w:val="center"/>
        <w:rPr>
          <w:rFonts w:ascii="Times New Roman" w:hAnsi="Times New Roman" w:cs="Times New Roman"/>
          <w:b/>
        </w:rPr>
      </w:pPr>
    </w:p>
    <w:p w:rsidR="00A821CE" w:rsidRDefault="00A821CE" w:rsidP="00A821CE">
      <w:pPr>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A821CE" w:rsidRDefault="00A821CE" w:rsidP="00A821CE">
      <w:pPr>
        <w:jc w:val="center"/>
        <w:rPr>
          <w:rFonts w:ascii="Times New Roman" w:hAnsi="Times New Roman" w:cs="Times New Roman"/>
          <w:b/>
        </w:rPr>
      </w:pPr>
      <w:r>
        <w:rPr>
          <w:rFonts w:ascii="Times New Roman" w:hAnsi="Times New Roman" w:cs="Times New Roman"/>
          <w:b/>
        </w:rPr>
        <w:t>ДЕПАРТАМЕНТ ОБРАЗОВАНИЯ И НАУКИ ГОРОДА РОСТОВ-НАДОНУ</w:t>
      </w:r>
    </w:p>
    <w:p w:rsidR="00A821CE" w:rsidRDefault="00A821CE" w:rsidP="00A821CE">
      <w:pPr>
        <w:jc w:val="center"/>
        <w:rPr>
          <w:rFonts w:ascii="Times New Roman" w:hAnsi="Times New Roman" w:cs="Times New Roman"/>
          <w:b/>
        </w:rPr>
      </w:pPr>
      <w:r>
        <w:rPr>
          <w:rFonts w:ascii="Times New Roman" w:hAnsi="Times New Roman" w:cs="Times New Roman"/>
          <w:b/>
        </w:rPr>
        <w:t>ОТДЕЛ ОБРАЗОВАНИЯ ВОРОШИЛОВСКОГО РАЙОНА ГОРОДА РОСТОВ-НА-ДОНУ</w:t>
      </w:r>
    </w:p>
    <w:p w:rsidR="00A821CE" w:rsidRDefault="00A821CE" w:rsidP="00A821CE">
      <w:pPr>
        <w:jc w:val="center"/>
        <w:rPr>
          <w:rFonts w:ascii="Times New Roman" w:hAnsi="Times New Roman" w:cs="Times New Roman"/>
          <w:b/>
        </w:rPr>
      </w:pPr>
      <w:r>
        <w:rPr>
          <w:rFonts w:ascii="Times New Roman" w:hAnsi="Times New Roman" w:cs="Times New Roman"/>
          <w:b/>
        </w:rPr>
        <w:t>ЧАСТНОЕ ОБЩЕОБРАЗОВАТЕЛЬНОЕ УЧРЕЖДЕНИЕ</w:t>
      </w:r>
    </w:p>
    <w:p w:rsidR="00A821CE" w:rsidRDefault="00A821CE" w:rsidP="00A821CE">
      <w:pPr>
        <w:pBdr>
          <w:bottom w:val="single" w:sz="12" w:space="1" w:color="auto"/>
        </w:pBdr>
        <w:jc w:val="center"/>
        <w:rPr>
          <w:rFonts w:ascii="Times New Roman" w:hAnsi="Times New Roman" w:cs="Times New Roman"/>
          <w:b/>
        </w:rPr>
      </w:pPr>
      <w:r>
        <w:rPr>
          <w:rFonts w:ascii="Times New Roman" w:hAnsi="Times New Roman" w:cs="Times New Roman"/>
          <w:b/>
        </w:rPr>
        <w:t>«ГИМНАЗИЯ «РАЗВИТИЕ»</w:t>
      </w:r>
    </w:p>
    <w:p w:rsidR="00A821CE" w:rsidRDefault="00A821CE" w:rsidP="00A821CE">
      <w:pPr>
        <w:ind w:left="567"/>
        <w:jc w:val="right"/>
        <w:rPr>
          <w:rFonts w:ascii="Times New Roman" w:hAnsi="Times New Roman" w:cs="Times New Roman"/>
          <w:i/>
        </w:rPr>
      </w:pPr>
      <w:r w:rsidRPr="00C00B8F">
        <w:rPr>
          <w:rFonts w:ascii="Times New Roman" w:hAnsi="Times New Roman" w:cs="Times New Roman"/>
          <w:i/>
        </w:rPr>
        <w:t>Выписка из ООП ООО, утвержденной приказом директора</w:t>
      </w:r>
      <w:r>
        <w:rPr>
          <w:rFonts w:ascii="Times New Roman" w:hAnsi="Times New Roman" w:cs="Times New Roman"/>
          <w:i/>
        </w:rPr>
        <w:t xml:space="preserve"> ЧОУ «Гимназия «Развитие» №_</w:t>
      </w:r>
      <w:r w:rsidRPr="00F85E18">
        <w:rPr>
          <w:rFonts w:ascii="Times New Roman" w:hAnsi="Times New Roman" w:cs="Times New Roman"/>
          <w:i/>
          <w:u w:val="single"/>
        </w:rPr>
        <w:t>4</w:t>
      </w:r>
      <w:r>
        <w:rPr>
          <w:rFonts w:ascii="Times New Roman" w:hAnsi="Times New Roman" w:cs="Times New Roman"/>
          <w:i/>
        </w:rPr>
        <w:t xml:space="preserve">_ от </w:t>
      </w:r>
      <w:r w:rsidRPr="00F85E18">
        <w:rPr>
          <w:rFonts w:ascii="Times New Roman" w:hAnsi="Times New Roman" w:cs="Times New Roman"/>
          <w:i/>
          <w:u w:val="single"/>
        </w:rPr>
        <w:t>28.08.2023</w:t>
      </w:r>
    </w:p>
    <w:p w:rsidR="00A821CE" w:rsidRDefault="00A821CE" w:rsidP="00A821CE">
      <w:pPr>
        <w:spacing w:after="0"/>
        <w:ind w:left="567"/>
        <w:jc w:val="right"/>
        <w:rPr>
          <w:rFonts w:ascii="Times New Roman" w:hAnsi="Times New Roman" w:cs="Times New Roman"/>
          <w:i/>
        </w:rPr>
      </w:pPr>
      <w:r w:rsidRPr="00C00B8F">
        <w:rPr>
          <w:rFonts w:ascii="Times New Roman" w:hAnsi="Times New Roman" w:cs="Times New Roman"/>
          <w:i/>
        </w:rPr>
        <w:t xml:space="preserve"> Реализация ФГОС ООО, утвержденного приказом Министерства просвещения РФ от </w:t>
      </w:r>
    </w:p>
    <w:p w:rsidR="00A821CE" w:rsidRDefault="00A821CE" w:rsidP="00A821CE">
      <w:pPr>
        <w:spacing w:after="0"/>
        <w:ind w:left="567"/>
        <w:jc w:val="right"/>
        <w:rPr>
          <w:rFonts w:ascii="Times New Roman" w:hAnsi="Times New Roman" w:cs="Times New Roman"/>
          <w:i/>
        </w:rPr>
      </w:pPr>
      <w:r w:rsidRPr="00C00B8F">
        <w:rPr>
          <w:rFonts w:ascii="Times New Roman" w:hAnsi="Times New Roman" w:cs="Times New Roman"/>
          <w:i/>
        </w:rPr>
        <w:t>31 мая 2021 г. № 287 “Об утверждении федерального государственного образовательного стандарт</w:t>
      </w:r>
      <w:r>
        <w:rPr>
          <w:rFonts w:ascii="Times New Roman" w:hAnsi="Times New Roman" w:cs="Times New Roman"/>
          <w:i/>
        </w:rPr>
        <w:t>а основного общего образования”</w:t>
      </w:r>
    </w:p>
    <w:p w:rsidR="00A821CE" w:rsidRDefault="00A821CE" w:rsidP="00A821CE">
      <w:pPr>
        <w:ind w:left="567"/>
        <w:jc w:val="right"/>
        <w:rPr>
          <w:rFonts w:ascii="Times New Roman" w:hAnsi="Times New Roman" w:cs="Times New Roman"/>
          <w:i/>
        </w:rPr>
      </w:pPr>
      <w:r w:rsidRPr="00C00B8F">
        <w:rPr>
          <w:rFonts w:ascii="Times New Roman" w:hAnsi="Times New Roman" w:cs="Times New Roman"/>
          <w:i/>
        </w:rPr>
        <w:t xml:space="preserve">С учетом приказа Министерства просвещения РФ от 18.05.2023 года № 370 «Об утверждении федеральной образовательной программы основного общего образования» редакция 1, утверждённая приказом директора </w:t>
      </w:r>
      <w:r>
        <w:rPr>
          <w:rFonts w:ascii="Times New Roman" w:hAnsi="Times New Roman" w:cs="Times New Roman"/>
          <w:i/>
        </w:rPr>
        <w:t>ЧОУ «Гимназия «Развитие»</w:t>
      </w:r>
    </w:p>
    <w:p w:rsidR="00A821CE" w:rsidRDefault="00A821CE" w:rsidP="00A821CE">
      <w:pPr>
        <w:ind w:left="567"/>
        <w:jc w:val="right"/>
        <w:rPr>
          <w:rFonts w:ascii="Times New Roman" w:hAnsi="Times New Roman" w:cs="Times New Roman"/>
          <w:i/>
        </w:rPr>
      </w:pPr>
    </w:p>
    <w:p w:rsidR="00A821CE" w:rsidRDefault="00A821CE" w:rsidP="00A821CE">
      <w:pPr>
        <w:ind w:left="567"/>
        <w:jc w:val="right"/>
        <w:rPr>
          <w:rFonts w:ascii="Times New Roman" w:hAnsi="Times New Roman" w:cs="Times New Roman"/>
          <w:i/>
        </w:rPr>
      </w:pPr>
    </w:p>
    <w:p w:rsidR="00A821CE" w:rsidRDefault="00A821CE" w:rsidP="00A821CE">
      <w:pPr>
        <w:ind w:left="567"/>
        <w:jc w:val="center"/>
        <w:rPr>
          <w:rFonts w:ascii="Times New Roman" w:hAnsi="Times New Roman" w:cs="Times New Roman"/>
          <w:i/>
        </w:rPr>
      </w:pPr>
    </w:p>
    <w:p w:rsidR="00A821CE" w:rsidRPr="00E537CD" w:rsidRDefault="00A821CE" w:rsidP="00A821CE">
      <w:pPr>
        <w:ind w:left="567"/>
        <w:jc w:val="center"/>
        <w:rPr>
          <w:rFonts w:ascii="Times New Roman" w:hAnsi="Times New Roman" w:cs="Times New Roman"/>
          <w:b/>
        </w:rPr>
      </w:pPr>
      <w:r w:rsidRPr="00E537CD">
        <w:rPr>
          <w:rFonts w:ascii="Times New Roman" w:hAnsi="Times New Roman" w:cs="Times New Roman"/>
          <w:b/>
        </w:rPr>
        <w:t xml:space="preserve">РАБОЧАЯ ПРОГРАММА </w:t>
      </w:r>
    </w:p>
    <w:p w:rsidR="00A821CE" w:rsidRPr="00F85E18" w:rsidRDefault="00A821CE" w:rsidP="00A821CE">
      <w:pPr>
        <w:ind w:left="567"/>
        <w:jc w:val="center"/>
        <w:rPr>
          <w:rFonts w:ascii="Times New Roman" w:hAnsi="Times New Roman" w:cs="Times New Roman"/>
        </w:rPr>
      </w:pPr>
      <w:r w:rsidRPr="00F85E18">
        <w:rPr>
          <w:rFonts w:ascii="Times New Roman" w:hAnsi="Times New Roman" w:cs="Times New Roman"/>
        </w:rPr>
        <w:t>ПО УЧЕБНОМУ ПРЕДМЕТУ</w:t>
      </w:r>
    </w:p>
    <w:p w:rsidR="00A821CE" w:rsidRPr="00E537CD" w:rsidRDefault="00A821CE" w:rsidP="00A821CE">
      <w:pPr>
        <w:ind w:left="567"/>
        <w:jc w:val="center"/>
        <w:rPr>
          <w:rFonts w:ascii="Times New Roman" w:hAnsi="Times New Roman" w:cs="Times New Roman"/>
          <w:u w:val="single"/>
        </w:rPr>
      </w:pPr>
      <w:r w:rsidRPr="00E537CD">
        <w:rPr>
          <w:rFonts w:ascii="Times New Roman" w:hAnsi="Times New Roman" w:cs="Times New Roman"/>
          <w:u w:val="single"/>
        </w:rPr>
        <w:t xml:space="preserve"> «</w:t>
      </w:r>
      <w:r w:rsidR="00C52D2C">
        <w:rPr>
          <w:rFonts w:ascii="Times New Roman" w:hAnsi="Times New Roman" w:cs="Times New Roman"/>
          <w:u w:val="single"/>
        </w:rPr>
        <w:t>ФИЗИЧЕСКАЯ КУЛЬТУРА</w:t>
      </w:r>
      <w:bookmarkStart w:id="0" w:name="_GoBack"/>
      <w:bookmarkEnd w:id="0"/>
      <w:r w:rsidRPr="00E537CD">
        <w:rPr>
          <w:rFonts w:ascii="Times New Roman" w:hAnsi="Times New Roman" w:cs="Times New Roman"/>
          <w:u w:val="single"/>
        </w:rPr>
        <w:t>»</w:t>
      </w:r>
    </w:p>
    <w:p w:rsidR="00A821CE" w:rsidRPr="00F85E18" w:rsidRDefault="00A821CE" w:rsidP="00A821CE">
      <w:pPr>
        <w:ind w:left="567"/>
        <w:jc w:val="center"/>
        <w:rPr>
          <w:rFonts w:ascii="Times New Roman" w:hAnsi="Times New Roman" w:cs="Times New Roman"/>
        </w:rPr>
      </w:pPr>
      <w:r w:rsidRPr="00F85E18">
        <w:rPr>
          <w:rFonts w:ascii="Times New Roman" w:hAnsi="Times New Roman" w:cs="Times New Roman"/>
        </w:rPr>
        <w:t>Приложение к ООП ООО</w:t>
      </w:r>
    </w:p>
    <w:p w:rsidR="00A821CE" w:rsidRPr="00F85E18" w:rsidRDefault="00A821CE" w:rsidP="00A821CE">
      <w:pPr>
        <w:ind w:left="567"/>
        <w:jc w:val="center"/>
        <w:rPr>
          <w:rFonts w:ascii="Times New Roman" w:hAnsi="Times New Roman" w:cs="Times New Roman"/>
        </w:rPr>
      </w:pPr>
      <w:r w:rsidRPr="00F85E18">
        <w:rPr>
          <w:rFonts w:ascii="Times New Roman" w:hAnsi="Times New Roman" w:cs="Times New Roman"/>
        </w:rPr>
        <w:t xml:space="preserve"> Срок реализации ООП ООО 5 лет </w:t>
      </w:r>
    </w:p>
    <w:p w:rsidR="00A821CE" w:rsidRDefault="00A821CE" w:rsidP="00A821CE">
      <w:pPr>
        <w:ind w:left="567"/>
        <w:jc w:val="center"/>
        <w:rPr>
          <w:rFonts w:ascii="Times New Roman" w:hAnsi="Times New Roman" w:cs="Times New Roman"/>
          <w:u w:val="single"/>
        </w:rPr>
      </w:pPr>
      <w:r w:rsidRPr="00F85E18">
        <w:rPr>
          <w:rFonts w:ascii="Times New Roman" w:hAnsi="Times New Roman" w:cs="Times New Roman"/>
        </w:rPr>
        <w:t xml:space="preserve">Вводится в действие с </w:t>
      </w:r>
      <w:r w:rsidRPr="00E537CD">
        <w:rPr>
          <w:rFonts w:ascii="Times New Roman" w:hAnsi="Times New Roman" w:cs="Times New Roman"/>
          <w:u w:val="single"/>
        </w:rPr>
        <w:t>01.09.2023 года</w:t>
      </w:r>
    </w:p>
    <w:p w:rsidR="00A821CE" w:rsidRDefault="00A821CE" w:rsidP="00A821CE">
      <w:pPr>
        <w:ind w:left="567"/>
        <w:jc w:val="center"/>
        <w:rPr>
          <w:rFonts w:ascii="Times New Roman" w:hAnsi="Times New Roman" w:cs="Times New Roman"/>
          <w:u w:val="single"/>
        </w:rPr>
      </w:pPr>
    </w:p>
    <w:p w:rsidR="00A821CE" w:rsidRDefault="00A821CE" w:rsidP="00A821CE">
      <w:pPr>
        <w:ind w:left="567"/>
        <w:jc w:val="center"/>
        <w:rPr>
          <w:noProof/>
          <w:lang w:eastAsia="ru-RU"/>
        </w:rPr>
      </w:pPr>
    </w:p>
    <w:p w:rsidR="00A821CE" w:rsidRPr="00E537CD" w:rsidRDefault="00A821CE" w:rsidP="00A821CE">
      <w:pPr>
        <w:ind w:left="567"/>
        <w:jc w:val="center"/>
        <w:rPr>
          <w:rFonts w:ascii="Times New Roman" w:hAnsi="Times New Roman" w:cs="Times New Roman"/>
          <w:b/>
          <w:u w:val="single"/>
        </w:rPr>
      </w:pPr>
      <w:r>
        <w:rPr>
          <w:noProof/>
          <w:lang w:eastAsia="ru-RU"/>
        </w:rPr>
        <w:drawing>
          <wp:anchor distT="0" distB="0" distL="114300" distR="114300" simplePos="0" relativeHeight="251660288" behindDoc="0" locked="0" layoutInCell="1" allowOverlap="1" wp14:anchorId="0E2BFFD8" wp14:editId="4902C7FA">
            <wp:simplePos x="0" y="0"/>
            <wp:positionH relativeFrom="margin">
              <wp:posOffset>-1085850</wp:posOffset>
            </wp:positionH>
            <wp:positionV relativeFrom="margin">
              <wp:posOffset>7772400</wp:posOffset>
            </wp:positionV>
            <wp:extent cx="8210550" cy="1715135"/>
            <wp:effectExtent l="19050" t="0" r="19050" b="513715"/>
            <wp:wrapSquare wrapText="bothSides"/>
            <wp:docPr id="7" name="Рисунок 7" descr="http://s14.stc.all.kpcdn.net/share/i/4/1409285/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4.stc.all.kpcdn.net/share/i/4/1409285/inx960x640.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9790"/>
                    <a:stretch/>
                  </pic:blipFill>
                  <pic:spPr bwMode="auto">
                    <a:xfrm>
                      <a:off x="0" y="0"/>
                      <a:ext cx="8210550" cy="1715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A1821" w:rsidRPr="00AA1821" w:rsidRDefault="00AA1821" w:rsidP="00E254BF">
      <w:pPr>
        <w:pageBreakBefore/>
        <w:spacing w:after="0" w:line="240" w:lineRule="auto"/>
        <w:ind w:firstLine="284"/>
        <w:jc w:val="center"/>
        <w:rPr>
          <w:rFonts w:ascii="Times New Roman" w:hAnsi="Times New Roman" w:cs="Times New Roman"/>
          <w:b/>
          <w:sz w:val="28"/>
          <w:szCs w:val="28"/>
          <w:lang w:eastAsia="ru-RU"/>
        </w:rPr>
      </w:pPr>
      <w:r w:rsidRPr="00AA1821">
        <w:rPr>
          <w:rFonts w:ascii="Times New Roman" w:hAnsi="Times New Roman" w:cs="Times New Roman"/>
          <w:b/>
          <w:sz w:val="28"/>
          <w:szCs w:val="28"/>
          <w:lang w:eastAsia="ru-RU"/>
        </w:rPr>
        <w:lastRenderedPageBreak/>
        <w:t>Пояснительная записка</w:t>
      </w:r>
    </w:p>
    <w:p w:rsidR="00AA1821" w:rsidRPr="00AA1821" w:rsidRDefault="00AA1821" w:rsidP="00AA1821">
      <w:pPr>
        <w:spacing w:after="0" w:line="240" w:lineRule="auto"/>
        <w:ind w:firstLine="284"/>
        <w:jc w:val="both"/>
        <w:rPr>
          <w:rFonts w:ascii="Times New Roman" w:hAnsi="Times New Roman" w:cs="Times New Roman"/>
          <w:sz w:val="16"/>
          <w:szCs w:val="16"/>
          <w:lang w:eastAsia="ru-RU"/>
        </w:rPr>
      </w:pP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AA1821" w:rsidRPr="00AA1821" w:rsidRDefault="00AA1821" w:rsidP="00AA1821">
      <w:pPr>
        <w:spacing w:after="0" w:line="240" w:lineRule="auto"/>
        <w:ind w:firstLine="284"/>
        <w:jc w:val="both"/>
        <w:rPr>
          <w:rFonts w:ascii="Times New Roman" w:hAnsi="Times New Roman" w:cs="Times New Roman"/>
          <w:b/>
          <w:sz w:val="16"/>
          <w:szCs w:val="16"/>
          <w:lang w:eastAsia="ru-RU"/>
        </w:rPr>
      </w:pPr>
    </w:p>
    <w:p w:rsidR="00AA1821" w:rsidRPr="00AA1821" w:rsidRDefault="00AA1821" w:rsidP="00AA1821">
      <w:pPr>
        <w:spacing w:after="0" w:line="240" w:lineRule="auto"/>
        <w:ind w:firstLine="284"/>
        <w:jc w:val="both"/>
        <w:rPr>
          <w:rFonts w:ascii="Times New Roman" w:hAnsi="Times New Roman" w:cs="Times New Roman"/>
          <w:b/>
          <w:sz w:val="28"/>
          <w:szCs w:val="28"/>
          <w:lang w:eastAsia="ru-RU"/>
        </w:rPr>
      </w:pPr>
      <w:r w:rsidRPr="00AA1821">
        <w:rPr>
          <w:rFonts w:ascii="Times New Roman" w:hAnsi="Times New Roman" w:cs="Times New Roman"/>
          <w:b/>
          <w:sz w:val="28"/>
          <w:szCs w:val="28"/>
          <w:lang w:eastAsia="ru-RU"/>
        </w:rPr>
        <w:t>Общая характеристика учебного предмета «физическая культура»</w:t>
      </w:r>
    </w:p>
    <w:p w:rsidR="00AA1821" w:rsidRPr="00AA1821" w:rsidRDefault="00AA1821" w:rsidP="00AA1821">
      <w:pPr>
        <w:spacing w:after="0" w:line="240" w:lineRule="auto"/>
        <w:ind w:firstLine="284"/>
        <w:jc w:val="both"/>
        <w:rPr>
          <w:rFonts w:ascii="Times New Roman" w:hAnsi="Times New Roman" w:cs="Times New Roman"/>
          <w:sz w:val="16"/>
          <w:szCs w:val="16"/>
          <w:lang w:eastAsia="ru-RU"/>
        </w:rPr>
      </w:pP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rsidR="00AA1821" w:rsidRPr="00AA1821" w:rsidRDefault="00AA1821" w:rsidP="00AA1821">
      <w:pPr>
        <w:spacing w:after="0" w:line="240" w:lineRule="auto"/>
        <w:ind w:firstLine="284"/>
        <w:jc w:val="both"/>
        <w:rPr>
          <w:rFonts w:ascii="Times New Roman" w:hAnsi="Times New Roman" w:cs="Times New Roman"/>
          <w:b/>
          <w:position w:val="6"/>
          <w:sz w:val="16"/>
          <w:szCs w:val="16"/>
          <w:lang w:eastAsia="ru-RU"/>
        </w:rPr>
      </w:pPr>
    </w:p>
    <w:p w:rsidR="00AA1821" w:rsidRPr="00AA1821" w:rsidRDefault="00AA1821" w:rsidP="00AA1821">
      <w:pPr>
        <w:spacing w:after="0" w:line="240" w:lineRule="auto"/>
        <w:ind w:firstLine="284"/>
        <w:jc w:val="both"/>
        <w:rPr>
          <w:rFonts w:ascii="Times New Roman" w:hAnsi="Times New Roman" w:cs="Times New Roman"/>
          <w:b/>
          <w:position w:val="6"/>
          <w:sz w:val="28"/>
          <w:szCs w:val="28"/>
          <w:lang w:eastAsia="ru-RU"/>
        </w:rPr>
      </w:pPr>
      <w:r w:rsidRPr="00AA1821">
        <w:rPr>
          <w:rFonts w:ascii="Times New Roman" w:hAnsi="Times New Roman" w:cs="Times New Roman"/>
          <w:b/>
          <w:position w:val="6"/>
          <w:sz w:val="28"/>
          <w:szCs w:val="28"/>
          <w:lang w:eastAsia="ru-RU"/>
        </w:rPr>
        <w:t>Цели изучения учебного предмета «физическая культура»</w:t>
      </w:r>
    </w:p>
    <w:p w:rsidR="00AA1821" w:rsidRPr="00AA1821" w:rsidRDefault="00AA1821" w:rsidP="00AA1821">
      <w:pPr>
        <w:spacing w:after="0" w:line="240" w:lineRule="auto"/>
        <w:ind w:firstLine="284"/>
        <w:jc w:val="both"/>
        <w:rPr>
          <w:rFonts w:ascii="Times New Roman" w:hAnsi="Times New Roman" w:cs="Times New Roman"/>
          <w:sz w:val="16"/>
          <w:szCs w:val="16"/>
          <w:lang w:eastAsia="ru-RU"/>
        </w:rPr>
      </w:pP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lastRenderedPageBreak/>
        <w:t>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AA1821" w:rsidRPr="00AA1821" w:rsidRDefault="00AA1821" w:rsidP="00AA1821">
      <w:pPr>
        <w:spacing w:after="0" w:line="240" w:lineRule="auto"/>
        <w:ind w:firstLine="284"/>
        <w:jc w:val="both"/>
        <w:rPr>
          <w:rFonts w:ascii="Times New Roman" w:hAnsi="Times New Roman" w:cs="Times New Roman"/>
          <w:spacing w:val="-1"/>
          <w:sz w:val="28"/>
          <w:szCs w:val="28"/>
          <w:lang w:eastAsia="ru-RU"/>
        </w:rPr>
      </w:pPr>
      <w:r w:rsidRPr="00AA1821">
        <w:rPr>
          <w:rFonts w:ascii="Times New Roman" w:hAnsi="Times New Roman" w:cs="Times New Roman"/>
          <w:spacing w:val="-1"/>
          <w:sz w:val="28"/>
          <w:szCs w:val="28"/>
          <w:lang w:eastAsia="ru-RU"/>
        </w:rPr>
        <w:t xml:space="preserve">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AA1821" w:rsidRPr="00AA1821" w:rsidRDefault="00AA1821" w:rsidP="00AA1821">
      <w:pPr>
        <w:spacing w:after="0" w:line="240" w:lineRule="auto"/>
        <w:ind w:firstLine="284"/>
        <w:jc w:val="both"/>
        <w:rPr>
          <w:rFonts w:ascii="Times New Roman" w:hAnsi="Times New Roman" w:cs="Times New Roman"/>
          <w:spacing w:val="1"/>
          <w:sz w:val="28"/>
          <w:szCs w:val="28"/>
          <w:lang w:eastAsia="ru-RU"/>
        </w:rPr>
      </w:pPr>
      <w:r w:rsidRPr="00AA1821">
        <w:rPr>
          <w:rFonts w:ascii="Times New Roman" w:hAnsi="Times New Roman" w:cs="Times New Roman"/>
          <w:i/>
          <w:iCs/>
          <w:spacing w:val="1"/>
          <w:sz w:val="28"/>
          <w:szCs w:val="28"/>
          <w:lang w:eastAsia="ru-RU"/>
        </w:rPr>
        <w:t>Инвариантные модули</w:t>
      </w:r>
      <w:r w:rsidRPr="00AA1821">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AA1821">
        <w:rPr>
          <w:rFonts w:ascii="Times New Roman" w:hAnsi="Times New Roman" w:cs="Times New Roman"/>
          <w:sz w:val="28"/>
          <w:szCs w:val="28"/>
          <w:vertAlign w:val="superscript"/>
          <w:lang w:eastAsia="ru-RU"/>
        </w:rPr>
        <w:footnoteReference w:id="1"/>
      </w:r>
      <w:r w:rsidRPr="00AA1821">
        <w:rPr>
          <w:rFonts w:ascii="Times New Roman" w:hAnsi="Times New Roman" w:cs="Times New Roman"/>
          <w:sz w:val="28"/>
          <w:szCs w:val="28"/>
          <w:lang w:eastAsia="ru-RU"/>
        </w:rPr>
        <w:t xml:space="preserve">. </w:t>
      </w:r>
    </w:p>
    <w:p w:rsidR="00AA1821" w:rsidRPr="00AA1821" w:rsidRDefault="00AA1821" w:rsidP="00AA1821">
      <w:pPr>
        <w:spacing w:after="0" w:line="240" w:lineRule="auto"/>
        <w:ind w:firstLine="284"/>
        <w:jc w:val="both"/>
        <w:rPr>
          <w:rFonts w:ascii="Times New Roman" w:hAnsi="Times New Roman" w:cs="Times New Roman"/>
          <w:i/>
          <w:iCs/>
          <w:sz w:val="28"/>
          <w:szCs w:val="28"/>
          <w:lang w:eastAsia="ru-RU"/>
        </w:rPr>
      </w:pPr>
      <w:r w:rsidRPr="00AA1821">
        <w:rPr>
          <w:rFonts w:ascii="Times New Roman" w:hAnsi="Times New Roman" w:cs="Times New Roman"/>
          <w:sz w:val="28"/>
          <w:szCs w:val="28"/>
          <w:lang w:eastAsia="ru-RU"/>
        </w:rPr>
        <w:lastRenderedPageBreak/>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i/>
          <w:iCs/>
          <w:sz w:val="28"/>
          <w:szCs w:val="28"/>
          <w:lang w:eastAsia="ru-RU"/>
        </w:rPr>
        <w:t>Вариативные модули</w:t>
      </w:r>
      <w:r w:rsidRPr="00AA1821">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rsidR="00AA1821" w:rsidRPr="00AA1821" w:rsidRDefault="00AA1821" w:rsidP="00AA1821">
      <w:pPr>
        <w:spacing w:after="0" w:line="240" w:lineRule="auto"/>
        <w:ind w:firstLine="284"/>
        <w:jc w:val="both"/>
        <w:rPr>
          <w:rFonts w:ascii="Times New Roman" w:hAnsi="Times New Roman" w:cs="Times New Roman"/>
          <w:spacing w:val="-2"/>
          <w:sz w:val="28"/>
          <w:szCs w:val="28"/>
          <w:lang w:eastAsia="ru-RU"/>
        </w:rPr>
      </w:pPr>
      <w:r w:rsidRPr="00AA1821">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A1821" w:rsidRPr="00AA1821" w:rsidRDefault="00AA1821" w:rsidP="00AA1821">
      <w:pPr>
        <w:spacing w:after="0" w:line="240" w:lineRule="auto"/>
        <w:ind w:firstLine="284"/>
        <w:jc w:val="both"/>
        <w:rPr>
          <w:rFonts w:ascii="Times New Roman" w:hAnsi="Times New Roman" w:cs="Times New Roman"/>
          <w:spacing w:val="-2"/>
          <w:sz w:val="28"/>
          <w:szCs w:val="28"/>
          <w:lang w:eastAsia="ru-RU"/>
        </w:rPr>
      </w:pPr>
      <w:r w:rsidRPr="00AA1821">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AA1821">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rsidR="00AA1821" w:rsidRPr="00AA1821" w:rsidRDefault="00AA1821" w:rsidP="00AA1821">
      <w:pPr>
        <w:spacing w:after="0" w:line="240" w:lineRule="auto"/>
        <w:ind w:firstLine="284"/>
        <w:jc w:val="both"/>
        <w:rPr>
          <w:rFonts w:ascii="Times New Roman" w:hAnsi="Times New Roman" w:cs="Times New Roman"/>
          <w:spacing w:val="-2"/>
          <w:sz w:val="28"/>
          <w:szCs w:val="28"/>
          <w:lang w:eastAsia="ru-RU"/>
        </w:rPr>
      </w:pPr>
      <w:r w:rsidRPr="00AA1821">
        <w:rPr>
          <w:rFonts w:ascii="Times New Roman" w:hAnsi="Times New Roman" w:cs="Times New Roman"/>
          <w:spacing w:val="-2"/>
          <w:sz w:val="28"/>
          <w:szCs w:val="28"/>
          <w:lang w:eastAsia="ru-RU"/>
        </w:rPr>
        <w:t>Место учебного предмета «Физическая культура» в учебном плане</w:t>
      </w:r>
    </w:p>
    <w:p w:rsidR="00AA1821" w:rsidRPr="00AA1821" w:rsidRDefault="00AA1821" w:rsidP="00AA1821">
      <w:pPr>
        <w:spacing w:after="0" w:line="240" w:lineRule="auto"/>
        <w:ind w:firstLine="284"/>
        <w:jc w:val="both"/>
        <w:rPr>
          <w:rFonts w:ascii="Times New Roman" w:hAnsi="Times New Roman" w:cs="Times New Roman"/>
          <w:spacing w:val="-2"/>
          <w:sz w:val="28"/>
          <w:szCs w:val="28"/>
          <w:lang w:eastAsia="ru-RU"/>
        </w:rPr>
      </w:pPr>
      <w:bookmarkStart w:id="1" w:name="bb146442-f527-41bf-8c2f-d7c56b2bd4b0"/>
      <w:r w:rsidRPr="00AA1821">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1"/>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При разработке рабочей программы по предмету «Физическая культура» следует учитывать, что вариативные модули (не менее 1 часа в неделю с 5 по </w:t>
      </w:r>
      <w:r w:rsidRPr="00AA1821">
        <w:rPr>
          <w:rFonts w:ascii="Times New Roman" w:hAnsi="Times New Roman" w:cs="Times New Roman"/>
          <w:sz w:val="28"/>
          <w:szCs w:val="28"/>
          <w:lang w:eastAsia="ru-RU"/>
        </w:rPr>
        <w:lastRenderedPageBreak/>
        <w:t>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AA1821" w:rsidRPr="00AA1821" w:rsidRDefault="00AA1821" w:rsidP="00AA1821">
      <w:pPr>
        <w:spacing w:after="0" w:line="240" w:lineRule="auto"/>
        <w:ind w:firstLine="284"/>
        <w:jc w:val="both"/>
        <w:rPr>
          <w:rFonts w:ascii="Times New Roman" w:hAnsi="Times New Roman" w:cs="Times New Roman"/>
          <w:sz w:val="28"/>
          <w:szCs w:val="28"/>
          <w:lang w:eastAsia="ru-RU"/>
        </w:rPr>
      </w:pPr>
      <w:r w:rsidRPr="00AA1821">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rsidR="00B90E8B" w:rsidRDefault="00B90E8B" w:rsidP="00B90E8B">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СВЯЗЬ С РАБОЧЕЙ ПРОГРАММОЙ ВОСПИТАНИЯ ШКОЛЫ</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воспитательного потенциала уроков Физической культуры (урочной деятельности, аудиторных занятий в рамках максимально допустимой учебной нагрузки) предусматривает:</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90E8B" w:rsidRDefault="00B90E8B" w:rsidP="00B90E8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«Физическая культура» на уровне среднего общего образования».</w:t>
      </w:r>
    </w:p>
    <w:p w:rsidR="00AA1821" w:rsidRPr="00AA1821" w:rsidRDefault="00AA1821" w:rsidP="00AA1821">
      <w:pPr>
        <w:spacing w:after="0" w:line="240" w:lineRule="auto"/>
        <w:ind w:firstLine="284"/>
        <w:jc w:val="both"/>
        <w:rPr>
          <w:rFonts w:ascii="Times New Roman" w:hAnsi="Times New Roman" w:cs="Times New Roman"/>
          <w:sz w:val="16"/>
          <w:szCs w:val="16"/>
          <w:highlight w:val="magenta"/>
          <w:lang w:eastAsia="ru-RU"/>
        </w:rPr>
      </w:pPr>
    </w:p>
    <w:p w:rsidR="00AA1821" w:rsidRPr="00AA1821" w:rsidRDefault="00AA1821" w:rsidP="00AA1821">
      <w:pPr>
        <w:pageBreakBefore/>
        <w:spacing w:after="0" w:line="264" w:lineRule="auto"/>
        <w:ind w:left="119"/>
        <w:jc w:val="both"/>
      </w:pPr>
      <w:r w:rsidRPr="00AA1821">
        <w:rPr>
          <w:rFonts w:ascii="Times New Roman" w:hAnsi="Times New Roman"/>
          <w:b/>
          <w:color w:val="000000"/>
          <w:sz w:val="28"/>
        </w:rPr>
        <w:lastRenderedPageBreak/>
        <w:t>СОДЕРЖАНИЕ УЧЕБНОГО ПРЕДМЕТА</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5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Знания о физической культуре.</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Способы самостоятельной</w:t>
      </w:r>
      <w:r w:rsidRPr="00AA1821">
        <w:rPr>
          <w:rFonts w:ascii="Times New Roman" w:eastAsia="Calibri" w:hAnsi="Times New Roman" w:cs="Times New Roman"/>
          <w:sz w:val="28"/>
          <w:szCs w:val="28"/>
        </w:rPr>
        <w:t xml:space="preserve"> </w:t>
      </w:r>
      <w:r w:rsidRPr="00AA1821">
        <w:rPr>
          <w:rFonts w:ascii="Times New Roman" w:eastAsia="Calibri" w:hAnsi="Times New Roman" w:cs="Times New Roman"/>
          <w:b/>
          <w:sz w:val="28"/>
          <w:szCs w:val="28"/>
        </w:rPr>
        <w:t>деятельности</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Спортивно-оздоровительная деятельность.</w:t>
      </w:r>
      <w:r w:rsidRPr="00AA1821">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«Гимнастика».</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«Лёгкая атлетика».</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«Спортивные игры». </w:t>
      </w:r>
    </w:p>
    <w:p w:rsidR="00AA1821" w:rsidRPr="00AA1821" w:rsidRDefault="00AA1821" w:rsidP="00AA1821">
      <w:pPr>
        <w:spacing w:after="160" w:line="259" w:lineRule="auto"/>
        <w:ind w:firstLine="284"/>
        <w:contextualSpacing/>
        <w:jc w:val="both"/>
        <w:rPr>
          <w:rFonts w:ascii="Times New Roman" w:eastAsia="Calibri" w:hAnsi="Times New Roman" w:cs="Times New Roman"/>
          <w:b/>
          <w:i/>
          <w:sz w:val="28"/>
          <w:szCs w:val="28"/>
        </w:rPr>
      </w:pPr>
      <w:r w:rsidRPr="00AA1821">
        <w:rPr>
          <w:rFonts w:ascii="Times New Roman" w:eastAsia="Calibri" w:hAnsi="Times New Roman" w:cs="Times New Roman"/>
          <w:b/>
          <w:i/>
          <w:sz w:val="28"/>
          <w:szCs w:val="28"/>
        </w:rPr>
        <w:t xml:space="preserve">Баскетбол.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AA1821" w:rsidRPr="00AA1821" w:rsidRDefault="00AA1821" w:rsidP="00AA1821">
      <w:pPr>
        <w:spacing w:after="160" w:line="259" w:lineRule="auto"/>
        <w:ind w:firstLine="284"/>
        <w:contextualSpacing/>
        <w:jc w:val="both"/>
        <w:rPr>
          <w:rFonts w:ascii="Times New Roman" w:eastAsia="Calibri" w:hAnsi="Times New Roman" w:cs="Times New Roman"/>
          <w:b/>
          <w:i/>
          <w:sz w:val="28"/>
          <w:szCs w:val="28"/>
        </w:rPr>
      </w:pPr>
      <w:r w:rsidRPr="00AA1821">
        <w:rPr>
          <w:rFonts w:ascii="Times New Roman" w:eastAsia="Calibri" w:hAnsi="Times New Roman" w:cs="Times New Roman"/>
          <w:b/>
          <w:i/>
          <w:sz w:val="28"/>
          <w:szCs w:val="28"/>
        </w:rPr>
        <w:t xml:space="preserve">Волейбол.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AA1821" w:rsidRPr="00AA1821" w:rsidRDefault="00AA1821" w:rsidP="00AA1821">
      <w:pPr>
        <w:spacing w:after="160" w:line="259" w:lineRule="auto"/>
        <w:ind w:firstLine="284"/>
        <w:contextualSpacing/>
        <w:jc w:val="both"/>
        <w:rPr>
          <w:rFonts w:ascii="Times New Roman" w:eastAsia="Calibri" w:hAnsi="Times New Roman" w:cs="Times New Roman"/>
          <w:b/>
          <w:i/>
          <w:sz w:val="28"/>
          <w:szCs w:val="28"/>
        </w:rPr>
      </w:pPr>
      <w:r w:rsidRPr="00AA1821">
        <w:rPr>
          <w:rFonts w:ascii="Times New Roman" w:eastAsia="Calibri" w:hAnsi="Times New Roman" w:cs="Times New Roman"/>
          <w:b/>
          <w:i/>
          <w:sz w:val="28"/>
          <w:szCs w:val="28"/>
        </w:rPr>
        <w:t xml:space="preserve">Футбол.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«Спорт».</w:t>
      </w:r>
      <w:r w:rsidRPr="00AA1821">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p>
    <w:p w:rsidR="00336237" w:rsidRDefault="00336237" w:rsidP="00AA1821">
      <w:pPr>
        <w:spacing w:after="160" w:line="259" w:lineRule="auto"/>
        <w:ind w:firstLine="284"/>
        <w:contextualSpacing/>
        <w:jc w:val="both"/>
        <w:rPr>
          <w:rFonts w:ascii="Times New Roman" w:eastAsia="Calibri" w:hAnsi="Times New Roman" w:cs="Times New Roman"/>
          <w:b/>
          <w:sz w:val="28"/>
          <w:szCs w:val="28"/>
        </w:rPr>
      </w:pPr>
    </w:p>
    <w:p w:rsidR="00336237" w:rsidRDefault="00336237" w:rsidP="00AA1821">
      <w:pPr>
        <w:spacing w:after="160" w:line="259" w:lineRule="auto"/>
        <w:ind w:firstLine="284"/>
        <w:contextualSpacing/>
        <w:jc w:val="both"/>
        <w:rPr>
          <w:rFonts w:ascii="Times New Roman" w:eastAsia="Calibri" w:hAnsi="Times New Roman" w:cs="Times New Roman"/>
          <w:b/>
          <w:sz w:val="28"/>
          <w:szCs w:val="28"/>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lastRenderedPageBreak/>
        <w:t>6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Знания о физической культуре.</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Способы самостоятельной деятельности.</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Физическое совершенствование.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Физкультурно-оздоровительная деятельность.</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Спортивно-оздоровительная деятельность.</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«Гимнастика».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w:t>
      </w:r>
      <w:r w:rsidRPr="00AA1821">
        <w:rPr>
          <w:rFonts w:ascii="Times New Roman" w:eastAsia="Calibri" w:hAnsi="Times New Roman" w:cs="Times New Roman"/>
          <w:sz w:val="28"/>
          <w:szCs w:val="28"/>
        </w:rPr>
        <w:lastRenderedPageBreak/>
        <w:t xml:space="preserve">поворотами с разнообразными движениями рук и ног, удержанием статических поз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«Лёгкая атлетика»</w:t>
      </w:r>
      <w:r w:rsidRPr="00AA1821">
        <w:rPr>
          <w:rFonts w:ascii="Times New Roman" w:eastAsia="Calibri" w:hAnsi="Times New Roman" w:cs="Times New Roman"/>
          <w:sz w:val="28"/>
          <w:szCs w:val="28"/>
        </w:rPr>
        <w:t>.</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Метание малого (теннисного) мяча в подвижную (раскачивающуюся) мишень.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«Спортивные игры». </w:t>
      </w:r>
    </w:p>
    <w:p w:rsidR="00AA1821" w:rsidRPr="00AA1821" w:rsidRDefault="00AA1821" w:rsidP="00AA1821">
      <w:pPr>
        <w:spacing w:after="160" w:line="259" w:lineRule="auto"/>
        <w:ind w:firstLine="284"/>
        <w:contextualSpacing/>
        <w:jc w:val="both"/>
        <w:rPr>
          <w:rFonts w:ascii="Times New Roman" w:eastAsia="Calibri" w:hAnsi="Times New Roman" w:cs="Times New Roman"/>
          <w:b/>
          <w:i/>
          <w:sz w:val="28"/>
          <w:szCs w:val="28"/>
        </w:rPr>
      </w:pPr>
      <w:r w:rsidRPr="00AA1821">
        <w:rPr>
          <w:rFonts w:ascii="Times New Roman" w:eastAsia="Calibri" w:hAnsi="Times New Roman" w:cs="Times New Roman"/>
          <w:b/>
          <w:i/>
          <w:sz w:val="28"/>
          <w:szCs w:val="28"/>
        </w:rPr>
        <w:t xml:space="preserve">Баскетбол.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i/>
          <w:sz w:val="28"/>
          <w:szCs w:val="28"/>
        </w:rPr>
        <w:t>Волейбол.</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i/>
          <w:sz w:val="28"/>
          <w:szCs w:val="28"/>
        </w:rPr>
        <w:t>Футбол.</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«Спорт».</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lastRenderedPageBreak/>
        <w:t>7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Знания о физической культуре.</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Способы самостоятельной деятельности</w:t>
      </w:r>
      <w:r w:rsidRPr="00AA1821">
        <w:rPr>
          <w:rFonts w:ascii="Times New Roman" w:eastAsia="Calibri" w:hAnsi="Times New Roman" w:cs="Times New Roman"/>
          <w:sz w:val="28"/>
          <w:szCs w:val="28"/>
        </w:rPr>
        <w:t>.</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Физическое совершенствование. Физкультурно-оздоровительная деятельность.</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Спортивно-оздоровительная деятельность.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«Гимнастика».</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«Лёгкая атлетика».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Бег с преодолением препятствий способами «наступание» и «прыжковый бег»; эстафетный бег.</w:t>
      </w:r>
      <w:r w:rsidRPr="00AA1821">
        <w:rPr>
          <w:rFonts w:ascii="Calibri" w:eastAsia="Calibri" w:hAnsi="Calibri" w:cs="Times New Roman"/>
        </w:rPr>
        <w:t xml:space="preserve"> </w:t>
      </w:r>
      <w:r w:rsidRPr="00AA1821">
        <w:rPr>
          <w:rFonts w:ascii="Times New Roman" w:eastAsia="Calibri" w:hAnsi="Times New Roman"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«Спортивные игры».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Баскетбол.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Волейбол.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Футбол.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«Спорт».</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8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Знания о физической культуре.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Способы самостоятельной деятельности</w:t>
      </w:r>
      <w:r w:rsidRPr="00AA1821">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Спортивно-оздоровительная деятельность.</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«Гимнастика».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Гимнастическая комбинация на перекладине с включением ранее освоенных упражнений в упорах и висах (юноши).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«Лёгкая атлетика».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Кроссовый бег; прыжок в длину с разбега способом «прогнувшись». </w:t>
      </w:r>
      <w:r w:rsidRPr="00AA1821">
        <w:rPr>
          <w:rFonts w:ascii="Times New Roman" w:eastAsia="Calibri" w:hAnsi="Times New Roman" w:cs="Times New Roman"/>
          <w:bCs/>
          <w:sz w:val="28"/>
          <w:szCs w:val="28"/>
        </w:rPr>
        <w:t>Прыжки в длину с места толчком двумя ногами.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«Спортивные игры».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Баскетбол.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Волейбол.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Футбол.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Модуль «Спорт».</w:t>
      </w:r>
      <w:r w:rsidRPr="00AA1821">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9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Знания о физической культуре.</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Способы самостоятельной деятельности.</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Спортивно-оздоровительная деятельность.</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lastRenderedPageBreak/>
        <w:t>Модуль «Гимнастика».</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Гимнастическая комбинация на гимнастическом бревне, с включением полушпагата, стойки на колене с опорой на руки и отведением ноги назад (девушки).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Черлидинг: композиция упражнений с построением пирамид, элементами степ-аэробики, акробатики и ритмической гимнастики (девушки).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Модуль «Лёгкая атлетика».</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AA1821">
        <w:rPr>
          <w:rFonts w:ascii="Times New Roman" w:eastAsia="Calibri" w:hAnsi="Times New Roman" w:cs="Times New Roman"/>
          <w:bCs/>
          <w:sz w:val="28"/>
          <w:szCs w:val="28"/>
        </w:rPr>
        <w:t>прыжки в длину с места толчком двумя ногами.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«Спортивные игры».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Баскетбол.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Техническая подготовка в игровых действиях: ведение, передачи, приёмы и броски мяча на месте, в прыжке, после ведения.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Волейбол.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Футбол.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Техническая подготовка в игровых действиях: ведение, приёмы и передачи, остановки и удары по мячу с места и в движении.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«Спорт».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Программа вариативного модуля. «Базовая физическая подготовка».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Развитие силовых способностей.</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Развитие скоростных способностей.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выносливости.</w:t>
      </w:r>
      <w:r w:rsidRPr="00AA1821">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координации движений.</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Pr="00AA1821">
        <w:rPr>
          <w:rFonts w:ascii="Times New Roman" w:eastAsia="Calibri" w:hAnsi="Times New Roman" w:cs="Times New Roman"/>
          <w:sz w:val="28"/>
          <w:szCs w:val="28"/>
        </w:rPr>
        <w:lastRenderedPageBreak/>
        <w:t xml:space="preserve">(неподвижную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гибкости.</w:t>
      </w:r>
      <w:r w:rsidRPr="00AA1821">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Специальная физическая подготовка.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«Гимнастика».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Развитие координации движений.</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Развитие силовых способностей.</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w:t>
      </w:r>
      <w:r w:rsidRPr="00AA1821">
        <w:rPr>
          <w:rFonts w:ascii="Times New Roman" w:eastAsia="Calibri" w:hAnsi="Times New Roman" w:cs="Times New Roman"/>
          <w:sz w:val="28"/>
          <w:szCs w:val="28"/>
        </w:rPr>
        <w:lastRenderedPageBreak/>
        <w:t>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выносливости</w:t>
      </w:r>
      <w:r w:rsidRPr="00AA1821">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Модуль «Лёгкая атлетика».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выносливости</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Развитие силовых способностей.</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скоростных способностей</w:t>
      </w:r>
      <w:r w:rsidRPr="00AA1821">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координации движений</w:t>
      </w:r>
      <w:r w:rsidRPr="00AA1821">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Модуль «Спортивные игры».</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lastRenderedPageBreak/>
        <w:t>Баскетбол.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 xml:space="preserve">Развитие силовых способностей.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выносливости.</w:t>
      </w:r>
      <w:r w:rsidRPr="00AA1821">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координации движений</w:t>
      </w:r>
      <w:r w:rsidRPr="00AA1821">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Футбол.</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lastRenderedPageBreak/>
        <w:t>Развитие скоростных способностей</w:t>
      </w:r>
      <w:r w:rsidRPr="00AA1821">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силовых способностей.</w:t>
      </w:r>
      <w:r w:rsidRPr="00AA1821">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Развитие выносливости.</w:t>
      </w:r>
      <w:r w:rsidRPr="00AA1821">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p>
    <w:p w:rsidR="00AA1821" w:rsidRPr="00AA1821" w:rsidRDefault="00AA1821" w:rsidP="00AA1821">
      <w:pPr>
        <w:spacing w:after="0" w:line="264" w:lineRule="auto"/>
        <w:ind w:left="120"/>
        <w:jc w:val="both"/>
        <w:rPr>
          <w:rFonts w:ascii="Calibri" w:eastAsia="Calibri" w:hAnsi="Calibri" w:cs="Times New Roman"/>
        </w:rPr>
      </w:pPr>
      <w:r w:rsidRPr="00AA1821">
        <w:rPr>
          <w:rFonts w:ascii="Times New Roman" w:eastAsia="Calibri" w:hAnsi="Times New Roman" w:cs="Times New Roman"/>
          <w:b/>
          <w:color w:val="000000"/>
          <w:sz w:val="28"/>
        </w:rPr>
        <w:t>ПЛАНИРУЕМЫЕ РЕЗУЛЬТАТЫ ОСВОЕНИЯ ПРОГРАММЫ ПО ФИЗИЧЕСКОЙ КУЛЬТУРЕ НА УРОВНЕ ОСНОВНОГО ОБЩЕГО ОБРАЗОВАНИЯ</w:t>
      </w:r>
    </w:p>
    <w:p w:rsidR="00AA1821" w:rsidRPr="00AA1821" w:rsidRDefault="00AA1821" w:rsidP="00AA1821">
      <w:pPr>
        <w:spacing w:after="0" w:line="264" w:lineRule="auto"/>
        <w:ind w:firstLine="600"/>
        <w:jc w:val="both"/>
        <w:rPr>
          <w:rFonts w:ascii="Calibri" w:eastAsia="Calibri" w:hAnsi="Calibri" w:cs="Times New Roman"/>
          <w:sz w:val="16"/>
          <w:szCs w:val="16"/>
        </w:rPr>
      </w:pPr>
    </w:p>
    <w:p w:rsidR="00AA1821" w:rsidRPr="00AA1821" w:rsidRDefault="00AA1821" w:rsidP="00AA1821">
      <w:pPr>
        <w:spacing w:after="0" w:line="264" w:lineRule="auto"/>
        <w:ind w:left="120"/>
        <w:jc w:val="both"/>
      </w:pPr>
      <w:r w:rsidRPr="00AA1821">
        <w:rPr>
          <w:rFonts w:ascii="Times New Roman" w:hAnsi="Times New Roman"/>
          <w:b/>
          <w:color w:val="000000"/>
          <w:sz w:val="28"/>
        </w:rPr>
        <w:t>ЛИЧНОСТНЫЕ РЕЗУЛЬТАТЫ</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16"/>
          <w:szCs w:val="16"/>
        </w:rPr>
      </w:pPr>
    </w:p>
    <w:p w:rsidR="00AA1821" w:rsidRPr="00AA1821" w:rsidRDefault="00AA1821" w:rsidP="00AA1821">
      <w:pPr>
        <w:spacing w:after="0" w:line="264" w:lineRule="auto"/>
        <w:ind w:left="120"/>
        <w:jc w:val="both"/>
        <w:rPr>
          <w:rFonts w:ascii="Times New Roman" w:hAnsi="Times New Roman"/>
          <w:b/>
          <w:color w:val="000000"/>
          <w:sz w:val="28"/>
        </w:rPr>
      </w:pPr>
    </w:p>
    <w:p w:rsidR="00AA1821" w:rsidRPr="00AA1821" w:rsidRDefault="00AA1821" w:rsidP="00AA1821">
      <w:pPr>
        <w:spacing w:after="0" w:line="264" w:lineRule="auto"/>
        <w:ind w:left="120"/>
        <w:jc w:val="both"/>
        <w:rPr>
          <w:rFonts w:ascii="Times New Roman" w:hAnsi="Times New Roman"/>
          <w:b/>
          <w:color w:val="000000"/>
          <w:sz w:val="28"/>
        </w:rPr>
      </w:pPr>
    </w:p>
    <w:p w:rsidR="00AA1821" w:rsidRPr="00AA1821" w:rsidRDefault="00AA1821" w:rsidP="00AA1821">
      <w:pPr>
        <w:spacing w:after="0" w:line="264" w:lineRule="auto"/>
        <w:ind w:left="120"/>
        <w:jc w:val="both"/>
        <w:rPr>
          <w:rFonts w:ascii="Times New Roman" w:hAnsi="Times New Roman"/>
          <w:b/>
          <w:color w:val="000000"/>
          <w:sz w:val="28"/>
        </w:rPr>
      </w:pPr>
    </w:p>
    <w:p w:rsidR="00AA1821" w:rsidRPr="00AA1821" w:rsidRDefault="00AA1821" w:rsidP="00AA1821">
      <w:pPr>
        <w:spacing w:after="0" w:line="264" w:lineRule="auto"/>
        <w:ind w:left="120"/>
        <w:jc w:val="both"/>
      </w:pPr>
      <w:r w:rsidRPr="00AA1821">
        <w:rPr>
          <w:rFonts w:ascii="Times New Roman" w:hAnsi="Times New Roman"/>
          <w:b/>
          <w:color w:val="000000"/>
          <w:sz w:val="28"/>
        </w:rPr>
        <w:lastRenderedPageBreak/>
        <w:t>МЕТАПРЕДМЕТНЫЕ РЕЗУЛЬТАТЫ</w:t>
      </w:r>
    </w:p>
    <w:p w:rsidR="00AA1821" w:rsidRPr="00AA1821" w:rsidRDefault="00AA1821" w:rsidP="00AA1821">
      <w:pPr>
        <w:spacing w:after="160" w:line="259" w:lineRule="auto"/>
        <w:ind w:firstLine="284"/>
        <w:contextualSpacing/>
        <w:jc w:val="both"/>
        <w:rPr>
          <w:rFonts w:ascii="Times New Roman" w:eastAsia="Calibri" w:hAnsi="Times New Roman" w:cs="Times New Roman"/>
          <w:i/>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i/>
          <w:sz w:val="28"/>
          <w:szCs w:val="28"/>
        </w:rPr>
      </w:pPr>
      <w:r w:rsidRPr="00AA1821">
        <w:rPr>
          <w:rFonts w:ascii="Times New Roman" w:eastAsia="Calibri" w:hAnsi="Times New Roman" w:cs="Times New Roman"/>
          <w:b/>
          <w:i/>
          <w:sz w:val="28"/>
          <w:szCs w:val="28"/>
        </w:rPr>
        <w:t>Универсальные познавательные действия: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rsidR="00AA1821" w:rsidRPr="00AA1821" w:rsidRDefault="00AA1821" w:rsidP="00AA1821">
      <w:pPr>
        <w:spacing w:after="160" w:line="259" w:lineRule="auto"/>
        <w:ind w:firstLine="284"/>
        <w:contextualSpacing/>
        <w:jc w:val="both"/>
        <w:rPr>
          <w:rFonts w:ascii="Times New Roman" w:eastAsia="Calibri" w:hAnsi="Times New Roman" w:cs="Times New Roman"/>
          <w:b/>
          <w:i/>
          <w:sz w:val="28"/>
          <w:szCs w:val="28"/>
        </w:rPr>
      </w:pPr>
      <w:r w:rsidRPr="00AA1821">
        <w:rPr>
          <w:rFonts w:ascii="Times New Roman" w:eastAsia="Calibri" w:hAnsi="Times New Roman" w:cs="Times New Roman"/>
          <w:b/>
          <w:i/>
          <w:sz w:val="28"/>
          <w:szCs w:val="28"/>
        </w:rPr>
        <w:t>Универсальные коммуникативные действия: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w:t>
      </w:r>
      <w:r w:rsidRPr="00AA1821">
        <w:rPr>
          <w:rFonts w:ascii="Times New Roman" w:eastAsia="Calibri" w:hAnsi="Times New Roman" w:cs="Times New Roman"/>
          <w:sz w:val="28"/>
          <w:szCs w:val="28"/>
        </w:rPr>
        <w:lastRenderedPageBreak/>
        <w:t xml:space="preserve">планировать последовательность решения задач обучения; оценивать эффективность обучения посредством сравнения с эталонным образцом;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A1821" w:rsidRPr="00AA1821" w:rsidRDefault="00AA1821" w:rsidP="00AA1821">
      <w:pPr>
        <w:spacing w:after="160" w:line="259" w:lineRule="auto"/>
        <w:ind w:firstLine="284"/>
        <w:contextualSpacing/>
        <w:jc w:val="both"/>
        <w:rPr>
          <w:rFonts w:ascii="Times New Roman" w:eastAsia="Calibri" w:hAnsi="Times New Roman" w:cs="Times New Roman"/>
          <w:b/>
          <w:i/>
          <w:sz w:val="28"/>
          <w:szCs w:val="28"/>
        </w:rPr>
      </w:pPr>
      <w:r w:rsidRPr="00AA1821">
        <w:rPr>
          <w:rFonts w:ascii="Times New Roman" w:eastAsia="Calibri" w:hAnsi="Times New Roman" w:cs="Times New Roman"/>
          <w:b/>
          <w:i/>
          <w:sz w:val="28"/>
          <w:szCs w:val="28"/>
        </w:rPr>
        <w:t>Универсальные учебные регулятивные действия: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AA1821" w:rsidRPr="00AA1821" w:rsidRDefault="00AA1821" w:rsidP="00AA1821">
      <w:pPr>
        <w:spacing w:after="160" w:line="259" w:lineRule="auto"/>
        <w:ind w:firstLine="284"/>
        <w:contextualSpacing/>
        <w:rPr>
          <w:rFonts w:ascii="Times New Roman" w:eastAsia="Calibri" w:hAnsi="Times New Roman" w:cs="Times New Roman"/>
          <w:b/>
          <w:sz w:val="16"/>
          <w:szCs w:val="16"/>
        </w:rPr>
      </w:pPr>
    </w:p>
    <w:p w:rsidR="00AA1821" w:rsidRPr="00AA1821" w:rsidRDefault="00AA1821" w:rsidP="00AA1821">
      <w:pPr>
        <w:spacing w:after="0" w:line="264" w:lineRule="auto"/>
        <w:ind w:left="120"/>
        <w:jc w:val="both"/>
        <w:rPr>
          <w:rFonts w:ascii="Times New Roman" w:hAnsi="Times New Roman"/>
          <w:b/>
          <w:color w:val="000000"/>
          <w:sz w:val="28"/>
        </w:rPr>
      </w:pPr>
      <w:r w:rsidRPr="00AA1821">
        <w:rPr>
          <w:rFonts w:ascii="Times New Roman" w:hAnsi="Times New Roman"/>
          <w:b/>
          <w:color w:val="000000"/>
          <w:sz w:val="28"/>
        </w:rPr>
        <w:t>ПРЕДМЕТНЫЕ РЕЗУЛЬТАТЫ</w:t>
      </w:r>
    </w:p>
    <w:p w:rsidR="00AA1821" w:rsidRPr="00AA1821" w:rsidRDefault="00AA1821" w:rsidP="00AA1821">
      <w:pPr>
        <w:spacing w:after="0" w:line="264" w:lineRule="auto"/>
        <w:ind w:left="120"/>
        <w:jc w:val="both"/>
        <w:rPr>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5</w:t>
      </w:r>
      <w:r w:rsidRPr="00AA1821">
        <w:rPr>
          <w:rFonts w:ascii="Times New Roman" w:eastAsia="Calibri" w:hAnsi="Times New Roman" w:cs="Times New Roman"/>
          <w:b/>
          <w:sz w:val="28"/>
          <w:szCs w:val="28"/>
        </w:rPr>
        <w:tab/>
        <w:t>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К концу обучения в 5 классе обучающийся научится: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составлять дневник физической культуры и вести в нём наблюдение за показателями физического развития и физической подготовленности, </w:t>
      </w:r>
      <w:r w:rsidRPr="00AA1821">
        <w:rPr>
          <w:rFonts w:ascii="Times New Roman" w:eastAsia="Calibri" w:hAnsi="Times New Roman" w:cs="Times New Roman"/>
          <w:sz w:val="28"/>
          <w:szCs w:val="28"/>
        </w:rPr>
        <w:lastRenderedPageBreak/>
        <w:t>планировать содержание и регулярность проведения самостоятельных занятий;</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демонстрировать технические действия в спортивных играх: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b/>
          <w:sz w:val="28"/>
          <w:szCs w:val="28"/>
        </w:rPr>
        <w:t>6 класс</w:t>
      </w:r>
      <w:r w:rsidRPr="00AA1821">
        <w:rPr>
          <w:rFonts w:ascii="Times New Roman" w:eastAsia="Calibri" w:hAnsi="Times New Roman" w:cs="Times New Roman"/>
          <w:sz w:val="28"/>
          <w:szCs w:val="28"/>
        </w:rPr>
        <w:t xml:space="preserve">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К концу обучения в 6 классе обучающийся научится: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7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К концу обучения в 7 классе обучающийся научится: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w:t>
      </w:r>
      <w:r w:rsidRPr="00AA1821">
        <w:rPr>
          <w:rFonts w:ascii="Times New Roman" w:eastAsia="Calibri" w:hAnsi="Times New Roman" w:cs="Times New Roman"/>
          <w:sz w:val="28"/>
          <w:szCs w:val="28"/>
        </w:rPr>
        <w:lastRenderedPageBreak/>
        <w:t xml:space="preserve">физическим упражнениям, проводить процедуры оценивания техники их выполнения;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стойку на голове с опорой на руки и включать её в акробатическую комбинацию из ранее освоенных упражнений (юноши);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футбол (средние и длинные передачи футбольного мяча;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8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К концу обучения в 8 классе обучающийся научится: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демонстрировать и использовать технические действия спортивных игр:</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AA1821" w:rsidRPr="00AA1821" w:rsidRDefault="00AA1821" w:rsidP="00AA1821">
      <w:pPr>
        <w:spacing w:after="160" w:line="259" w:lineRule="auto"/>
        <w:ind w:firstLine="284"/>
        <w:contextualSpacing/>
        <w:jc w:val="both"/>
        <w:rPr>
          <w:rFonts w:ascii="Times New Roman" w:eastAsia="Calibri" w:hAnsi="Times New Roman" w:cs="Times New Roman"/>
          <w:b/>
          <w:sz w:val="16"/>
          <w:szCs w:val="16"/>
        </w:rPr>
      </w:pPr>
    </w:p>
    <w:p w:rsidR="00AA1821" w:rsidRPr="00AA1821" w:rsidRDefault="00AA1821" w:rsidP="00AA1821">
      <w:pPr>
        <w:spacing w:after="160" w:line="259" w:lineRule="auto"/>
        <w:ind w:firstLine="284"/>
        <w:contextualSpacing/>
        <w:jc w:val="both"/>
        <w:rPr>
          <w:rFonts w:ascii="Times New Roman" w:eastAsia="Calibri" w:hAnsi="Times New Roman" w:cs="Times New Roman"/>
          <w:b/>
          <w:sz w:val="28"/>
          <w:szCs w:val="28"/>
        </w:rPr>
      </w:pPr>
      <w:r w:rsidRPr="00AA1821">
        <w:rPr>
          <w:rFonts w:ascii="Times New Roman" w:eastAsia="Calibri" w:hAnsi="Times New Roman" w:cs="Times New Roman"/>
          <w:b/>
          <w:sz w:val="28"/>
          <w:szCs w:val="28"/>
        </w:rPr>
        <w:t>9 класс</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К концу обучения в 9 классе обучающийся научится:</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lastRenderedPageBreak/>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выполнять повороты кувырком, маятником;</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выполнять технические элементы брассом в согласовании с дыханием;</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r w:rsidRPr="00AA1821">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rsidR="00AA1821" w:rsidRPr="00AA1821" w:rsidRDefault="00AA1821" w:rsidP="00AA1821">
      <w:pPr>
        <w:spacing w:after="160" w:line="259" w:lineRule="auto"/>
        <w:ind w:firstLine="284"/>
        <w:contextualSpacing/>
        <w:jc w:val="both"/>
        <w:rPr>
          <w:rFonts w:ascii="Times New Roman" w:eastAsia="Calibri" w:hAnsi="Times New Roman" w:cs="Times New Roman"/>
          <w:sz w:val="28"/>
          <w:szCs w:val="28"/>
        </w:rPr>
      </w:pPr>
    </w:p>
    <w:p w:rsidR="00AA1821" w:rsidRPr="00AA1821" w:rsidRDefault="00AA1821" w:rsidP="00AA1821">
      <w:pPr>
        <w:pageBreakBefore/>
        <w:spacing w:after="0"/>
        <w:ind w:left="119"/>
        <w:rPr>
          <w:rFonts w:ascii="Calibri" w:eastAsia="Calibri" w:hAnsi="Calibri" w:cs="Times New Roman"/>
          <w:lang w:val="en-US"/>
        </w:rPr>
      </w:pPr>
      <w:r w:rsidRPr="00AA1821">
        <w:rPr>
          <w:rFonts w:ascii="Times New Roman" w:eastAsia="Calibri" w:hAnsi="Times New Roman" w:cs="Times New Roman"/>
          <w:b/>
          <w:color w:val="000000"/>
          <w:sz w:val="28"/>
          <w:lang w:val="en-US"/>
        </w:rPr>
        <w:lastRenderedPageBreak/>
        <w:t xml:space="preserve">ТЕМАТИЧЕСКОЕ ПЛАНИРОВАНИЕ </w:t>
      </w:r>
    </w:p>
    <w:p w:rsidR="00AA1821" w:rsidRPr="00AA1821" w:rsidRDefault="00AA1821" w:rsidP="00AA1821">
      <w:pPr>
        <w:spacing w:after="0"/>
        <w:ind w:left="120"/>
        <w:rPr>
          <w:rFonts w:ascii="Times New Roman" w:eastAsia="Calibri" w:hAnsi="Times New Roman" w:cs="Times New Roman"/>
          <w:b/>
          <w:color w:val="000000"/>
          <w:sz w:val="28"/>
          <w:lang w:val="en-US"/>
        </w:rPr>
      </w:pPr>
      <w:r w:rsidRPr="00AA1821">
        <w:rPr>
          <w:rFonts w:ascii="Times New Roman" w:eastAsia="Calibri" w:hAnsi="Times New Roman" w:cs="Times New Roman"/>
          <w:b/>
          <w:color w:val="000000"/>
          <w:sz w:val="28"/>
          <w:lang w:val="en-US"/>
        </w:rPr>
        <w:t xml:space="preserve"> </w:t>
      </w:r>
      <w:r w:rsidRPr="00AA1821">
        <w:rPr>
          <w:rFonts w:ascii="Times New Roman" w:eastAsia="Calibri" w:hAnsi="Times New Roman" w:cs="Times New Roman"/>
          <w:b/>
          <w:color w:val="000000"/>
          <w:sz w:val="28"/>
        </w:rPr>
        <w:t>5</w:t>
      </w:r>
      <w:r w:rsidRPr="00AA1821">
        <w:rPr>
          <w:rFonts w:ascii="Times New Roman" w:eastAsia="Calibri" w:hAnsi="Times New Roman" w:cs="Times New Roman"/>
          <w:b/>
          <w:color w:val="000000"/>
          <w:sz w:val="28"/>
          <w:lang w:val="en-US"/>
        </w:rPr>
        <w:t xml:space="preserve"> КЛАСС </w:t>
      </w:r>
    </w:p>
    <w:p w:rsidR="00AA1821" w:rsidRPr="00AA1821" w:rsidRDefault="00AA1821" w:rsidP="00AA1821">
      <w:pPr>
        <w:spacing w:after="0"/>
        <w:ind w:left="120"/>
        <w:rPr>
          <w:rFonts w:ascii="Times New Roman" w:eastAsia="Calibri" w:hAnsi="Times New Roman" w:cs="Times New Roman"/>
          <w:b/>
          <w:color w:val="000000"/>
          <w:sz w:val="28"/>
          <w:lang w:val="en-US"/>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A1821" w:rsidRPr="00AA1821" w:rsidTr="00AA1821">
        <w:trPr>
          <w:trHeight w:val="1249"/>
          <w:jc w:val="center"/>
        </w:trPr>
        <w:tc>
          <w:tcPr>
            <w:tcW w:w="561" w:type="dxa"/>
            <w:vMerge w:val="restart"/>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 п/п</w:t>
            </w:r>
          </w:p>
        </w:tc>
        <w:tc>
          <w:tcPr>
            <w:tcW w:w="2831" w:type="dxa"/>
            <w:vMerge w:val="restart"/>
            <w:vAlign w:val="center"/>
          </w:tcPr>
          <w:p w:rsidR="00AA1821" w:rsidRPr="00AA1821" w:rsidRDefault="00AA1821" w:rsidP="00AA1821">
            <w:pPr>
              <w:jc w:val="center"/>
              <w:rPr>
                <w:rFonts w:ascii="Times New Roman" w:hAnsi="Times New Roman" w:cs="Times New Roman"/>
                <w:b/>
                <w:sz w:val="24"/>
                <w:szCs w:val="24"/>
              </w:rPr>
            </w:pPr>
            <w:r w:rsidRPr="00AA1821">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Количество часов</w:t>
            </w:r>
          </w:p>
        </w:tc>
        <w:tc>
          <w:tcPr>
            <w:tcW w:w="2229" w:type="dxa"/>
            <w:vAlign w:val="center"/>
          </w:tcPr>
          <w:p w:rsidR="00AA1821" w:rsidRPr="00AA1821" w:rsidRDefault="00AA1821" w:rsidP="00AA1821">
            <w:pPr>
              <w:ind w:left="135"/>
              <w:jc w:val="center"/>
              <w:rPr>
                <w:rFonts w:ascii="Times New Roman" w:hAnsi="Times New Roman" w:cs="Times New Roman"/>
                <w:b/>
                <w:sz w:val="24"/>
                <w:szCs w:val="24"/>
                <w:lang w:val="en-US"/>
              </w:rPr>
            </w:pPr>
            <w:r w:rsidRPr="00AA1821">
              <w:rPr>
                <w:rFonts w:ascii="Times New Roman" w:eastAsia="Calibri" w:hAnsi="Times New Roman" w:cs="Times New Roman"/>
                <w:b/>
                <w:color w:val="000000"/>
                <w:sz w:val="24"/>
                <w:lang w:val="en-US"/>
              </w:rPr>
              <w:t>Электронные (цифровые) образовательные ресурсы</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lang w:val="en-US"/>
              </w:rPr>
            </w:pPr>
          </w:p>
        </w:tc>
        <w:tc>
          <w:tcPr>
            <w:tcW w:w="2831" w:type="dxa"/>
            <w:vMerge/>
            <w:vAlign w:val="center"/>
          </w:tcPr>
          <w:p w:rsidR="00AA1821" w:rsidRPr="00AA1821" w:rsidRDefault="00AA1821" w:rsidP="00AA1821">
            <w:pPr>
              <w:rPr>
                <w:rFonts w:ascii="Calibri" w:eastAsia="Calibri" w:hAnsi="Calibri" w:cs="Times New Roman"/>
                <w:lang w:val="en-US"/>
              </w:rPr>
            </w:pPr>
          </w:p>
        </w:tc>
        <w:tc>
          <w:tcPr>
            <w:tcW w:w="1139" w:type="dxa"/>
            <w:vAlign w:val="center"/>
          </w:tcPr>
          <w:p w:rsidR="00AA1821" w:rsidRPr="00AA1821" w:rsidRDefault="00AA1821" w:rsidP="00AA1821">
            <w:pPr>
              <w:ind w:left="135"/>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Всего</w:t>
            </w:r>
          </w:p>
        </w:tc>
        <w:tc>
          <w:tcPr>
            <w:tcW w:w="1849"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A1821" w:rsidRPr="00AA1821" w:rsidRDefault="00AA1821" w:rsidP="00AA1821">
            <w:pPr>
              <w:rPr>
                <w:rFonts w:ascii="Calibri" w:eastAsia="Calibri" w:hAnsi="Calibri" w:cs="Times New Roman"/>
                <w:lang w:val="en-US"/>
              </w:rPr>
            </w:pP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1.</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color w:val="000000"/>
                <w:sz w:val="24"/>
              </w:rPr>
              <w:t>Знания о физической культуре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10">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11">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hAnsi="Times New Roman" w:cs="Times New Roman"/>
                <w:sz w:val="24"/>
                <w:szCs w:val="24"/>
              </w:rPr>
              <w:t>Способы самостоятельной деятельности.</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12">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13">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Физическое совершенствование.</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b/>
                <w:color w:val="000000"/>
                <w:sz w:val="24"/>
              </w:rPr>
              <w:t>Раздел 1</w:t>
            </w:r>
          </w:p>
        </w:tc>
      </w:tr>
      <w:tr w:rsidR="00AA1821" w:rsidRPr="00A821CE"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В процессе урока</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rPr>
                <w:rFonts w:ascii="Calibri" w:eastAsia="Calibri" w:hAnsi="Calibri" w:cs="Times New Roman"/>
                <w:lang w:val="en-US"/>
              </w:rPr>
            </w:pPr>
          </w:p>
        </w:tc>
        <w:tc>
          <w:tcPr>
            <w:tcW w:w="2229" w:type="dxa"/>
            <w:vAlign w:val="center"/>
          </w:tcPr>
          <w:p w:rsidR="00AA1821" w:rsidRPr="00AA1821" w:rsidRDefault="006B618C" w:rsidP="00AA1821">
            <w:pPr>
              <w:rPr>
                <w:rFonts w:ascii="Calibri" w:eastAsia="Calibri" w:hAnsi="Calibri" w:cs="Times New Roman"/>
                <w:lang w:val="en-US"/>
              </w:rPr>
            </w:pPr>
            <w:hyperlink r:id="rId14">
              <w:r w:rsidR="00AA1821" w:rsidRPr="00AA1821">
                <w:rPr>
                  <w:rFonts w:ascii="Times New Roman" w:eastAsia="Calibri" w:hAnsi="Times New Roman" w:cs="Times New Roman"/>
                  <w:color w:val="0000FF"/>
                  <w:u w:val="single"/>
                  <w:lang w:val="en-US"/>
                </w:rPr>
                <w:t>www.edu.ru</w:t>
              </w:r>
            </w:hyperlink>
            <w:r w:rsidR="00AA1821" w:rsidRPr="00AA1821">
              <w:rPr>
                <w:rFonts w:ascii="Times New Roman" w:eastAsia="Calibri" w:hAnsi="Times New Roman" w:cs="Times New Roman"/>
                <w:color w:val="000000"/>
                <w:sz w:val="24"/>
                <w:lang w:val="en-US"/>
              </w:rPr>
              <w:t xml:space="preserve"> </w:t>
            </w:r>
            <w:hyperlink r:id="rId15">
              <w:r w:rsidR="00AA1821" w:rsidRPr="00AA1821">
                <w:rPr>
                  <w:rFonts w:ascii="Times New Roman" w:eastAsia="Calibri" w:hAnsi="Times New Roman" w:cs="Times New Roman"/>
                  <w:color w:val="0000FF"/>
                  <w:u w:val="single"/>
                  <w:lang w:val="en-US"/>
                </w:rPr>
                <w:t>www.school.edu.ru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tcPr>
          <w:p w:rsidR="00AA1821" w:rsidRPr="00AA1821" w:rsidRDefault="006B618C" w:rsidP="00AA1821">
            <w:pPr>
              <w:rPr>
                <w:rFonts w:ascii="Calibri" w:eastAsia="Calibri" w:hAnsi="Calibri" w:cs="Times New Roman"/>
              </w:rPr>
            </w:pPr>
            <w:hyperlink r:id="rId1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1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16</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16</w:t>
            </w:r>
          </w:p>
        </w:tc>
        <w:tc>
          <w:tcPr>
            <w:tcW w:w="2229" w:type="dxa"/>
          </w:tcPr>
          <w:p w:rsidR="00AA1821" w:rsidRPr="00AA1821" w:rsidRDefault="006B618C" w:rsidP="00AA1821">
            <w:pPr>
              <w:rPr>
                <w:rFonts w:ascii="Calibri" w:eastAsia="Calibri" w:hAnsi="Calibri" w:cs="Times New Roman"/>
              </w:rPr>
            </w:pPr>
            <w:hyperlink r:id="rId18">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19">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restart"/>
            <w:vAlign w:val="center"/>
          </w:tcPr>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2.3.</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«Спортивные игры».</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24</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24</w:t>
            </w:r>
          </w:p>
        </w:tc>
        <w:tc>
          <w:tcPr>
            <w:tcW w:w="2229" w:type="dxa"/>
          </w:tcPr>
          <w:p w:rsidR="00AA1821" w:rsidRPr="00AA1821" w:rsidRDefault="006B618C" w:rsidP="00AA1821">
            <w:pPr>
              <w:rPr>
                <w:rFonts w:ascii="Calibri" w:eastAsia="Calibri" w:hAnsi="Calibri" w:cs="Times New Roman"/>
              </w:rPr>
            </w:pPr>
            <w:hyperlink r:id="rId20">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21">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Баскетбол.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22">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23">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Волейбол.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24">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25">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Футбол.</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2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2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3</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3.1.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1849" w:type="dxa"/>
            <w:vAlign w:val="center"/>
          </w:tcPr>
          <w:p w:rsidR="00AA1821" w:rsidRPr="00AA1821" w:rsidRDefault="00AA1821" w:rsidP="00AA1821">
            <w:pPr>
              <w:rPr>
                <w:rFonts w:ascii="Calibri" w:eastAsia="Calibri" w:hAnsi="Calibri" w:cs="Times New Roman"/>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vAlign w:val="center"/>
          </w:tcPr>
          <w:p w:rsidR="00AA1821" w:rsidRPr="00AA1821" w:rsidRDefault="006B618C" w:rsidP="00AA1821">
            <w:pPr>
              <w:spacing w:line="259" w:lineRule="auto"/>
              <w:contextualSpacing/>
              <w:jc w:val="center"/>
              <w:rPr>
                <w:rFonts w:ascii="Calibri" w:eastAsia="Calibri" w:hAnsi="Calibri" w:cs="Times New Roman"/>
                <w:color w:val="0000FF"/>
                <w:sz w:val="16"/>
                <w:szCs w:val="16"/>
                <w:u w:val="single"/>
              </w:rPr>
            </w:pPr>
            <w:hyperlink r:id="rId28" w:history="1">
              <w:r w:rsidR="00AA1821" w:rsidRPr="00AA1821">
                <w:rPr>
                  <w:rFonts w:ascii="Times New Roman" w:eastAsia="Calibri" w:hAnsi="Times New Roman" w:cs="Times New Roman"/>
                  <w:color w:val="0000FF"/>
                  <w:sz w:val="16"/>
                  <w:szCs w:val="16"/>
                  <w:u w:val="single"/>
                </w:rPr>
                <w:t>https://www.gto.ru/norms</w:t>
              </w:r>
            </w:hyperlink>
          </w:p>
          <w:p w:rsidR="00AA1821" w:rsidRPr="00AA1821" w:rsidRDefault="006B618C" w:rsidP="00AA1821">
            <w:pPr>
              <w:rPr>
                <w:rFonts w:ascii="Times New Roman" w:hAnsi="Times New Roman"/>
                <w:color w:val="0000FF"/>
                <w:u w:val="single"/>
              </w:rPr>
            </w:pPr>
            <w:hyperlink r:id="rId29" w:anchor="gto-method" w:history="1">
              <w:r w:rsidR="00AA1821" w:rsidRPr="00AA1821">
                <w:rPr>
                  <w:rFonts w:ascii="Times New Roman" w:hAnsi="Times New Roman"/>
                  <w:color w:val="0000FF"/>
                  <w:u w:val="single"/>
                </w:rPr>
                <w:t>ВФСК ГТО (gto.ru)</w:t>
              </w:r>
            </w:hyperlink>
          </w:p>
        </w:tc>
      </w:tr>
      <w:tr w:rsidR="00AA1821" w:rsidRPr="00AA1821" w:rsidTr="00AA1821">
        <w:trPr>
          <w:jc w:val="center"/>
        </w:trPr>
        <w:tc>
          <w:tcPr>
            <w:tcW w:w="3392" w:type="dxa"/>
            <w:gridSpan w:val="2"/>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color w:val="000000"/>
                <w:sz w:val="24"/>
              </w:rPr>
              <w:t>ОБЩЕЕ КОЛИЧЕСТВО ЧАСОВ ПО ПРОГРАММЕ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1849"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0</w:t>
            </w: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2229" w:type="dxa"/>
            <w:vAlign w:val="center"/>
          </w:tcPr>
          <w:p w:rsidR="00AA1821" w:rsidRPr="00AA1821" w:rsidRDefault="00AA1821" w:rsidP="00AA1821">
            <w:pPr>
              <w:rPr>
                <w:rFonts w:ascii="Calibri" w:eastAsia="Calibri" w:hAnsi="Calibri" w:cs="Times New Roman"/>
              </w:rPr>
            </w:pPr>
          </w:p>
        </w:tc>
      </w:tr>
    </w:tbl>
    <w:p w:rsidR="00AA1821" w:rsidRPr="00AA1821" w:rsidRDefault="00AA1821" w:rsidP="00AA1821">
      <w:pPr>
        <w:spacing w:after="0"/>
        <w:ind w:left="120"/>
        <w:rPr>
          <w:rFonts w:ascii="Calibri" w:eastAsia="Calibri" w:hAnsi="Calibri" w:cs="Times New Roman"/>
        </w:rPr>
      </w:pPr>
    </w:p>
    <w:p w:rsidR="00AA1821" w:rsidRPr="00AA1821" w:rsidRDefault="00AA1821" w:rsidP="00AA1821">
      <w:pPr>
        <w:pageBreakBefore/>
        <w:spacing w:after="0"/>
        <w:ind w:left="119"/>
        <w:rPr>
          <w:rFonts w:ascii="Times New Roman" w:eastAsia="Calibri" w:hAnsi="Times New Roman" w:cs="Times New Roman"/>
          <w:b/>
          <w:color w:val="000000"/>
          <w:sz w:val="28"/>
        </w:rPr>
      </w:pPr>
      <w:r w:rsidRPr="00AA1821">
        <w:rPr>
          <w:rFonts w:ascii="Times New Roman" w:eastAsia="Calibri" w:hAnsi="Times New Roman" w:cs="Times New Roman"/>
          <w:b/>
          <w:color w:val="000000"/>
          <w:sz w:val="28"/>
        </w:rPr>
        <w:lastRenderedPageBreak/>
        <w:t xml:space="preserve"> 6 КЛАСС </w:t>
      </w:r>
    </w:p>
    <w:p w:rsidR="00AA1821" w:rsidRPr="00AA1821" w:rsidRDefault="00AA1821" w:rsidP="00AA1821">
      <w:pPr>
        <w:spacing w:after="0"/>
        <w:ind w:left="120"/>
        <w:rPr>
          <w:rFonts w:ascii="Calibri" w:eastAsia="Calibri" w:hAnsi="Calibri" w:cs="Times New Roman"/>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A1821" w:rsidRPr="00AA1821" w:rsidTr="00AA1821">
        <w:trPr>
          <w:trHeight w:val="1249"/>
          <w:jc w:val="center"/>
        </w:trPr>
        <w:tc>
          <w:tcPr>
            <w:tcW w:w="561" w:type="dxa"/>
            <w:vMerge w:val="restart"/>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 п/п</w:t>
            </w:r>
          </w:p>
        </w:tc>
        <w:tc>
          <w:tcPr>
            <w:tcW w:w="2831" w:type="dxa"/>
            <w:vMerge w:val="restart"/>
            <w:vAlign w:val="center"/>
          </w:tcPr>
          <w:p w:rsidR="00AA1821" w:rsidRPr="00AA1821" w:rsidRDefault="00AA1821" w:rsidP="00AA1821">
            <w:pPr>
              <w:jc w:val="center"/>
              <w:rPr>
                <w:rFonts w:ascii="Times New Roman" w:hAnsi="Times New Roman" w:cs="Times New Roman"/>
                <w:b/>
                <w:sz w:val="24"/>
                <w:szCs w:val="24"/>
              </w:rPr>
            </w:pPr>
            <w:r w:rsidRPr="00AA1821">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Количество часов</w:t>
            </w:r>
          </w:p>
        </w:tc>
        <w:tc>
          <w:tcPr>
            <w:tcW w:w="2229" w:type="dxa"/>
            <w:vAlign w:val="center"/>
          </w:tcPr>
          <w:p w:rsidR="00AA1821" w:rsidRPr="00AA1821" w:rsidRDefault="00AA1821" w:rsidP="00AA1821">
            <w:pPr>
              <w:ind w:left="135"/>
              <w:jc w:val="center"/>
              <w:rPr>
                <w:rFonts w:ascii="Times New Roman" w:hAnsi="Times New Roman" w:cs="Times New Roman"/>
                <w:b/>
                <w:sz w:val="24"/>
                <w:szCs w:val="24"/>
                <w:lang w:val="en-US"/>
              </w:rPr>
            </w:pPr>
            <w:r w:rsidRPr="00AA1821">
              <w:rPr>
                <w:rFonts w:ascii="Times New Roman" w:eastAsia="Calibri" w:hAnsi="Times New Roman" w:cs="Times New Roman"/>
                <w:b/>
                <w:color w:val="000000"/>
                <w:sz w:val="24"/>
                <w:lang w:val="en-US"/>
              </w:rPr>
              <w:t>Электронные (цифровые) образовательные ресурсы</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lang w:val="en-US"/>
              </w:rPr>
            </w:pPr>
          </w:p>
        </w:tc>
        <w:tc>
          <w:tcPr>
            <w:tcW w:w="2831" w:type="dxa"/>
            <w:vMerge/>
            <w:vAlign w:val="center"/>
          </w:tcPr>
          <w:p w:rsidR="00AA1821" w:rsidRPr="00AA1821" w:rsidRDefault="00AA1821" w:rsidP="00AA1821">
            <w:pPr>
              <w:rPr>
                <w:rFonts w:ascii="Calibri" w:eastAsia="Calibri" w:hAnsi="Calibri" w:cs="Times New Roman"/>
                <w:lang w:val="en-US"/>
              </w:rPr>
            </w:pPr>
          </w:p>
        </w:tc>
        <w:tc>
          <w:tcPr>
            <w:tcW w:w="1139" w:type="dxa"/>
            <w:vAlign w:val="center"/>
          </w:tcPr>
          <w:p w:rsidR="00AA1821" w:rsidRPr="00AA1821" w:rsidRDefault="00AA1821" w:rsidP="00AA1821">
            <w:pPr>
              <w:ind w:left="135"/>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Всего</w:t>
            </w:r>
          </w:p>
        </w:tc>
        <w:tc>
          <w:tcPr>
            <w:tcW w:w="1849"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A1821" w:rsidRPr="00AA1821" w:rsidRDefault="00AA1821" w:rsidP="00AA1821">
            <w:pPr>
              <w:rPr>
                <w:rFonts w:ascii="Calibri" w:eastAsia="Calibri" w:hAnsi="Calibri" w:cs="Times New Roman"/>
                <w:lang w:val="en-US"/>
              </w:rPr>
            </w:pP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1.</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color w:val="000000"/>
                <w:sz w:val="24"/>
              </w:rPr>
              <w:t>Знания о физической культуре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30">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31">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hAnsi="Times New Roman" w:cs="Times New Roman"/>
                <w:sz w:val="24"/>
                <w:szCs w:val="24"/>
              </w:rPr>
              <w:t>Способы самостоятельной деятельности.</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32">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33">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Физическое совершенствование.</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b/>
                <w:color w:val="000000"/>
                <w:sz w:val="24"/>
              </w:rPr>
              <w:t>Раздел 1</w:t>
            </w:r>
          </w:p>
        </w:tc>
      </w:tr>
      <w:tr w:rsidR="00AA1821" w:rsidRPr="00A821CE"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В процессе урока</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rPr>
                <w:rFonts w:ascii="Calibri" w:eastAsia="Calibri" w:hAnsi="Calibri" w:cs="Times New Roman"/>
                <w:lang w:val="en-US"/>
              </w:rPr>
            </w:pPr>
          </w:p>
        </w:tc>
        <w:tc>
          <w:tcPr>
            <w:tcW w:w="2229" w:type="dxa"/>
            <w:vAlign w:val="center"/>
          </w:tcPr>
          <w:p w:rsidR="00AA1821" w:rsidRPr="00AA1821" w:rsidRDefault="006B618C" w:rsidP="00AA1821">
            <w:pPr>
              <w:rPr>
                <w:rFonts w:ascii="Calibri" w:eastAsia="Calibri" w:hAnsi="Calibri" w:cs="Times New Roman"/>
                <w:lang w:val="en-US"/>
              </w:rPr>
            </w:pPr>
            <w:hyperlink r:id="rId34">
              <w:r w:rsidR="00AA1821" w:rsidRPr="00AA1821">
                <w:rPr>
                  <w:rFonts w:ascii="Times New Roman" w:eastAsia="Calibri" w:hAnsi="Times New Roman" w:cs="Times New Roman"/>
                  <w:color w:val="0000FF"/>
                  <w:u w:val="single"/>
                  <w:lang w:val="en-US"/>
                </w:rPr>
                <w:t>www.edu.ru</w:t>
              </w:r>
            </w:hyperlink>
            <w:r w:rsidR="00AA1821" w:rsidRPr="00AA1821">
              <w:rPr>
                <w:rFonts w:ascii="Times New Roman" w:eastAsia="Calibri" w:hAnsi="Times New Roman" w:cs="Times New Roman"/>
                <w:color w:val="000000"/>
                <w:sz w:val="24"/>
                <w:lang w:val="en-US"/>
              </w:rPr>
              <w:t xml:space="preserve"> </w:t>
            </w:r>
            <w:hyperlink r:id="rId35">
              <w:r w:rsidR="00AA1821" w:rsidRPr="00AA1821">
                <w:rPr>
                  <w:rFonts w:ascii="Times New Roman" w:eastAsia="Calibri" w:hAnsi="Times New Roman" w:cs="Times New Roman"/>
                  <w:color w:val="0000FF"/>
                  <w:u w:val="single"/>
                  <w:lang w:val="en-US"/>
                </w:rPr>
                <w:t>www.school.edu.ru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tcPr>
          <w:p w:rsidR="00AA1821" w:rsidRPr="00AA1821" w:rsidRDefault="006B618C" w:rsidP="00AA1821">
            <w:pPr>
              <w:rPr>
                <w:rFonts w:ascii="Calibri" w:eastAsia="Calibri" w:hAnsi="Calibri" w:cs="Times New Roman"/>
              </w:rPr>
            </w:pPr>
            <w:hyperlink r:id="rId3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3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16</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16</w:t>
            </w:r>
          </w:p>
        </w:tc>
        <w:tc>
          <w:tcPr>
            <w:tcW w:w="2229" w:type="dxa"/>
          </w:tcPr>
          <w:p w:rsidR="00AA1821" w:rsidRPr="00AA1821" w:rsidRDefault="006B618C" w:rsidP="00AA1821">
            <w:pPr>
              <w:rPr>
                <w:rFonts w:ascii="Calibri" w:eastAsia="Calibri" w:hAnsi="Calibri" w:cs="Times New Roman"/>
              </w:rPr>
            </w:pPr>
            <w:hyperlink r:id="rId38">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39">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restart"/>
            <w:vAlign w:val="center"/>
          </w:tcPr>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2.3.</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«Спортивные игры».</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24</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24</w:t>
            </w:r>
          </w:p>
        </w:tc>
        <w:tc>
          <w:tcPr>
            <w:tcW w:w="2229" w:type="dxa"/>
          </w:tcPr>
          <w:p w:rsidR="00AA1821" w:rsidRPr="00AA1821" w:rsidRDefault="006B618C" w:rsidP="00AA1821">
            <w:pPr>
              <w:rPr>
                <w:rFonts w:ascii="Calibri" w:eastAsia="Calibri" w:hAnsi="Calibri" w:cs="Times New Roman"/>
              </w:rPr>
            </w:pPr>
            <w:hyperlink r:id="rId40">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41">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Баскетбол.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42">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43">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Волейбол.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44">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45">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Футбол.</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4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4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3</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3.1.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1849" w:type="dxa"/>
            <w:vAlign w:val="center"/>
          </w:tcPr>
          <w:p w:rsidR="00AA1821" w:rsidRPr="00AA1821" w:rsidRDefault="00AA1821" w:rsidP="00AA1821">
            <w:pPr>
              <w:rPr>
                <w:rFonts w:ascii="Calibri" w:eastAsia="Calibri" w:hAnsi="Calibri" w:cs="Times New Roman"/>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vAlign w:val="center"/>
          </w:tcPr>
          <w:p w:rsidR="00AA1821" w:rsidRPr="00AA1821" w:rsidRDefault="006B618C" w:rsidP="00AA1821">
            <w:pPr>
              <w:spacing w:line="259" w:lineRule="auto"/>
              <w:contextualSpacing/>
              <w:jc w:val="center"/>
              <w:rPr>
                <w:rFonts w:ascii="Calibri" w:eastAsia="Calibri" w:hAnsi="Calibri" w:cs="Times New Roman"/>
                <w:color w:val="0000FF"/>
                <w:sz w:val="16"/>
                <w:szCs w:val="16"/>
                <w:u w:val="single"/>
              </w:rPr>
            </w:pPr>
            <w:hyperlink r:id="rId48" w:history="1">
              <w:r w:rsidR="00AA1821" w:rsidRPr="00AA1821">
                <w:rPr>
                  <w:rFonts w:ascii="Times New Roman" w:eastAsia="Calibri" w:hAnsi="Times New Roman" w:cs="Times New Roman"/>
                  <w:color w:val="0000FF"/>
                  <w:sz w:val="16"/>
                  <w:szCs w:val="16"/>
                  <w:u w:val="single"/>
                </w:rPr>
                <w:t>https://www.gto.ru/norms</w:t>
              </w:r>
            </w:hyperlink>
          </w:p>
          <w:p w:rsidR="00AA1821" w:rsidRPr="00AA1821" w:rsidRDefault="006B618C" w:rsidP="00AA1821">
            <w:pPr>
              <w:rPr>
                <w:rFonts w:ascii="Calibri" w:eastAsia="Calibri" w:hAnsi="Calibri" w:cs="Times New Roman"/>
              </w:rPr>
            </w:pPr>
            <w:hyperlink r:id="rId49" w:anchor="gto-method" w:history="1">
              <w:r w:rsidR="00AA1821" w:rsidRPr="00AA1821">
                <w:rPr>
                  <w:rFonts w:ascii="Times New Roman" w:hAnsi="Times New Roman"/>
                  <w:color w:val="0000FF"/>
                  <w:u w:val="single"/>
                </w:rPr>
                <w:t>ВФСК ГТО (gto.ru)</w:t>
              </w:r>
            </w:hyperlink>
          </w:p>
        </w:tc>
      </w:tr>
      <w:tr w:rsidR="00AA1821" w:rsidRPr="00AA1821" w:rsidTr="00AA1821">
        <w:trPr>
          <w:jc w:val="center"/>
        </w:trPr>
        <w:tc>
          <w:tcPr>
            <w:tcW w:w="3392" w:type="dxa"/>
            <w:gridSpan w:val="2"/>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color w:val="000000"/>
                <w:sz w:val="24"/>
              </w:rPr>
              <w:t>ОБЩЕЕ КОЛИЧЕСТВО ЧАСОВ ПО ПРОГРАММЕ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1849"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0</w:t>
            </w: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2229" w:type="dxa"/>
            <w:vAlign w:val="center"/>
          </w:tcPr>
          <w:p w:rsidR="00AA1821" w:rsidRPr="00AA1821" w:rsidRDefault="00AA1821" w:rsidP="00AA1821">
            <w:pPr>
              <w:rPr>
                <w:rFonts w:ascii="Calibri" w:eastAsia="Calibri" w:hAnsi="Calibri" w:cs="Times New Roman"/>
              </w:rPr>
            </w:pPr>
          </w:p>
        </w:tc>
      </w:tr>
    </w:tbl>
    <w:p w:rsidR="00AA1821" w:rsidRPr="00AA1821" w:rsidRDefault="00AA1821" w:rsidP="00AA1821">
      <w:pPr>
        <w:spacing w:after="0"/>
        <w:ind w:left="120"/>
        <w:rPr>
          <w:rFonts w:ascii="Times New Roman" w:eastAsia="Calibri" w:hAnsi="Times New Roman" w:cs="Times New Roman"/>
          <w:b/>
          <w:color w:val="000000"/>
          <w:sz w:val="28"/>
        </w:rPr>
      </w:pPr>
    </w:p>
    <w:p w:rsidR="00AA1821" w:rsidRPr="00AA1821" w:rsidRDefault="00AA1821" w:rsidP="00AA1821">
      <w:pPr>
        <w:pageBreakBefore/>
        <w:spacing w:after="0"/>
        <w:ind w:left="119"/>
        <w:rPr>
          <w:rFonts w:ascii="Calibri" w:eastAsia="Calibri" w:hAnsi="Calibri" w:cs="Times New Roman"/>
        </w:rPr>
      </w:pPr>
      <w:r w:rsidRPr="00AA1821">
        <w:rPr>
          <w:rFonts w:ascii="Times New Roman" w:eastAsia="Calibri" w:hAnsi="Times New Roman" w:cs="Times New Roman"/>
          <w:b/>
          <w:color w:val="000000"/>
          <w:sz w:val="28"/>
        </w:rPr>
        <w:lastRenderedPageBreak/>
        <w:t xml:space="preserve"> 7 КЛАСС </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A1821" w:rsidRPr="00AA1821" w:rsidTr="00AA1821">
        <w:trPr>
          <w:trHeight w:val="1249"/>
          <w:jc w:val="center"/>
        </w:trPr>
        <w:tc>
          <w:tcPr>
            <w:tcW w:w="561" w:type="dxa"/>
            <w:vMerge w:val="restart"/>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 п/п</w:t>
            </w:r>
          </w:p>
        </w:tc>
        <w:tc>
          <w:tcPr>
            <w:tcW w:w="2831" w:type="dxa"/>
            <w:vMerge w:val="restart"/>
            <w:vAlign w:val="center"/>
          </w:tcPr>
          <w:p w:rsidR="00AA1821" w:rsidRPr="00AA1821" w:rsidRDefault="00AA1821" w:rsidP="00AA1821">
            <w:pPr>
              <w:jc w:val="center"/>
              <w:rPr>
                <w:rFonts w:ascii="Times New Roman" w:hAnsi="Times New Roman" w:cs="Times New Roman"/>
                <w:b/>
                <w:sz w:val="24"/>
                <w:szCs w:val="24"/>
              </w:rPr>
            </w:pPr>
            <w:r w:rsidRPr="00AA1821">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Количество часов</w:t>
            </w:r>
          </w:p>
        </w:tc>
        <w:tc>
          <w:tcPr>
            <w:tcW w:w="2229" w:type="dxa"/>
            <w:vAlign w:val="center"/>
          </w:tcPr>
          <w:p w:rsidR="00AA1821" w:rsidRPr="00AA1821" w:rsidRDefault="00AA1821" w:rsidP="00AA1821">
            <w:pPr>
              <w:ind w:left="135"/>
              <w:jc w:val="center"/>
              <w:rPr>
                <w:rFonts w:ascii="Times New Roman" w:hAnsi="Times New Roman" w:cs="Times New Roman"/>
                <w:b/>
                <w:sz w:val="24"/>
                <w:szCs w:val="24"/>
                <w:lang w:val="en-US"/>
              </w:rPr>
            </w:pPr>
            <w:r w:rsidRPr="00AA1821">
              <w:rPr>
                <w:rFonts w:ascii="Times New Roman" w:eastAsia="Calibri" w:hAnsi="Times New Roman" w:cs="Times New Roman"/>
                <w:b/>
                <w:color w:val="000000"/>
                <w:sz w:val="24"/>
                <w:lang w:val="en-US"/>
              </w:rPr>
              <w:t>Электронные (цифровые) образовательные ресурсы</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lang w:val="en-US"/>
              </w:rPr>
            </w:pPr>
          </w:p>
        </w:tc>
        <w:tc>
          <w:tcPr>
            <w:tcW w:w="2831" w:type="dxa"/>
            <w:vMerge/>
            <w:vAlign w:val="center"/>
          </w:tcPr>
          <w:p w:rsidR="00AA1821" w:rsidRPr="00AA1821" w:rsidRDefault="00AA1821" w:rsidP="00AA1821">
            <w:pPr>
              <w:rPr>
                <w:rFonts w:ascii="Calibri" w:eastAsia="Calibri" w:hAnsi="Calibri" w:cs="Times New Roman"/>
                <w:lang w:val="en-US"/>
              </w:rPr>
            </w:pPr>
          </w:p>
        </w:tc>
        <w:tc>
          <w:tcPr>
            <w:tcW w:w="1139" w:type="dxa"/>
            <w:vAlign w:val="center"/>
          </w:tcPr>
          <w:p w:rsidR="00AA1821" w:rsidRPr="00AA1821" w:rsidRDefault="00AA1821" w:rsidP="00AA1821">
            <w:pPr>
              <w:ind w:left="135"/>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Всего</w:t>
            </w:r>
          </w:p>
        </w:tc>
        <w:tc>
          <w:tcPr>
            <w:tcW w:w="1849"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A1821" w:rsidRPr="00AA1821" w:rsidRDefault="00AA1821" w:rsidP="00AA1821">
            <w:pPr>
              <w:rPr>
                <w:rFonts w:ascii="Calibri" w:eastAsia="Calibri" w:hAnsi="Calibri" w:cs="Times New Roman"/>
                <w:lang w:val="en-US"/>
              </w:rPr>
            </w:pP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1.</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color w:val="000000"/>
                <w:sz w:val="24"/>
              </w:rPr>
              <w:t>Знания о физической культуре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50">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51">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hAnsi="Times New Roman" w:cs="Times New Roman"/>
                <w:sz w:val="24"/>
                <w:szCs w:val="24"/>
              </w:rPr>
              <w:t>Способы самостоятельной деятельности.</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52">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53">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Физическое совершенствование.</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b/>
                <w:color w:val="000000"/>
                <w:sz w:val="24"/>
              </w:rPr>
              <w:t>Раздел 1</w:t>
            </w:r>
          </w:p>
        </w:tc>
      </w:tr>
      <w:tr w:rsidR="00AA1821" w:rsidRPr="00A821CE"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В процессе урока</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rPr>
                <w:rFonts w:ascii="Calibri" w:eastAsia="Calibri" w:hAnsi="Calibri" w:cs="Times New Roman"/>
                <w:lang w:val="en-US"/>
              </w:rPr>
            </w:pPr>
          </w:p>
        </w:tc>
        <w:tc>
          <w:tcPr>
            <w:tcW w:w="2229" w:type="dxa"/>
            <w:vAlign w:val="center"/>
          </w:tcPr>
          <w:p w:rsidR="00AA1821" w:rsidRPr="00AA1821" w:rsidRDefault="006B618C" w:rsidP="00AA1821">
            <w:pPr>
              <w:rPr>
                <w:rFonts w:ascii="Calibri" w:eastAsia="Calibri" w:hAnsi="Calibri" w:cs="Times New Roman"/>
                <w:lang w:val="en-US"/>
              </w:rPr>
            </w:pPr>
            <w:hyperlink r:id="rId54">
              <w:r w:rsidR="00AA1821" w:rsidRPr="00AA1821">
                <w:rPr>
                  <w:rFonts w:ascii="Times New Roman" w:eastAsia="Calibri" w:hAnsi="Times New Roman" w:cs="Times New Roman"/>
                  <w:color w:val="0000FF"/>
                  <w:u w:val="single"/>
                  <w:lang w:val="en-US"/>
                </w:rPr>
                <w:t>www.edu.ru</w:t>
              </w:r>
            </w:hyperlink>
            <w:r w:rsidR="00AA1821" w:rsidRPr="00AA1821">
              <w:rPr>
                <w:rFonts w:ascii="Times New Roman" w:eastAsia="Calibri" w:hAnsi="Times New Roman" w:cs="Times New Roman"/>
                <w:color w:val="000000"/>
                <w:sz w:val="24"/>
                <w:lang w:val="en-US"/>
              </w:rPr>
              <w:t xml:space="preserve"> </w:t>
            </w:r>
            <w:hyperlink r:id="rId55">
              <w:r w:rsidR="00AA1821" w:rsidRPr="00AA1821">
                <w:rPr>
                  <w:rFonts w:ascii="Times New Roman" w:eastAsia="Calibri" w:hAnsi="Times New Roman" w:cs="Times New Roman"/>
                  <w:color w:val="0000FF"/>
                  <w:u w:val="single"/>
                  <w:lang w:val="en-US"/>
                </w:rPr>
                <w:t>www.school.edu.ru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tcPr>
          <w:p w:rsidR="00AA1821" w:rsidRPr="00AA1821" w:rsidRDefault="006B618C" w:rsidP="00AA1821">
            <w:pPr>
              <w:rPr>
                <w:rFonts w:ascii="Calibri" w:eastAsia="Calibri" w:hAnsi="Calibri" w:cs="Times New Roman"/>
              </w:rPr>
            </w:pPr>
            <w:hyperlink r:id="rId5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5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16</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16</w:t>
            </w:r>
          </w:p>
        </w:tc>
        <w:tc>
          <w:tcPr>
            <w:tcW w:w="2229" w:type="dxa"/>
          </w:tcPr>
          <w:p w:rsidR="00AA1821" w:rsidRPr="00AA1821" w:rsidRDefault="006B618C" w:rsidP="00AA1821">
            <w:pPr>
              <w:rPr>
                <w:rFonts w:ascii="Calibri" w:eastAsia="Calibri" w:hAnsi="Calibri" w:cs="Times New Roman"/>
              </w:rPr>
            </w:pPr>
            <w:hyperlink r:id="rId58">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59">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restart"/>
            <w:vAlign w:val="center"/>
          </w:tcPr>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2.3.</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«Спортивные игры».</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24</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24</w:t>
            </w:r>
          </w:p>
        </w:tc>
        <w:tc>
          <w:tcPr>
            <w:tcW w:w="2229" w:type="dxa"/>
          </w:tcPr>
          <w:p w:rsidR="00AA1821" w:rsidRPr="00AA1821" w:rsidRDefault="006B618C" w:rsidP="00AA1821">
            <w:pPr>
              <w:rPr>
                <w:rFonts w:ascii="Calibri" w:eastAsia="Calibri" w:hAnsi="Calibri" w:cs="Times New Roman"/>
              </w:rPr>
            </w:pPr>
            <w:hyperlink r:id="rId60">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61">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Баскетбол.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62">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63">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Волейбол.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64">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65">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Футбол.</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6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6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3</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3.1.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1849" w:type="dxa"/>
            <w:vAlign w:val="center"/>
          </w:tcPr>
          <w:p w:rsidR="00AA1821" w:rsidRPr="00AA1821" w:rsidRDefault="00AA1821" w:rsidP="00AA1821">
            <w:pPr>
              <w:rPr>
                <w:rFonts w:ascii="Calibri" w:eastAsia="Calibri" w:hAnsi="Calibri" w:cs="Times New Roman"/>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vAlign w:val="center"/>
          </w:tcPr>
          <w:p w:rsidR="00AA1821" w:rsidRPr="00AA1821" w:rsidRDefault="006B618C" w:rsidP="00AA1821">
            <w:pPr>
              <w:spacing w:line="259" w:lineRule="auto"/>
              <w:contextualSpacing/>
              <w:jc w:val="center"/>
              <w:rPr>
                <w:rFonts w:ascii="Calibri" w:eastAsia="Calibri" w:hAnsi="Calibri" w:cs="Times New Roman"/>
                <w:color w:val="0000FF"/>
                <w:sz w:val="16"/>
                <w:szCs w:val="16"/>
                <w:u w:val="single"/>
              </w:rPr>
            </w:pPr>
            <w:hyperlink r:id="rId68" w:history="1">
              <w:r w:rsidR="00AA1821" w:rsidRPr="00AA1821">
                <w:rPr>
                  <w:rFonts w:ascii="Times New Roman" w:eastAsia="Calibri" w:hAnsi="Times New Roman" w:cs="Times New Roman"/>
                  <w:color w:val="0000FF"/>
                  <w:sz w:val="16"/>
                  <w:szCs w:val="16"/>
                  <w:u w:val="single"/>
                </w:rPr>
                <w:t>https://www.gto.ru/norms</w:t>
              </w:r>
            </w:hyperlink>
          </w:p>
          <w:p w:rsidR="00AA1821" w:rsidRPr="00AA1821" w:rsidRDefault="006B618C" w:rsidP="00AA1821">
            <w:pPr>
              <w:rPr>
                <w:rFonts w:ascii="Calibri" w:eastAsia="Calibri" w:hAnsi="Calibri" w:cs="Times New Roman"/>
              </w:rPr>
            </w:pPr>
            <w:hyperlink r:id="rId69" w:anchor="gto-method" w:history="1">
              <w:r w:rsidR="00AA1821" w:rsidRPr="00AA1821">
                <w:rPr>
                  <w:rFonts w:ascii="Times New Roman" w:hAnsi="Times New Roman"/>
                  <w:color w:val="0000FF"/>
                  <w:u w:val="single"/>
                </w:rPr>
                <w:t>ВФСК ГТО (gto.ru)</w:t>
              </w:r>
            </w:hyperlink>
          </w:p>
        </w:tc>
      </w:tr>
      <w:tr w:rsidR="00AA1821" w:rsidRPr="00AA1821" w:rsidTr="00AA1821">
        <w:trPr>
          <w:jc w:val="center"/>
        </w:trPr>
        <w:tc>
          <w:tcPr>
            <w:tcW w:w="3392" w:type="dxa"/>
            <w:gridSpan w:val="2"/>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color w:val="000000"/>
                <w:sz w:val="24"/>
              </w:rPr>
              <w:t>ОБЩЕЕ КОЛИЧЕСТВО ЧАСОВ ПО ПРОГРАММЕ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1849"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0</w:t>
            </w: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2229" w:type="dxa"/>
            <w:vAlign w:val="center"/>
          </w:tcPr>
          <w:p w:rsidR="00AA1821" w:rsidRPr="00AA1821" w:rsidRDefault="00AA1821" w:rsidP="00AA1821">
            <w:pPr>
              <w:rPr>
                <w:rFonts w:ascii="Calibri" w:eastAsia="Calibri" w:hAnsi="Calibri" w:cs="Times New Roman"/>
              </w:rPr>
            </w:pPr>
          </w:p>
        </w:tc>
      </w:tr>
    </w:tbl>
    <w:p w:rsidR="00AA1821" w:rsidRPr="00AA1821" w:rsidRDefault="00AA1821" w:rsidP="00AA1821">
      <w:pPr>
        <w:spacing w:after="0"/>
        <w:ind w:left="120"/>
        <w:rPr>
          <w:rFonts w:ascii="Times New Roman" w:eastAsia="Calibri" w:hAnsi="Times New Roman" w:cs="Times New Roman"/>
          <w:b/>
          <w:color w:val="000000"/>
          <w:sz w:val="28"/>
        </w:rPr>
      </w:pPr>
    </w:p>
    <w:p w:rsidR="00AA1821" w:rsidRPr="00AA1821" w:rsidRDefault="00AA1821" w:rsidP="00AA1821">
      <w:pPr>
        <w:pageBreakBefore/>
        <w:spacing w:after="0"/>
        <w:ind w:left="119"/>
        <w:rPr>
          <w:rFonts w:ascii="Times New Roman" w:eastAsia="Calibri" w:hAnsi="Times New Roman" w:cs="Times New Roman"/>
          <w:b/>
          <w:color w:val="000000"/>
          <w:sz w:val="28"/>
        </w:rPr>
      </w:pPr>
      <w:r w:rsidRPr="00AA1821">
        <w:rPr>
          <w:rFonts w:ascii="Times New Roman" w:eastAsia="Calibri" w:hAnsi="Times New Roman" w:cs="Times New Roman"/>
          <w:b/>
          <w:color w:val="000000"/>
          <w:sz w:val="28"/>
        </w:rPr>
        <w:lastRenderedPageBreak/>
        <w:t>8 КЛАСС</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A1821" w:rsidRPr="00AA1821" w:rsidTr="00AA1821">
        <w:trPr>
          <w:trHeight w:val="1249"/>
          <w:jc w:val="center"/>
        </w:trPr>
        <w:tc>
          <w:tcPr>
            <w:tcW w:w="561" w:type="dxa"/>
            <w:vMerge w:val="restart"/>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 п/п</w:t>
            </w:r>
          </w:p>
        </w:tc>
        <w:tc>
          <w:tcPr>
            <w:tcW w:w="2831" w:type="dxa"/>
            <w:vMerge w:val="restart"/>
            <w:vAlign w:val="center"/>
          </w:tcPr>
          <w:p w:rsidR="00AA1821" w:rsidRPr="00AA1821" w:rsidRDefault="00AA1821" w:rsidP="00AA1821">
            <w:pPr>
              <w:jc w:val="center"/>
              <w:rPr>
                <w:rFonts w:ascii="Times New Roman" w:hAnsi="Times New Roman" w:cs="Times New Roman"/>
                <w:b/>
                <w:sz w:val="24"/>
                <w:szCs w:val="24"/>
              </w:rPr>
            </w:pPr>
            <w:r w:rsidRPr="00AA1821">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Количество часов</w:t>
            </w:r>
          </w:p>
        </w:tc>
        <w:tc>
          <w:tcPr>
            <w:tcW w:w="2229" w:type="dxa"/>
            <w:vAlign w:val="center"/>
          </w:tcPr>
          <w:p w:rsidR="00AA1821" w:rsidRPr="00AA1821" w:rsidRDefault="00AA1821" w:rsidP="00AA1821">
            <w:pPr>
              <w:ind w:left="135"/>
              <w:jc w:val="center"/>
              <w:rPr>
                <w:rFonts w:ascii="Times New Roman" w:hAnsi="Times New Roman" w:cs="Times New Roman"/>
                <w:b/>
                <w:sz w:val="24"/>
                <w:szCs w:val="24"/>
                <w:lang w:val="en-US"/>
              </w:rPr>
            </w:pPr>
            <w:r w:rsidRPr="00AA1821">
              <w:rPr>
                <w:rFonts w:ascii="Times New Roman" w:eastAsia="Calibri" w:hAnsi="Times New Roman" w:cs="Times New Roman"/>
                <w:b/>
                <w:color w:val="000000"/>
                <w:sz w:val="24"/>
                <w:lang w:val="en-US"/>
              </w:rPr>
              <w:t>Электронные (цифровые) образовательные ресурсы</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lang w:val="en-US"/>
              </w:rPr>
            </w:pPr>
          </w:p>
        </w:tc>
        <w:tc>
          <w:tcPr>
            <w:tcW w:w="2831" w:type="dxa"/>
            <w:vMerge/>
            <w:vAlign w:val="center"/>
          </w:tcPr>
          <w:p w:rsidR="00AA1821" w:rsidRPr="00AA1821" w:rsidRDefault="00AA1821" w:rsidP="00AA1821">
            <w:pPr>
              <w:rPr>
                <w:rFonts w:ascii="Calibri" w:eastAsia="Calibri" w:hAnsi="Calibri" w:cs="Times New Roman"/>
                <w:lang w:val="en-US"/>
              </w:rPr>
            </w:pPr>
          </w:p>
        </w:tc>
        <w:tc>
          <w:tcPr>
            <w:tcW w:w="1139" w:type="dxa"/>
            <w:vAlign w:val="center"/>
          </w:tcPr>
          <w:p w:rsidR="00AA1821" w:rsidRPr="00AA1821" w:rsidRDefault="00AA1821" w:rsidP="00AA1821">
            <w:pPr>
              <w:ind w:left="135"/>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Всего</w:t>
            </w:r>
          </w:p>
        </w:tc>
        <w:tc>
          <w:tcPr>
            <w:tcW w:w="1849"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A1821" w:rsidRPr="00AA1821" w:rsidRDefault="00AA1821" w:rsidP="00AA1821">
            <w:pPr>
              <w:rPr>
                <w:rFonts w:ascii="Calibri" w:eastAsia="Calibri" w:hAnsi="Calibri" w:cs="Times New Roman"/>
                <w:lang w:val="en-US"/>
              </w:rPr>
            </w:pP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1.</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color w:val="000000"/>
                <w:sz w:val="24"/>
              </w:rPr>
              <w:t>Знания о физической культуре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70">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71">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hAnsi="Times New Roman" w:cs="Times New Roman"/>
                <w:sz w:val="24"/>
                <w:szCs w:val="24"/>
              </w:rPr>
              <w:t>Способы самостоятельной деятельности.</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72">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73">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Физическое совершенствование.</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b/>
                <w:color w:val="000000"/>
                <w:sz w:val="24"/>
              </w:rPr>
              <w:t>Раздел 1</w:t>
            </w:r>
          </w:p>
        </w:tc>
      </w:tr>
      <w:tr w:rsidR="00AA1821" w:rsidRPr="00A821CE"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В процессе урока</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rPr>
                <w:rFonts w:ascii="Calibri" w:eastAsia="Calibri" w:hAnsi="Calibri" w:cs="Times New Roman"/>
                <w:lang w:val="en-US"/>
              </w:rPr>
            </w:pPr>
          </w:p>
        </w:tc>
        <w:tc>
          <w:tcPr>
            <w:tcW w:w="2229" w:type="dxa"/>
            <w:vAlign w:val="center"/>
          </w:tcPr>
          <w:p w:rsidR="00AA1821" w:rsidRPr="00AA1821" w:rsidRDefault="006B618C" w:rsidP="00AA1821">
            <w:pPr>
              <w:rPr>
                <w:rFonts w:ascii="Calibri" w:eastAsia="Calibri" w:hAnsi="Calibri" w:cs="Times New Roman"/>
                <w:lang w:val="en-US"/>
              </w:rPr>
            </w:pPr>
            <w:hyperlink r:id="rId74">
              <w:r w:rsidR="00AA1821" w:rsidRPr="00AA1821">
                <w:rPr>
                  <w:rFonts w:ascii="Times New Roman" w:eastAsia="Calibri" w:hAnsi="Times New Roman" w:cs="Times New Roman"/>
                  <w:color w:val="0000FF"/>
                  <w:u w:val="single"/>
                  <w:lang w:val="en-US"/>
                </w:rPr>
                <w:t>www.edu.ru</w:t>
              </w:r>
            </w:hyperlink>
            <w:r w:rsidR="00AA1821" w:rsidRPr="00AA1821">
              <w:rPr>
                <w:rFonts w:ascii="Times New Roman" w:eastAsia="Calibri" w:hAnsi="Times New Roman" w:cs="Times New Roman"/>
                <w:color w:val="000000"/>
                <w:sz w:val="24"/>
                <w:lang w:val="en-US"/>
              </w:rPr>
              <w:t xml:space="preserve"> </w:t>
            </w:r>
            <w:hyperlink r:id="rId75">
              <w:r w:rsidR="00AA1821" w:rsidRPr="00AA1821">
                <w:rPr>
                  <w:rFonts w:ascii="Times New Roman" w:eastAsia="Calibri" w:hAnsi="Times New Roman" w:cs="Times New Roman"/>
                  <w:color w:val="0000FF"/>
                  <w:u w:val="single"/>
                  <w:lang w:val="en-US"/>
                </w:rPr>
                <w:t>www.school.edu.ru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tcPr>
          <w:p w:rsidR="00AA1821" w:rsidRPr="00AA1821" w:rsidRDefault="006B618C" w:rsidP="00AA1821">
            <w:pPr>
              <w:rPr>
                <w:rFonts w:ascii="Calibri" w:eastAsia="Calibri" w:hAnsi="Calibri" w:cs="Times New Roman"/>
              </w:rPr>
            </w:pPr>
            <w:hyperlink r:id="rId7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7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16</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16</w:t>
            </w:r>
          </w:p>
        </w:tc>
        <w:tc>
          <w:tcPr>
            <w:tcW w:w="2229" w:type="dxa"/>
          </w:tcPr>
          <w:p w:rsidR="00AA1821" w:rsidRPr="00AA1821" w:rsidRDefault="006B618C" w:rsidP="00AA1821">
            <w:pPr>
              <w:rPr>
                <w:rFonts w:ascii="Calibri" w:eastAsia="Calibri" w:hAnsi="Calibri" w:cs="Times New Roman"/>
              </w:rPr>
            </w:pPr>
            <w:hyperlink r:id="rId78">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79">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restart"/>
            <w:vAlign w:val="center"/>
          </w:tcPr>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2.3.</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«Спортивные игры».</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24</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24</w:t>
            </w:r>
          </w:p>
        </w:tc>
        <w:tc>
          <w:tcPr>
            <w:tcW w:w="2229" w:type="dxa"/>
          </w:tcPr>
          <w:p w:rsidR="00AA1821" w:rsidRPr="00AA1821" w:rsidRDefault="006B618C" w:rsidP="00AA1821">
            <w:pPr>
              <w:rPr>
                <w:rFonts w:ascii="Calibri" w:eastAsia="Calibri" w:hAnsi="Calibri" w:cs="Times New Roman"/>
              </w:rPr>
            </w:pPr>
            <w:hyperlink r:id="rId80">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81">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Баскетбол.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82">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83">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Волейбол.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84">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85">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Футбол.</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8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8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3</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3.1.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1849" w:type="dxa"/>
            <w:vAlign w:val="center"/>
          </w:tcPr>
          <w:p w:rsidR="00AA1821" w:rsidRPr="00AA1821" w:rsidRDefault="00AA1821" w:rsidP="00AA1821">
            <w:pPr>
              <w:rPr>
                <w:rFonts w:ascii="Calibri" w:eastAsia="Calibri" w:hAnsi="Calibri" w:cs="Times New Roman"/>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vAlign w:val="center"/>
          </w:tcPr>
          <w:p w:rsidR="00AA1821" w:rsidRPr="00AA1821" w:rsidRDefault="006B618C" w:rsidP="00AA1821">
            <w:pPr>
              <w:spacing w:line="259" w:lineRule="auto"/>
              <w:contextualSpacing/>
              <w:jc w:val="center"/>
              <w:rPr>
                <w:rFonts w:ascii="Calibri" w:eastAsia="Calibri" w:hAnsi="Calibri" w:cs="Times New Roman"/>
                <w:color w:val="0000FF"/>
                <w:sz w:val="16"/>
                <w:szCs w:val="16"/>
                <w:u w:val="single"/>
              </w:rPr>
            </w:pPr>
            <w:hyperlink r:id="rId88" w:history="1">
              <w:r w:rsidR="00AA1821" w:rsidRPr="00AA1821">
                <w:rPr>
                  <w:rFonts w:ascii="Times New Roman" w:eastAsia="Calibri" w:hAnsi="Times New Roman" w:cs="Times New Roman"/>
                  <w:color w:val="0000FF"/>
                  <w:sz w:val="16"/>
                  <w:szCs w:val="16"/>
                  <w:u w:val="single"/>
                </w:rPr>
                <w:t>https://www.gto.ru/norms</w:t>
              </w:r>
            </w:hyperlink>
          </w:p>
          <w:p w:rsidR="00AA1821" w:rsidRPr="00AA1821" w:rsidRDefault="006B618C" w:rsidP="00AA1821">
            <w:pPr>
              <w:rPr>
                <w:rFonts w:ascii="Calibri" w:eastAsia="Calibri" w:hAnsi="Calibri" w:cs="Times New Roman"/>
              </w:rPr>
            </w:pPr>
            <w:hyperlink r:id="rId89" w:anchor="gto-method" w:history="1">
              <w:r w:rsidR="00AA1821" w:rsidRPr="00AA1821">
                <w:rPr>
                  <w:rFonts w:ascii="Times New Roman" w:hAnsi="Times New Roman"/>
                  <w:color w:val="0000FF"/>
                  <w:u w:val="single"/>
                </w:rPr>
                <w:t>ВФСК ГТО (gto.ru)</w:t>
              </w:r>
            </w:hyperlink>
          </w:p>
        </w:tc>
      </w:tr>
      <w:tr w:rsidR="00AA1821" w:rsidRPr="00AA1821" w:rsidTr="00AA1821">
        <w:trPr>
          <w:jc w:val="center"/>
        </w:trPr>
        <w:tc>
          <w:tcPr>
            <w:tcW w:w="3392" w:type="dxa"/>
            <w:gridSpan w:val="2"/>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color w:val="000000"/>
                <w:sz w:val="24"/>
              </w:rPr>
              <w:t>ОБЩЕЕ КОЛИЧЕСТВО ЧАСОВ ПО ПРОГРАММЕ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1849"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0</w:t>
            </w: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2229" w:type="dxa"/>
            <w:vAlign w:val="center"/>
          </w:tcPr>
          <w:p w:rsidR="00AA1821" w:rsidRPr="00AA1821" w:rsidRDefault="00AA1821" w:rsidP="00AA1821">
            <w:pPr>
              <w:rPr>
                <w:rFonts w:ascii="Calibri" w:eastAsia="Calibri" w:hAnsi="Calibri" w:cs="Times New Roman"/>
              </w:rPr>
            </w:pPr>
          </w:p>
        </w:tc>
      </w:tr>
    </w:tbl>
    <w:p w:rsidR="00AA1821" w:rsidRPr="00AA1821" w:rsidRDefault="00AA1821" w:rsidP="00AA1821">
      <w:pPr>
        <w:spacing w:after="0"/>
        <w:ind w:left="120"/>
        <w:rPr>
          <w:rFonts w:ascii="Times New Roman" w:eastAsia="Calibri" w:hAnsi="Times New Roman" w:cs="Times New Roman"/>
          <w:b/>
          <w:color w:val="000000"/>
          <w:sz w:val="28"/>
        </w:rPr>
      </w:pPr>
    </w:p>
    <w:p w:rsidR="00AA1821" w:rsidRPr="00AA1821" w:rsidRDefault="00AA1821" w:rsidP="00AA1821">
      <w:pPr>
        <w:spacing w:after="0"/>
        <w:ind w:left="120"/>
        <w:rPr>
          <w:rFonts w:ascii="Times New Roman" w:eastAsia="Calibri" w:hAnsi="Times New Roman" w:cs="Times New Roman"/>
          <w:b/>
          <w:color w:val="000000"/>
          <w:sz w:val="28"/>
        </w:rPr>
      </w:pPr>
    </w:p>
    <w:p w:rsidR="00AA1821" w:rsidRPr="00AA1821" w:rsidRDefault="00AA1821" w:rsidP="00AA1821">
      <w:pPr>
        <w:pageBreakBefore/>
        <w:spacing w:after="0"/>
        <w:ind w:left="119"/>
        <w:rPr>
          <w:rFonts w:ascii="Calibri" w:eastAsia="Calibri" w:hAnsi="Calibri" w:cs="Times New Roman"/>
        </w:rPr>
      </w:pPr>
      <w:r w:rsidRPr="00AA1821">
        <w:rPr>
          <w:rFonts w:ascii="Times New Roman" w:eastAsia="Calibri" w:hAnsi="Times New Roman" w:cs="Times New Roman"/>
          <w:b/>
          <w:color w:val="000000"/>
          <w:sz w:val="28"/>
        </w:rPr>
        <w:lastRenderedPageBreak/>
        <w:t xml:space="preserve"> 9 КЛАСС </w:t>
      </w:r>
    </w:p>
    <w:p w:rsidR="00AA1821" w:rsidRPr="00AA1821" w:rsidRDefault="00AA1821" w:rsidP="00AA1821">
      <w:pPr>
        <w:spacing w:after="0"/>
        <w:ind w:left="120"/>
        <w:rPr>
          <w:rFonts w:ascii="Times New Roman" w:eastAsia="Calibri" w:hAnsi="Times New Roman" w:cs="Times New Roman"/>
          <w:b/>
          <w:color w:val="000000"/>
          <w:sz w:val="28"/>
        </w:rPr>
      </w:pPr>
      <w:r w:rsidRPr="00AA1821">
        <w:rPr>
          <w:rFonts w:ascii="Times New Roman" w:eastAsia="Calibri" w:hAnsi="Times New Roman" w:cs="Times New Roman"/>
          <w:b/>
          <w:color w:val="000000"/>
          <w:sz w:val="28"/>
        </w:rPr>
        <w:t xml:space="preserve"> </w:t>
      </w: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AA1821" w:rsidRPr="00AA1821" w:rsidTr="00AA1821">
        <w:trPr>
          <w:trHeight w:val="1249"/>
          <w:jc w:val="center"/>
        </w:trPr>
        <w:tc>
          <w:tcPr>
            <w:tcW w:w="561" w:type="dxa"/>
            <w:vMerge w:val="restart"/>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 п/п</w:t>
            </w:r>
          </w:p>
        </w:tc>
        <w:tc>
          <w:tcPr>
            <w:tcW w:w="2831" w:type="dxa"/>
            <w:vMerge w:val="restart"/>
            <w:vAlign w:val="center"/>
          </w:tcPr>
          <w:p w:rsidR="00AA1821" w:rsidRPr="00AA1821" w:rsidRDefault="00AA1821" w:rsidP="00AA1821">
            <w:pPr>
              <w:jc w:val="center"/>
              <w:rPr>
                <w:rFonts w:ascii="Times New Roman" w:hAnsi="Times New Roman" w:cs="Times New Roman"/>
                <w:b/>
                <w:sz w:val="24"/>
                <w:szCs w:val="24"/>
              </w:rPr>
            </w:pPr>
            <w:r w:rsidRPr="00AA1821">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AA1821" w:rsidRPr="00AA1821" w:rsidRDefault="00AA1821" w:rsidP="00AA1821">
            <w:pPr>
              <w:jc w:val="center"/>
              <w:rPr>
                <w:rFonts w:ascii="Times New Roman" w:hAnsi="Times New Roman" w:cs="Times New Roman"/>
                <w:b/>
                <w:sz w:val="24"/>
                <w:szCs w:val="24"/>
                <w:lang w:val="en-US"/>
              </w:rPr>
            </w:pPr>
            <w:r w:rsidRPr="00AA1821">
              <w:rPr>
                <w:rFonts w:ascii="Times New Roman" w:hAnsi="Times New Roman" w:cs="Times New Roman"/>
                <w:b/>
                <w:sz w:val="24"/>
                <w:szCs w:val="24"/>
              </w:rPr>
              <w:t>Количество часов</w:t>
            </w:r>
          </w:p>
        </w:tc>
        <w:tc>
          <w:tcPr>
            <w:tcW w:w="2229" w:type="dxa"/>
            <w:vAlign w:val="center"/>
          </w:tcPr>
          <w:p w:rsidR="00AA1821" w:rsidRPr="00AA1821" w:rsidRDefault="00AA1821" w:rsidP="00AA1821">
            <w:pPr>
              <w:ind w:left="135"/>
              <w:jc w:val="center"/>
              <w:rPr>
                <w:rFonts w:ascii="Times New Roman" w:hAnsi="Times New Roman" w:cs="Times New Roman"/>
                <w:b/>
                <w:sz w:val="24"/>
                <w:szCs w:val="24"/>
                <w:lang w:val="en-US"/>
              </w:rPr>
            </w:pPr>
            <w:r w:rsidRPr="00AA1821">
              <w:rPr>
                <w:rFonts w:ascii="Times New Roman" w:eastAsia="Calibri" w:hAnsi="Times New Roman" w:cs="Times New Roman"/>
                <w:b/>
                <w:color w:val="000000"/>
                <w:sz w:val="24"/>
                <w:lang w:val="en-US"/>
              </w:rPr>
              <w:t>Электронные (цифровые) образовательные ресурсы</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lang w:val="en-US"/>
              </w:rPr>
            </w:pPr>
          </w:p>
        </w:tc>
        <w:tc>
          <w:tcPr>
            <w:tcW w:w="2831" w:type="dxa"/>
            <w:vMerge/>
            <w:vAlign w:val="center"/>
          </w:tcPr>
          <w:p w:rsidR="00AA1821" w:rsidRPr="00AA1821" w:rsidRDefault="00AA1821" w:rsidP="00AA1821">
            <w:pPr>
              <w:rPr>
                <w:rFonts w:ascii="Calibri" w:eastAsia="Calibri" w:hAnsi="Calibri" w:cs="Times New Roman"/>
                <w:lang w:val="en-US"/>
              </w:rPr>
            </w:pPr>
          </w:p>
        </w:tc>
        <w:tc>
          <w:tcPr>
            <w:tcW w:w="1139" w:type="dxa"/>
            <w:vAlign w:val="center"/>
          </w:tcPr>
          <w:p w:rsidR="00AA1821" w:rsidRPr="00AA1821" w:rsidRDefault="00AA1821" w:rsidP="00AA1821">
            <w:pPr>
              <w:ind w:left="135"/>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Всего</w:t>
            </w:r>
          </w:p>
        </w:tc>
        <w:tc>
          <w:tcPr>
            <w:tcW w:w="1849"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AA1821" w:rsidRPr="00AA1821" w:rsidRDefault="00AA1821" w:rsidP="00AA1821">
            <w:pPr>
              <w:ind w:left="135"/>
              <w:rPr>
                <w:rFonts w:ascii="Calibri" w:eastAsia="Calibri" w:hAnsi="Calibri" w:cs="Times New Roman"/>
                <w:lang w:val="en-US"/>
              </w:rPr>
            </w:pPr>
            <w:r w:rsidRPr="00AA1821">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AA1821" w:rsidRPr="00AA1821" w:rsidRDefault="00AA1821" w:rsidP="00AA1821">
            <w:pPr>
              <w:rPr>
                <w:rFonts w:ascii="Calibri" w:eastAsia="Calibri" w:hAnsi="Calibri" w:cs="Times New Roman"/>
                <w:lang w:val="en-US"/>
              </w:rPr>
            </w:pP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1.</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color w:val="000000"/>
                <w:sz w:val="24"/>
              </w:rPr>
              <w:t>Знания о физической культуре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90">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91">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r w:rsidRPr="00AA1821">
              <w:rPr>
                <w:rFonts w:ascii="Times New Roman" w:eastAsia="Calibri" w:hAnsi="Times New Roman" w:cs="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vAlign w:val="center"/>
          </w:tcPr>
          <w:p w:rsidR="00AA1821" w:rsidRPr="00AA1821" w:rsidRDefault="00AA1821" w:rsidP="00AA1821">
            <w:pPr>
              <w:rPr>
                <w:rFonts w:ascii="Calibri" w:eastAsia="Calibri" w:hAnsi="Calibri" w:cs="Times New Roman"/>
                <w:lang w:val="en-US"/>
              </w:rPr>
            </w:pPr>
            <w:r w:rsidRPr="00AA1821">
              <w:rPr>
                <w:rFonts w:ascii="Times New Roman" w:hAnsi="Times New Roman" w:cs="Times New Roman"/>
                <w:sz w:val="24"/>
                <w:szCs w:val="24"/>
              </w:rPr>
              <w:t>Способы самостоятельной деятельности.</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w:t>
            </w:r>
          </w:p>
        </w:tc>
        <w:tc>
          <w:tcPr>
            <w:tcW w:w="2229" w:type="dxa"/>
            <w:vAlign w:val="center"/>
          </w:tcPr>
          <w:p w:rsidR="00AA1821" w:rsidRPr="00AA1821" w:rsidRDefault="006B618C" w:rsidP="00AA1821">
            <w:pPr>
              <w:rPr>
                <w:rFonts w:ascii="Calibri" w:eastAsia="Calibri" w:hAnsi="Calibri" w:cs="Times New Roman"/>
              </w:rPr>
            </w:pPr>
            <w:hyperlink r:id="rId92">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r w:rsidR="00AA1821" w:rsidRPr="00AA1821">
              <w:rPr>
                <w:rFonts w:ascii="Times New Roman" w:eastAsia="Calibri" w:hAnsi="Times New Roman" w:cs="Times New Roman"/>
                <w:color w:val="000000"/>
                <w:sz w:val="24"/>
              </w:rPr>
              <w:t xml:space="preserve"> </w:t>
            </w:r>
            <w:hyperlink r:id="rId93">
              <w:r w:rsidR="00AA1821" w:rsidRPr="00AA1821">
                <w:rPr>
                  <w:rFonts w:ascii="Times New Roman" w:eastAsia="Calibri" w:hAnsi="Times New Roman" w:cs="Times New Roman"/>
                  <w:color w:val="0000FF"/>
                  <w:u w:val="single"/>
                  <w:lang w:val="en-US"/>
                </w:rPr>
                <w:t>www</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school</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edu</w:t>
              </w:r>
              <w:r w:rsidR="00AA1821" w:rsidRPr="00AA1821">
                <w:rPr>
                  <w:rFonts w:ascii="Times New Roman" w:eastAsia="Calibri" w:hAnsi="Times New Roman" w:cs="Times New Roman"/>
                  <w:color w:val="0000FF"/>
                  <w:u w:val="single"/>
                </w:rPr>
                <w:t>.</w:t>
              </w:r>
              <w:r w:rsidR="00AA1821" w:rsidRPr="00AA1821">
                <w:rPr>
                  <w:rFonts w:ascii="Times New Roman" w:eastAsia="Calibri" w:hAnsi="Times New Roman" w:cs="Times New Roman"/>
                  <w:color w:val="0000FF"/>
                  <w:u w:val="single"/>
                  <w:lang w:val="en-US"/>
                </w:rPr>
                <w:t>ru</w:t>
              </w:r>
            </w:hyperlink>
          </w:p>
        </w:tc>
      </w:tr>
      <w:tr w:rsidR="00AA1821" w:rsidRPr="00AA1821" w:rsidTr="00AA1821">
        <w:trPr>
          <w:jc w:val="center"/>
        </w:trPr>
        <w:tc>
          <w:tcPr>
            <w:tcW w:w="10527" w:type="dxa"/>
            <w:gridSpan w:val="6"/>
            <w:vAlign w:val="center"/>
          </w:tcPr>
          <w:p w:rsidR="00AA1821" w:rsidRPr="00AA1821" w:rsidRDefault="00AA1821" w:rsidP="00AA1821">
            <w:pPr>
              <w:rPr>
                <w:rFonts w:ascii="Times New Roman" w:eastAsia="Calibri" w:hAnsi="Times New Roman" w:cs="Times New Roman"/>
                <w:b/>
                <w:color w:val="000000"/>
                <w:sz w:val="24"/>
              </w:rPr>
            </w:pPr>
            <w:r w:rsidRPr="00AA1821">
              <w:rPr>
                <w:rFonts w:ascii="Times New Roman" w:eastAsia="Calibri" w:hAnsi="Times New Roman" w:cs="Times New Roman"/>
                <w:b/>
                <w:color w:val="000000"/>
                <w:sz w:val="24"/>
              </w:rPr>
              <w:t>Физическое совершенствование.</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b/>
                <w:color w:val="000000"/>
                <w:sz w:val="24"/>
              </w:rPr>
              <w:t>Раздел 1</w:t>
            </w:r>
          </w:p>
        </w:tc>
      </w:tr>
      <w:tr w:rsidR="00AA1821" w:rsidRPr="00A821CE"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1.1.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В процессе урока</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rPr>
                <w:rFonts w:ascii="Calibri" w:eastAsia="Calibri" w:hAnsi="Calibri" w:cs="Times New Roman"/>
                <w:lang w:val="en-US"/>
              </w:rPr>
            </w:pPr>
          </w:p>
        </w:tc>
        <w:tc>
          <w:tcPr>
            <w:tcW w:w="2229" w:type="dxa"/>
            <w:vAlign w:val="center"/>
          </w:tcPr>
          <w:p w:rsidR="00AA1821" w:rsidRPr="00AA1821" w:rsidRDefault="006B618C" w:rsidP="00AA1821">
            <w:pPr>
              <w:rPr>
                <w:rFonts w:ascii="Calibri" w:eastAsia="Calibri" w:hAnsi="Calibri" w:cs="Times New Roman"/>
                <w:lang w:val="en-US"/>
              </w:rPr>
            </w:pPr>
            <w:hyperlink r:id="rId94">
              <w:r w:rsidR="00AA1821" w:rsidRPr="00AA1821">
                <w:rPr>
                  <w:rFonts w:ascii="Times New Roman" w:eastAsia="Calibri" w:hAnsi="Times New Roman" w:cs="Times New Roman"/>
                  <w:color w:val="0000FF"/>
                  <w:u w:val="single"/>
                  <w:lang w:val="en-US"/>
                </w:rPr>
                <w:t>www.edu.ru</w:t>
              </w:r>
            </w:hyperlink>
            <w:r w:rsidR="00AA1821" w:rsidRPr="00AA1821">
              <w:rPr>
                <w:rFonts w:ascii="Times New Roman" w:eastAsia="Calibri" w:hAnsi="Times New Roman" w:cs="Times New Roman"/>
                <w:color w:val="000000"/>
                <w:sz w:val="24"/>
                <w:lang w:val="en-US"/>
              </w:rPr>
              <w:t xml:space="preserve"> </w:t>
            </w:r>
            <w:hyperlink r:id="rId95">
              <w:r w:rsidR="00AA1821" w:rsidRPr="00AA1821">
                <w:rPr>
                  <w:rFonts w:ascii="Times New Roman" w:eastAsia="Calibri" w:hAnsi="Times New Roman" w:cs="Times New Roman"/>
                  <w:color w:val="0000FF"/>
                  <w:u w:val="single"/>
                  <w:lang w:val="en-US"/>
                </w:rPr>
                <w:t>www.school.edu.ru</w:t>
              </w:r>
            </w:hyperlink>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2</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12</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tcPr>
          <w:p w:rsidR="00AA1821" w:rsidRPr="00AA1821" w:rsidRDefault="006B618C" w:rsidP="00AA1821">
            <w:pPr>
              <w:rPr>
                <w:rFonts w:ascii="Calibri" w:eastAsia="Calibri" w:hAnsi="Calibri" w:cs="Times New Roman"/>
              </w:rPr>
            </w:pPr>
            <w:hyperlink r:id="rId9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9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16</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16</w:t>
            </w:r>
          </w:p>
        </w:tc>
        <w:tc>
          <w:tcPr>
            <w:tcW w:w="2229" w:type="dxa"/>
          </w:tcPr>
          <w:p w:rsidR="00AA1821" w:rsidRPr="00AA1821" w:rsidRDefault="006B618C" w:rsidP="00AA1821">
            <w:pPr>
              <w:rPr>
                <w:rFonts w:ascii="Calibri" w:eastAsia="Calibri" w:hAnsi="Calibri" w:cs="Times New Roman"/>
              </w:rPr>
            </w:pPr>
            <w:hyperlink r:id="rId98">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99">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restart"/>
            <w:vAlign w:val="center"/>
          </w:tcPr>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sz w:val="16"/>
                <w:szCs w:val="16"/>
              </w:rPr>
            </w:pPr>
          </w:p>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2.3.</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«Спортивные игры».</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24</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24</w:t>
            </w:r>
          </w:p>
        </w:tc>
        <w:tc>
          <w:tcPr>
            <w:tcW w:w="2229" w:type="dxa"/>
          </w:tcPr>
          <w:p w:rsidR="00AA1821" w:rsidRPr="00AA1821" w:rsidRDefault="006B618C" w:rsidP="00AA1821">
            <w:pPr>
              <w:rPr>
                <w:rFonts w:ascii="Calibri" w:eastAsia="Calibri" w:hAnsi="Calibri" w:cs="Times New Roman"/>
              </w:rPr>
            </w:pPr>
            <w:hyperlink r:id="rId100">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101">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Баскетбол.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102">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103">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 xml:space="preserve">Волейбол. </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104">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105">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561" w:type="dxa"/>
            <w:vMerge/>
            <w:vAlign w:val="center"/>
          </w:tcPr>
          <w:p w:rsidR="00AA1821" w:rsidRPr="00AA1821" w:rsidRDefault="00AA1821" w:rsidP="00AA1821">
            <w:pPr>
              <w:rPr>
                <w:rFonts w:ascii="Calibri" w:eastAsia="Calibri" w:hAnsi="Calibri" w:cs="Times New Roman"/>
              </w:rPr>
            </w:pP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Футбол.</w:t>
            </w:r>
          </w:p>
        </w:tc>
        <w:tc>
          <w:tcPr>
            <w:tcW w:w="1139" w:type="dxa"/>
            <w:vAlign w:val="center"/>
          </w:tcPr>
          <w:p w:rsidR="00AA1821" w:rsidRPr="00AA1821" w:rsidRDefault="00AA1821" w:rsidP="00AA1821">
            <w:pPr>
              <w:jc w:val="center"/>
              <w:rPr>
                <w:rFonts w:ascii="Times New Roman" w:hAnsi="Times New Roman" w:cs="Times New Roman"/>
                <w:sz w:val="24"/>
                <w:szCs w:val="24"/>
              </w:rPr>
            </w:pPr>
            <w:r w:rsidRPr="00AA1821">
              <w:rPr>
                <w:rFonts w:ascii="Times New Roman" w:hAnsi="Times New Roman" w:cs="Times New Roman"/>
                <w:sz w:val="24"/>
                <w:szCs w:val="24"/>
              </w:rPr>
              <w:t>8</w:t>
            </w:r>
          </w:p>
        </w:tc>
        <w:tc>
          <w:tcPr>
            <w:tcW w:w="1849" w:type="dxa"/>
            <w:vAlign w:val="center"/>
          </w:tcPr>
          <w:p w:rsidR="00AA1821" w:rsidRPr="00AA1821" w:rsidRDefault="00AA1821" w:rsidP="00AA1821">
            <w:pPr>
              <w:rPr>
                <w:rFonts w:ascii="Calibri" w:eastAsia="Calibri" w:hAnsi="Calibri" w:cs="Times New Roman"/>
                <w:lang w:val="en-US"/>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8</w:t>
            </w:r>
          </w:p>
        </w:tc>
        <w:tc>
          <w:tcPr>
            <w:tcW w:w="2229" w:type="dxa"/>
          </w:tcPr>
          <w:p w:rsidR="00AA1821" w:rsidRPr="00AA1821" w:rsidRDefault="006B618C" w:rsidP="00AA1821">
            <w:pPr>
              <w:rPr>
                <w:rFonts w:ascii="Calibri" w:eastAsia="Calibri" w:hAnsi="Calibri" w:cs="Times New Roman"/>
              </w:rPr>
            </w:pPr>
            <w:hyperlink r:id="rId106">
              <w:r w:rsidR="00AA1821" w:rsidRPr="00AA1821">
                <w:rPr>
                  <w:rFonts w:ascii="Times New Roman" w:hAnsi="Times New Roman"/>
                  <w:color w:val="0000FF"/>
                  <w:u w:val="single"/>
                </w:rPr>
                <w:t>www.edu.ru</w:t>
              </w:r>
            </w:hyperlink>
            <w:r w:rsidR="00AA1821" w:rsidRPr="00AA1821">
              <w:rPr>
                <w:rFonts w:ascii="Times New Roman" w:hAnsi="Times New Roman"/>
                <w:color w:val="000000"/>
                <w:sz w:val="24"/>
              </w:rPr>
              <w:t xml:space="preserve"> </w:t>
            </w:r>
            <w:hyperlink r:id="rId107">
              <w:r w:rsidR="00AA1821" w:rsidRPr="00AA1821">
                <w:rPr>
                  <w:rFonts w:ascii="Times New Roman" w:hAnsi="Times New Roman"/>
                  <w:color w:val="0000FF"/>
                  <w:u w:val="single"/>
                </w:rPr>
                <w:t>www.school.edu.ru</w:t>
              </w:r>
            </w:hyperlink>
            <w:r w:rsidR="00AA1821" w:rsidRPr="00AA1821">
              <w:rPr>
                <w:rFonts w:ascii="Times New Roman" w:hAnsi="Times New Roman"/>
                <w:color w:val="000000"/>
                <w:sz w:val="24"/>
              </w:rPr>
              <w:t xml:space="preserve"> </w:t>
            </w:r>
          </w:p>
        </w:tc>
      </w:tr>
      <w:tr w:rsidR="00AA1821" w:rsidRPr="00AA1821" w:rsidTr="00AA1821">
        <w:trPr>
          <w:jc w:val="center"/>
        </w:trPr>
        <w:tc>
          <w:tcPr>
            <w:tcW w:w="10527" w:type="dxa"/>
            <w:gridSpan w:val="6"/>
            <w:vAlign w:val="center"/>
          </w:tcPr>
          <w:p w:rsidR="00AA1821" w:rsidRPr="00AA1821" w:rsidRDefault="00AA1821" w:rsidP="00AA1821">
            <w:pPr>
              <w:rPr>
                <w:rFonts w:ascii="Calibri" w:eastAsia="Calibri" w:hAnsi="Calibri" w:cs="Times New Roman"/>
                <w:lang w:val="en-US"/>
              </w:rPr>
            </w:pPr>
            <w:r w:rsidRPr="00AA1821">
              <w:rPr>
                <w:rFonts w:ascii="Times New Roman" w:eastAsia="Calibri" w:hAnsi="Times New Roman" w:cs="Times New Roman"/>
                <w:b/>
                <w:color w:val="000000"/>
                <w:sz w:val="24"/>
              </w:rPr>
              <w:t>Раздел 3</w:t>
            </w:r>
          </w:p>
        </w:tc>
      </w:tr>
      <w:tr w:rsidR="00AA1821" w:rsidRPr="00AA1821" w:rsidTr="00AA1821">
        <w:trPr>
          <w:jc w:val="center"/>
        </w:trPr>
        <w:tc>
          <w:tcPr>
            <w:tcW w:w="561"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3.1.</w:t>
            </w:r>
          </w:p>
        </w:tc>
        <w:tc>
          <w:tcPr>
            <w:tcW w:w="2831" w:type="dxa"/>
            <w:vAlign w:val="center"/>
          </w:tcPr>
          <w:p w:rsidR="00AA1821" w:rsidRPr="00AA1821" w:rsidRDefault="00AA1821" w:rsidP="00AA1821">
            <w:pPr>
              <w:rPr>
                <w:rFonts w:ascii="Times New Roman" w:hAnsi="Times New Roman" w:cs="Times New Roman"/>
                <w:sz w:val="24"/>
                <w:szCs w:val="24"/>
              </w:rPr>
            </w:pPr>
            <w:r w:rsidRPr="00AA182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1849" w:type="dxa"/>
            <w:vAlign w:val="center"/>
          </w:tcPr>
          <w:p w:rsidR="00AA1821" w:rsidRPr="00AA1821" w:rsidRDefault="00AA1821" w:rsidP="00AA1821">
            <w:pPr>
              <w:rPr>
                <w:rFonts w:ascii="Calibri" w:eastAsia="Calibri" w:hAnsi="Calibri" w:cs="Times New Roman"/>
              </w:rPr>
            </w:pP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12</w:t>
            </w:r>
          </w:p>
        </w:tc>
        <w:tc>
          <w:tcPr>
            <w:tcW w:w="2229" w:type="dxa"/>
            <w:vAlign w:val="center"/>
          </w:tcPr>
          <w:p w:rsidR="00AA1821" w:rsidRPr="00AA1821" w:rsidRDefault="006B618C" w:rsidP="00AA1821">
            <w:pPr>
              <w:spacing w:line="259" w:lineRule="auto"/>
              <w:contextualSpacing/>
              <w:jc w:val="center"/>
              <w:rPr>
                <w:rFonts w:ascii="Calibri" w:eastAsia="Calibri" w:hAnsi="Calibri" w:cs="Times New Roman"/>
                <w:color w:val="0000FF"/>
                <w:sz w:val="16"/>
                <w:szCs w:val="16"/>
                <w:u w:val="single"/>
              </w:rPr>
            </w:pPr>
            <w:hyperlink r:id="rId108" w:history="1">
              <w:r w:rsidR="00AA1821" w:rsidRPr="00AA1821">
                <w:rPr>
                  <w:rFonts w:ascii="Times New Roman" w:eastAsia="Calibri" w:hAnsi="Times New Roman" w:cs="Times New Roman"/>
                  <w:color w:val="0000FF"/>
                  <w:sz w:val="16"/>
                  <w:szCs w:val="16"/>
                  <w:u w:val="single"/>
                </w:rPr>
                <w:t>https://www.gto.ru/norms</w:t>
              </w:r>
            </w:hyperlink>
          </w:p>
          <w:p w:rsidR="00AA1821" w:rsidRPr="00AA1821" w:rsidRDefault="006B618C" w:rsidP="00AA1821">
            <w:pPr>
              <w:rPr>
                <w:rFonts w:ascii="Calibri" w:eastAsia="Calibri" w:hAnsi="Calibri" w:cs="Times New Roman"/>
              </w:rPr>
            </w:pPr>
            <w:hyperlink r:id="rId109" w:anchor="gto-method" w:history="1">
              <w:r w:rsidR="00AA1821" w:rsidRPr="00AA1821">
                <w:rPr>
                  <w:rFonts w:ascii="Times New Roman" w:hAnsi="Times New Roman"/>
                  <w:color w:val="0000FF"/>
                  <w:u w:val="single"/>
                </w:rPr>
                <w:t>ВФСК ГТО (gto.ru)</w:t>
              </w:r>
            </w:hyperlink>
          </w:p>
        </w:tc>
      </w:tr>
      <w:tr w:rsidR="00AA1821" w:rsidRPr="00AA1821" w:rsidTr="00AA1821">
        <w:trPr>
          <w:jc w:val="center"/>
        </w:trPr>
        <w:tc>
          <w:tcPr>
            <w:tcW w:w="3392" w:type="dxa"/>
            <w:gridSpan w:val="2"/>
            <w:vAlign w:val="center"/>
          </w:tcPr>
          <w:p w:rsidR="00AA1821" w:rsidRPr="00AA1821" w:rsidRDefault="00AA1821" w:rsidP="00AA1821">
            <w:pPr>
              <w:rPr>
                <w:rFonts w:ascii="Calibri" w:eastAsia="Calibri" w:hAnsi="Calibri" w:cs="Times New Roman"/>
              </w:rPr>
            </w:pPr>
            <w:r w:rsidRPr="00AA1821">
              <w:rPr>
                <w:rFonts w:ascii="Times New Roman" w:eastAsia="Calibri" w:hAnsi="Times New Roman" w:cs="Times New Roman"/>
                <w:color w:val="000000"/>
                <w:sz w:val="24"/>
              </w:rPr>
              <w:t>ОБЩЕЕ КОЛИЧЕСТВО ЧАСОВ ПО ПРОГРАММЕ</w:t>
            </w:r>
          </w:p>
        </w:tc>
        <w:tc>
          <w:tcPr>
            <w:tcW w:w="1139"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1849" w:type="dxa"/>
            <w:vAlign w:val="center"/>
          </w:tcPr>
          <w:p w:rsidR="00AA1821" w:rsidRPr="00AA1821" w:rsidRDefault="00AA1821" w:rsidP="00AA1821">
            <w:pPr>
              <w:rPr>
                <w:rFonts w:ascii="Calibri" w:eastAsia="Calibri" w:hAnsi="Calibri" w:cs="Times New Roman"/>
              </w:rPr>
            </w:pPr>
            <w:r w:rsidRPr="00AA1821">
              <w:rPr>
                <w:rFonts w:ascii="Calibri" w:eastAsia="Calibri" w:hAnsi="Calibri" w:cs="Times New Roman"/>
              </w:rPr>
              <w:t>0</w:t>
            </w:r>
          </w:p>
        </w:tc>
        <w:tc>
          <w:tcPr>
            <w:tcW w:w="1918" w:type="dxa"/>
            <w:vAlign w:val="center"/>
          </w:tcPr>
          <w:p w:rsidR="00AA1821" w:rsidRPr="00AA1821" w:rsidRDefault="00AA1821" w:rsidP="00AA1821">
            <w:pPr>
              <w:jc w:val="center"/>
              <w:rPr>
                <w:rFonts w:ascii="Calibri" w:eastAsia="Calibri" w:hAnsi="Calibri" w:cs="Times New Roman"/>
              </w:rPr>
            </w:pPr>
            <w:r w:rsidRPr="00AA1821">
              <w:rPr>
                <w:rFonts w:ascii="Calibri" w:eastAsia="Calibri" w:hAnsi="Calibri" w:cs="Times New Roman"/>
              </w:rPr>
              <w:t>68</w:t>
            </w:r>
          </w:p>
        </w:tc>
        <w:tc>
          <w:tcPr>
            <w:tcW w:w="2229" w:type="dxa"/>
            <w:vAlign w:val="center"/>
          </w:tcPr>
          <w:p w:rsidR="00AA1821" w:rsidRPr="00AA1821" w:rsidRDefault="00AA1821" w:rsidP="00AA1821">
            <w:pPr>
              <w:rPr>
                <w:rFonts w:ascii="Calibri" w:eastAsia="Calibri" w:hAnsi="Calibri" w:cs="Times New Roman"/>
              </w:rPr>
            </w:pPr>
          </w:p>
        </w:tc>
      </w:tr>
    </w:tbl>
    <w:p w:rsidR="00AA1821" w:rsidRPr="00AA1821" w:rsidRDefault="00AA1821" w:rsidP="00AA1821">
      <w:pPr>
        <w:spacing w:after="0"/>
        <w:ind w:left="120"/>
        <w:rPr>
          <w:rFonts w:ascii="Times New Roman" w:eastAsia="Calibri" w:hAnsi="Times New Roman" w:cs="Times New Roman"/>
          <w:b/>
          <w:color w:val="000000"/>
          <w:sz w:val="28"/>
        </w:rPr>
      </w:pPr>
    </w:p>
    <w:p w:rsidR="00AA1821" w:rsidRPr="00AA1821" w:rsidRDefault="00AA1821" w:rsidP="00AA1821">
      <w:pPr>
        <w:spacing w:after="0"/>
        <w:ind w:left="120"/>
        <w:rPr>
          <w:rFonts w:ascii="Times New Roman" w:eastAsia="Calibri" w:hAnsi="Times New Roman" w:cs="Times New Roman"/>
          <w:b/>
          <w:color w:val="000000"/>
          <w:sz w:val="28"/>
        </w:rPr>
      </w:pPr>
    </w:p>
    <w:p w:rsidR="00AA1821" w:rsidRDefault="00AA1821"/>
    <w:sectPr w:rsidR="00AA18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18C" w:rsidRDefault="006B618C" w:rsidP="00AA1821">
      <w:pPr>
        <w:spacing w:after="0" w:line="240" w:lineRule="auto"/>
      </w:pPr>
      <w:r>
        <w:separator/>
      </w:r>
    </w:p>
  </w:endnote>
  <w:endnote w:type="continuationSeparator" w:id="0">
    <w:p w:rsidR="006B618C" w:rsidRDefault="006B618C" w:rsidP="00AA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18C" w:rsidRDefault="006B618C" w:rsidP="00AA1821">
      <w:pPr>
        <w:spacing w:after="0" w:line="240" w:lineRule="auto"/>
      </w:pPr>
      <w:r>
        <w:separator/>
      </w:r>
    </w:p>
  </w:footnote>
  <w:footnote w:type="continuationSeparator" w:id="0">
    <w:p w:rsidR="006B618C" w:rsidRDefault="006B618C" w:rsidP="00AA1821">
      <w:pPr>
        <w:spacing w:after="0" w:line="240" w:lineRule="auto"/>
      </w:pPr>
      <w:r>
        <w:continuationSeparator/>
      </w:r>
    </w:p>
  </w:footnote>
  <w:footnote w:id="1">
    <w:p w:rsidR="00AA1821" w:rsidRDefault="00AA1821" w:rsidP="00AA1821">
      <w:pPr>
        <w:pStyle w:val="footnote"/>
      </w:pPr>
      <w:r>
        <w:rPr>
          <w:vertAlign w:val="superscript"/>
        </w:rPr>
        <w:footnoteRef/>
      </w:r>
      <w:r>
        <w:tab/>
        <w:t xml:space="preserve">Письмо Минобрнауки России от 7 сентября 2010 г. № ИК-13 74/19 и Письмо Минспорттуризма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15:restartNumberingAfterBreak="0">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15:restartNumberingAfterBreak="0">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15:restartNumberingAfterBreak="0">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DE"/>
    <w:rsid w:val="003024F9"/>
    <w:rsid w:val="00336237"/>
    <w:rsid w:val="006B618C"/>
    <w:rsid w:val="007808DE"/>
    <w:rsid w:val="00A821CE"/>
    <w:rsid w:val="00AA1821"/>
    <w:rsid w:val="00B86EEE"/>
    <w:rsid w:val="00B90E8B"/>
    <w:rsid w:val="00C52D2C"/>
    <w:rsid w:val="00D67041"/>
    <w:rsid w:val="00E2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9348"/>
  <w15:docId w15:val="{EC4CB10C-0417-49E9-A3D6-017678BD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AA1821"/>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AA1821"/>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AA1821"/>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AA1821"/>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A182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AA182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AA1821"/>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AA1821"/>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AA1821"/>
  </w:style>
  <w:style w:type="table" w:styleId="a4">
    <w:name w:val="Table Grid"/>
    <w:basedOn w:val="a2"/>
    <w:rsid w:val="00AA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AA1821"/>
    <w:pPr>
      <w:spacing w:after="160" w:line="259" w:lineRule="auto"/>
      <w:ind w:left="720"/>
      <w:contextualSpacing/>
    </w:pPr>
  </w:style>
  <w:style w:type="paragraph" w:customStyle="1" w:styleId="TableParagraph">
    <w:name w:val="Table Paragraph"/>
    <w:basedOn w:val="a0"/>
    <w:uiPriority w:val="1"/>
    <w:qFormat/>
    <w:rsid w:val="00AA1821"/>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AA182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AA1821"/>
    <w:pPr>
      <w:spacing w:after="0" w:line="240" w:lineRule="auto"/>
    </w:pPr>
  </w:style>
  <w:style w:type="character" w:styleId="a7">
    <w:name w:val="Hyperlink"/>
    <w:basedOn w:val="a1"/>
    <w:uiPriority w:val="99"/>
    <w:unhideWhenUsed/>
    <w:rsid w:val="00AA1821"/>
    <w:rPr>
      <w:color w:val="0563C1"/>
      <w:u w:val="single"/>
    </w:rPr>
  </w:style>
  <w:style w:type="character" w:styleId="a8">
    <w:name w:val="FollowedHyperlink"/>
    <w:basedOn w:val="a1"/>
    <w:uiPriority w:val="99"/>
    <w:semiHidden/>
    <w:unhideWhenUsed/>
    <w:rsid w:val="00AA1821"/>
    <w:rPr>
      <w:color w:val="954F72"/>
      <w:u w:val="single"/>
    </w:rPr>
  </w:style>
  <w:style w:type="paragraph" w:customStyle="1" w:styleId="msonormal0">
    <w:name w:val="msonormal"/>
    <w:basedOn w:val="a0"/>
    <w:rsid w:val="00AA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AA1821"/>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AA1821"/>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AA1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AA1821"/>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AA182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AA182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AA18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AA18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AA182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AA18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AA1821"/>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AA1821"/>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AA1821"/>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AA1821"/>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AA1821"/>
    <w:pPr>
      <w:spacing w:before="0"/>
      <w:ind w:left="227"/>
    </w:pPr>
  </w:style>
  <w:style w:type="paragraph" w:customStyle="1" w:styleId="TOC-3">
    <w:name w:val="TOC-3"/>
    <w:basedOn w:val="TOC-1"/>
    <w:uiPriority w:val="99"/>
    <w:rsid w:val="00AA1821"/>
    <w:pPr>
      <w:spacing w:before="0"/>
      <w:ind w:left="454"/>
    </w:pPr>
  </w:style>
  <w:style w:type="paragraph" w:customStyle="1" w:styleId="h2">
    <w:name w:val="h2"/>
    <w:basedOn w:val="h1"/>
    <w:uiPriority w:val="99"/>
    <w:rsid w:val="00AA1821"/>
    <w:pPr>
      <w:pBdr>
        <w:bottom w:val="none" w:sz="0" w:space="0" w:color="auto"/>
      </w:pBdr>
      <w:spacing w:before="240" w:after="0"/>
    </w:pPr>
    <w:rPr>
      <w:position w:val="6"/>
      <w:sz w:val="22"/>
      <w:szCs w:val="22"/>
    </w:rPr>
  </w:style>
  <w:style w:type="paragraph" w:customStyle="1" w:styleId="h2-first">
    <w:name w:val="h2-first"/>
    <w:basedOn w:val="h2"/>
    <w:uiPriority w:val="99"/>
    <w:rsid w:val="00AA1821"/>
    <w:pPr>
      <w:spacing w:before="120"/>
    </w:pPr>
  </w:style>
  <w:style w:type="paragraph" w:customStyle="1" w:styleId="list-bullet">
    <w:name w:val="list-bullet"/>
    <w:basedOn w:val="body"/>
    <w:uiPriority w:val="99"/>
    <w:rsid w:val="00AA1821"/>
    <w:pPr>
      <w:ind w:left="227" w:hanging="142"/>
    </w:pPr>
  </w:style>
  <w:style w:type="paragraph" w:customStyle="1" w:styleId="h3">
    <w:name w:val="h3"/>
    <w:basedOn w:val="h2"/>
    <w:uiPriority w:val="99"/>
    <w:rsid w:val="00AA1821"/>
    <w:rPr>
      <w:caps w:val="0"/>
    </w:rPr>
  </w:style>
  <w:style w:type="paragraph" w:customStyle="1" w:styleId="h3-first">
    <w:name w:val="h3-first"/>
    <w:basedOn w:val="h3"/>
    <w:uiPriority w:val="99"/>
    <w:rsid w:val="00AA1821"/>
    <w:pPr>
      <w:spacing w:before="120"/>
    </w:pPr>
  </w:style>
  <w:style w:type="paragraph" w:customStyle="1" w:styleId="footnote">
    <w:name w:val="footnote"/>
    <w:basedOn w:val="body"/>
    <w:uiPriority w:val="99"/>
    <w:rsid w:val="00AA1821"/>
    <w:pPr>
      <w:spacing w:line="200" w:lineRule="atLeast"/>
      <w:ind w:left="227" w:hanging="227"/>
    </w:pPr>
    <w:rPr>
      <w:sz w:val="18"/>
      <w:szCs w:val="18"/>
    </w:rPr>
  </w:style>
  <w:style w:type="paragraph" w:customStyle="1" w:styleId="table-body1mm">
    <w:name w:val="table-body_1mm"/>
    <w:basedOn w:val="body"/>
    <w:uiPriority w:val="99"/>
    <w:rsid w:val="00AA1821"/>
    <w:pPr>
      <w:spacing w:after="100" w:line="220" w:lineRule="atLeast"/>
      <w:ind w:firstLine="0"/>
      <w:jc w:val="left"/>
    </w:pPr>
    <w:rPr>
      <w:sz w:val="18"/>
      <w:szCs w:val="18"/>
    </w:rPr>
  </w:style>
  <w:style w:type="paragraph" w:customStyle="1" w:styleId="table-head">
    <w:name w:val="table-head"/>
    <w:basedOn w:val="table-body1mm"/>
    <w:uiPriority w:val="99"/>
    <w:rsid w:val="00AA1821"/>
    <w:pPr>
      <w:jc w:val="center"/>
    </w:pPr>
    <w:rPr>
      <w:rFonts w:ascii="SchoolBookSanPin-Bold" w:hAnsi="SchoolBookSanPin-Bold" w:cs="SchoolBookSanPin-Bold"/>
      <w:b/>
      <w:bCs/>
    </w:rPr>
  </w:style>
  <w:style w:type="paragraph" w:customStyle="1" w:styleId="table-body0mm">
    <w:name w:val="table-body_0mm"/>
    <w:basedOn w:val="body"/>
    <w:uiPriority w:val="99"/>
    <w:rsid w:val="00AA1821"/>
    <w:pPr>
      <w:spacing w:line="220" w:lineRule="atLeast"/>
      <w:ind w:firstLine="0"/>
      <w:jc w:val="left"/>
    </w:pPr>
    <w:rPr>
      <w:sz w:val="18"/>
      <w:szCs w:val="18"/>
    </w:rPr>
  </w:style>
  <w:style w:type="paragraph" w:customStyle="1" w:styleId="table-list-bullet">
    <w:name w:val="table-list-bullet"/>
    <w:basedOn w:val="table-body1mm"/>
    <w:uiPriority w:val="99"/>
    <w:rsid w:val="00AA1821"/>
    <w:pPr>
      <w:spacing w:after="0"/>
      <w:ind w:left="142" w:hanging="142"/>
    </w:pPr>
  </w:style>
  <w:style w:type="character" w:customStyle="1" w:styleId="Italic">
    <w:name w:val="Italic"/>
    <w:uiPriority w:val="99"/>
    <w:rsid w:val="00AA1821"/>
    <w:rPr>
      <w:i/>
      <w:iCs/>
    </w:rPr>
  </w:style>
  <w:style w:type="character" w:customStyle="1" w:styleId="Bold">
    <w:name w:val="Bold"/>
    <w:uiPriority w:val="99"/>
    <w:rsid w:val="00AA1821"/>
    <w:rPr>
      <w:b/>
      <w:bCs/>
    </w:rPr>
  </w:style>
  <w:style w:type="character" w:customStyle="1" w:styleId="BoldItalic">
    <w:name w:val="Bold_Italic"/>
    <w:uiPriority w:val="99"/>
    <w:rsid w:val="00AA1821"/>
    <w:rPr>
      <w:b/>
      <w:bCs/>
      <w:i/>
      <w:iCs/>
    </w:rPr>
  </w:style>
  <w:style w:type="character" w:customStyle="1" w:styleId="Symbol">
    <w:name w:val="Symbol"/>
    <w:uiPriority w:val="99"/>
    <w:rsid w:val="00AA1821"/>
    <w:rPr>
      <w:rFonts w:ascii="SymbolMT" w:hAnsi="SymbolMT" w:cs="SymbolMT"/>
    </w:rPr>
  </w:style>
  <w:style w:type="character" w:customStyle="1" w:styleId="Underline">
    <w:name w:val="Underline"/>
    <w:uiPriority w:val="99"/>
    <w:rsid w:val="00AA1821"/>
    <w:rPr>
      <w:u w:val="thick"/>
    </w:rPr>
  </w:style>
  <w:style w:type="character" w:customStyle="1" w:styleId="list-bullet1">
    <w:name w:val="list-bullet1"/>
    <w:uiPriority w:val="99"/>
    <w:rsid w:val="00AA1821"/>
    <w:rPr>
      <w:rFonts w:ascii="PiGraphA" w:hAnsi="PiGraphA" w:cs="PiGraphA"/>
      <w:position w:val="1"/>
      <w:sz w:val="14"/>
      <w:szCs w:val="14"/>
    </w:rPr>
  </w:style>
  <w:style w:type="character" w:customStyle="1" w:styleId="footnote-num">
    <w:name w:val="footnote-num"/>
    <w:uiPriority w:val="99"/>
    <w:rsid w:val="00AA1821"/>
    <w:rPr>
      <w:position w:val="4"/>
      <w:sz w:val="12"/>
      <w:szCs w:val="12"/>
      <w:vertAlign w:val="baseline"/>
    </w:rPr>
  </w:style>
  <w:style w:type="paragraph" w:styleId="a9">
    <w:name w:val="header"/>
    <w:basedOn w:val="a0"/>
    <w:link w:val="aa"/>
    <w:uiPriority w:val="99"/>
    <w:unhideWhenUsed/>
    <w:rsid w:val="00AA1821"/>
    <w:pPr>
      <w:tabs>
        <w:tab w:val="center" w:pos="4680"/>
        <w:tab w:val="right" w:pos="9360"/>
      </w:tabs>
    </w:pPr>
    <w:rPr>
      <w:lang w:val="en-US"/>
    </w:rPr>
  </w:style>
  <w:style w:type="character" w:customStyle="1" w:styleId="aa">
    <w:name w:val="Верхний колонтитул Знак"/>
    <w:basedOn w:val="a1"/>
    <w:link w:val="a9"/>
    <w:uiPriority w:val="99"/>
    <w:rsid w:val="00AA1821"/>
    <w:rPr>
      <w:lang w:val="en-US"/>
    </w:rPr>
  </w:style>
  <w:style w:type="paragraph" w:styleId="ab">
    <w:name w:val="Normal Indent"/>
    <w:basedOn w:val="a0"/>
    <w:uiPriority w:val="99"/>
    <w:unhideWhenUsed/>
    <w:rsid w:val="00AA1821"/>
    <w:pPr>
      <w:ind w:left="720"/>
    </w:pPr>
    <w:rPr>
      <w:lang w:val="en-US"/>
    </w:rPr>
  </w:style>
  <w:style w:type="paragraph" w:styleId="ac">
    <w:name w:val="Subtitle"/>
    <w:basedOn w:val="a0"/>
    <w:next w:val="a0"/>
    <w:link w:val="ad"/>
    <w:uiPriority w:val="11"/>
    <w:qFormat/>
    <w:rsid w:val="00AA1821"/>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AA1821"/>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AA18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Заголовок Знак"/>
    <w:basedOn w:val="a1"/>
    <w:link w:val="ae"/>
    <w:uiPriority w:val="10"/>
    <w:rsid w:val="00AA1821"/>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AA1821"/>
    <w:rPr>
      <w:i/>
      <w:iCs/>
    </w:rPr>
  </w:style>
  <w:style w:type="paragraph" w:styleId="af1">
    <w:name w:val="caption"/>
    <w:basedOn w:val="a0"/>
    <w:next w:val="a0"/>
    <w:uiPriority w:val="35"/>
    <w:semiHidden/>
    <w:unhideWhenUsed/>
    <w:qFormat/>
    <w:rsid w:val="00AA1821"/>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AA1821"/>
  </w:style>
  <w:style w:type="numbering" w:customStyle="1" w:styleId="21">
    <w:name w:val="Нет списка2"/>
    <w:next w:val="a3"/>
    <w:uiPriority w:val="99"/>
    <w:semiHidden/>
    <w:unhideWhenUsed/>
    <w:rsid w:val="00AA1821"/>
  </w:style>
  <w:style w:type="paragraph" w:customStyle="1" w:styleId="a">
    <w:name w:val="Перечень"/>
    <w:basedOn w:val="a0"/>
    <w:next w:val="a0"/>
    <w:link w:val="af2"/>
    <w:qFormat/>
    <w:rsid w:val="00AA1821"/>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AA1821"/>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AA1821"/>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A1821"/>
  </w:style>
  <w:style w:type="paragraph" w:customStyle="1" w:styleId="111">
    <w:name w:val="Заголовок 11"/>
    <w:basedOn w:val="a0"/>
    <w:next w:val="a0"/>
    <w:uiPriority w:val="9"/>
    <w:qFormat/>
    <w:rsid w:val="00AA1821"/>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AA1821"/>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AA1821"/>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AA1821"/>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AA1821"/>
  </w:style>
  <w:style w:type="table" w:customStyle="1" w:styleId="12">
    <w:name w:val="Сетка таблицы1"/>
    <w:basedOn w:val="a2"/>
    <w:next w:val="a4"/>
    <w:rsid w:val="00AA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A182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AA1821"/>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AA1821"/>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AA1821"/>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AA1821"/>
  </w:style>
  <w:style w:type="character" w:customStyle="1" w:styleId="112">
    <w:name w:val="Заголовок 1 Знак1"/>
    <w:basedOn w:val="a1"/>
    <w:uiPriority w:val="9"/>
    <w:rsid w:val="00AA1821"/>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AA1821"/>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AA1821"/>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AA1821"/>
    <w:rPr>
      <w:rFonts w:ascii="Calibri Light" w:eastAsia="Times New Roman" w:hAnsi="Calibri Light" w:cs="Times New Roman"/>
      <w:i/>
      <w:iCs/>
      <w:color w:val="2E74B5"/>
    </w:rPr>
  </w:style>
  <w:style w:type="character" w:customStyle="1" w:styleId="16">
    <w:name w:val="Подзаголовок Знак1"/>
    <w:basedOn w:val="a1"/>
    <w:uiPriority w:val="11"/>
    <w:rsid w:val="00AA1821"/>
    <w:rPr>
      <w:rFonts w:eastAsia="Times New Roman"/>
      <w:color w:val="5A5A5A"/>
      <w:spacing w:val="15"/>
    </w:rPr>
  </w:style>
  <w:style w:type="character" w:customStyle="1" w:styleId="17">
    <w:name w:val="Заголовок Знак1"/>
    <w:basedOn w:val="a1"/>
    <w:uiPriority w:val="10"/>
    <w:rsid w:val="00AA1821"/>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21" Type="http://schemas.openxmlformats.org/officeDocument/2006/relationships/hyperlink" Target="http://www.school.edu.ru" TargetMode="External"/><Relationship Id="rId42" Type="http://schemas.openxmlformats.org/officeDocument/2006/relationships/hyperlink" Target="http://www.edu.ru" TargetMode="External"/><Relationship Id="rId47" Type="http://schemas.openxmlformats.org/officeDocument/2006/relationships/hyperlink" Target="http://www.school.edu.ru" TargetMode="External"/><Relationship Id="rId63" Type="http://schemas.openxmlformats.org/officeDocument/2006/relationships/hyperlink" Target="http://www.school.edu.ru" TargetMode="External"/><Relationship Id="rId68" Type="http://schemas.openxmlformats.org/officeDocument/2006/relationships/hyperlink" Target="https://www.gto.ru/norms" TargetMode="External"/><Relationship Id="rId84" Type="http://schemas.openxmlformats.org/officeDocument/2006/relationships/hyperlink" Target="http://www.edu.ru" TargetMode="External"/><Relationship Id="rId89" Type="http://schemas.openxmlformats.org/officeDocument/2006/relationships/hyperlink" Target="https://www.gto.ru/" TargetMode="External"/><Relationship Id="rId2" Type="http://schemas.openxmlformats.org/officeDocument/2006/relationships/styles" Target="styles.xml"/><Relationship Id="rId16" Type="http://schemas.openxmlformats.org/officeDocument/2006/relationships/hyperlink" Target="http://www.edu.ru" TargetMode="External"/><Relationship Id="rId29" Type="http://schemas.openxmlformats.org/officeDocument/2006/relationships/hyperlink" Target="https://www.gto.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24" Type="http://schemas.openxmlformats.org/officeDocument/2006/relationships/hyperlink" Target="http://www.edu.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www.edu.ru" TargetMode="External"/><Relationship Id="rId66"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school.edu.ru" TargetMode="External"/><Relationship Id="rId87" Type="http://schemas.openxmlformats.org/officeDocument/2006/relationships/hyperlink" Target="http://www.school.edu.ru" TargetMode="External"/><Relationship Id="rId102" Type="http://schemas.openxmlformats.org/officeDocument/2006/relationships/hyperlink" Target="http://www.edu.ru"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90" Type="http://schemas.openxmlformats.org/officeDocument/2006/relationships/hyperlink" Target="http://www.edu.ru" TargetMode="External"/><Relationship Id="rId95" Type="http://schemas.openxmlformats.org/officeDocument/2006/relationships/hyperlink" Target="http://www.school.edu.ru" TargetMode="External"/><Relationship Id="rId19" Type="http://schemas.openxmlformats.org/officeDocument/2006/relationships/hyperlink" Target="http://www.school.edu.ru" TargetMode="External"/><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school.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s://www.gto.ru/norms" TargetMode="External"/><Relationship Id="rId56"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s://www.gto.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8" Type="http://schemas.openxmlformats.org/officeDocument/2006/relationships/image" Target="media/image2.jpeg"/><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80" Type="http://schemas.openxmlformats.org/officeDocument/2006/relationships/hyperlink" Target="http://www.edu.ru" TargetMode="External"/><Relationship Id="rId85" Type="http://schemas.openxmlformats.org/officeDocument/2006/relationships/hyperlink" Target="http://www.school.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3" Type="http://schemas.openxmlformats.org/officeDocument/2006/relationships/settings" Target="settings.xm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59" Type="http://schemas.openxmlformats.org/officeDocument/2006/relationships/hyperlink" Target="http://www.school.edu.ru" TargetMode="External"/><Relationship Id="rId67" Type="http://schemas.openxmlformats.org/officeDocument/2006/relationships/hyperlink" Target="http://www.school.edu.ru" TargetMode="External"/><Relationship Id="rId103" Type="http://schemas.openxmlformats.org/officeDocument/2006/relationships/hyperlink" Target="http://www.school.edu.ru" TargetMode="External"/><Relationship Id="rId108" Type="http://schemas.openxmlformats.org/officeDocument/2006/relationships/hyperlink" Target="https://www.gto.ru/norms"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54" Type="http://schemas.openxmlformats.org/officeDocument/2006/relationships/hyperlink" Target="http://www.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school.edu.ru" TargetMode="External"/><Relationship Id="rId83" Type="http://schemas.openxmlformats.org/officeDocument/2006/relationships/hyperlink" Target="http://www.school.edu.ru" TargetMode="External"/><Relationship Id="rId88" Type="http://schemas.openxmlformats.org/officeDocument/2006/relationships/hyperlink" Target="https://www.gto.ru/norms"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s://www.gto.ru/norms" TargetMode="External"/><Relationship Id="rId36" Type="http://schemas.openxmlformats.org/officeDocument/2006/relationships/hyperlink" Target="http://www.edu.ru" TargetMode="External"/><Relationship Id="rId49" Type="http://schemas.openxmlformats.org/officeDocument/2006/relationships/hyperlink" Target="https://www.gto.ru/" TargetMode="External"/><Relationship Id="rId57" Type="http://schemas.openxmlformats.org/officeDocument/2006/relationships/hyperlink" Target="http://www.school.edu.ru" TargetMode="External"/><Relationship Id="rId106"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44" Type="http://schemas.openxmlformats.org/officeDocument/2006/relationships/hyperlink" Target="http://www.edu.ru" TargetMode="External"/><Relationship Id="rId52"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school.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81" Type="http://schemas.openxmlformats.org/officeDocument/2006/relationships/hyperlink" Target="http://www.school.edu.ru" TargetMode="External"/><Relationship Id="rId86"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109" Type="http://schemas.openxmlformats.org/officeDocument/2006/relationships/hyperlink" Target="https://www.gto.ru/" TargetMode="External"/><Relationship Id="rId34"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04" Type="http://schemas.openxmlformats.org/officeDocument/2006/relationships/hyperlink" Target="http://www.edu.ru" TargetMode="External"/><Relationship Id="rId7" Type="http://schemas.openxmlformats.org/officeDocument/2006/relationships/image" Target="media/image1.png"/><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10623</Words>
  <Characters>60555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2023-11-16T10:54:00Z</dcterms:created>
  <dcterms:modified xsi:type="dcterms:W3CDTF">2023-11-16T10:57:00Z</dcterms:modified>
</cp:coreProperties>
</file>