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0C00" w14:textId="77777777" w:rsidR="00C06308" w:rsidRPr="00C06308" w:rsidRDefault="00C06308" w:rsidP="00C06308">
      <w:pPr>
        <w:spacing w:line="408" w:lineRule="auto"/>
        <w:jc w:val="center"/>
        <w:rPr>
          <w:lang w:val="ru-RU"/>
        </w:rPr>
      </w:pPr>
      <w:r w:rsidRPr="00C06308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4CFB3E" w14:textId="152B5C65" w:rsidR="00C06308" w:rsidRDefault="00C06308" w:rsidP="00C06308">
      <w:pPr>
        <w:pStyle w:val="a3"/>
        <w:spacing w:before="73"/>
        <w:ind w:left="0" w:right="1473"/>
        <w:jc w:val="center"/>
        <w:rPr>
          <w:sz w:val="32"/>
          <w:szCs w:val="32"/>
        </w:rPr>
      </w:pPr>
      <w:r>
        <w:rPr>
          <w:sz w:val="32"/>
          <w:szCs w:val="32"/>
        </w:rPr>
        <w:t>Частное общеобразовательное учреждение</w:t>
      </w:r>
    </w:p>
    <w:p w14:paraId="544F6FE9" w14:textId="3B8453A0" w:rsidR="00C06308" w:rsidRDefault="00C06308" w:rsidP="00C06308">
      <w:pPr>
        <w:pStyle w:val="a3"/>
        <w:spacing w:before="73"/>
        <w:ind w:left="1883" w:right="1473"/>
        <w:jc w:val="center"/>
        <w:rPr>
          <w:sz w:val="32"/>
          <w:szCs w:val="32"/>
        </w:rPr>
      </w:pPr>
      <w:r>
        <w:rPr>
          <w:sz w:val="32"/>
          <w:szCs w:val="32"/>
        </w:rPr>
        <w:t>«Гимназия «Развитие»</w:t>
      </w:r>
    </w:p>
    <w:p w14:paraId="06852E44" w14:textId="77777777" w:rsidR="00C06308" w:rsidRDefault="00C06308" w:rsidP="00C06308">
      <w:pPr>
        <w:pStyle w:val="a3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5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C06308" w:rsidRPr="00C06308" w14:paraId="0357FC78" w14:textId="77777777" w:rsidTr="003B414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C9A67" w14:textId="77777777" w:rsidR="00C06308" w:rsidRPr="00C73A91" w:rsidRDefault="00C06308" w:rsidP="003B4147">
            <w:pPr>
              <w:pStyle w:val="a3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1BCC47FF" w14:textId="77777777" w:rsidR="00C06308" w:rsidRPr="00C73A91" w:rsidRDefault="00C06308" w:rsidP="003B4147">
            <w:pPr>
              <w:pStyle w:val="a3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06F2CEAB" w14:textId="77777777" w:rsidR="00C06308" w:rsidRPr="00C73A91" w:rsidRDefault="00C06308" w:rsidP="003B4147">
            <w:pPr>
              <w:pStyle w:val="a3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2BEF1F1C" w14:textId="77777777" w:rsidR="00C06308" w:rsidRDefault="00C06308" w:rsidP="003B4147">
            <w:pPr>
              <w:pStyle w:val="a3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0F89365D" w14:textId="77777777" w:rsidR="00C06308" w:rsidRDefault="00C06308" w:rsidP="003B4147">
            <w:pPr>
              <w:pStyle w:val="a3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74250" w14:textId="77777777" w:rsidR="00C06308" w:rsidRPr="00C73A91" w:rsidRDefault="00C06308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31B7B734" w14:textId="77777777" w:rsidR="00C06308" w:rsidRPr="00C73A91" w:rsidRDefault="00C06308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6FFC0BF2" w14:textId="77777777" w:rsidR="00C06308" w:rsidRPr="00C73A91" w:rsidRDefault="00C06308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33633CC0" w14:textId="77777777" w:rsidR="00C06308" w:rsidRPr="00C73A91" w:rsidRDefault="00C06308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011E52B8" w14:textId="77777777" w:rsidR="00C06308" w:rsidRPr="00C73A91" w:rsidRDefault="00C06308" w:rsidP="003B4147">
            <w:pPr>
              <w:pStyle w:val="a3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617D2DBB" w14:textId="77777777" w:rsidR="00C06308" w:rsidRDefault="00C06308" w:rsidP="00C06308">
      <w:pPr>
        <w:pStyle w:val="a3"/>
        <w:spacing w:before="158"/>
        <w:ind w:left="0" w:right="528"/>
        <w:jc w:val="right"/>
      </w:pPr>
    </w:p>
    <w:p w14:paraId="1A5055BB" w14:textId="77777777" w:rsidR="00C06308" w:rsidRDefault="00C06308" w:rsidP="00C06308">
      <w:pPr>
        <w:pStyle w:val="a3"/>
        <w:ind w:left="0"/>
        <w:jc w:val="left"/>
        <w:rPr>
          <w:sz w:val="20"/>
        </w:rPr>
      </w:pPr>
    </w:p>
    <w:p w14:paraId="16F5A5A7" w14:textId="77777777" w:rsidR="00C06308" w:rsidRDefault="00C06308" w:rsidP="00C06308">
      <w:pPr>
        <w:pStyle w:val="a3"/>
        <w:ind w:left="0"/>
        <w:jc w:val="left"/>
        <w:rPr>
          <w:sz w:val="20"/>
        </w:rPr>
      </w:pPr>
    </w:p>
    <w:p w14:paraId="68E0AC6A" w14:textId="77777777" w:rsidR="00C06308" w:rsidRDefault="00C06308" w:rsidP="00C06308">
      <w:pPr>
        <w:pStyle w:val="a3"/>
        <w:spacing w:before="10"/>
        <w:ind w:left="0"/>
        <w:jc w:val="left"/>
        <w:rPr>
          <w:sz w:val="16"/>
        </w:rPr>
      </w:pPr>
    </w:p>
    <w:p w14:paraId="0E4359EB" w14:textId="77777777" w:rsidR="00C06308" w:rsidRPr="00C06308" w:rsidRDefault="00C06308" w:rsidP="00C06308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48DD4611" w14:textId="77777777" w:rsidR="00C06308" w:rsidRDefault="00C06308" w:rsidP="00C06308">
      <w:pPr>
        <w:pStyle w:val="a3"/>
        <w:ind w:left="0"/>
        <w:jc w:val="left"/>
        <w:rPr>
          <w:rFonts w:ascii="Arial MT"/>
          <w:sz w:val="20"/>
        </w:rPr>
      </w:pPr>
    </w:p>
    <w:p w14:paraId="6BD5CEC4" w14:textId="77777777" w:rsidR="00C06308" w:rsidRDefault="00C06308" w:rsidP="00C06308">
      <w:pPr>
        <w:pStyle w:val="a3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046A382F" w14:textId="77777777" w:rsidR="00C06308" w:rsidRPr="00C06308" w:rsidRDefault="00C06308" w:rsidP="00C06308">
      <w:pPr>
        <w:spacing w:before="207"/>
        <w:ind w:right="2893"/>
        <w:rPr>
          <w:b/>
          <w:sz w:val="28"/>
          <w:lang w:val="ru-RU"/>
        </w:rPr>
      </w:pPr>
      <w:r w:rsidRPr="00C06308">
        <w:rPr>
          <w:b/>
          <w:sz w:val="28"/>
          <w:lang w:val="ru-RU"/>
        </w:rPr>
        <w:t xml:space="preserve">                                                     </w:t>
      </w:r>
    </w:p>
    <w:p w14:paraId="79FA03AA" w14:textId="17C1719D" w:rsidR="00C06308" w:rsidRPr="00C06308" w:rsidRDefault="00C06308" w:rsidP="00C06308">
      <w:pPr>
        <w:spacing w:before="207"/>
        <w:ind w:right="2893"/>
        <w:rPr>
          <w:b/>
          <w:sz w:val="28"/>
          <w:lang w:val="ru-RU"/>
        </w:rPr>
      </w:pPr>
      <w:r w:rsidRPr="00C06308">
        <w:rPr>
          <w:b/>
          <w:sz w:val="28"/>
          <w:lang w:val="ru-RU"/>
        </w:rPr>
        <w:t xml:space="preserve">                                      РАБОЧАЯ</w:t>
      </w:r>
      <w:r w:rsidRPr="00C06308">
        <w:rPr>
          <w:b/>
          <w:spacing w:val="-5"/>
          <w:sz w:val="28"/>
          <w:lang w:val="ru-RU"/>
        </w:rPr>
        <w:t xml:space="preserve"> </w:t>
      </w:r>
      <w:r w:rsidRPr="00C06308">
        <w:rPr>
          <w:b/>
          <w:sz w:val="28"/>
          <w:lang w:val="ru-RU"/>
        </w:rPr>
        <w:t>ПРОГРАММА</w:t>
      </w:r>
    </w:p>
    <w:p w14:paraId="076B917D" w14:textId="52CD243F" w:rsidR="00C06308" w:rsidRPr="00C06308" w:rsidRDefault="00C06308" w:rsidP="00C06308">
      <w:pPr>
        <w:spacing w:before="230"/>
        <w:ind w:right="-45"/>
        <w:jc w:val="center"/>
        <w:rPr>
          <w:b/>
          <w:sz w:val="28"/>
          <w:lang w:val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A3FA314" wp14:editId="76601D4A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308">
        <w:rPr>
          <w:b/>
          <w:sz w:val="28"/>
          <w:lang w:val="ru-RU"/>
        </w:rPr>
        <w:t>учебного</w:t>
      </w:r>
      <w:r w:rsidRPr="00C06308">
        <w:rPr>
          <w:b/>
          <w:spacing w:val="-3"/>
          <w:sz w:val="28"/>
          <w:lang w:val="ru-RU"/>
        </w:rPr>
        <w:t xml:space="preserve"> </w:t>
      </w:r>
      <w:r w:rsidRPr="00C06308">
        <w:rPr>
          <w:b/>
          <w:sz w:val="28"/>
          <w:lang w:val="ru-RU"/>
        </w:rPr>
        <w:t>предмета</w:t>
      </w:r>
      <w:r w:rsidRPr="00C06308">
        <w:rPr>
          <w:b/>
          <w:spacing w:val="-5"/>
          <w:sz w:val="28"/>
          <w:lang w:val="ru-RU"/>
        </w:rPr>
        <w:t xml:space="preserve"> </w:t>
      </w:r>
      <w:r w:rsidRPr="00C06308">
        <w:rPr>
          <w:b/>
          <w:sz w:val="28"/>
          <w:lang w:val="ru-RU"/>
        </w:rPr>
        <w:t>«</w:t>
      </w:r>
      <w:r>
        <w:rPr>
          <w:b/>
          <w:sz w:val="28"/>
          <w:lang w:val="ru-RU"/>
        </w:rPr>
        <w:t>Физическая культура</w:t>
      </w:r>
      <w:r w:rsidRPr="00C06308">
        <w:rPr>
          <w:b/>
          <w:sz w:val="28"/>
          <w:lang w:val="ru-RU"/>
        </w:rPr>
        <w:t>»</w:t>
      </w:r>
    </w:p>
    <w:p w14:paraId="5875DB38" w14:textId="77777777" w:rsidR="00C06308" w:rsidRDefault="00C06308" w:rsidP="00C06308">
      <w:pPr>
        <w:spacing w:before="221" w:line="408" w:lineRule="auto"/>
        <w:ind w:left="709" w:right="522"/>
        <w:jc w:val="center"/>
        <w:rPr>
          <w:spacing w:val="-67"/>
          <w:sz w:val="28"/>
          <w:lang w:val="ru-RU"/>
        </w:rPr>
      </w:pPr>
      <w:r w:rsidRPr="00C06308">
        <w:rPr>
          <w:sz w:val="28"/>
          <w:lang w:val="ru-RU"/>
        </w:rPr>
        <w:t xml:space="preserve">для обучающихся </w:t>
      </w:r>
      <w:r>
        <w:rPr>
          <w:sz w:val="28"/>
          <w:lang w:val="ru-RU"/>
        </w:rPr>
        <w:t xml:space="preserve">10-11 </w:t>
      </w:r>
      <w:r w:rsidRPr="00C06308">
        <w:rPr>
          <w:sz w:val="28"/>
          <w:lang w:val="ru-RU"/>
        </w:rPr>
        <w:t>классов</w:t>
      </w:r>
      <w:r w:rsidRPr="00C06308">
        <w:rPr>
          <w:spacing w:val="-67"/>
          <w:sz w:val="28"/>
          <w:lang w:val="ru-RU"/>
        </w:rPr>
        <w:t xml:space="preserve"> </w:t>
      </w:r>
    </w:p>
    <w:p w14:paraId="44B91E49" w14:textId="0AE6EF45" w:rsidR="00C06308" w:rsidRPr="00C06308" w:rsidRDefault="00C06308" w:rsidP="00C06308">
      <w:pPr>
        <w:spacing w:before="221" w:line="408" w:lineRule="auto"/>
        <w:ind w:left="851" w:right="238"/>
        <w:jc w:val="center"/>
        <w:rPr>
          <w:sz w:val="28"/>
          <w:lang w:val="ru-RU"/>
        </w:rPr>
      </w:pPr>
      <w:r w:rsidRPr="00C06308">
        <w:rPr>
          <w:sz w:val="28"/>
          <w:lang w:val="ru-RU"/>
        </w:rPr>
        <w:t>на</w:t>
      </w:r>
      <w:r w:rsidRPr="00C06308">
        <w:rPr>
          <w:spacing w:val="-1"/>
          <w:sz w:val="28"/>
          <w:lang w:val="ru-RU"/>
        </w:rPr>
        <w:t xml:space="preserve"> </w:t>
      </w:r>
      <w:r w:rsidRPr="00C06308">
        <w:rPr>
          <w:sz w:val="28"/>
          <w:lang w:val="ru-RU"/>
        </w:rPr>
        <w:t>2024-2025</w:t>
      </w:r>
      <w:r w:rsidRPr="00C06308">
        <w:rPr>
          <w:spacing w:val="-1"/>
          <w:sz w:val="28"/>
          <w:lang w:val="ru-RU"/>
        </w:rPr>
        <w:t xml:space="preserve"> </w:t>
      </w:r>
      <w:r w:rsidRPr="00C06308">
        <w:rPr>
          <w:sz w:val="28"/>
          <w:lang w:val="ru-RU"/>
        </w:rPr>
        <w:t>учебный</w:t>
      </w:r>
      <w:r w:rsidRPr="00C06308">
        <w:rPr>
          <w:spacing w:val="-1"/>
          <w:sz w:val="28"/>
          <w:lang w:val="ru-RU"/>
        </w:rPr>
        <w:t xml:space="preserve"> </w:t>
      </w:r>
      <w:r w:rsidRPr="00C06308">
        <w:rPr>
          <w:sz w:val="28"/>
          <w:lang w:val="ru-RU"/>
        </w:rPr>
        <w:t>год</w:t>
      </w:r>
    </w:p>
    <w:p w14:paraId="0CCBA100" w14:textId="77777777" w:rsidR="00C06308" w:rsidRDefault="00C06308" w:rsidP="00C06308">
      <w:pPr>
        <w:pStyle w:val="a3"/>
        <w:ind w:left="0"/>
        <w:jc w:val="left"/>
        <w:rPr>
          <w:sz w:val="30"/>
        </w:rPr>
      </w:pPr>
    </w:p>
    <w:p w14:paraId="7AEC459A" w14:textId="77777777" w:rsidR="00C06308" w:rsidRDefault="00C06308" w:rsidP="00C06308">
      <w:pPr>
        <w:pStyle w:val="a3"/>
        <w:ind w:left="0"/>
        <w:jc w:val="left"/>
        <w:rPr>
          <w:sz w:val="30"/>
        </w:rPr>
      </w:pPr>
    </w:p>
    <w:p w14:paraId="55372585" w14:textId="77777777" w:rsidR="00C06308" w:rsidRDefault="00C06308" w:rsidP="00C06308">
      <w:pPr>
        <w:pStyle w:val="a3"/>
        <w:ind w:left="0"/>
        <w:jc w:val="left"/>
        <w:rPr>
          <w:sz w:val="30"/>
        </w:rPr>
      </w:pPr>
    </w:p>
    <w:p w14:paraId="3FA753D5" w14:textId="77777777" w:rsidR="00C06308" w:rsidRDefault="00C06308" w:rsidP="00C06308">
      <w:pPr>
        <w:pStyle w:val="a3"/>
        <w:ind w:left="0"/>
        <w:jc w:val="left"/>
        <w:rPr>
          <w:sz w:val="30"/>
        </w:rPr>
      </w:pPr>
    </w:p>
    <w:p w14:paraId="1147D72B" w14:textId="77777777" w:rsidR="00C06308" w:rsidRDefault="00C06308" w:rsidP="00C06308">
      <w:pPr>
        <w:pStyle w:val="a3"/>
        <w:ind w:left="0"/>
        <w:jc w:val="left"/>
        <w:rPr>
          <w:sz w:val="30"/>
        </w:rPr>
      </w:pPr>
    </w:p>
    <w:p w14:paraId="0C16365C" w14:textId="77777777" w:rsidR="00C06308" w:rsidRDefault="00C06308" w:rsidP="00C06308">
      <w:pPr>
        <w:pStyle w:val="a3"/>
        <w:ind w:left="0"/>
        <w:jc w:val="left"/>
        <w:rPr>
          <w:sz w:val="30"/>
        </w:rPr>
      </w:pPr>
    </w:p>
    <w:p w14:paraId="4B302191" w14:textId="77777777" w:rsidR="00C06308" w:rsidRDefault="00C06308" w:rsidP="00C06308">
      <w:pPr>
        <w:pStyle w:val="a3"/>
        <w:ind w:left="0"/>
        <w:jc w:val="left"/>
        <w:rPr>
          <w:sz w:val="30"/>
        </w:rPr>
      </w:pPr>
    </w:p>
    <w:p w14:paraId="10848FB8" w14:textId="77777777" w:rsidR="00C06308" w:rsidRPr="00C06308" w:rsidRDefault="00C06308" w:rsidP="00C06308">
      <w:pPr>
        <w:spacing w:before="228"/>
        <w:ind w:right="2893"/>
        <w:rPr>
          <w:b/>
          <w:sz w:val="28"/>
          <w:lang w:val="ru-RU"/>
        </w:rPr>
      </w:pPr>
    </w:p>
    <w:p w14:paraId="3EA27A6E" w14:textId="7B292837" w:rsidR="00C06308" w:rsidRDefault="00C06308" w:rsidP="00C06308">
      <w:pPr>
        <w:spacing w:before="228"/>
        <w:ind w:right="2893"/>
        <w:rPr>
          <w:b/>
          <w:sz w:val="28"/>
          <w:lang w:val="ru-RU"/>
        </w:rPr>
      </w:pPr>
      <w:r w:rsidRPr="00C06308">
        <w:rPr>
          <w:b/>
          <w:sz w:val="28"/>
          <w:lang w:val="ru-RU"/>
        </w:rPr>
        <w:t xml:space="preserve">                                            Ростов – на -Дону 2024  </w:t>
      </w:r>
    </w:p>
    <w:p w14:paraId="74082FAC" w14:textId="77777777" w:rsidR="00DE5CDA" w:rsidRPr="00B97EE9" w:rsidRDefault="004A5CFF" w:rsidP="00C06308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B97EE9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14:paraId="7919D497" w14:textId="351F169B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физкультуре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уровень среднего общего образования для обучающихся 10–11-х классо</w:t>
      </w:r>
      <w:r w:rsidR="00B97EE9">
        <w:rPr>
          <w:rFonts w:hAnsi="Times New Roman" w:cs="Times New Roman"/>
          <w:color w:val="000000"/>
          <w:sz w:val="24"/>
          <w:szCs w:val="24"/>
          <w:lang w:val="ru-RU"/>
        </w:rPr>
        <w:t>в ЧОУ «Гимназия «Развитие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»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6EFD8F7A" w14:textId="77777777" w:rsidR="00DE5CDA" w:rsidRPr="00B97EE9" w:rsidRDefault="004A5C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10762772" w14:textId="77777777" w:rsidR="00DE5CDA" w:rsidRPr="00B97EE9" w:rsidRDefault="004A5C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413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среднего общего образования»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изменениями, внесенными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12.08.2022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732);</w:t>
      </w:r>
    </w:p>
    <w:p w14:paraId="1FD3F817" w14:textId="77777777" w:rsidR="00DE5CDA" w:rsidRPr="00B97EE9" w:rsidRDefault="004A5C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371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среднего общего образования»;</w:t>
      </w:r>
    </w:p>
    <w:p w14:paraId="21E13C43" w14:textId="77777777" w:rsidR="00DE5CDA" w:rsidRPr="00B97EE9" w:rsidRDefault="004A5C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58D188C4" w14:textId="77777777" w:rsidR="00DE5CDA" w:rsidRPr="00B97EE9" w:rsidRDefault="004A5C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7978AA68" w14:textId="77777777" w:rsidR="00DE5CDA" w:rsidRPr="00B97EE9" w:rsidRDefault="004A5C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252E4481" w14:textId="77777777" w:rsidR="00DE5CDA" w:rsidRPr="00B97EE9" w:rsidRDefault="004A5C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физической культуры, утвержденной решением Коллегии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14:paraId="7B06D1EA" w14:textId="77777777" w:rsidR="00DE5CDA" w:rsidRPr="00B97EE9" w:rsidRDefault="004A5C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концепции развития детско-юношеского 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2030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года, утвержденной распоряжением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28.12.2021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3894-р;</w:t>
      </w:r>
    </w:p>
    <w:p w14:paraId="4FB00208" w14:textId="07094B6E" w:rsidR="00DE5CDA" w:rsidRPr="00B97EE9" w:rsidRDefault="004A5C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образования, утвержденного приказом</w:t>
      </w:r>
      <w:r w:rsidR="00C76E8E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C76E8E">
        <w:rPr>
          <w:rFonts w:hAnsi="Times New Roman" w:cs="Times New Roman"/>
          <w:color w:val="000000"/>
          <w:sz w:val="24"/>
          <w:szCs w:val="24"/>
          <w:lang w:val="ru-RU"/>
        </w:rPr>
        <w:t>Гимназия «Развитие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» от 30.08.2024 № </w:t>
      </w:r>
      <w:r w:rsidR="00C76E8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 «О внесении изменений в основную образовательную программу среднего общего образования»;</w:t>
      </w:r>
    </w:p>
    <w:p w14:paraId="2E4AC8D8" w14:textId="77777777" w:rsidR="00DE5CDA" w:rsidRPr="00B97EE9" w:rsidRDefault="004A5CF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«Физическая культура».</w:t>
      </w:r>
    </w:p>
    <w:p w14:paraId="0607DB71" w14:textId="259B52AF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программе воспитания </w:t>
      </w:r>
      <w:r w:rsidR="00B97EE9">
        <w:rPr>
          <w:rFonts w:hAnsi="Times New Roman" w:cs="Times New Roman"/>
          <w:color w:val="000000"/>
          <w:sz w:val="24"/>
          <w:szCs w:val="24"/>
          <w:lang w:val="ru-RU"/>
        </w:rPr>
        <w:t>ЧОУ «Гимназия «Развитие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767A30C6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для 10–11-х классов общеобразовательных организаций представляет собой методически оформленную концепцию требований ФГОС 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раскрывает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реализацию через конкретное содержание.</w:t>
      </w:r>
    </w:p>
    <w:p w14:paraId="48AE1B02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 создании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учитывались потребности современного российского 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физически крепком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дееспособном подрастающем поколении, способном активно включаться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разнообразные формы 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здорового образа жизни, умеющем использовать ценности физической культуры для укрепления, поддержания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сохранения активного творческого долголетия.</w:t>
      </w:r>
    </w:p>
    <w:p w14:paraId="5A4EF7F6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программе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методистов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содержания общего образования, внедрение новых методик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учебно-воспитательный процесс.</w:t>
      </w:r>
    </w:p>
    <w:p w14:paraId="228B8936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 формировании основ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использовались прогрессивные идеи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5E1BA539" w14:textId="77777777" w:rsidR="00DE5CDA" w:rsidRPr="00B97EE9" w:rsidRDefault="004A5C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концепция духовно-нравственного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воспитания гражданина Российской Федерации, ориентирующая учебно-воспитательный процесс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формирование гуманистических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патриотических качеств личности учащихся,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судьбу Родины;</w:t>
      </w:r>
    </w:p>
    <w:p w14:paraId="659E55EB" w14:textId="77777777" w:rsidR="00DE5CDA" w:rsidRPr="00B97EE9" w:rsidRDefault="004A5C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культурную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общественную жизнь страны;</w:t>
      </w:r>
    </w:p>
    <w:p w14:paraId="06530CE3" w14:textId="77777777" w:rsidR="00DE5CDA" w:rsidRPr="00B97EE9" w:rsidRDefault="004A5C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концепция формирования ключевых компетенций, устанавливающая основу саморазвития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процессе непрерывного образования;</w:t>
      </w:r>
    </w:p>
    <w:p w14:paraId="3B222540" w14:textId="77777777" w:rsidR="00DE5CDA" w:rsidRPr="00B97EE9" w:rsidRDefault="004A5C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концепция преподавания учебного предмета «Физическая культура», ориентирующая учебно-воспитательный процесс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внедрение новых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инновационных подходов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обучении двигательным действиям, укреплении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развитии физических качеств;</w:t>
      </w:r>
    </w:p>
    <w:p w14:paraId="27FBD85A" w14:textId="77777777" w:rsidR="00DE5CDA" w:rsidRPr="00B97EE9" w:rsidRDefault="004A5CF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концепция структуры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содержания учебного предмета «Физическая культура», обосновывающая направленность учебных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целостной личности учащихся,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бережном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своему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ведению здорового образа жизни.</w:t>
      </w:r>
    </w:p>
    <w:p w14:paraId="03A7AED8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своей социально-ценностной ориентации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сохраняет исторически сложившееся предназначение дисциплины «Физическая культура»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качестве средства подготовки учащихся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предстоящей жизнедеятельности, укреплению здоровья, повышению функциональных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адаптивных возможностей систем организма, развитию жизненно важных физических качеств.</w:t>
      </w:r>
    </w:p>
    <w:p w14:paraId="52EB4625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Программа обеспечивает преемственность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завершение полного курса обучения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культуры.</w:t>
      </w:r>
    </w:p>
    <w:p w14:paraId="26EEE3B1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Общей целью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длительного сохранения собственного здоровья, оптимизации трудовой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организации активного отдыха.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программе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для 10–11-го классов данная цель конкретизируется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связывается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формированием потребности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здоровом образе жизни, дальнейшем накоплении практического опыта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использованию современных систем физической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личными интересами 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показателями здоровья, особенностями предстоящей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деятельности. Данная цель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программе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трем основным направлениям.</w:t>
      </w:r>
    </w:p>
    <w:p w14:paraId="35A1C682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Развивающая направленность определяется вектором развития физических качеств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возможностей организма занимающихся, повышением его надежности, защитных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нормативных требований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обороне».</w:t>
      </w:r>
    </w:p>
    <w:p w14:paraId="1A492E77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Обучающая направленность представляется закреплением основ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планирования самостоятельных занятий оздоровительной, спортивно-достиженческой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прикладно-ориентированной физической культурой, обогащением двигательного опыта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счет индивидуализации содержания физических упражнений разной функциональной направленности, совершенствования технико-тактических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игровых видах спорта. Результатом этого направления предстают умения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планировании содержания активного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досуга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структурной организации здорового образа жизни, навыки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проведении самостоятельных занятий кондиционной тренировкой, умения контролировать состояние здоровья, физическое развитие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физическую подготовленность.</w:t>
      </w:r>
    </w:p>
    <w:p w14:paraId="0488386B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Воспитывающая направленность программы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содействии активной социализации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основе формирования научных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социальной сущности физической культуры,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 современного человека, воспитании социально значимых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числе предполагаемых практических результатов данной направленности можно выделить приобщение учащихся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 физической культуры, приобретение способов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коллективного взаимодействия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время совместной учебной, игровой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соревновательной деятельности,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физическому совершенствованию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здоровья.</w:t>
      </w:r>
    </w:p>
    <w:p w14:paraId="78E90249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Центральной идеей конструирования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планируемых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 является воспитание целостной личности учащихся, обеспечение единства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физической, психической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социальной природы. Реализация этой идеи становится возможной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основе системно-структурной организации учебного содержания, которое представляется двигательной деятельностью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базовыми компонентами: информационным (знания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культуре), операциональным (способы самостоятельной деятельности)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мотивационно-процессуальным (физическое совершенствование).</w:t>
      </w:r>
    </w:p>
    <w:p w14:paraId="1E09AB2C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целях усиления мотивационной составляющей учебного предмета, придания 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личностно значимого смысла содержание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представляется системой модулей, которые структурными компонентами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раздел «Физическое совершенствование».</w:t>
      </w:r>
    </w:p>
    <w:p w14:paraId="73F88C2D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Инвариантные модули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себя содержание базовых видов спорта: гимнастики, легкой атлетики, зимних видов спорта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примере лыжной подготовки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климатических условий, при этом лыжная подготовка может быть заменена 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либо другим зимним видом спорта, либо видом спорта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культуре), спортивных игр, плавания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атлетических единоборств. Данные модули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своем предметном содержании ориентируются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всестороннюю физическую подготовленность учащихся, освоение ими технических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физических упражнений, содействующих обогащению двигательного опыта.</w:t>
      </w:r>
    </w:p>
    <w:p w14:paraId="21268858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 объединены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программе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модулем «Спортивная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подготовка», содержание которого разрабатывается образовательной организацией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нормативных требований Всероссийского физкультурно-спортивного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обороне», активное вовлечение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соревновательную деятельность.</w:t>
      </w:r>
    </w:p>
    <w:p w14:paraId="5E496452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интересов учащихся, традиций конкретного региона или образовательной организации модуль «Спортивная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подготовка» может разрабатываться учителями физической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основе содержания базовой физической подготовки, национальных видов спорта, современных оздоровительных систем.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настоящей программе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помощь учителям физической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рамках данного модуля предлагается содержательное наполнение модуля «Базовая физическая подготовка».</w:t>
      </w:r>
    </w:p>
    <w:p w14:paraId="409A7B26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‌Общее число часов, рекомендованных для изучения физической культуры,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— 204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часа: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10-м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— 102 часа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11-м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— 102 часа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неделю). Общее число часов, рекомендованных для изучения вариативных модулей физической культуры,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часов: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10-м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11-м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неделю).‌</w:t>
      </w:r>
    </w:p>
    <w:p w14:paraId="01734716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858:</w:t>
      </w:r>
    </w:p>
    <w:p w14:paraId="3E7AC825" w14:textId="77777777" w:rsidR="00DE5CDA" w:rsidRPr="00B97EE9" w:rsidRDefault="004A5C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культура, 10–11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классы. Лях В.И., АО «Издательство "Просвещение"»;</w:t>
      </w:r>
    </w:p>
    <w:p w14:paraId="075D1348" w14:textId="77777777" w:rsidR="00DE5CDA" w:rsidRDefault="004A5CF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18B955F3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04.10.2023 № 738:</w:t>
      </w:r>
    </w:p>
    <w:p w14:paraId="192305E0" w14:textId="77777777" w:rsidR="00DE5CDA" w:rsidRDefault="004A5CF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6FA5177F" w14:textId="77777777" w:rsidR="00DE5CDA" w:rsidRDefault="004A5CF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Планируемые результаты освоения программы</w:t>
      </w:r>
    </w:p>
    <w:p w14:paraId="2B835B06" w14:textId="77777777" w:rsidR="00DE5CDA" w:rsidRDefault="004A5CF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 w14:paraId="6947C0A1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физической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личностные результаты:</w:t>
      </w:r>
    </w:p>
    <w:p w14:paraId="00B5DD53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BF85DCA" w14:textId="77777777" w:rsidR="00DE5CDA" w:rsidRPr="00B97EE9" w:rsidRDefault="004A5C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ответственного члена российского общества;</w:t>
      </w:r>
    </w:p>
    <w:p w14:paraId="623307C4" w14:textId="77777777" w:rsidR="00DE5CDA" w:rsidRPr="00B97EE9" w:rsidRDefault="004A5C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обязанностей, уважение закона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правопорядка;</w:t>
      </w:r>
    </w:p>
    <w:p w14:paraId="5ABDD965" w14:textId="77777777" w:rsidR="00DE5CDA" w:rsidRPr="00B97EE9" w:rsidRDefault="004A5C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 ценностей;</w:t>
      </w:r>
    </w:p>
    <w:p w14:paraId="4049E6CF" w14:textId="77777777" w:rsidR="00DE5CDA" w:rsidRPr="00B97EE9" w:rsidRDefault="004A5C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социальным, религиозным, расовым, национальным признакам;</w:t>
      </w:r>
    </w:p>
    <w:p w14:paraId="6E287B59" w14:textId="77777777" w:rsidR="00DE5CDA" w:rsidRPr="00B97EE9" w:rsidRDefault="004A5C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интересах гражданского общества,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самоуправлении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14:paraId="2210F19B" w14:textId="77777777" w:rsidR="00DE5CDA" w:rsidRPr="00B97EE9" w:rsidRDefault="004A5C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умение взаимодействовать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социальными институтами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функциями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назначением;</w:t>
      </w:r>
    </w:p>
    <w:p w14:paraId="7F118CEA" w14:textId="77777777" w:rsidR="00DE5CDA" w:rsidRPr="00B97EE9" w:rsidRDefault="004A5CF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гуманитарной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волонтерской деятельности;</w:t>
      </w:r>
    </w:p>
    <w:p w14:paraId="5F57E365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9BB733B" w14:textId="77777777" w:rsidR="00DE5CDA" w:rsidRPr="00B97EE9" w:rsidRDefault="004A5C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своему народу, чувства ответственности перед Родиной, гордости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свой край, свою Родину, свой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культуру, прошлое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настоящее многонационального народа России;</w:t>
      </w:r>
    </w:p>
    <w:p w14:paraId="37407A99" w14:textId="77777777" w:rsidR="00DE5CDA" w:rsidRPr="00B97EE9" w:rsidRDefault="004A5C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символам, историческому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природному наследию, памятникам, традициям народов России, достижениям России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науке, искусстве, спорте, технологиях, труде;</w:t>
      </w:r>
    </w:p>
    <w:p w14:paraId="3FAC0318" w14:textId="77777777" w:rsidR="00DE5CDA" w:rsidRPr="00B97EE9" w:rsidRDefault="004A5CF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идейная убежденность,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служению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защите Отечества,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его судьбу;</w:t>
      </w:r>
    </w:p>
    <w:p w14:paraId="44FF7C72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855FB41" w14:textId="77777777" w:rsidR="00DE5CDA" w:rsidRPr="00B97EE9" w:rsidRDefault="004A5C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3594BE49" w14:textId="77777777" w:rsidR="00DE5CDA" w:rsidRPr="00B97EE9" w:rsidRDefault="004A5C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2654CFE9" w14:textId="77777777" w:rsidR="00DE5CDA" w:rsidRPr="00B97EE9" w:rsidRDefault="004A5C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способность оценивать ситуацию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принимать осознанные решения, ориентируясь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морально-нравственные нормы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ценности;</w:t>
      </w:r>
    </w:p>
    <w:p w14:paraId="1EB8EBDF" w14:textId="77777777" w:rsidR="00DE5CDA" w:rsidRPr="00B97EE9" w:rsidRDefault="004A5C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осознание личного вклада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построение устойчивого будущего;</w:t>
      </w:r>
    </w:p>
    <w:p w14:paraId="373D95C4" w14:textId="77777777" w:rsidR="00DE5CDA" w:rsidRPr="00B97EE9" w:rsidRDefault="004A5CF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своим родителям, созданию семьи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основе осознанного принятия ценностей семейной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традициями народов России;</w:t>
      </w:r>
    </w:p>
    <w:p w14:paraId="50A74C2E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D226198" w14:textId="77777777" w:rsidR="00DE5CDA" w:rsidRPr="00B97EE9" w:rsidRDefault="004A5CF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миру, включая эстетику быта, научного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технического творчества, спорта, труда, общественных отношений;</w:t>
      </w:r>
    </w:p>
    <w:p w14:paraId="6B06D8BC" w14:textId="77777777" w:rsidR="00DE5CDA" w:rsidRPr="00B97EE9" w:rsidRDefault="004A5CF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творчество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других народов, ощущать эмоциональное воздействие искусства;</w:t>
      </w:r>
    </w:p>
    <w:p w14:paraId="00B5A04F" w14:textId="77777777" w:rsidR="00DE5CDA" w:rsidRPr="00B97EE9" w:rsidRDefault="004A5CF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убежденность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значимости для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общества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искусства, этнических культурных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народного творчества;</w:t>
      </w:r>
    </w:p>
    <w:p w14:paraId="52D39B7D" w14:textId="77777777" w:rsidR="00DE5CDA" w:rsidRPr="00B97EE9" w:rsidRDefault="004A5CF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разных видах искусства, стремление проявлять качества творческой личности;</w:t>
      </w:r>
    </w:p>
    <w:p w14:paraId="1B00EB5F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D525C1A" w14:textId="77777777" w:rsidR="00DE5CDA" w:rsidRPr="00B97EE9" w:rsidRDefault="004A5CF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жизни,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своему здоровью;</w:t>
      </w:r>
    </w:p>
    <w:p w14:paraId="2BA41AF4" w14:textId="77777777" w:rsidR="00DE5CDA" w:rsidRPr="00B97EE9" w:rsidRDefault="004A5CF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физическом совершенствовании, занятиях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спортивно-оздоровительной деятельностью;</w:t>
      </w:r>
    </w:p>
    <w:p w14:paraId="51AABD62" w14:textId="77777777" w:rsidR="00DE5CDA" w:rsidRPr="00B97EE9" w:rsidRDefault="004A5CF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иных форм причинения вреда физическому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психическому здоровью;</w:t>
      </w:r>
    </w:p>
    <w:p w14:paraId="1E304207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C61CFD3" w14:textId="77777777" w:rsidR="00DE5CDA" w:rsidRPr="00B97EE9" w:rsidRDefault="004A5CF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труду, осознание приобретенных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навыков, трудолюбие;</w:t>
      </w:r>
    </w:p>
    <w:p w14:paraId="0F6E9DDC" w14:textId="77777777" w:rsidR="00DE5CDA" w:rsidRPr="00B97EE9" w:rsidRDefault="004A5CF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активной деятельности технологической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социальной направленности; способность инициировать,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выполнять такую деятельность;</w:t>
      </w:r>
    </w:p>
    <w:p w14:paraId="21AAA9FC" w14:textId="77777777" w:rsidR="00DE5CDA" w:rsidRPr="00B97EE9" w:rsidRDefault="004A5CF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различным сферам профессиональной деятельности, умение совершать осознанный выбор будущей профессии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реализовывать собственные жизненные планы;</w:t>
      </w:r>
    </w:p>
    <w:p w14:paraId="2B47F0B4" w14:textId="77777777" w:rsidR="00DE5CDA" w:rsidRPr="00B97EE9" w:rsidRDefault="004A5CF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готовность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образованию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протяжении всей жизни;</w:t>
      </w:r>
    </w:p>
    <w:p w14:paraId="01EA0029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914E569" w14:textId="77777777" w:rsidR="00DE5CDA" w:rsidRPr="00B97EE9" w:rsidRDefault="004A5C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состояние 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социальной среды, осознание глобального характера экологических проблем;</w:t>
      </w:r>
    </w:p>
    <w:p w14:paraId="01B1AFB0" w14:textId="77777777" w:rsidR="00DE5CDA" w:rsidRPr="00B97EE9" w:rsidRDefault="004A5C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осуществление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основе знания целей устойчивого развития человечества;</w:t>
      </w:r>
    </w:p>
    <w:p w14:paraId="18ADA26F" w14:textId="77777777" w:rsidR="00DE5CDA" w:rsidRPr="00B97EE9" w:rsidRDefault="004A5C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583D4D0D" w14:textId="77777777" w:rsidR="00DE5CDA" w:rsidRPr="00B97EE9" w:rsidRDefault="004A5CF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их;</w:t>
      </w:r>
    </w:p>
    <w:p w14:paraId="42C1D5A7" w14:textId="77777777" w:rsidR="00DE5CDA" w:rsidRPr="00B97EE9" w:rsidRDefault="004A5CF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14:paraId="212E433C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 научного познания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6D606ED" w14:textId="77777777" w:rsidR="00DE5CDA" w:rsidRPr="00B97EE9" w:rsidRDefault="004A5CF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общественной практики,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диалоге культур, способствующего осознанию своего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поликультурном мире;</w:t>
      </w:r>
    </w:p>
    <w:p w14:paraId="5BD4796E" w14:textId="77777777" w:rsidR="00DE5CDA" w:rsidRPr="00B97EE9" w:rsidRDefault="004A5CF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языковой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читательской культуры как средства взаимодействия между людьми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познанием мира;</w:t>
      </w:r>
    </w:p>
    <w:p w14:paraId="014347CF" w14:textId="77777777" w:rsidR="00DE5CDA" w:rsidRPr="00B97EE9" w:rsidRDefault="004A5CF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деятельности; готовность осуществлять проектную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 деятельность индивидуально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14:paraId="0D267152" w14:textId="77777777" w:rsidR="00DE5CDA" w:rsidRPr="00B97EE9" w:rsidRDefault="004A5CF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97EE9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14:paraId="16D61535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физической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навыки совместной деятельности.</w:t>
      </w:r>
    </w:p>
    <w:p w14:paraId="2DF85CFF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C147074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272ACAC0" w14:textId="77777777" w:rsidR="00DE5CDA" w:rsidRPr="00B97EE9" w:rsidRDefault="004A5C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проблему, рассматривать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всесторонне;</w:t>
      </w:r>
    </w:p>
    <w:p w14:paraId="2FB0F736" w14:textId="77777777" w:rsidR="00DE5CDA" w:rsidRPr="00B97EE9" w:rsidRDefault="004A5C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обобщения;</w:t>
      </w:r>
    </w:p>
    <w:p w14:paraId="3308B171" w14:textId="77777777" w:rsidR="00DE5CDA" w:rsidRPr="00B97EE9" w:rsidRDefault="004A5C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критерии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достижения;</w:t>
      </w:r>
    </w:p>
    <w:p w14:paraId="6F8BFD93" w14:textId="77777777" w:rsidR="00DE5CDA" w:rsidRPr="00B97EE9" w:rsidRDefault="004A5C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выявлять закономерности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противоречия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 явлениях;</w:t>
      </w:r>
    </w:p>
    <w:p w14:paraId="688BD777" w14:textId="77777777" w:rsidR="00DE5CDA" w:rsidRPr="00B97EE9" w:rsidRDefault="004A5C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учетом анализа имеющихся материальных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нематериальных ресурсов;</w:t>
      </w:r>
    </w:p>
    <w:p w14:paraId="57D5D768" w14:textId="77777777" w:rsidR="00DE5CDA" w:rsidRPr="00B97EE9" w:rsidRDefault="004A5C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деятельность, оценивать соответствие результатов целям, оценивать риски последствий деятельности;</w:t>
      </w:r>
    </w:p>
    <w:p w14:paraId="41B58F31" w14:textId="77777777" w:rsidR="00DE5CDA" w:rsidRPr="00B97EE9" w:rsidRDefault="004A5CF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координировать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реального, виртуального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 взаимодействия;</w:t>
      </w:r>
    </w:p>
    <w:p w14:paraId="6D431F8B" w14:textId="77777777" w:rsidR="00DE5CDA" w:rsidRPr="00B97EE9" w:rsidRDefault="004A5CF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431E020B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71414539" w14:textId="77777777" w:rsidR="00DE5CDA" w:rsidRPr="00B97EE9" w:rsidRDefault="004A5C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деятельности, навыками разрешения проблем; способностью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готовностью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 поиску методов решения практических задач, применению различных методов познания;</w:t>
      </w:r>
    </w:p>
    <w:p w14:paraId="700984C1" w14:textId="77777777" w:rsidR="00DE5CDA" w:rsidRPr="00B97EE9" w:rsidRDefault="004A5C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овладение видами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получению нового знания, его интерпретации, преобразованию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применению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различных учебных ситуациях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том числе при создании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социальных проектов);</w:t>
      </w:r>
    </w:p>
    <w:p w14:paraId="3836D36E" w14:textId="77777777" w:rsidR="00DE5CDA" w:rsidRPr="00B97EE9" w:rsidRDefault="004A5C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методами;</w:t>
      </w:r>
    </w:p>
    <w:p w14:paraId="2A59EB6B" w14:textId="77777777" w:rsidR="00DE5CDA" w:rsidRPr="00B97EE9" w:rsidRDefault="004A5C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ставить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формулировать собственные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жизненных ситуациях;</w:t>
      </w:r>
    </w:p>
    <w:p w14:paraId="56A93426" w14:textId="77777777" w:rsidR="00DE5CDA" w:rsidRPr="00B97EE9" w:rsidRDefault="004A5C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задачу, выдвигать гипотезу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решения, находить аргументы для доказательства своих утверждений, задавать параметры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критерии решения;</w:t>
      </w:r>
    </w:p>
    <w:p w14:paraId="34426C33" w14:textId="77777777" w:rsidR="00DE5CDA" w:rsidRPr="00B97EE9" w:rsidRDefault="004A5C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ходе решения задачи результаты, критически 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достоверность, прогнозировать изменение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новых условиях;</w:t>
      </w:r>
    </w:p>
    <w:p w14:paraId="733DA48F" w14:textId="77777777" w:rsidR="00DE5CDA" w:rsidRPr="00B97EE9" w:rsidRDefault="004A5C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14:paraId="1EDEFF75" w14:textId="77777777" w:rsidR="00DE5CDA" w:rsidRPr="00B97EE9" w:rsidRDefault="004A5C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способов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среду;</w:t>
      </w:r>
    </w:p>
    <w:p w14:paraId="6BFAE891" w14:textId="77777777" w:rsidR="00DE5CDA" w:rsidRPr="00B97EE9" w:rsidRDefault="004A5C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уметь переносить 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практическую области жизнедеятельности;</w:t>
      </w:r>
    </w:p>
    <w:p w14:paraId="13B9044E" w14:textId="77777777" w:rsidR="00DE5CDA" w:rsidRPr="00B97EE9" w:rsidRDefault="004A5C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уметь интегрировать знания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разных предметных областей;</w:t>
      </w:r>
    </w:p>
    <w:p w14:paraId="3BE6E11A" w14:textId="77777777" w:rsidR="00DE5CDA" w:rsidRPr="00B97EE9" w:rsidRDefault="004A5CF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решения; ставить проблемы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задачи, допускающие альтернативные решения.</w:t>
      </w:r>
    </w:p>
    <w:p w14:paraId="23568833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умения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информацией как часть познавательных универсальных учебных действий:</w:t>
      </w:r>
    </w:p>
    <w:p w14:paraId="49B3D9A1" w14:textId="77777777" w:rsidR="00DE5CDA" w:rsidRPr="00B97EE9" w:rsidRDefault="004A5CF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источников разных типов, самостоятельно осуществлять поиск, анализ, систематизацию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интерпретацию информации различных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 представления;</w:t>
      </w:r>
    </w:p>
    <w:p w14:paraId="13B0CBCF" w14:textId="77777777" w:rsidR="00DE5CDA" w:rsidRPr="00B97EE9" w:rsidRDefault="004A5CF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учетом назначения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целевой аудитории, выбирая оптимальную форму представления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визуализации;</w:t>
      </w:r>
    </w:p>
    <w:p w14:paraId="00878145" w14:textId="77777777" w:rsidR="00DE5CDA" w:rsidRPr="00B97EE9" w:rsidRDefault="004A5CF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соответствие правовым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морально-этическим нормам;</w:t>
      </w:r>
    </w:p>
    <w:p w14:paraId="6976E8F7" w14:textId="77777777" w:rsidR="00DE5CDA" w:rsidRPr="00B97EE9" w:rsidRDefault="004A5CF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решении когнитивных, коммуникативных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эргономики, техники безопасности, гигиены, ресурсосбережения, правовых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этических норм, норм информационной безопасности;</w:t>
      </w:r>
    </w:p>
    <w:p w14:paraId="11D42EB7" w14:textId="77777777" w:rsidR="00DE5CDA" w:rsidRPr="00B97EE9" w:rsidRDefault="004A5CF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распознавания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защиты информации, информационной безопасности личности.</w:t>
      </w:r>
    </w:p>
    <w:p w14:paraId="1410DF66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6571961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умения общения как часть коммуникативных универсальных учебных действий:</w:t>
      </w:r>
    </w:p>
    <w:p w14:paraId="36758976" w14:textId="77777777" w:rsidR="00DE5CDA" w:rsidRPr="00B97EE9" w:rsidRDefault="004A5CF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коммуникации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всех сферах жизни;</w:t>
      </w:r>
    </w:p>
    <w:p w14:paraId="56274AEF" w14:textId="77777777" w:rsidR="00DE5CDA" w:rsidRPr="00B97EE9" w:rsidRDefault="004A5CF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смягчать конфликты;</w:t>
      </w:r>
    </w:p>
    <w:p w14:paraId="3C728F36" w14:textId="77777777" w:rsidR="00DE5CDA" w:rsidRPr="00B97EE9" w:rsidRDefault="004A5CF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взаимодействия;</w:t>
      </w:r>
    </w:p>
    <w:p w14:paraId="11ECE309" w14:textId="77777777" w:rsidR="00DE5CDA" w:rsidRPr="00B97EE9" w:rsidRDefault="004A5CF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14:paraId="47CE90A2" w14:textId="77777777" w:rsidR="00DE5CDA" w:rsidRPr="00B97EE9" w:rsidRDefault="004A5CF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развернуто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логично излагать свою точку зрения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языковых средств.</w:t>
      </w:r>
    </w:p>
    <w:p w14:paraId="5A8F71D0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C0E2608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умения самоорганизации как часть регулятивных универсальных учебных действий:</w:t>
      </w:r>
    </w:p>
    <w:p w14:paraId="55D5E935" w14:textId="77777777" w:rsidR="00DE5CDA" w:rsidRPr="00B97EE9" w:rsidRDefault="004A5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формулировать собственные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жизненных ситуациях;</w:t>
      </w:r>
    </w:p>
    <w:p w14:paraId="0A606A1A" w14:textId="77777777" w:rsidR="00DE5CDA" w:rsidRPr="00B97EE9" w:rsidRDefault="004A5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учетом имеющихся ресурсов, собственных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предпочтений;</w:t>
      </w:r>
    </w:p>
    <w:p w14:paraId="2FD324BD" w14:textId="77777777" w:rsidR="00DE5CDA" w:rsidRDefault="004A5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оценку новым ситуациям;</w:t>
      </w:r>
    </w:p>
    <w:p w14:paraId="52353077" w14:textId="77777777" w:rsidR="00DE5CDA" w:rsidRPr="00B97EE9" w:rsidRDefault="004A5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основе личных предпочтений;</w:t>
      </w:r>
    </w:p>
    <w:p w14:paraId="5D911BD9" w14:textId="77777777" w:rsidR="00DE5CDA" w:rsidRPr="00B97EE9" w:rsidRDefault="004A5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решение;</w:t>
      </w:r>
    </w:p>
    <w:p w14:paraId="22E62CC6" w14:textId="77777777" w:rsidR="00DE5CDA" w:rsidRDefault="004A5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приобретенный опыт;</w:t>
      </w:r>
    </w:p>
    <w:p w14:paraId="735072B5" w14:textId="77777777" w:rsidR="00DE5CDA" w:rsidRPr="00B97EE9" w:rsidRDefault="004A5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проявлению широкой эрудиции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разных областях знаний;</w:t>
      </w:r>
    </w:p>
    <w:p w14:paraId="704D6E3B" w14:textId="77777777" w:rsidR="00DE5CDA" w:rsidRPr="00B97EE9" w:rsidRDefault="004A5CF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постоянно повышать свой образовательный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культурный уровень.</w:t>
      </w:r>
    </w:p>
    <w:p w14:paraId="658ABD99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умения самоконтроля, принятия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других как часть регулятивных универсальных учебных действий:</w:t>
      </w:r>
    </w:p>
    <w:p w14:paraId="169893A4" w14:textId="77777777" w:rsidR="00DE5CDA" w:rsidRPr="00B97EE9" w:rsidRDefault="004A5CF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деятельность, оценивать соответствие результатов целям;</w:t>
      </w:r>
    </w:p>
    <w:p w14:paraId="7664B41F" w14:textId="77777777" w:rsidR="00DE5CDA" w:rsidRPr="00B97EE9" w:rsidRDefault="004A5CF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осознанием совершаемых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мыслительных процессов,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результатов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оснований;</w:t>
      </w:r>
    </w:p>
    <w:p w14:paraId="105EF649" w14:textId="77777777" w:rsidR="00DE5CDA" w:rsidRPr="00B97EE9" w:rsidRDefault="004A5CF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14:paraId="261B0D16" w14:textId="77777777" w:rsidR="00DE5CDA" w:rsidRPr="00B97EE9" w:rsidRDefault="004A5CF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уметь оценивать риски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своевременно принимать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снижению;</w:t>
      </w:r>
    </w:p>
    <w:p w14:paraId="76D1D22A" w14:textId="77777777" w:rsidR="00DE5CDA" w:rsidRPr="00B97EE9" w:rsidRDefault="004A5CF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аргументы других при анализе результатов деятельности;</w:t>
      </w:r>
    </w:p>
    <w:p w14:paraId="6A7898E8" w14:textId="77777777" w:rsidR="00DE5CDA" w:rsidRPr="00B97EE9" w:rsidRDefault="004A5CF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достоинства;</w:t>
      </w:r>
    </w:p>
    <w:p w14:paraId="2F8EDBAB" w14:textId="77777777" w:rsidR="00DE5CDA" w:rsidRPr="00B97EE9" w:rsidRDefault="004A5CF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аргументы других при анализе результатов деятельности;</w:t>
      </w:r>
    </w:p>
    <w:p w14:paraId="168DEB5E" w14:textId="77777777" w:rsidR="00DE5CDA" w:rsidRPr="00B97EE9" w:rsidRDefault="004A5CF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право других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ошибки;</w:t>
      </w:r>
    </w:p>
    <w:p w14:paraId="5D8B2A1F" w14:textId="77777777" w:rsidR="00DE5CDA" w:rsidRPr="00B97EE9" w:rsidRDefault="004A5CF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позиции другого человека.</w:t>
      </w:r>
    </w:p>
    <w:p w14:paraId="3EDBD136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умения совместной деятельности как часть коммуникативных универсальных учебных действий:</w:t>
      </w:r>
    </w:p>
    <w:p w14:paraId="11F5D851" w14:textId="77777777" w:rsidR="00DE5CDA" w:rsidRPr="00B97EE9" w:rsidRDefault="004A5C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работы;</w:t>
      </w:r>
    </w:p>
    <w:p w14:paraId="1F784AC8" w14:textId="77777777" w:rsidR="00DE5CDA" w:rsidRPr="00B97EE9" w:rsidRDefault="004A5C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выбирать тематику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методы совместных действий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учетом общих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члена коллектива;</w:t>
      </w:r>
    </w:p>
    <w:p w14:paraId="64D9ACB3" w14:textId="77777777" w:rsidR="00DE5CDA" w:rsidRPr="00B97EE9" w:rsidRDefault="004A5C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координировать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достижению: составлять план действий, распределять роли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учетом мнений участников, обсуждать результаты совместной работы;</w:t>
      </w:r>
    </w:p>
    <w:p w14:paraId="0DC34B43" w14:textId="77777777" w:rsidR="00DE5CDA" w:rsidRPr="00B97EE9" w:rsidRDefault="004A5C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вклада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каждого участника команды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общий результат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разработанным критериям;</w:t>
      </w:r>
    </w:p>
    <w:p w14:paraId="182B02F6" w14:textId="77777777" w:rsidR="00DE5CDA" w:rsidRPr="00B97EE9" w:rsidRDefault="004A5C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позиции новизны, оригинальности, практической значимости;</w:t>
      </w:r>
    </w:p>
    <w:p w14:paraId="451D64FE" w14:textId="77777777" w:rsidR="00DE5CDA" w:rsidRPr="00B97EE9" w:rsidRDefault="004A5CF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различных ситуациях; проявлять творчество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воображение, быть инициативным.</w:t>
      </w:r>
    </w:p>
    <w:p w14:paraId="13B84502" w14:textId="77777777" w:rsidR="00DE5CDA" w:rsidRPr="00B97EE9" w:rsidRDefault="004A5CF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97EE9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Предметные результаты</w:t>
      </w:r>
    </w:p>
    <w:p w14:paraId="1F3C2450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14:paraId="6149C895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10-м классе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культуре.</w:t>
      </w:r>
    </w:p>
    <w:p w14:paraId="66A0ECD2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«Знания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культуре»:</w:t>
      </w:r>
    </w:p>
    <w:p w14:paraId="46AA1552" w14:textId="77777777" w:rsidR="00DE5CDA" w:rsidRPr="00B97EE9" w:rsidRDefault="004A5CF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физическую культуру как явление культуры,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организации, 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жизни современного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общества;</w:t>
      </w:r>
    </w:p>
    <w:p w14:paraId="0600CD40" w14:textId="77777777" w:rsidR="00DE5CDA" w:rsidRPr="00B97EE9" w:rsidRDefault="004A5CF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основных статьях Федерального закона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руководствоваться ими при организации активного отдыха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разнообразных формах физкультурно-оздоровительной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спортивно-массовой деятельности;</w:t>
      </w:r>
    </w:p>
    <w:p w14:paraId="67CEB749" w14:textId="77777777" w:rsidR="00DE5CDA" w:rsidRPr="00B97EE9" w:rsidRDefault="004A5CF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положительно оценивать связь современных оздоровительных систем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здоровья человека, раскрывать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целевое 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организации, возможность использовать для самостоятельных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возможностей.</w:t>
      </w:r>
    </w:p>
    <w:p w14:paraId="005A5DB7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«Организация самостоятельных занятий»:</w:t>
      </w:r>
    </w:p>
    <w:p w14:paraId="25C9E211" w14:textId="77777777" w:rsidR="00DE5CDA" w:rsidRPr="00B97EE9" w:rsidRDefault="004A5CF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проектировать досуговую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включением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содержание разнообразных форм активного отдыха, тренировочных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занятий, физкультурно-массовых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спортивных соревнований;</w:t>
      </w:r>
    </w:p>
    <w:p w14:paraId="4CF25C93" w14:textId="77777777" w:rsidR="00DE5CDA" w:rsidRPr="00B97EE9" w:rsidRDefault="004A5CF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показатели индивидуального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функционального состояния организма,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 планировании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направленности самостоятельных занятий кондиционной тренировкой, оценке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эффективности;</w:t>
      </w:r>
    </w:p>
    <w:p w14:paraId="08D656B0" w14:textId="77777777" w:rsidR="00DE5CDA" w:rsidRPr="00B97EE9" w:rsidRDefault="004A5CF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планировать системную организацию занятий кондиционной тренировкой, подбирать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направленность тренировочных воздействий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повышение физической работоспособности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выполнение норм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обороне».</w:t>
      </w:r>
    </w:p>
    <w:p w14:paraId="21C844E7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«Физическое совершенствование»:</w:t>
      </w:r>
    </w:p>
    <w:p w14:paraId="1B0816C8" w14:textId="77777777" w:rsidR="00DE5CDA" w:rsidRPr="00B97EE9" w:rsidRDefault="004A5CF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корригирующей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 направленности,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учебного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системе самостоятельных оздоровительных занятий;</w:t>
      </w:r>
    </w:p>
    <w:p w14:paraId="205EA75D" w14:textId="77777777" w:rsidR="00DE5CDA" w:rsidRPr="00B97EE9" w:rsidRDefault="004A5CF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выполнять комплексы упражнений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современных систем оздоровительной физической культуры,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для самостоятельных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физическом совершенствовании;</w:t>
      </w:r>
    </w:p>
    <w:p w14:paraId="6A4750CE" w14:textId="77777777" w:rsidR="00DE5CDA" w:rsidRPr="00B97EE9" w:rsidRDefault="004A5CF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общефизической подготовки,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планировании кондиционной тренировки;</w:t>
      </w:r>
    </w:p>
    <w:p w14:paraId="4CF3ED9D" w14:textId="77777777" w:rsidR="00DE5CDA" w:rsidRPr="00B97EE9" w:rsidRDefault="004A5CF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основные технические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тактические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игровых видах 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соревновательной деятельности, 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судейство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освоенных видов (футбол, волейбол, баскетбол);</w:t>
      </w:r>
    </w:p>
    <w:p w14:paraId="44EF86C3" w14:textId="77777777" w:rsidR="00DE5CDA" w:rsidRPr="00B97EE9" w:rsidRDefault="004A5CF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приросты показателей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развитии основных физических качеств,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тестовых заданиях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обороне».</w:t>
      </w:r>
    </w:p>
    <w:p w14:paraId="3411C1CE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 w14:paraId="2844C2F2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11-м классе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культуре:</w:t>
      </w:r>
    </w:p>
    <w:p w14:paraId="70F77FD9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«Знания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культуре»:</w:t>
      </w:r>
    </w:p>
    <w:p w14:paraId="61F0A20A" w14:textId="77777777" w:rsidR="00DE5CDA" w:rsidRPr="00B97EE9" w:rsidRDefault="004A5CF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адаптацию организма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физическим нагрузкам как основу укрепления здоровья, учитывать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этапы при планировании самостоятельных занятий кондиционной тренировкой;</w:t>
      </w:r>
    </w:p>
    <w:p w14:paraId="67853D5C" w14:textId="77777777" w:rsidR="00DE5CDA" w:rsidRPr="00B97EE9" w:rsidRDefault="004A5CF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положительно оценивать роль физической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научной организации труда, профилактике профессиональных заболеваний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оптимизации работоспособности, предупреждении раннего старения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сохранении творческого долголетия;</w:t>
      </w:r>
    </w:p>
    <w:p w14:paraId="7D8FE98E" w14:textId="77777777" w:rsidR="00DE5CDA" w:rsidRPr="00B97EE9" w:rsidRDefault="004A5CF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выявлять возможные причины возникновения травм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время самостоятельных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спортом, руководствоваться правилами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предупреждения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оказания первой помощи.</w:t>
      </w:r>
    </w:p>
    <w:p w14:paraId="14FFE573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«Организация самостоятельных занятий»:</w:t>
      </w:r>
    </w:p>
    <w:p w14:paraId="38121FCE" w14:textId="77777777" w:rsidR="00DE5CDA" w:rsidRPr="00B97EE9" w:rsidRDefault="004A5CF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планировать оздоровительные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умственного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физического утомления, оптимизации работоспособности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функциональной активности основных психических процессов;</w:t>
      </w:r>
    </w:p>
    <w:p w14:paraId="2A5AF010" w14:textId="77777777" w:rsidR="00DE5CDA" w:rsidRPr="00B97EE9" w:rsidRDefault="004A5CF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проводить сеансы релаксации, банных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самомассажа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целью восстановления организма после умственных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физических нагрузок;</w:t>
      </w:r>
    </w:p>
    <w:p w14:paraId="7DB86190" w14:textId="77777777" w:rsidR="00DE5CDA" w:rsidRPr="00B97EE9" w:rsidRDefault="004A5CF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проводить самостоятельные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успешному выполнению нормативных требований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обороне», планировать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физические нагрузки,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тестовых испытаниях.</w:t>
      </w:r>
    </w:p>
    <w:p w14:paraId="2583C3A8" w14:textId="77777777" w:rsidR="00DE5CDA" w:rsidRDefault="004A5C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«Физическое совершенствование»:</w:t>
      </w:r>
    </w:p>
    <w:p w14:paraId="4AF5BEB3" w14:textId="77777777" w:rsidR="00DE5CDA" w:rsidRPr="00B97EE9" w:rsidRDefault="004A5CF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корригирующей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 направленности,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учебного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системе самостоятельных оздоровительных занятий;</w:t>
      </w:r>
    </w:p>
    <w:p w14:paraId="50A1BB7C" w14:textId="77777777" w:rsidR="00DE5CDA" w:rsidRPr="00B97EE9" w:rsidRDefault="004A5CF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выполнять комплексы упражнений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современных систем оздоровительной физической культуры,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для самостоятельных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потребностей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физическом совершенствовании;</w:t>
      </w:r>
    </w:p>
    <w:p w14:paraId="67A25172" w14:textId="77777777" w:rsidR="00DE5CDA" w:rsidRPr="00B97EE9" w:rsidRDefault="004A5CF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технику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защитных действий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атлетических единоборств, выполнять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партнером;</w:t>
      </w:r>
    </w:p>
    <w:p w14:paraId="591B749B" w14:textId="77777777" w:rsidR="00DE5CDA" w:rsidRPr="00B97EE9" w:rsidRDefault="004A5CF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демонстрировать основные технические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тактические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игровых видах спорта, выполнять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соревновательной деятельности (футбол, волейбол, баскетбол);</w:t>
      </w:r>
    </w:p>
    <w:p w14:paraId="0D553142" w14:textId="77777777" w:rsidR="00DE5CDA" w:rsidRPr="00B97EE9" w:rsidRDefault="004A5CF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выполнять комплексы физических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качеств, демонстрировать ежегодные приросты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тестовых заданиях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обороне».</w:t>
      </w:r>
    </w:p>
    <w:p w14:paraId="184F6761" w14:textId="77777777" w:rsidR="00DE5CDA" w:rsidRPr="00B97EE9" w:rsidRDefault="004A5CF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97EE9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14:paraId="393DA2C5" w14:textId="77777777" w:rsidR="00DE5CDA" w:rsidRPr="00B97EE9" w:rsidRDefault="004A5CF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97EE9">
        <w:rPr>
          <w:b/>
          <w:bCs/>
          <w:color w:val="252525"/>
          <w:spacing w:val="-2"/>
          <w:sz w:val="42"/>
          <w:szCs w:val="42"/>
          <w:lang w:val="ru-RU"/>
        </w:rPr>
        <w:t>10-й класс</w:t>
      </w:r>
    </w:p>
    <w:p w14:paraId="0C9A31B1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</w:t>
      </w:r>
    </w:p>
    <w:p w14:paraId="127109C7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развития (индивидуальная, национальная, мировая). Культура как способ развития человека,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условиями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деятельности. Физическая культура как явление культуры,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преобразованием физической природы человека.</w:t>
      </w:r>
    </w:p>
    <w:p w14:paraId="1590CCCB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системной организации физической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современном обществе, основные направления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(оздоровительная, прикладно-ориентированная, соревновательно-достиженческая).</w:t>
      </w:r>
    </w:p>
    <w:p w14:paraId="6F0D55BE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Всероссийский физкультурно-спортивный комплекс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 как основа прикладно-ориентированной физической культуры, история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Союзе Советских Социалистических Республик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— СССР)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Характеристика структурной организации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современном обществе, нормативные требования пятой ступени для учащихся 16–17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14:paraId="6D9F5D98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Законодательные основы развития физической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Извлечения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статей, касающихся соблюдения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обязанностей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занятиях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спортом: Федеральный закон Российской Федерации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Федеральный закон Российской Федерации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14:paraId="15D68EED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 как средство укрепления здоровья человека. Здоровье как базовая ценность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общества. Характеристика основных компонентов здоровья,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занятиями физической культурой. Общие представления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развитии популярных систем оздоровительной физической культуры,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целевая ориентация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предметное содержание.</w:t>
      </w:r>
    </w:p>
    <w:p w14:paraId="6335D391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двигательной деятельности</w:t>
      </w:r>
    </w:p>
    <w:p w14:paraId="230247BB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активного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досуга.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видах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формах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структурной организации образа жизни современного человека (профессиональная, бытовая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досуговая). 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типы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виды активного отдыха,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целевое предназначение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содержательное наполнение.</w:t>
      </w:r>
    </w:p>
    <w:p w14:paraId="2986938C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Кондиционная тренировка как системная организация комплексных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целевых занятий оздоровительной физической культурой, особенности планирования физических нагрузок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 наполнения.</w:t>
      </w:r>
    </w:p>
    <w:p w14:paraId="2AD727B2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помощью пробы Руфье, характеристика способов применения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критериев оценивания. Оперативный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системе самостоятельных занятий кондиционной тренировкой,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задачи контроля, способы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проведения измерительных процедур.</w:t>
      </w:r>
    </w:p>
    <w:p w14:paraId="1B1A963B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14:paraId="6602229C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7AF697F4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Упражнения оздоровительной гимнастики как средство профилактики нарушения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органов зрения, предупреждения перенапряжения мышц опорно-двигательного аппарата при длительной работе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компьютером.</w:t>
      </w:r>
    </w:p>
    <w:p w14:paraId="61307150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Атлетическая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физических нагрузок при планировании системной организации занятий кондиционной тренировкой.</w:t>
      </w:r>
    </w:p>
    <w:p w14:paraId="1A77E5B4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04B3E37D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14:paraId="042AF5A0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Футбол. Техники игровых действий: вбрасывание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лицевой линии, выполнение углового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штрафного ударов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изменяющихся игровых ситуациях. Закрепление правил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деятельности.</w:t>
      </w:r>
    </w:p>
    <w:p w14:paraId="7F1DABFA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Баскетбол. Техника выполнения игровых действий: вбрасывание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лицевой линии, способы овладения мячом при «спорном мяче», выполнение штрафных бросков. Выполнение правил 3—8—24 секунды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деятельности. Закрепление правил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деятельности.</w:t>
      </w:r>
    </w:p>
    <w:p w14:paraId="305B8025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Волейбол. Техника выполнения игровых действий: «постановка блока», атакующий удар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движении). Тактические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защите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нападении. Закрепление правил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деятельности.</w:t>
      </w:r>
    </w:p>
    <w:p w14:paraId="414FDBB1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Прикладно-ориентированная двигательная деятельность.</w:t>
      </w:r>
    </w:p>
    <w:p w14:paraId="2FABDD62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Модуль «Плавательная подготовка». 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прикладные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плавании: брасс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спине, плавание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боку,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воду вниз ногами.</w:t>
      </w:r>
    </w:p>
    <w:p w14:paraId="6F58C866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Модуль «Спортивная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подготовка». Техническая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специальная физическая подготовка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избранному виду спорта, выполнение соревновательных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стандартных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вариативных условиях. Физическая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нормативов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базовой физической подготовки, видов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систем физической культуры, национальных видов спорта, культурно-этнических игр.</w:t>
      </w:r>
    </w:p>
    <w:p w14:paraId="3C0CDC0E" w14:textId="77777777" w:rsidR="00DE5CDA" w:rsidRPr="00B97EE9" w:rsidRDefault="004A5CF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97EE9">
        <w:rPr>
          <w:b/>
          <w:bCs/>
          <w:color w:val="252525"/>
          <w:spacing w:val="-2"/>
          <w:sz w:val="42"/>
          <w:szCs w:val="42"/>
          <w:lang w:val="ru-RU"/>
        </w:rPr>
        <w:t>11-й класс</w:t>
      </w:r>
    </w:p>
    <w:p w14:paraId="5462C73F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</w:t>
      </w:r>
    </w:p>
    <w:p w14:paraId="6C82A4A2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 современного человека. 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значение адаптации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планировании мероприятий здорового образа жизни, характеристика основных этапов адаптации. Основные компоненты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здоровье современного человека.</w:t>
      </w:r>
    </w:p>
    <w:p w14:paraId="6AF2D881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Рациональная организация труда как фактор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здоровья. Оптимизация работоспособности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трудовой деятельности. Влияние занятий физической 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искоренение вредных привычек. Личная гигиена, закаливание организма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банные процедуры как компоненты здорового образа жизни.</w:t>
      </w:r>
    </w:p>
    <w:p w14:paraId="0168BE3C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Понятие «профессионально ориентированная физическая культура»,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задачи, содержательное наполнение. Оздоровительная физическая 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деятельности. Определение индивидуального расхода энергии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процессе занятий оздоровительной физической культурой.</w:t>
      </w:r>
    </w:p>
    <w:p w14:paraId="2A56B088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Взаимосвязь состояния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 жизни человека. 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значение занятий физической культурой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укреплении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сохранении здоровья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разных возрастных периодах.</w:t>
      </w:r>
    </w:p>
    <w:p w14:paraId="5ABF15BE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Профилактика травматизма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оказание перовой помощи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время занятий физической культурой. Причины возникновения травм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предупреждения, правила профилактики травм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время самостоятельных занятий оздоровительной физической культурой.</w:t>
      </w:r>
    </w:p>
    <w:p w14:paraId="6FB1F22D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Способы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приемы оказания первой помощи при ушибах разных частей тела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сотрясении мозга, переломах, вывихах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ранениях, обморожении, солнечном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тепловом ударах.</w:t>
      </w:r>
    </w:p>
    <w:p w14:paraId="18A489E8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двигательной деятельности</w:t>
      </w:r>
    </w:p>
    <w:p w14:paraId="7B4B4FEF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Современные оздоровительные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процедуры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здорового образа жизни. Релаксация как метод восстановления после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физического напряжения, характеристика основных методов,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процедур, 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проведения (методика Э.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Джекобсона, аутогенная тренировка 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Шульца, дыхательная гимнастика А.Н. Стрельниковой, синхрогимнастика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методу «Ключ»).</w:t>
      </w:r>
    </w:p>
    <w:p w14:paraId="13468F0B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Массаж как средство оздоровительной физической культуры, правила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проведения процедур массажа. Основные приемы самомассажа,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организм человека.</w:t>
      </w:r>
    </w:p>
    <w:p w14:paraId="14EA5F5B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Банные процедуры,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правила проведения, основные способы парения.</w:t>
      </w:r>
    </w:p>
    <w:p w14:paraId="7E58EF09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нормативных требований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обороне». Структурная организация самостоятельной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выполнению требований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обороне», способы определения направленности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тренировочных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годичном цикле. Техника выполнения обязательных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дополнительных тестовых упражнений, 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освоения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оценивания.</w:t>
      </w:r>
    </w:p>
    <w:p w14:paraId="34D72953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физическая подготовка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особенности планирования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тренировочным циклам, правила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 содержания физической нагрузки.</w:t>
      </w:r>
    </w:p>
    <w:p w14:paraId="3D593523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14:paraId="22584D58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309BE357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Упражнения для профилактики острых респираторных заболеваний, целлюлита, снижения массы тела. Стретчинг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шейпинг как современные оздоровительные системы физической культуры: цель, задачи, формы организации. Способы индивидуализации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физических нагрузок при планировании системной организации занятий кондиционной тренировкой.</w:t>
      </w:r>
    </w:p>
    <w:p w14:paraId="676D4730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6650DA52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14:paraId="46D46C7B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Футбол. Повторение правил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футбол, соблюдение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процессе игровой деятельности. Совершенствование основных технических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тактических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игровой деятельности.</w:t>
      </w:r>
    </w:p>
    <w:p w14:paraId="5E528BB7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Баскетбол. Повторение правил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баскетбол, соблюдение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процессе игровой деятельности. Совершенствование основных технических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тактических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игровой деятельности.</w:t>
      </w:r>
    </w:p>
    <w:p w14:paraId="1FC6CDF0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Волейбол. Повторение правил игры в волейбол, соблюдение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процессе игровой деятельности. Совершенствование основных технических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тактических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условиях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игровой деятельности.</w:t>
      </w:r>
    </w:p>
    <w:p w14:paraId="28D73D97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Прикладно-ориентированная двигательная деятельность.</w:t>
      </w:r>
    </w:p>
    <w:p w14:paraId="646295AE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Модуль «Атлетические единоборства». Атлетические единоборства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системе профессионально ориентированной двигательной деятельности: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задачи, формы организации тренировочных занятий. Основные технические приемы атлетических единоборств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 разучивания (самостраховка, стойки, захваты, броски).</w:t>
      </w:r>
    </w:p>
    <w:p w14:paraId="35152D85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Модуль «Спортивная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подготовка». Техническая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специальная физическая подготовка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избранному виду спорта, выполнение соревновательных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стандартных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вариативных условиях. Физическая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нормативов комплекса «Готов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обороне»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базовой физической подготовки, видов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систем физической культуры, национальных видов спорта, культурно-этнических игр.</w:t>
      </w:r>
    </w:p>
    <w:p w14:paraId="08802415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вариативного модуля «Базовая физическая подготовка».</w:t>
      </w:r>
    </w:p>
    <w:p w14:paraId="36F4E829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Общая физическая подготовка.</w:t>
      </w:r>
    </w:p>
    <w:p w14:paraId="6C7B3F03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силовых способностей. Комплексы общеразвивающих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локально воздействующих упражнений, отягощенных весом собственного тела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дополнительных средств (гантелей, эспандера, набивных мячей, штанги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др.). Комплексы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тренажерных устройствах. Упражнения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гимнастических снарядах (брусьях, перекладинах, гимнастической стенке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др.). Броски набивного мяча двумя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одной рукой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положений стоя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сидя (вверх, вперед, назад,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стороны, снизу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сбоку,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груди, из-за головы). Прыжковые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(напрыгивание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спрыгивание, прыжки через скакалку, многоскоки, прыжки через препятствия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др.).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горки,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короткие дистанции, эстафеты). Передвижения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висе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упоре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руках. Лазанье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канату,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гимнастической стенке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отягощением). Переноска непредельных тяжестей (сверстников способом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спине). Подвижные игры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силовой направленностью (импровизированный баскетбол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набивным мячом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4F2D594A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скоростных способностей.</w:t>
      </w:r>
    </w:p>
    <w:p w14:paraId="19C747D3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упоре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гимнастическую стенку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без упора). Челночный бег. Бег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разметке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максимальным темпом. Повторный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частотой шагов (10–15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ускорениями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разных исходных положений.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собиранием малых предметов, лежащих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разной высоте. Стартовые ускорения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дифференцированному сигналу. Метание малых мячей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движущимся мишеням (катящейся, раскачивающейся, летящей). Ловля теннисного мяча после отскока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пола, стены (правой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левой рукой). Передача теннисного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парах правой (левой) рукой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попеременно. Ведение теннисного мяча ногами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ускорением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прямой,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кругу, вокруг стоек. Прыжки через скакалку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движении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частотой прыжков. Преодоление полосы препятствий, включающей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себя прыжки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разную высоту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длину,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разметке,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разных 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преодолением опор различной высоты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ширины, повороты, обегание различных предметов (легкоатлетических стоек, мячей, лежащих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полу или подвешенных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высоте). Эстафеты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подвижные игры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скоростной направленностью. Технические действия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базовых видов спорта, выполняемые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движений.</w:t>
      </w:r>
    </w:p>
    <w:p w14:paraId="0D1B1843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выносливости.</w:t>
      </w:r>
    </w:p>
    <w:p w14:paraId="637E7511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Равномерный бег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лыжах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режимах умеренной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большой интенсивности. Повторный бег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лыжах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режимах максимальной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субмаксимальной интенсивности. Кроссовый бег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марш-бросок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лыжах.</w:t>
      </w:r>
    </w:p>
    <w:p w14:paraId="055DE5E5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координации движений.</w:t>
      </w:r>
    </w:p>
    <w:p w14:paraId="7E493810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Жонглирование большими (волейбольными)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малыми (теннисными) мячами. Жонглирование гимнастической палкой. Жонглирование волейбольным мячом головой. Метание малых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больших мячей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мишень (неподвижную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двигающуюся). Передвижения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возвышенной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наклонной, ограниченной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ширине опоре (без предмета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предметом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голове).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статическом равновесии.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воспроизведении пространственной точности движений руками, ногами, туловищем. Упражнение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точность дифференцирования мышечных усилий.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спортивные игры.</w:t>
      </w:r>
    </w:p>
    <w:p w14:paraId="59F8AEA7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гибкости.</w:t>
      </w:r>
    </w:p>
    <w:p w14:paraId="34512BCA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Комплексы общеразвивающих упражнений (активных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пассивных), выполняемых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большой амплитудой движений. Упражнения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растяжение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2909A62C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Упражнения культурно-этнической направленности. Сюжетно-образные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обрядовые игры. Технические действия национальных видов спорта.</w:t>
      </w:r>
    </w:p>
    <w:p w14:paraId="7238ABE4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Специальная физическая подготовка.</w:t>
      </w:r>
    </w:p>
    <w:p w14:paraId="032735BB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Модуль «Гимнастика»</w:t>
      </w:r>
    </w:p>
    <w:p w14:paraId="1244E9A1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гибкости. Наклоны туловища вперед, назад,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стороны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возрастающей амплитудой движений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положении стоя, сидя, сидя ноги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стороны.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гимнастической палкой (укороченной скакалкой) для развития подвижности плечевого сустава (выкруты). Комплексы общеразвивающих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повышенной амплитудой для плечевых, локтевых, тазобедренных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коленных суставов для развития подвижности позвоночного столба. Комплексы активных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пассивных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большой амплитудой движений. Упражнения для развития подвижности суставов (полушпагат, шпагат, складка, мост).</w:t>
      </w:r>
    </w:p>
    <w:p w14:paraId="78C37CC9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координации движений. Прохождение усложненной полосы препятствий, включающей быстрые кувырки (вперед, назад), кувырки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наклонной плоскости, преодоление препятствий прыжком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руку, безопорным прыжком, быстрым лазаньем. Броски теннисного мяча правой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левой рукой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подвижную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неподвижную мишень,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разбега. Касание правой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левой ногой мишеней, подвешенных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разной высоте,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разбега. Разнообразные прыжки через гимнастическую скакалку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продвижением. Прыжки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точность отталкивания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приземления.</w:t>
      </w:r>
    </w:p>
    <w:p w14:paraId="7E971DCE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силовых способностей. Подтягивание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висе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отжимание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упоре. Передвижения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висе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упоре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руках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перекладине (мальчики), подтягивание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висе стоя (лежа)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низкой перекладине (девочки), отжимания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упоре лежа 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изменяющейся высотой опоры для рук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ног, отжимание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упоре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низких брусьях, поднимание ног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висе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гимнастической стенке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посильной высоты,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положения лежа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гимнастическом козле (ноги зафиксированы) сгибание туловища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различной амплитудой движений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животе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спине), комплексы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гантелями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индивидуально подобранной массой (движения руками, повороты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месте, наклоны, подскоки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взмахом рук), метание набивного мяча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различных исходных положений, комплексы упражнений избирательного воздействия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отдельные мышечные группы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увеличивающимся темпом движений без потери качества выполнения), элементы атлетической гимнастики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типу «подкачки»), приседания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одной ноге «пистолетом»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руку для сохранения равновесия).</w:t>
      </w:r>
    </w:p>
    <w:p w14:paraId="065F7288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выносливости.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непредельными отягощениями, выполняемые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умеренной интенсивности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сочетании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напряжением мышц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фиксацией положений тела. Повторное выполнение гимнастических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уменьшающимся интервалом отдыха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типу «круговой тренировки»). Комплексы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отягощением, выполняемые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непрерывного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интервального методов.</w:t>
      </w:r>
    </w:p>
    <w:p w14:paraId="16B98747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</w:t>
      </w:r>
    </w:p>
    <w:p w14:paraId="66876749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выносливости.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повторно-интервального метода. Бег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пересеченной местности (кроссовый бег). Гладкий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равномерной скоростью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разных зонах интенсивности. Повторный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препятствиями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темпе. Равномерный повторный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финальным ускорением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разные дистанции). Равномерный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«до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отказа».</w:t>
      </w:r>
    </w:p>
    <w:p w14:paraId="73925A12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силовых способностей. Специальные прыжковые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отягощением. Прыжки вверх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доставанием подвешенных предметов.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полуприседе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продвижением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разные стороны). Запрыгивание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последующим спрыгиванием.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глубину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методу ударной тренировки.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высоту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продвижением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изменением направлений, поворотами вправо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влево,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правой, левой ноге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поочередно.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препятствиями. 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без него. Комплексы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набивными мячами.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локальным отягощением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мышечные группы. Комплексы силовых упражнений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методу круговой тренировки.</w:t>
      </w:r>
    </w:p>
    <w:p w14:paraId="50965CB9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скоростных способностей. 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темпом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без опоры. Максимальный 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горки. Повторный 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короткие дистанции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прямой,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повороте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старта).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«с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ходу». Прыжки через скакалку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темпе. Ускорение, переходящее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многоскоки,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многоскоки, переходящие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ускорением.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спортивные игры, эстафеты.</w:t>
      </w:r>
    </w:p>
    <w:p w14:paraId="33700C89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координации движений. Специализированные комплексы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координации (разрабатываются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основе учебного материала модулей «Гимнастика»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«Спортивные игры»).</w:t>
      </w:r>
    </w:p>
    <w:p w14:paraId="77B0381B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</w:t>
      </w:r>
    </w:p>
    <w:p w14:paraId="3E65662F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Баскетбол. Развитие скоростных способностей. Ходьба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различных направлениях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внезапными остановками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выполнением различных заданий (например, прыжки вверх, назад, вправо, влево, приседания). Ускорения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изменением направления движения.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частотой (темпом) шагов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без опоры. Выпрыгивание вверх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доставанием ориентиров левой (правой) рукой. Челночный бег (чередование прохождения заданных отрезков дистанции лицом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спиной вперед).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выполнением многоскоков. Передвижения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ускорениями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приставными шагами левым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правым боком. Ведение баскетбольного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ускорением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скоростью. Прыжки вверх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обеих ногах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одной ноге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разбега. Прыжки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поворотами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точность приземления. Передача мяча двумя руками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груди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 при встречном беге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колоннах. Кувырки вперед, назад, боком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последующим рывком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3–5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м.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спортивные игры, эстафеты.</w:t>
      </w:r>
    </w:p>
    <w:p w14:paraId="530DF503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силовых способностей. Комплексы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основные мышечные группы. Ходьба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глубоком приседе. Прыжки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одной ноге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обеих ногах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продвижением вперед,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кругу, «змейкой»,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поворотом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180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360. Прыжки через скакалку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передвижением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без него). Напрыгивание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спрыгивание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последующим ускорением. Многоскоки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последующим ускорением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ускорение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последующим выполнением многоскоков. Броски набивного мяча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различных исходных положений,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различной траекторией полета одной рукой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обеими руками, стоя, сидя,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полуприседе.</w:t>
      </w:r>
    </w:p>
    <w:p w14:paraId="597D490F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выносливости. Повторный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уменьшающимся интервалом отдыха. Гладкий бег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методу непрерывно-интервального упражнения. Гладкий 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большой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умеренной интенсивности. Игра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баскетбол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увеличивающимся объемом времени игры.</w:t>
      </w:r>
    </w:p>
    <w:p w14:paraId="36689D8A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координации движений. Броски баскетбольного мяча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неподвижной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подвижной мишени. Акробатические упражнения (двойные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тройные кувырки вперед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назад).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«тенью» (повторение движений партнера). Бег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гимнастической скамейке,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гимнастическому бревну разной высоты. Прыжки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разметкам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изменяющейся амплитудой движений. Броски малого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стену одной рукой (обеими руками)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последующей его ловлей (обеими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одной рукой) после отскока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стены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пола). Ведение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изменяющейся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команде скоростью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направлением передвижения.</w:t>
      </w:r>
    </w:p>
    <w:p w14:paraId="66708FD9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Футбол. Развитие скоростных способностей. Старты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различных положений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последующим ускорением.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прямой,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остановками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свистку, хлопку, заданному сигналу),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ускорениями, «рывками», изменением направления передвижения. 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темпе. Бег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ходьба спиной вперед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изменением темпа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направления движения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прямой,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кругу, «змейкой»).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поворотами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180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360. Прыжки через скакалку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темпе. Прыжки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разметке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правой (левой) ноге, между стоек, спиной вперед. Прыжки вверх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обеих ногах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одной ноге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продвижением вперед. Удары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мячу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стенку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темпе. Ведение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остановками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ускорениями, «дриблинг»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изменением направления движения. Кувырки 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вперед, назад, боком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последующим рывком.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спортивные игры, эстафеты.</w:t>
      </w:r>
    </w:p>
    <w:p w14:paraId="074B5413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силовых способностей. Комплексы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основные мышечные группы. Многоскоки через препятствия. Спрыгивание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возвышенной опоры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последующим ускорением, прыжком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высоту. Прыжки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обеих ногах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(вперед, назад,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приседе,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продвижением вперед).</w:t>
      </w:r>
    </w:p>
    <w:p w14:paraId="6FE50104" w14:textId="77777777" w:rsidR="00DE5CDA" w:rsidRPr="00B97EE9" w:rsidRDefault="004A5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Развитие выносливости. Равномерный 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средние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длинные дистанции. Повторные ускорения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уменьшающимся интервалом отдыха. Повторный 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короткие дистанции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уменьшающимся интервалом отдыха. Гладкий 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непрерывно-интервального метода. 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лыжах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режиме большой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E9">
        <w:rPr>
          <w:rFonts w:hAnsi="Times New Roman" w:cs="Times New Roman"/>
          <w:color w:val="000000"/>
          <w:sz w:val="24"/>
          <w:szCs w:val="24"/>
          <w:lang w:val="ru-RU"/>
        </w:rPr>
        <w:t>умеренной интенсивности.</w:t>
      </w:r>
    </w:p>
    <w:p w14:paraId="3F64E56C" w14:textId="77777777" w:rsidR="00DE5CDA" w:rsidRDefault="004A5CF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14:paraId="1CC23A87" w14:textId="77777777" w:rsidR="00DE5CDA" w:rsidRDefault="004A5CF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1915"/>
        <w:gridCol w:w="749"/>
        <w:gridCol w:w="1639"/>
        <w:gridCol w:w="1707"/>
        <w:gridCol w:w="2508"/>
      </w:tblGrid>
      <w:tr w:rsidR="00DE5CDA" w14:paraId="668C6F4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BFBCC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1807A823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A172F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  <w:p w14:paraId="7BE8696C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13E1C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84F8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AF22543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14:paraId="0405AF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EA74" w14:textId="77777777" w:rsidR="00DE5CDA" w:rsidRDefault="00DE5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335D0" w14:textId="77777777" w:rsidR="00DE5CDA" w:rsidRDefault="00DE5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445F4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61DC6FDD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C6366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63E3265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02D94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C8134EB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81761" w14:textId="77777777" w:rsidR="00DE5CDA" w:rsidRDefault="00DE5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:rsidRPr="00C06308" w14:paraId="02AE7C0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67048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1.Знания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DE5CDA" w:rsidRPr="00C06308" w14:paraId="3A3DBD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82A3F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9A4B4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07ADD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63239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1888C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06CE1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школа. Физическая культура.10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resh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subject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/9/10/</w:t>
            </w:r>
          </w:p>
        </w:tc>
      </w:tr>
      <w:tr w:rsidR="00DE5CDA" w14:paraId="0F185A5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313DA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D8942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77494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0362B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AF8BE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58B28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4ADC8304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FA403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3D516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2B092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:rsidRPr="00C06308" w14:paraId="3FC9C6B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B1037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2.Способы самостоятельной двигательной деятельности</w:t>
            </w:r>
          </w:p>
        </w:tc>
      </w:tr>
      <w:tr w:rsidR="00DE5CDA" w14:paraId="55F96F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AE20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CC716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Физкультурно-оздоровительные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условиях 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активного отдыха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E5915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C360D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245C6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B877C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1AD7E47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BFCDA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02C15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80941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14:paraId="1D0C8A4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4B1F9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DE5CDA" w14:paraId="51FBF9E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0AF91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1.Физкультурно-оздоровительная деятельность</w:t>
            </w:r>
          </w:p>
        </w:tc>
      </w:tr>
      <w:tr w:rsidR="00DE5CDA" w14:paraId="3986C91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3362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6201A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A55B1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655BF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45030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50612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7760CA6A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53A4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17279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17921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14:paraId="2489697C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24622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2.Спортивно-оздоровительная деятельность</w:t>
            </w:r>
          </w:p>
        </w:tc>
      </w:tr>
      <w:tr w:rsidR="00DE5CDA" w14:paraId="0AFBF2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07970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F8ACB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«Спортивные игры». Футбол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C3DB4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7DF76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466C3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7502E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4BACAAC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4CA1D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AB951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«Спортивные игры». Баскетбол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418CA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7D858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39571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8D1FC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7FD4A37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F91D8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ADC3D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«Спортивные игры». Волейбол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00905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6DE21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4859D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6818D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7CF88ED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FCA46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FA230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0592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:rsidRPr="00C06308" w14:paraId="711F094F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033C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3.Прикладно-ориентированная двигательная деятельность</w:t>
            </w:r>
          </w:p>
        </w:tc>
      </w:tr>
      <w:tr w:rsidR="00DE5CDA" w14:paraId="0C370C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506D9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48315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«Плавательная подготовка»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84B6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109EA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64102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8ABE3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07838838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C716C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81519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E4A41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:rsidRPr="00C06308" w14:paraId="0A75096B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D6F55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4.Модуль «Спортивная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подготовка»</w:t>
            </w:r>
          </w:p>
        </w:tc>
      </w:tr>
      <w:tr w:rsidR="00DE5CDA" w14:paraId="2490BB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6F2D0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DDE19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подготовка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E11F8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40300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401C6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DCA1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6F31DE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31F83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CE0D2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Базовая физическая подготовка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9B846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230E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0B0D2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C2EF2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280F8BC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BF1EC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CDA28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9E7D4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14:paraId="3176CF5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33BDE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CB248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026BC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AC513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4E61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FCBF87" w14:textId="77777777" w:rsidR="00DE5CDA" w:rsidRDefault="004A5CF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11-й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926"/>
        <w:gridCol w:w="753"/>
        <w:gridCol w:w="1648"/>
        <w:gridCol w:w="1717"/>
        <w:gridCol w:w="2523"/>
      </w:tblGrid>
      <w:tr w:rsidR="00DE5CDA" w14:paraId="23D6CCA4" w14:textId="77777777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C7B1B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14:paraId="5D1B8536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2509F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  <w:p w14:paraId="366B9BBC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24912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A2635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D98A3F5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14:paraId="29E0FD4E" w14:textId="77777777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572DE" w14:textId="77777777" w:rsidR="00DE5CDA" w:rsidRDefault="00DE5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46678" w14:textId="77777777" w:rsidR="00DE5CDA" w:rsidRDefault="00DE5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BEFCB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1C4B4CBD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BAA3B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34E5C6C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C5D8C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6DD942E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A9E1F" w14:textId="77777777" w:rsidR="00DE5CDA" w:rsidRDefault="00DE5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:rsidRPr="00C06308" w14:paraId="53CA3AF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5E59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1.Знания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DE5CDA" w14:paraId="5CE69FED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5369B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C8B1C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190DA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EF9AE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D2CB4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8BA7A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школа. Физическая культура.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 класс — resh.edu.ru/subject/9/11/</w:t>
            </w:r>
          </w:p>
        </w:tc>
      </w:tr>
      <w:tr w:rsidR="00DE5CDA" w14:paraId="63DE36F7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23D7D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D9797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перовой помощи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занятий физической культурой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D31A7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6BD8B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2613A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8BED8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63A48408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F7B0B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0429E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87746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:rsidRPr="00C06308" w14:paraId="3440BED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A0B50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2.Способы самостоятельной двигательной деятельности</w:t>
            </w:r>
          </w:p>
        </w:tc>
      </w:tr>
      <w:tr w:rsidR="00DE5CDA" w14:paraId="48E7F60A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5786C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9A3EC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оздоровительные методы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здорового образа жизни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262A9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FC3A3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120AD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F6C3C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0E594628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6B8F9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2EC0C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нормативных требований комплекса «Готов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обороне»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635B1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69D04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29ADD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BE628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10B75A9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513CC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5337B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BC44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14:paraId="5C3B751B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B1D2F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DE5CDA" w14:paraId="0EA1511B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6F43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1.Физкультурно-оздоровительная деятельность</w:t>
            </w:r>
          </w:p>
        </w:tc>
      </w:tr>
      <w:tr w:rsidR="00DE5CDA" w14:paraId="33C1ADEE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144B6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5D407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40F8D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54334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FF775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52DF9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2822C4B4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A62B2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91B55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A6F76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14:paraId="4C01B28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10821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 2.Спортивно-оздоровительная деятельность</w:t>
            </w:r>
          </w:p>
        </w:tc>
      </w:tr>
      <w:tr w:rsidR="00DE5CDA" w14:paraId="7E87DE1A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BBFE2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D3A30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«Спортивные игры». Футбол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E0B4C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41D81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CAEDD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D1553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7BDF2D47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07A31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C6F43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«Спортивные игры». Баскетбол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51F6D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37A61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AB6A6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DEF39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3466A855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8F940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EDADA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«Спортивные игры». Волейбол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EA56D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D2455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7B3A3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3720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5D058698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49952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AD3D5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3B37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:rsidRPr="00C06308" w14:paraId="598F3415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585A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3.Прикладно-ориентированная двигательная деятельность</w:t>
            </w:r>
          </w:p>
        </w:tc>
      </w:tr>
      <w:tr w:rsidR="00DE5CDA" w14:paraId="20D073CA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DFD17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3580A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«Атлетические единоборства»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534B4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3924B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003DD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10D1B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42DC470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6E1F3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711C0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0D0F0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:rsidRPr="00C06308" w14:paraId="16465E50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DA818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4.Модуль «Спортивная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подготовка»</w:t>
            </w:r>
          </w:p>
        </w:tc>
      </w:tr>
      <w:tr w:rsidR="00DE5CDA" w14:paraId="11F4B421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CE261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5695F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подготовка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83BF4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0BC55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5E7AA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535FA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19F74EBD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F16A6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4D525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Базовая физическая подготовка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1A337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F4659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ACE92" w14:textId="77777777" w:rsidR="00DE5CDA" w:rsidRDefault="00DE5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3BC2F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E5CDA" w14:paraId="1B6C88C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45F49" w14:textId="77777777" w:rsidR="00DE5CDA" w:rsidRDefault="004A5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836F5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11AC3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DA" w14:paraId="0D14A5BC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8F1C5" w14:textId="77777777" w:rsidR="00DE5CDA" w:rsidRPr="00B97EE9" w:rsidRDefault="004A5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FEF7B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2FE26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CE80C" w14:textId="77777777" w:rsidR="00DE5CDA" w:rsidRDefault="004A5C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EF1F2" w14:textId="77777777" w:rsidR="00DE5CDA" w:rsidRDefault="00DE5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26E873" w14:textId="77777777" w:rsidR="004A5CFF" w:rsidRDefault="004A5CFF"/>
    <w:sectPr w:rsidR="004A5C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2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06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70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66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24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F5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C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C4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54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F4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E6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F3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F2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62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5E6F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01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D6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3F5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B2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41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CD0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C4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854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D04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D85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3"/>
  </w:num>
  <w:num w:numId="5">
    <w:abstractNumId w:val="20"/>
  </w:num>
  <w:num w:numId="6">
    <w:abstractNumId w:val="12"/>
  </w:num>
  <w:num w:numId="7">
    <w:abstractNumId w:val="18"/>
  </w:num>
  <w:num w:numId="8">
    <w:abstractNumId w:val="15"/>
  </w:num>
  <w:num w:numId="9">
    <w:abstractNumId w:val="0"/>
  </w:num>
  <w:num w:numId="10">
    <w:abstractNumId w:val="19"/>
  </w:num>
  <w:num w:numId="11">
    <w:abstractNumId w:val="21"/>
  </w:num>
  <w:num w:numId="12">
    <w:abstractNumId w:val="17"/>
  </w:num>
  <w:num w:numId="13">
    <w:abstractNumId w:val="1"/>
  </w:num>
  <w:num w:numId="14">
    <w:abstractNumId w:val="4"/>
  </w:num>
  <w:num w:numId="15">
    <w:abstractNumId w:val="6"/>
  </w:num>
  <w:num w:numId="16">
    <w:abstractNumId w:val="22"/>
  </w:num>
  <w:num w:numId="17">
    <w:abstractNumId w:val="7"/>
  </w:num>
  <w:num w:numId="18">
    <w:abstractNumId w:val="24"/>
  </w:num>
  <w:num w:numId="19">
    <w:abstractNumId w:val="2"/>
  </w:num>
  <w:num w:numId="20">
    <w:abstractNumId w:val="23"/>
  </w:num>
  <w:num w:numId="21">
    <w:abstractNumId w:val="10"/>
  </w:num>
  <w:num w:numId="22">
    <w:abstractNumId w:val="13"/>
  </w:num>
  <w:num w:numId="23">
    <w:abstractNumId w:val="5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A5CFF"/>
    <w:rsid w:val="004F7E17"/>
    <w:rsid w:val="005A05CE"/>
    <w:rsid w:val="00653AF6"/>
    <w:rsid w:val="006B794A"/>
    <w:rsid w:val="00B73A5A"/>
    <w:rsid w:val="00B97EE9"/>
    <w:rsid w:val="00C06308"/>
    <w:rsid w:val="00C76E8E"/>
    <w:rsid w:val="00DE5CD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5BF0"/>
  <w15:docId w15:val="{CA8B7219-8AD6-468C-BE52-32B57117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06308"/>
    <w:pPr>
      <w:widowControl w:val="0"/>
      <w:autoSpaceDE w:val="0"/>
      <w:autoSpaceDN w:val="0"/>
      <w:spacing w:before="0" w:beforeAutospacing="0" w:after="0" w:afterAutospacing="0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0630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59"/>
    <w:rsid w:val="00C06308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7724</Words>
  <Characters>44027</Characters>
  <Application>Microsoft Office Word</Application>
  <DocSecurity>0</DocSecurity>
  <Lines>366</Lines>
  <Paragraphs>103</Paragraphs>
  <ScaleCrop>false</ScaleCrop>
  <Company/>
  <LinksUpToDate>false</LinksUpToDate>
  <CharactersWithSpaces>51648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dc:description>Подготовлено экспертами Актион-МЦФЭР</dc:description>
  <cp:lastModifiedBy>Пользователь</cp:lastModifiedBy>
  <cp:revision>3</cp:revision>
  <dcterms:created xsi:type="dcterms:W3CDTF">2024-10-22T05:26:00Z</dcterms:created>
  <dcterms:modified xsi:type="dcterms:W3CDTF">2024-10-28T14:38:00Z</dcterms:modified>
</cp:coreProperties>
</file>