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BF05" w14:textId="77777777" w:rsidR="00CC62DE" w:rsidRPr="00CC62DE" w:rsidRDefault="00CC62DE" w:rsidP="00CC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</w:pPr>
      <w:bookmarkStart w:id="0" w:name="_Hlk117757885"/>
      <w:bookmarkStart w:id="1" w:name="_Hlk117759690"/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  <w:t xml:space="preserve">Матвеево-Курганский </w:t>
      </w:r>
      <w:proofErr w:type="gramStart"/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  <w:t xml:space="preserve">район,   </w:t>
      </w:r>
      <w:proofErr w:type="gramEnd"/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  <w:t xml:space="preserve"> с. Новониколаевка</w:t>
      </w:r>
    </w:p>
    <w:p w14:paraId="456FC9EE" w14:textId="77777777" w:rsidR="00CC62DE" w:rsidRPr="00CC62DE" w:rsidRDefault="00CC62DE" w:rsidP="00CC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  <w:t>Муниципальное бюджетное общеобразовательное учреждение</w:t>
      </w:r>
    </w:p>
    <w:p w14:paraId="6CA28242" w14:textId="77777777" w:rsidR="00CC62DE" w:rsidRPr="00CC62DE" w:rsidRDefault="00CC62DE" w:rsidP="00CC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  <w:t xml:space="preserve"> </w:t>
      </w:r>
      <w:proofErr w:type="gramStart"/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  <w:t>Новониколаевская  средняя</w:t>
      </w:r>
      <w:proofErr w:type="gramEnd"/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en-US"/>
        </w:rPr>
        <w:t xml:space="preserve"> общеобразовательная школа</w:t>
      </w:r>
    </w:p>
    <w:p w14:paraId="316C03CE" w14:textId="77777777" w:rsidR="00CC62DE" w:rsidRPr="00CC62DE" w:rsidRDefault="00CC62DE" w:rsidP="00CC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en-US"/>
        </w:rPr>
        <w:t xml:space="preserve">     </w:t>
      </w:r>
    </w:p>
    <w:tbl>
      <w:tblPr>
        <w:tblpPr w:leftFromText="180" w:rightFromText="180" w:bottomFromText="20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CC62DE" w:rsidRPr="00CC62DE" w14:paraId="4DB1F93B" w14:textId="77777777" w:rsidTr="00CC62DE">
        <w:trPr>
          <w:trHeight w:val="2397"/>
        </w:trPr>
        <w:tc>
          <w:tcPr>
            <w:tcW w:w="4531" w:type="dxa"/>
          </w:tcPr>
          <w:p w14:paraId="17DAC9FC" w14:textId="77777777" w:rsidR="00CC62DE" w:rsidRPr="00CC62DE" w:rsidRDefault="00CC62DE" w:rsidP="00CC62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14:paraId="3F837B59" w14:textId="77777777" w:rsidR="00CC62DE" w:rsidRPr="00CC62DE" w:rsidRDefault="00CC62DE" w:rsidP="00CC62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  <w:p w14:paraId="321FE504" w14:textId="77777777" w:rsidR="00CC62DE" w:rsidRPr="00CC62DE" w:rsidRDefault="00CC62DE" w:rsidP="00CC62DE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_____________</w:t>
            </w: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_</w:t>
            </w: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Кучеренко Е.А.</w:t>
            </w:r>
          </w:p>
          <w:p w14:paraId="0CA1A292" w14:textId="77777777" w:rsidR="00CC62DE" w:rsidRPr="00CC62DE" w:rsidRDefault="00CC62DE" w:rsidP="00CC62DE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            подпись                          Ф.И.О.</w:t>
            </w:r>
          </w:p>
          <w:p w14:paraId="2FE685E5" w14:textId="77777777" w:rsidR="00CC62DE" w:rsidRPr="00CC62DE" w:rsidRDefault="00CC62DE" w:rsidP="00C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31    </w:t>
            </w:r>
            <w:proofErr w:type="gramStart"/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августа </w:t>
            </w: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2023</w:t>
            </w:r>
            <w:proofErr w:type="gramEnd"/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года</w:t>
            </w:r>
          </w:p>
          <w:p w14:paraId="39AB6747" w14:textId="77777777" w:rsidR="00CC62DE" w:rsidRPr="00CC62DE" w:rsidRDefault="00CC62DE" w:rsidP="00CC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 xml:space="preserve">                             дата</w:t>
            </w:r>
            <w:r w:rsidRPr="00CC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7FA5D466" w14:textId="77777777" w:rsidR="00CC62DE" w:rsidRPr="00CC62DE" w:rsidRDefault="00CC62DE" w:rsidP="00C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14:paraId="17D24372" w14:textId="77777777" w:rsidR="00CC62DE" w:rsidRPr="00CC62DE" w:rsidRDefault="00CC62DE" w:rsidP="00CC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78721F96" w14:textId="77777777" w:rsidR="00CC62DE" w:rsidRPr="00CC62DE" w:rsidRDefault="00CC62DE" w:rsidP="00CC6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«УТВЕРЖДАЮ»</w:t>
            </w:r>
          </w:p>
          <w:p w14:paraId="4D32C004" w14:textId="77777777" w:rsidR="00CC62DE" w:rsidRPr="00CC62DE" w:rsidRDefault="00CC62DE" w:rsidP="00CC6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от 31.08.2023 № 66 </w:t>
            </w:r>
          </w:p>
          <w:p w14:paraId="2EFD437A" w14:textId="77777777" w:rsidR="00CC62DE" w:rsidRPr="00CC62DE" w:rsidRDefault="00CC62DE" w:rsidP="00CC6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Директор МБОУ Новониколаевской </w:t>
            </w:r>
            <w:proofErr w:type="spellStart"/>
            <w:r w:rsidRPr="00CC6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сош</w:t>
            </w:r>
            <w:proofErr w:type="spellEnd"/>
          </w:p>
          <w:p w14:paraId="451279FC" w14:textId="77777777" w:rsidR="00CC62DE" w:rsidRPr="00CC62DE" w:rsidRDefault="00CC62DE" w:rsidP="00CC6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_____________Н.В. </w:t>
            </w:r>
            <w:proofErr w:type="spellStart"/>
            <w:r w:rsidRPr="00CC62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Мышак</w:t>
            </w:r>
            <w:proofErr w:type="spellEnd"/>
          </w:p>
          <w:p w14:paraId="70DE8A24" w14:textId="77777777" w:rsidR="00CC62DE" w:rsidRPr="00CC62DE" w:rsidRDefault="00CC62DE" w:rsidP="00CC62DE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en-US"/>
              </w:rPr>
            </w:pPr>
            <w:r w:rsidRPr="00CC62DE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en-US"/>
              </w:rPr>
              <w:t xml:space="preserve">                                            М.П.</w:t>
            </w:r>
          </w:p>
          <w:p w14:paraId="24667FDD" w14:textId="77777777" w:rsidR="00CC62DE" w:rsidRPr="00CC62DE" w:rsidRDefault="00CC62DE" w:rsidP="00CC6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B4413A3" w14:textId="77777777" w:rsidR="00CC62DE" w:rsidRPr="00CC62DE" w:rsidRDefault="00CC62DE" w:rsidP="00CC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3FB31BEF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32"/>
          <w:lang w:eastAsia="en-US"/>
        </w:rPr>
      </w:pPr>
    </w:p>
    <w:p w14:paraId="55436EF3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32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color w:val="0070C0"/>
          <w:sz w:val="56"/>
          <w:szCs w:val="32"/>
          <w:lang w:eastAsia="en-US"/>
        </w:rPr>
        <w:t>Рабочая программа</w:t>
      </w:r>
    </w:p>
    <w:p w14:paraId="170432ED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</w:pPr>
      <w:proofErr w:type="spellStart"/>
      <w:r w:rsidRPr="00CC62DE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  <w:t>коррекционно</w:t>
      </w:r>
      <w:proofErr w:type="spellEnd"/>
      <w:r w:rsidRPr="00CC62DE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  <w:t xml:space="preserve"> – развивающих занятий</w:t>
      </w:r>
    </w:p>
    <w:p w14:paraId="17226EFD" w14:textId="708CE42A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  <w:t xml:space="preserve">направленных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  <w:t xml:space="preserve">на развитие оптимальных условий, для коррекции и развития осязания и мелкой </w:t>
      </w: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  <w:t>маторики</w:t>
      </w:r>
      <w:proofErr w:type="spellEnd"/>
    </w:p>
    <w:p w14:paraId="1F089EED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en-US"/>
        </w:rPr>
        <w:t xml:space="preserve"> в рамках реализации ФГОС ООО</w:t>
      </w:r>
    </w:p>
    <w:p w14:paraId="28C5BAB9" w14:textId="77777777" w:rsidR="00CC62DE" w:rsidRPr="00CC62DE" w:rsidRDefault="00CC62DE" w:rsidP="00CC62DE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i/>
          <w:iCs/>
          <w:color w:val="C00000"/>
          <w:sz w:val="56"/>
          <w:szCs w:val="32"/>
          <w:lang w:eastAsia="en-US"/>
        </w:rPr>
      </w:pPr>
    </w:p>
    <w:p w14:paraId="44990FC4" w14:textId="0D57FA3E" w:rsidR="00CC62DE" w:rsidRPr="00CC62DE" w:rsidRDefault="00CC62DE" w:rsidP="00CC62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en-US"/>
        </w:rPr>
        <w:t>9</w:t>
      </w:r>
      <w:r w:rsidRPr="00CC62DE"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en-US"/>
        </w:rPr>
        <w:t xml:space="preserve"> класс</w:t>
      </w:r>
    </w:p>
    <w:p w14:paraId="3EFEB3C3" w14:textId="77777777" w:rsidR="00CC62DE" w:rsidRPr="00CC62DE" w:rsidRDefault="00CC62DE" w:rsidP="00CC62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  <w:lang w:eastAsia="en-US"/>
        </w:rPr>
      </w:pPr>
    </w:p>
    <w:p w14:paraId="4C430659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en-US"/>
        </w:rPr>
      </w:pPr>
      <w:proofErr w:type="gramStart"/>
      <w:r w:rsidRPr="00CC62D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en-US"/>
        </w:rPr>
        <w:t xml:space="preserve">Составитель:   </w:t>
      </w:r>
      <w:proofErr w:type="gramEnd"/>
      <w:r w:rsidRPr="00CC62D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en-US"/>
        </w:rPr>
        <w:t xml:space="preserve">педагог внеурочной деятельности </w:t>
      </w:r>
    </w:p>
    <w:p w14:paraId="42575B40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en-US"/>
        </w:rPr>
        <w:t>Дорофеева Ю.С.</w:t>
      </w:r>
    </w:p>
    <w:p w14:paraId="2C5474B4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F0DD7AF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183A8E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98B153A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7BA4264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91B484" w14:textId="77777777" w:rsidR="00CC62DE" w:rsidRPr="00CC62DE" w:rsidRDefault="00CC62DE" w:rsidP="00CC62D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en-US"/>
        </w:rPr>
        <w:t>2023 год</w:t>
      </w:r>
    </w:p>
    <w:p w14:paraId="73C72303" w14:textId="77777777" w:rsidR="00CC62DE" w:rsidRPr="00CC62DE" w:rsidRDefault="00CC62DE" w:rsidP="00CC6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14:paraId="39971BFB" w14:textId="77777777" w:rsidR="00CC62DE" w:rsidRPr="00CC62DE" w:rsidRDefault="00CC62DE" w:rsidP="00CC62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CC62DE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14:paraId="7519499E" w14:textId="77777777" w:rsidR="00CC62DE" w:rsidRPr="00CC62DE" w:rsidRDefault="00CC62DE" w:rsidP="00CC62DE">
      <w:pPr>
        <w:widowControl w:val="0"/>
        <w:tabs>
          <w:tab w:val="left" w:pos="426"/>
        </w:tabs>
        <w:autoSpaceDE w:val="0"/>
        <w:autoSpaceDN w:val="0"/>
        <w:spacing w:before="6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en-US"/>
        </w:rPr>
      </w:pPr>
      <w:r w:rsidRPr="00CC62DE">
        <w:rPr>
          <w:rFonts w:ascii="Times New Roman" w:eastAsia="Times New Roman" w:hAnsi="Times New Roman" w:cs="Times New Roman"/>
          <w:b/>
          <w:bCs/>
          <w:sz w:val="36"/>
          <w:szCs w:val="28"/>
          <w:lang w:eastAsia="en-US"/>
        </w:rPr>
        <w:t xml:space="preserve">Рабочая программа </w:t>
      </w:r>
    </w:p>
    <w:p w14:paraId="662A1FA4" w14:textId="77777777" w:rsidR="00CC62DE" w:rsidRPr="00CC62DE" w:rsidRDefault="00CC62DE" w:rsidP="00CC62D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790CD07C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Закон «Об образовании в Российской Федерации» от 29.12. 2012 года № 273-ФЗ.</w:t>
      </w:r>
    </w:p>
    <w:p w14:paraId="7BA71330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Приказ </w:t>
      </w:r>
      <w:proofErr w:type="spell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Минпросвещения</w:t>
      </w:r>
      <w:proofErr w:type="spell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 России от 31.05.2021 № 287 Об утверждении ФГОС ООО </w:t>
      </w:r>
      <w:r w:rsidRPr="00CC62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Федерального государственного образовательного стандарта </w:t>
      </w:r>
      <w:r w:rsidRPr="00CC62D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основного </w:t>
      </w:r>
      <w:proofErr w:type="spellStart"/>
      <w:r w:rsidRPr="00CC62D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общего</w:t>
      </w:r>
      <w:r w:rsidRPr="00CC62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образования</w:t>
      </w:r>
      <w:proofErr w:type="spellEnd"/>
      <w:r w:rsidRPr="00CC62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(утвержден приказом Министерства образования и науки Российской </w:t>
      </w:r>
      <w:proofErr w:type="gramStart"/>
      <w:r w:rsidRPr="00CC62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Федерации  </w:t>
      </w:r>
      <w:r w:rsidRPr="00CC62DE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CC62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 мая 2021 г. № 287</w:t>
      </w:r>
      <w:r w:rsidRPr="00CC62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изменениями);</w:t>
      </w:r>
    </w:p>
    <w:p w14:paraId="5398193D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Основной образовательной программы основного общего и среднего общего образования МБОУ Новониколаевской </w:t>
      </w:r>
      <w:proofErr w:type="spell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сош</w:t>
      </w:r>
      <w:proofErr w:type="spell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.</w:t>
      </w:r>
    </w:p>
    <w:p w14:paraId="0D0D1C4B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Приказ Министерства просвещения Российской Федерации от 18.05.2023 № 372</w:t>
      </w:r>
    </w:p>
    <w:p w14:paraId="4B0328A3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Приказ Министерства просвещения Российской Федерации от 16 ноября. 2022 г.  № 993 "</w:t>
      </w:r>
      <w:proofErr w:type="gram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Об  утверждении</w:t>
      </w:r>
      <w:proofErr w:type="gram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 федеральной образовательной программы основного общего образования "</w:t>
      </w:r>
    </w:p>
    <w:p w14:paraId="533AC251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proofErr w:type="gram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Программа </w:t>
      </w:r>
      <w:r w:rsidRPr="00CC62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воспитания</w:t>
      </w:r>
      <w:proofErr w:type="gram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 МБОУ Новониколаевской </w:t>
      </w:r>
      <w:proofErr w:type="spell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сош</w:t>
      </w:r>
      <w:proofErr w:type="spellEnd"/>
    </w:p>
    <w:p w14:paraId="103D73BF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Учебного плана образовательного учреждения МБОУ Новониколаевской </w:t>
      </w:r>
      <w:proofErr w:type="spell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сош</w:t>
      </w:r>
      <w:proofErr w:type="spellEnd"/>
    </w:p>
    <w:p w14:paraId="208E2375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proofErr w:type="gram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Календарного  план</w:t>
      </w:r>
      <w:proofErr w:type="gram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-графика  образовательного учреждения МБОУ Новониколаевской </w:t>
      </w:r>
      <w:proofErr w:type="spell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сош</w:t>
      </w:r>
      <w:proofErr w:type="spell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. </w:t>
      </w:r>
    </w:p>
    <w:p w14:paraId="07F2F468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proofErr w:type="gram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Положения  о</w:t>
      </w:r>
      <w:proofErr w:type="gram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 рабочей программе учебных курсов, предметов, дисциплин (модулей).</w:t>
      </w:r>
    </w:p>
    <w:p w14:paraId="0E96F667" w14:textId="77777777" w:rsidR="00CC62DE" w:rsidRPr="00CC62DE" w:rsidRDefault="00CC62DE" w:rsidP="00CC62DE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</w:pPr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Приказ Министерства просвещения Российской Федерации от 24 ноября. 2022 г.  № 1025"</w:t>
      </w:r>
      <w:proofErr w:type="gramStart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>Об  утверждении</w:t>
      </w:r>
      <w:proofErr w:type="gramEnd"/>
      <w:r w:rsidRPr="00CC62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en-US" w:bidi="hi-IN"/>
        </w:rPr>
        <w:t xml:space="preserve"> федеральной адаптированной образовательной программы основного общего образования для обучающихся с ограниченными возможностями  здоровья"</w:t>
      </w:r>
    </w:p>
    <w:p w14:paraId="50777EDF" w14:textId="77777777" w:rsidR="00CC62DE" w:rsidRPr="00CC62DE" w:rsidRDefault="00CC62DE" w:rsidP="00CC62DE">
      <w:pPr>
        <w:widowControl w:val="0"/>
        <w:tabs>
          <w:tab w:val="left" w:pos="708"/>
        </w:tabs>
        <w:suppressAutoHyphens/>
        <w:spacing w:after="0" w:line="100" w:lineRule="atLeast"/>
        <w:ind w:left="113" w:right="-113"/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</w:pPr>
    </w:p>
    <w:bookmarkEnd w:id="0"/>
    <w:bookmarkEnd w:id="1"/>
    <w:p w14:paraId="3108C569" w14:textId="77777777" w:rsidR="006412A8" w:rsidRPr="006412A8" w:rsidRDefault="006412A8" w:rsidP="006412A8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 xml:space="preserve">Современные требования общества к развитию детей, имеющих отклонения в развитии, диктуют необходимость более полно реализовать идею индивидуализации обучения, учитывая степень тяжести их дефекта, состояние здоровья, индивидуально – типологические особенности. Речь идет о необходимости оказания комплексной дифференцированной помощи детям, направленной на преодоление трудностей овладения социальными и познавательными компетентностями, что в конечном итоге будет способствовать более успешной адаптации и интеграции их в общество. Эти проблемы возможно решить при </w:t>
      </w:r>
      <w:proofErr w:type="gramStart"/>
      <w:r w:rsidRPr="006412A8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C51F29">
        <w:rPr>
          <w:rFonts w:ascii="Times New Roman" w:hAnsi="Times New Roman" w:cs="Times New Roman"/>
          <w:sz w:val="28"/>
          <w:szCs w:val="28"/>
        </w:rPr>
        <w:t xml:space="preserve"> </w:t>
      </w:r>
      <w:r w:rsidR="006051CF" w:rsidRPr="00E8791A">
        <w:rPr>
          <w:rFonts w:ascii="Times New Roman" w:hAnsi="Times New Roman" w:cs="Times New Roman"/>
          <w:b/>
          <w:sz w:val="32"/>
          <w:szCs w:val="28"/>
        </w:rPr>
        <w:t>коррекционно</w:t>
      </w:r>
      <w:proofErr w:type="gramEnd"/>
      <w:r w:rsidR="006051CF" w:rsidRPr="00E8791A">
        <w:rPr>
          <w:rFonts w:ascii="Times New Roman" w:hAnsi="Times New Roman" w:cs="Times New Roman"/>
          <w:b/>
          <w:sz w:val="32"/>
          <w:szCs w:val="28"/>
        </w:rPr>
        <w:t>-развивающих</w:t>
      </w:r>
      <w:r w:rsidR="006051CF" w:rsidRPr="00E8791A">
        <w:rPr>
          <w:rFonts w:ascii="Times New Roman" w:hAnsi="Times New Roman" w:cs="Times New Roman"/>
          <w:sz w:val="32"/>
          <w:szCs w:val="28"/>
        </w:rPr>
        <w:t xml:space="preserve"> </w:t>
      </w:r>
      <w:r w:rsidRPr="00C51F29">
        <w:rPr>
          <w:rFonts w:ascii="Times New Roman" w:hAnsi="Times New Roman" w:cs="Times New Roman"/>
          <w:b/>
          <w:bCs/>
          <w:sz w:val="32"/>
          <w:szCs w:val="28"/>
        </w:rPr>
        <w:t>занят</w:t>
      </w:r>
      <w:r w:rsidR="0086249A" w:rsidRPr="00C51F29">
        <w:rPr>
          <w:rFonts w:ascii="Times New Roman" w:hAnsi="Times New Roman" w:cs="Times New Roman"/>
          <w:b/>
          <w:bCs/>
          <w:sz w:val="32"/>
          <w:szCs w:val="28"/>
        </w:rPr>
        <w:t>ий</w:t>
      </w:r>
      <w:r w:rsidR="004816AF">
        <w:rPr>
          <w:rFonts w:ascii="Times New Roman" w:hAnsi="Times New Roman" w:cs="Times New Roman"/>
          <w:b/>
          <w:bCs/>
          <w:sz w:val="32"/>
          <w:szCs w:val="28"/>
        </w:rPr>
        <w:t>, направленных</w:t>
      </w:r>
      <w:r w:rsidR="004816AF" w:rsidRPr="004816AF">
        <w:rPr>
          <w:rFonts w:ascii="Times New Roman" w:hAnsi="Times New Roman" w:cs="Times New Roman"/>
          <w:b/>
          <w:bCs/>
          <w:sz w:val="32"/>
          <w:szCs w:val="28"/>
        </w:rPr>
        <w:t xml:space="preserve"> на развитие оптимальных условий для коррекции и развития осязания и мелкой моторик</w:t>
      </w:r>
      <w:r w:rsidR="004816AF">
        <w:rPr>
          <w:rFonts w:ascii="Times New Roman" w:hAnsi="Times New Roman" w:cs="Times New Roman"/>
          <w:b/>
          <w:bCs/>
          <w:sz w:val="32"/>
          <w:szCs w:val="28"/>
        </w:rPr>
        <w:t>и.</w:t>
      </w:r>
    </w:p>
    <w:p w14:paraId="6D580CB0" w14:textId="77777777" w:rsidR="00281295" w:rsidRDefault="006412A8" w:rsidP="006412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мелкой </w:t>
      </w:r>
      <w:r w:rsidR="00C51F29" w:rsidRPr="006412A8">
        <w:rPr>
          <w:rFonts w:ascii="Times New Roman" w:hAnsi="Times New Roman" w:cs="Times New Roman"/>
          <w:color w:val="000000"/>
          <w:sz w:val="28"/>
          <w:szCs w:val="28"/>
        </w:rPr>
        <w:t>моторики</w:t>
      </w: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формирование полноценного восприятия окружающей действительности. Первым шагом познания мира является чувственный опыт человека. Успешность умственного, физического, эстетического воспитания в значительной степени зависит от уровня сенсорного развития детей, то </w:t>
      </w:r>
      <w:r w:rsidRPr="006412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есть от того, насколько полно ребенок воспринимает окружающий мир. У детей с нарушениями интеллекта сенсорный опыт спонтанно не формируется. </w:t>
      </w:r>
    </w:p>
    <w:p w14:paraId="388A1CB8" w14:textId="2B4ABD97" w:rsidR="006412A8" w:rsidRPr="006412A8" w:rsidRDefault="006412A8" w:rsidP="006412A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Чем более выражены нарушения развития ребенка, тем большее значение в его жизни имеет чувственный опыт, который является результатом накопления возникающих ощущений. Дети с нарушениями интеллекта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14:paraId="257C94F0" w14:textId="77777777" w:rsidR="006412A8" w:rsidRPr="006412A8" w:rsidRDefault="006412A8" w:rsidP="006412A8">
      <w:pPr>
        <w:pStyle w:val="a5"/>
        <w:ind w:firstLine="709"/>
        <w:rPr>
          <w:color w:val="auto"/>
          <w:szCs w:val="28"/>
        </w:rPr>
      </w:pPr>
      <w:r w:rsidRPr="006412A8">
        <w:rPr>
          <w:b/>
          <w:color w:val="auto"/>
          <w:szCs w:val="28"/>
        </w:rPr>
        <w:t>Целью</w:t>
      </w:r>
      <w:r w:rsidRPr="006412A8">
        <w:rPr>
          <w:color w:val="auto"/>
          <w:szCs w:val="28"/>
        </w:rPr>
        <w:t xml:space="preserve"> программы является: </w:t>
      </w:r>
      <w:r w:rsidRPr="006412A8">
        <w:rPr>
          <w:color w:val="auto"/>
          <w:szCs w:val="28"/>
          <w:shd w:val="clear" w:color="auto" w:fill="FFFFFF"/>
        </w:rPr>
        <w:t>на основе создания оптимальных условий познания ребёнком каждого объекта в совокупности сенсорных свойств, качеств, признаков дать правильное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общество.</w:t>
      </w:r>
    </w:p>
    <w:p w14:paraId="376A89B7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2A8">
        <w:rPr>
          <w:b/>
          <w:sz w:val="28"/>
          <w:szCs w:val="28"/>
        </w:rPr>
        <w:t xml:space="preserve">             </w:t>
      </w:r>
      <w:r w:rsidRPr="006412A8">
        <w:rPr>
          <w:rStyle w:val="c5"/>
          <w:color w:val="000000"/>
          <w:sz w:val="28"/>
          <w:szCs w:val="28"/>
        </w:rPr>
        <w:t xml:space="preserve">Достижение цели предусматривает решение </w:t>
      </w:r>
      <w:proofErr w:type="gramStart"/>
      <w:r w:rsidRPr="006412A8">
        <w:rPr>
          <w:rStyle w:val="c5"/>
          <w:color w:val="000000"/>
          <w:sz w:val="28"/>
          <w:szCs w:val="28"/>
        </w:rPr>
        <w:t xml:space="preserve">следующих </w:t>
      </w:r>
      <w:r w:rsidRPr="006412A8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6412A8">
        <w:rPr>
          <w:rStyle w:val="c5"/>
          <w:b/>
          <w:bCs/>
          <w:color w:val="000000"/>
          <w:sz w:val="32"/>
          <w:szCs w:val="28"/>
        </w:rPr>
        <w:t>задач</w:t>
      </w:r>
      <w:proofErr w:type="gramEnd"/>
      <w:r w:rsidRPr="006412A8">
        <w:rPr>
          <w:rStyle w:val="c5"/>
          <w:b/>
          <w:bCs/>
          <w:color w:val="000000"/>
          <w:sz w:val="32"/>
          <w:szCs w:val="28"/>
        </w:rPr>
        <w:t>:</w:t>
      </w:r>
      <w:r w:rsidRPr="006412A8">
        <w:rPr>
          <w:color w:val="000000"/>
          <w:sz w:val="32"/>
          <w:szCs w:val="28"/>
        </w:rPr>
        <w:t xml:space="preserve"> </w:t>
      </w:r>
    </w:p>
    <w:p w14:paraId="0D31F2BF" w14:textId="77777777" w:rsidR="006412A8" w:rsidRPr="006412A8" w:rsidRDefault="006412A8" w:rsidP="006412A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 xml:space="preserve">Формирование на основе </w:t>
      </w:r>
      <w:proofErr w:type="gramStart"/>
      <w:r w:rsidRPr="006412A8">
        <w:rPr>
          <w:color w:val="000000"/>
          <w:sz w:val="28"/>
          <w:szCs w:val="28"/>
        </w:rPr>
        <w:t>активизации  работы</w:t>
      </w:r>
      <w:proofErr w:type="gramEnd"/>
      <w:r w:rsidRPr="006412A8">
        <w:rPr>
          <w:color w:val="000000"/>
          <w:sz w:val="28"/>
          <w:szCs w:val="28"/>
        </w:rPr>
        <w:t xml:space="preserve">  всех органов чувств  адекватного восприятия  явлений и объектов окружающей действительности;</w:t>
      </w:r>
    </w:p>
    <w:p w14:paraId="503A44E1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>Коррекция недостатков познавательной деятельности через развитие восприятия формы, конструкции, величины, цвета, особых свойств предметов, их положение в пространстве;</w:t>
      </w:r>
    </w:p>
    <w:p w14:paraId="66714E1E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>Формирование пространственно- временных ориентировок;</w:t>
      </w:r>
    </w:p>
    <w:p w14:paraId="23CEC1B2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 xml:space="preserve">Развитие </w:t>
      </w:r>
      <w:proofErr w:type="spellStart"/>
      <w:r w:rsidRPr="006412A8">
        <w:rPr>
          <w:color w:val="000000"/>
          <w:sz w:val="28"/>
          <w:szCs w:val="28"/>
        </w:rPr>
        <w:t>слухоголосовых</w:t>
      </w:r>
      <w:proofErr w:type="spellEnd"/>
      <w:r w:rsidRPr="006412A8">
        <w:rPr>
          <w:color w:val="000000"/>
          <w:sz w:val="28"/>
          <w:szCs w:val="28"/>
        </w:rPr>
        <w:t xml:space="preserve"> координаций;</w:t>
      </w:r>
    </w:p>
    <w:p w14:paraId="4DE9999D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>Формирование способности воспринимать окружающий мир во всем многообразии свойств и признаков его объектов (цветов, вкусов, запахов, звуков, ритмов);</w:t>
      </w:r>
    </w:p>
    <w:p w14:paraId="15B6EE9C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>Совершенствование сенсорно- перцептивной деятельности;</w:t>
      </w:r>
    </w:p>
    <w:p w14:paraId="25EC9098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>Обогащение словарного запаса учащихся, развитие артикуляции;</w:t>
      </w:r>
    </w:p>
    <w:p w14:paraId="7F73DA5A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6412A8">
        <w:rPr>
          <w:color w:val="000000"/>
          <w:sz w:val="28"/>
          <w:szCs w:val="28"/>
        </w:rPr>
        <w:t>Формирование точности и целенаправленности движений и действий;</w:t>
      </w:r>
    </w:p>
    <w:p w14:paraId="1A8CA54F" w14:textId="77777777" w:rsidR="006412A8" w:rsidRPr="006412A8" w:rsidRDefault="006412A8" w:rsidP="006412A8">
      <w:pPr>
        <w:pStyle w:val="a4"/>
        <w:numPr>
          <w:ilvl w:val="0"/>
          <w:numId w:val="2"/>
        </w:numPr>
        <w:shd w:val="clear" w:color="auto" w:fill="FFFFFF"/>
        <w:spacing w:line="360" w:lineRule="atLeast"/>
        <w:rPr>
          <w:rFonts w:eastAsia="Calibri"/>
          <w:sz w:val="28"/>
          <w:szCs w:val="28"/>
        </w:rPr>
      </w:pPr>
      <w:r w:rsidRPr="006412A8">
        <w:rPr>
          <w:color w:val="000000"/>
          <w:sz w:val="28"/>
          <w:szCs w:val="28"/>
        </w:rPr>
        <w:t>Исправление недостатков моторики, совершенствование зрительно- двигательной координации.</w:t>
      </w:r>
    </w:p>
    <w:p w14:paraId="20AE8FDB" w14:textId="77777777" w:rsidR="006412A8" w:rsidRPr="006412A8" w:rsidRDefault="006412A8" w:rsidP="006412A8">
      <w:pPr>
        <w:pStyle w:val="a4"/>
        <w:shd w:val="clear" w:color="auto" w:fill="FFFFFF"/>
        <w:spacing w:line="360" w:lineRule="atLeast"/>
        <w:rPr>
          <w:rFonts w:eastAsia="Calibri"/>
          <w:sz w:val="28"/>
          <w:szCs w:val="28"/>
        </w:rPr>
      </w:pPr>
      <w:r w:rsidRPr="006412A8">
        <w:rPr>
          <w:rFonts w:eastAsia="Calibri"/>
          <w:sz w:val="28"/>
          <w:szCs w:val="28"/>
        </w:rPr>
        <w:t xml:space="preserve">Содержание данного курса обусловлено общей нацеленностью образовательного процесса на достижение </w:t>
      </w:r>
      <w:proofErr w:type="spellStart"/>
      <w:r w:rsidRPr="006412A8">
        <w:rPr>
          <w:rFonts w:eastAsia="Calibri"/>
          <w:sz w:val="28"/>
          <w:szCs w:val="28"/>
        </w:rPr>
        <w:t>коррекционно</w:t>
      </w:r>
      <w:proofErr w:type="spellEnd"/>
      <w:r w:rsidRPr="006412A8">
        <w:rPr>
          <w:rFonts w:eastAsia="Calibri"/>
          <w:sz w:val="28"/>
          <w:szCs w:val="28"/>
        </w:rPr>
        <w:t xml:space="preserve"> – развивающих целей обучения, </w:t>
      </w:r>
      <w:proofErr w:type="gramStart"/>
      <w:r w:rsidRPr="006412A8">
        <w:rPr>
          <w:rFonts w:eastAsia="Calibri"/>
          <w:sz w:val="28"/>
          <w:szCs w:val="28"/>
        </w:rPr>
        <w:t>что  возможно</w:t>
      </w:r>
      <w:proofErr w:type="gramEnd"/>
      <w:r w:rsidRPr="006412A8">
        <w:rPr>
          <w:rFonts w:eastAsia="Calibri"/>
          <w:sz w:val="28"/>
          <w:szCs w:val="28"/>
        </w:rPr>
        <w:t xml:space="preserve"> на основе компетентного подхода, который обеспечивает формирование и развитие принципов системности, развития, комплексности, доступности, последовательности. </w:t>
      </w:r>
    </w:p>
    <w:p w14:paraId="63D19B53" w14:textId="77777777" w:rsidR="006412A8" w:rsidRPr="006412A8" w:rsidRDefault="006412A8" w:rsidP="006412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2A8">
        <w:rPr>
          <w:rFonts w:ascii="Times New Roman" w:eastAsia="Calibri" w:hAnsi="Times New Roman" w:cs="Times New Roman"/>
          <w:b/>
          <w:sz w:val="28"/>
          <w:szCs w:val="28"/>
        </w:rPr>
        <w:t>Принцип системности</w:t>
      </w:r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опирается на представление о психическом развитии, как о сложной функциональной системе, компоненты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имеющиеся знания и умения, что обеспечивает поступательное психическое развитие.</w:t>
      </w:r>
    </w:p>
    <w:p w14:paraId="7B40A607" w14:textId="77777777" w:rsidR="006412A8" w:rsidRPr="006412A8" w:rsidRDefault="006412A8" w:rsidP="006412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2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Принцип развития</w:t>
      </w:r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предполагает выделение в процессе коррекционной работы тех    задач, которые находятся в зоне ближайшего развития ребенка. </w:t>
      </w:r>
    </w:p>
    <w:p w14:paraId="7A2E4370" w14:textId="77777777" w:rsidR="006412A8" w:rsidRPr="006412A8" w:rsidRDefault="006412A8" w:rsidP="006412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2A8">
        <w:rPr>
          <w:rFonts w:ascii="Times New Roman" w:eastAsia="Calibri" w:hAnsi="Times New Roman" w:cs="Times New Roman"/>
          <w:b/>
          <w:sz w:val="28"/>
          <w:szCs w:val="28"/>
        </w:rPr>
        <w:t>Принцип комплексности</w:t>
      </w:r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предполагает, что устранение психических нарушений должно носить </w:t>
      </w:r>
      <w:proofErr w:type="spellStart"/>
      <w:r w:rsidRPr="006412A8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6412A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– педагогический характер, опираться на взаимосвязь </w:t>
      </w:r>
      <w:proofErr w:type="gramStart"/>
      <w:r w:rsidRPr="006412A8">
        <w:rPr>
          <w:rFonts w:ascii="Times New Roman" w:eastAsia="Calibri" w:hAnsi="Times New Roman" w:cs="Times New Roman"/>
          <w:sz w:val="28"/>
          <w:szCs w:val="28"/>
        </w:rPr>
        <w:t>всех  специалистов</w:t>
      </w:r>
      <w:proofErr w:type="gramEnd"/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школы. Программа предусматривает полное взаимодействие и преемственность действий всех специалистов школы и родителей школьников. Совместная работа педагога-психолога, учителя и воспитателя является залогом успеха коррекционной работы. </w:t>
      </w:r>
    </w:p>
    <w:p w14:paraId="5BDE2B47" w14:textId="77777777" w:rsidR="006412A8" w:rsidRPr="006412A8" w:rsidRDefault="006412A8" w:rsidP="006412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2A8">
        <w:rPr>
          <w:rFonts w:ascii="Times New Roman" w:eastAsia="Calibri" w:hAnsi="Times New Roman" w:cs="Times New Roman"/>
          <w:b/>
          <w:sz w:val="28"/>
          <w:szCs w:val="28"/>
        </w:rPr>
        <w:t>Принцип доступности</w:t>
      </w:r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предполагает построение обучения школьников на уровне их реальных познавательных возможностей. </w:t>
      </w:r>
    </w:p>
    <w:p w14:paraId="752F2BEA" w14:textId="77777777" w:rsidR="006412A8" w:rsidRPr="006412A8" w:rsidRDefault="006412A8" w:rsidP="006412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2A8">
        <w:rPr>
          <w:rFonts w:ascii="Times New Roman" w:eastAsia="Calibri" w:hAnsi="Times New Roman" w:cs="Times New Roman"/>
          <w:b/>
          <w:sz w:val="28"/>
          <w:szCs w:val="28"/>
        </w:rPr>
        <w:t>Принцип последовательности и концентричности</w:t>
      </w:r>
      <w:r w:rsidRPr="006412A8">
        <w:rPr>
          <w:rFonts w:ascii="Times New Roman" w:eastAsia="Calibri" w:hAnsi="Times New Roman" w:cs="Times New Roman"/>
          <w:sz w:val="28"/>
          <w:szCs w:val="28"/>
        </w:rPr>
        <w:t xml:space="preserve">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</w:t>
      </w:r>
    </w:p>
    <w:p w14:paraId="2DB4AA24" w14:textId="77777777" w:rsidR="006412A8" w:rsidRPr="006412A8" w:rsidRDefault="006412A8" w:rsidP="006412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каждого раздела программы представлено по </w:t>
      </w:r>
      <w:r w:rsidRPr="006412A8">
        <w:rPr>
          <w:rFonts w:ascii="Times New Roman" w:hAnsi="Times New Roman" w:cs="Times New Roman"/>
          <w:b/>
          <w:color w:val="000000"/>
          <w:sz w:val="28"/>
          <w:szCs w:val="28"/>
        </w:rPr>
        <w:t>принципу от простого к сложному</w:t>
      </w:r>
      <w:r w:rsidRPr="006412A8">
        <w:rPr>
          <w:rFonts w:ascii="Times New Roman" w:hAnsi="Times New Roman" w:cs="Times New Roman"/>
          <w:color w:val="000000"/>
          <w:sz w:val="28"/>
          <w:szCs w:val="28"/>
        </w:rPr>
        <w:t xml:space="preserve">. Сначала проводится работа, направленная на расширение диапазона воспринимаемых ощущений ребенка, стимуляцию активности.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 </w:t>
      </w:r>
    </w:p>
    <w:p w14:paraId="06F003EB" w14:textId="77777777" w:rsidR="006412A8" w:rsidRPr="006412A8" w:rsidRDefault="006412A8" w:rsidP="006412A8">
      <w:pPr>
        <w:pStyle w:val="a8"/>
        <w:ind w:firstLine="709"/>
        <w:jc w:val="both"/>
        <w:rPr>
          <w:b/>
          <w:sz w:val="28"/>
          <w:szCs w:val="28"/>
        </w:rPr>
      </w:pPr>
      <w:r w:rsidRPr="006412A8">
        <w:rPr>
          <w:b/>
          <w:sz w:val="28"/>
          <w:szCs w:val="28"/>
        </w:rPr>
        <w:t>Виды и формы организации коррекционного процесса:</w:t>
      </w:r>
    </w:p>
    <w:p w14:paraId="40D303DF" w14:textId="77777777" w:rsidR="006412A8" w:rsidRPr="006412A8" w:rsidRDefault="006412A8" w:rsidP="006412A8">
      <w:pPr>
        <w:pStyle w:val="a8"/>
        <w:ind w:firstLine="709"/>
        <w:jc w:val="both"/>
        <w:rPr>
          <w:sz w:val="28"/>
          <w:szCs w:val="28"/>
        </w:rPr>
      </w:pPr>
      <w:r w:rsidRPr="006412A8">
        <w:rPr>
          <w:sz w:val="28"/>
          <w:szCs w:val="28"/>
        </w:rPr>
        <w:t xml:space="preserve">На занятиях используются разные формы работы: индивидуальная, работа в парах, коллективная работа. </w:t>
      </w:r>
    </w:p>
    <w:p w14:paraId="7A485002" w14:textId="77777777" w:rsidR="006412A8" w:rsidRPr="006412A8" w:rsidRDefault="006412A8" w:rsidP="006412A8">
      <w:pPr>
        <w:pStyle w:val="a8"/>
        <w:ind w:firstLine="709"/>
        <w:jc w:val="both"/>
        <w:rPr>
          <w:bCs/>
          <w:sz w:val="28"/>
          <w:szCs w:val="28"/>
        </w:rPr>
      </w:pPr>
      <w:r w:rsidRPr="006412A8">
        <w:rPr>
          <w:b/>
          <w:bCs/>
          <w:sz w:val="28"/>
          <w:szCs w:val="28"/>
        </w:rPr>
        <w:t>Основные методы программы:</w:t>
      </w:r>
      <w:r w:rsidRPr="006412A8">
        <w:rPr>
          <w:bCs/>
          <w:sz w:val="28"/>
          <w:szCs w:val="28"/>
        </w:rPr>
        <w:t xml:space="preserve"> словесные, наглядные, практические.</w:t>
      </w:r>
    </w:p>
    <w:p w14:paraId="4332604D" w14:textId="77777777" w:rsidR="006412A8" w:rsidRPr="006412A8" w:rsidRDefault="006412A8" w:rsidP="006412A8">
      <w:pPr>
        <w:pStyle w:val="a8"/>
        <w:ind w:firstLine="709"/>
        <w:jc w:val="both"/>
        <w:rPr>
          <w:bCs/>
          <w:sz w:val="28"/>
          <w:szCs w:val="28"/>
        </w:rPr>
      </w:pPr>
      <w:r w:rsidRPr="006412A8">
        <w:rPr>
          <w:b/>
          <w:bCs/>
          <w:sz w:val="28"/>
          <w:szCs w:val="28"/>
        </w:rPr>
        <w:t>Методы и приёмы технологии обучения:</w:t>
      </w:r>
      <w:r w:rsidRPr="006412A8">
        <w:rPr>
          <w:bCs/>
          <w:sz w:val="28"/>
          <w:szCs w:val="28"/>
        </w:rPr>
        <w:t xml:space="preserve"> </w:t>
      </w:r>
      <w:proofErr w:type="spellStart"/>
      <w:r w:rsidRPr="006412A8">
        <w:rPr>
          <w:bCs/>
          <w:sz w:val="28"/>
          <w:szCs w:val="28"/>
        </w:rPr>
        <w:t>здоровьесберегающая</w:t>
      </w:r>
      <w:proofErr w:type="spellEnd"/>
      <w:r w:rsidRPr="006412A8">
        <w:rPr>
          <w:bCs/>
          <w:sz w:val="28"/>
          <w:szCs w:val="28"/>
        </w:rPr>
        <w:t xml:space="preserve">; информационно-коммуникационная; личностно-ориентированная. </w:t>
      </w:r>
    </w:p>
    <w:p w14:paraId="7EA5424F" w14:textId="77777777" w:rsidR="006412A8" w:rsidRPr="006412A8" w:rsidRDefault="006412A8" w:rsidP="006412A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12A8">
        <w:rPr>
          <w:rFonts w:ascii="Times New Roman" w:hAnsi="Times New Roman" w:cs="Times New Roman"/>
          <w:sz w:val="28"/>
          <w:szCs w:val="28"/>
        </w:rPr>
        <w:t xml:space="preserve">На изучение коррекционного курса отводится по 1 часу в неделю, всего 35 </w:t>
      </w:r>
      <w:r w:rsidRPr="006412A8">
        <w:rPr>
          <w:rFonts w:ascii="Times New Roman" w:hAnsi="Times New Roman" w:cs="Times New Roman"/>
          <w:spacing w:val="-5"/>
          <w:sz w:val="28"/>
          <w:szCs w:val="28"/>
        </w:rPr>
        <w:t>часов в год.</w:t>
      </w:r>
    </w:p>
    <w:p w14:paraId="24EDD6D3" w14:textId="77777777" w:rsidR="006412A8" w:rsidRPr="006412A8" w:rsidRDefault="006412A8" w:rsidP="006412A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2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412A8">
        <w:rPr>
          <w:rStyle w:val="aa"/>
          <w:rFonts w:ascii="Times New Roman" w:hAnsi="Times New Roman" w:cs="Times New Roman"/>
          <w:sz w:val="28"/>
          <w:szCs w:val="28"/>
        </w:rPr>
        <w:t>Ожидаемые результаты</w:t>
      </w:r>
      <w:r w:rsidRPr="006412A8">
        <w:rPr>
          <w:rFonts w:ascii="Times New Roman" w:hAnsi="Times New Roman" w:cs="Times New Roman"/>
          <w:sz w:val="28"/>
          <w:szCs w:val="28"/>
        </w:rPr>
        <w:t>:</w:t>
      </w:r>
    </w:p>
    <w:p w14:paraId="53571586" w14:textId="77777777" w:rsidR="006412A8" w:rsidRPr="006412A8" w:rsidRDefault="006412A8" w:rsidP="006412A8">
      <w:pPr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6412A8">
        <w:rPr>
          <w:rStyle w:val="aa"/>
          <w:rFonts w:ascii="Times New Roman" w:hAnsi="Times New Roman" w:cs="Times New Roman"/>
          <w:b w:val="0"/>
          <w:sz w:val="28"/>
          <w:szCs w:val="28"/>
        </w:rPr>
        <w:t>В результате целенаправленной деятельности на занятиях дети овладеют знаниями:</w:t>
      </w:r>
    </w:p>
    <w:p w14:paraId="4EE18A59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Ориентироваться на сенсорные эталоны;</w:t>
      </w:r>
    </w:p>
    <w:p w14:paraId="3D855BEA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Узнавать предметы по заданным признакам;</w:t>
      </w:r>
    </w:p>
    <w:p w14:paraId="4023E2D8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Сравнивать предметы по внешним признакам;</w:t>
      </w:r>
    </w:p>
    <w:p w14:paraId="3BC25335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Классифицировать предметы по форме, величине, цвету;</w:t>
      </w:r>
    </w:p>
    <w:p w14:paraId="28FEF0D2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 xml:space="preserve">Составлять </w:t>
      </w:r>
      <w:proofErr w:type="spellStart"/>
      <w:proofErr w:type="gramStart"/>
      <w:r w:rsidRPr="006412A8">
        <w:rPr>
          <w:color w:val="auto"/>
          <w:szCs w:val="28"/>
        </w:rPr>
        <w:t>сериационные</w:t>
      </w:r>
      <w:proofErr w:type="spellEnd"/>
      <w:r w:rsidRPr="006412A8">
        <w:rPr>
          <w:color w:val="auto"/>
          <w:szCs w:val="28"/>
        </w:rPr>
        <w:t>  ряды</w:t>
      </w:r>
      <w:proofErr w:type="gramEnd"/>
      <w:r w:rsidRPr="006412A8">
        <w:rPr>
          <w:color w:val="auto"/>
          <w:szCs w:val="28"/>
        </w:rPr>
        <w:t xml:space="preserve"> предметов и их изображений по разным признакам;</w:t>
      </w:r>
    </w:p>
    <w:p w14:paraId="57697697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lastRenderedPageBreak/>
        <w:t>Практически выделять признаки и свойства объектов и явлений;</w:t>
      </w:r>
    </w:p>
    <w:p w14:paraId="03F75195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Различать противоположно направленные действия и явления;</w:t>
      </w:r>
    </w:p>
    <w:p w14:paraId="4201629F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Ориентироваться в пространстве;</w:t>
      </w:r>
    </w:p>
    <w:p w14:paraId="4A314F05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Целенаправленно выполнять действия по инструкции;</w:t>
      </w:r>
    </w:p>
    <w:p w14:paraId="60B143D0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Самопроизвольно согласовывать свои движения и действия;</w:t>
      </w:r>
    </w:p>
    <w:p w14:paraId="0B8369F8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  <w:r w:rsidRPr="006412A8">
        <w:rPr>
          <w:color w:val="auto"/>
          <w:szCs w:val="28"/>
        </w:rPr>
        <w:t>Опосредовать свою деятельность речью.</w:t>
      </w:r>
    </w:p>
    <w:p w14:paraId="4B84F5AE" w14:textId="77777777" w:rsidR="006412A8" w:rsidRPr="006412A8" w:rsidRDefault="006412A8" w:rsidP="006412A8">
      <w:pPr>
        <w:pStyle w:val="a5"/>
        <w:numPr>
          <w:ilvl w:val="0"/>
          <w:numId w:val="3"/>
        </w:numPr>
        <w:ind w:left="0" w:firstLine="709"/>
        <w:jc w:val="both"/>
        <w:rPr>
          <w:color w:val="auto"/>
          <w:szCs w:val="28"/>
        </w:rPr>
      </w:pPr>
    </w:p>
    <w:p w14:paraId="01C83651" w14:textId="5EF78A52" w:rsidR="006412A8" w:rsidRDefault="006412A8" w:rsidP="00CC62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12A8">
        <w:rPr>
          <w:b/>
          <w:bCs/>
          <w:sz w:val="36"/>
          <w:szCs w:val="28"/>
        </w:rPr>
        <w:t>Содержание программы</w:t>
      </w:r>
      <w:r>
        <w:rPr>
          <w:b/>
          <w:bCs/>
          <w:sz w:val="36"/>
          <w:szCs w:val="28"/>
        </w:rPr>
        <w:t xml:space="preserve"> </w:t>
      </w:r>
      <w:bookmarkStart w:id="2" w:name="_GoBack"/>
      <w:bookmarkEnd w:id="2"/>
    </w:p>
    <w:p w14:paraId="78D87593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323726E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b/>
          <w:bCs/>
          <w:sz w:val="28"/>
          <w:szCs w:val="28"/>
        </w:rPr>
        <w:t xml:space="preserve"> Раздел 1.  </w:t>
      </w:r>
      <w:r w:rsidRPr="006412A8">
        <w:rPr>
          <w:rStyle w:val="c5"/>
          <w:b/>
          <w:bCs/>
          <w:color w:val="000000"/>
          <w:sz w:val="28"/>
          <w:szCs w:val="28"/>
        </w:rPr>
        <w:t xml:space="preserve">Развитие </w:t>
      </w:r>
      <w:proofErr w:type="gramStart"/>
      <w:r w:rsidRPr="006412A8">
        <w:rPr>
          <w:rStyle w:val="c5"/>
          <w:b/>
          <w:bCs/>
          <w:color w:val="000000"/>
          <w:sz w:val="28"/>
          <w:szCs w:val="28"/>
        </w:rPr>
        <w:t xml:space="preserve">моторики, </w:t>
      </w:r>
      <w:r w:rsidR="00F47C11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6412A8">
        <w:rPr>
          <w:rStyle w:val="c5"/>
          <w:b/>
          <w:bCs/>
          <w:color w:val="000000"/>
          <w:sz w:val="28"/>
          <w:szCs w:val="28"/>
        </w:rPr>
        <w:t>графомоторных</w:t>
      </w:r>
      <w:proofErr w:type="spellEnd"/>
      <w:proofErr w:type="gramEnd"/>
      <w:r w:rsidRPr="006412A8">
        <w:rPr>
          <w:rStyle w:val="c5"/>
          <w:b/>
          <w:bCs/>
          <w:color w:val="000000"/>
          <w:sz w:val="28"/>
          <w:szCs w:val="28"/>
        </w:rPr>
        <w:t xml:space="preserve"> навыков (7 часов)</w:t>
      </w:r>
    </w:p>
    <w:p w14:paraId="21E9B144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>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Графический диктант по показу.</w:t>
      </w:r>
    </w:p>
    <w:p w14:paraId="1D42463C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b/>
          <w:bCs/>
          <w:sz w:val="28"/>
          <w:szCs w:val="28"/>
        </w:rPr>
        <w:t xml:space="preserve">Раздел 2. </w:t>
      </w:r>
      <w:r w:rsidRPr="006412A8">
        <w:rPr>
          <w:rStyle w:val="c5"/>
          <w:b/>
          <w:bCs/>
          <w:color w:val="000000"/>
          <w:sz w:val="28"/>
          <w:szCs w:val="28"/>
        </w:rPr>
        <w:t>Тактильно-двигательное восприятие (2 часа)</w:t>
      </w:r>
    </w:p>
    <w:p w14:paraId="128D3F0C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>Определение на ощупь объемных предметов с разными свойствами (мягкие, жесткие, гладкие, шершавые). Определение на ощупь формы плоскостных предметов по контуру. Работа с пластилином и глиной (твердое и мягкое состояние), игры со средней мозаикой. 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- средний - легкий).</w:t>
      </w:r>
    </w:p>
    <w:p w14:paraId="4FB85B44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b/>
          <w:bCs/>
          <w:sz w:val="28"/>
          <w:szCs w:val="28"/>
        </w:rPr>
        <w:t xml:space="preserve">Раздел </w:t>
      </w:r>
      <w:proofErr w:type="gramStart"/>
      <w:r w:rsidRPr="006412A8">
        <w:rPr>
          <w:b/>
          <w:bCs/>
          <w:sz w:val="28"/>
          <w:szCs w:val="28"/>
        </w:rPr>
        <w:t>3.</w:t>
      </w:r>
      <w:r w:rsidRPr="006412A8">
        <w:rPr>
          <w:rStyle w:val="c5"/>
          <w:b/>
          <w:bCs/>
          <w:color w:val="000000"/>
          <w:sz w:val="28"/>
          <w:szCs w:val="28"/>
        </w:rPr>
        <w:t>Кинестетическое</w:t>
      </w:r>
      <w:proofErr w:type="gramEnd"/>
      <w:r w:rsidRPr="006412A8">
        <w:rPr>
          <w:rStyle w:val="c5"/>
          <w:b/>
          <w:bCs/>
          <w:color w:val="000000"/>
          <w:sz w:val="28"/>
          <w:szCs w:val="28"/>
        </w:rPr>
        <w:t xml:space="preserve"> и кинетическое развитие (3 часа)</w:t>
      </w:r>
    </w:p>
    <w:p w14:paraId="6E922A79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</w:r>
    </w:p>
    <w:p w14:paraId="78745DF0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b/>
          <w:bCs/>
          <w:color w:val="000000"/>
          <w:sz w:val="28"/>
          <w:szCs w:val="28"/>
        </w:rPr>
        <w:t xml:space="preserve">Раздел </w:t>
      </w:r>
      <w:proofErr w:type="gramStart"/>
      <w:r w:rsidRPr="006412A8">
        <w:rPr>
          <w:rStyle w:val="c5"/>
          <w:b/>
          <w:bCs/>
          <w:color w:val="000000"/>
          <w:sz w:val="28"/>
          <w:szCs w:val="28"/>
        </w:rPr>
        <w:t>4.Восприятие</w:t>
      </w:r>
      <w:proofErr w:type="gramEnd"/>
      <w:r w:rsidRPr="006412A8">
        <w:rPr>
          <w:rStyle w:val="c5"/>
          <w:b/>
          <w:bCs/>
          <w:color w:val="000000"/>
          <w:sz w:val="28"/>
          <w:szCs w:val="28"/>
        </w:rPr>
        <w:t xml:space="preserve"> формы, величины, цвета; конструирование предметов (6 часов)</w:t>
      </w:r>
    </w:p>
    <w:p w14:paraId="2344B54D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 xml:space="preserve">Формирование набора эталонов геометрических фигур и их вариантов (круг, квадрат, прямоугольник, треугольник, куб, шар); обобщение словом. Сравнение двух-трех предметов по основным параметрам величины (размер, высота, длина, толщина), обозначение словом. Составление </w:t>
      </w:r>
      <w:proofErr w:type="spellStart"/>
      <w:r w:rsidRPr="006412A8">
        <w:rPr>
          <w:rStyle w:val="c5"/>
          <w:color w:val="000000"/>
          <w:sz w:val="28"/>
          <w:szCs w:val="28"/>
        </w:rPr>
        <w:t>сериационных</w:t>
      </w:r>
      <w:proofErr w:type="spellEnd"/>
      <w:r w:rsidRPr="006412A8">
        <w:rPr>
          <w:rStyle w:val="c5"/>
          <w:color w:val="000000"/>
          <w:sz w:val="28"/>
          <w:szCs w:val="28"/>
        </w:rPr>
        <w:t xml:space="preserve"> рядов из трех-четырех предметов по заданному признаку. Различение цветов и оттенков. Подбор оттенков цвета к основным цветам.</w:t>
      </w:r>
      <w:r w:rsidR="00FC7BD4">
        <w:rPr>
          <w:rStyle w:val="c5"/>
          <w:color w:val="000000"/>
          <w:sz w:val="28"/>
          <w:szCs w:val="28"/>
        </w:rPr>
        <w:t xml:space="preserve"> </w:t>
      </w:r>
      <w:r w:rsidRPr="006412A8">
        <w:rPr>
          <w:rStyle w:val="c5"/>
          <w:color w:val="000000"/>
          <w:sz w:val="28"/>
          <w:szCs w:val="28"/>
        </w:rPr>
        <w:t>Конструирование предметов из геометрических фигур (три-четыре детали - машина, дом и т. д.). Составление целого из частей на разрезном наглядном материале (три-четыре детали с разрезами по диагонали).</w:t>
      </w:r>
    </w:p>
    <w:p w14:paraId="1DEC2138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b/>
          <w:bCs/>
          <w:color w:val="000000"/>
          <w:sz w:val="28"/>
          <w:szCs w:val="28"/>
        </w:rPr>
        <w:t xml:space="preserve"> Раздел 5. Развитие зрительного восприятия (3 часа)</w:t>
      </w:r>
    </w:p>
    <w:p w14:paraId="06C31772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 xml:space="preserve">Формирование произвольности зрительного восприятия и развитие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наложенных изображений предметов (3—4 изображения). Запоминание 3—4 предметов, игрушек и </w:t>
      </w:r>
      <w:r w:rsidRPr="006412A8">
        <w:rPr>
          <w:rStyle w:val="c5"/>
          <w:color w:val="000000"/>
          <w:sz w:val="28"/>
          <w:szCs w:val="28"/>
        </w:rPr>
        <w:lastRenderedPageBreak/>
        <w:t>воспроизведение их в исходной последовательности. Упражнения для профилактики и коррекции зрения.</w:t>
      </w:r>
    </w:p>
    <w:p w14:paraId="05672970" w14:textId="77777777" w:rsidR="006412A8" w:rsidRPr="006412A8" w:rsidRDefault="00FC7BD4" w:rsidP="00FC7B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Раздел </w:t>
      </w:r>
      <w:r w:rsidR="006412A8" w:rsidRPr="006412A8">
        <w:rPr>
          <w:rStyle w:val="c5"/>
          <w:b/>
          <w:bCs/>
          <w:color w:val="000000"/>
          <w:sz w:val="28"/>
          <w:szCs w:val="28"/>
        </w:rPr>
        <w:t>6.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 w:rsidR="006412A8" w:rsidRPr="006412A8">
        <w:rPr>
          <w:rStyle w:val="c5"/>
          <w:b/>
          <w:bCs/>
          <w:color w:val="000000"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 (4часа)</w:t>
      </w:r>
    </w:p>
    <w:p w14:paraId="61AD69EE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>Температурные ощущения от теплых, горячих, холодных предметов. Измерение температуры воздуха с помощью градусника. Вкусовые качества (сладкое - горькое, сырое - вареное), обозначение словом вкусовых ощущений. Контрастные ароматы (резкий - мягкий, свежий - испорченный).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- средний - легкий).</w:t>
      </w:r>
    </w:p>
    <w:p w14:paraId="54C5AACC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2A8">
        <w:rPr>
          <w:rStyle w:val="c5"/>
          <w:b/>
          <w:bCs/>
          <w:color w:val="000000"/>
          <w:sz w:val="28"/>
          <w:szCs w:val="28"/>
        </w:rPr>
        <w:t>Раздел 7.</w:t>
      </w:r>
      <w:r w:rsidR="00FC7BD4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6412A8">
        <w:rPr>
          <w:rStyle w:val="c5"/>
          <w:b/>
          <w:bCs/>
          <w:color w:val="000000"/>
          <w:sz w:val="28"/>
          <w:szCs w:val="28"/>
        </w:rPr>
        <w:t>Развитие слухового восприятия (3 часа)</w:t>
      </w:r>
    </w:p>
    <w:p w14:paraId="3E363E0F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 xml:space="preserve">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(веселая, грустная). Подражание звукам окружающей среды. </w:t>
      </w:r>
    </w:p>
    <w:p w14:paraId="41F79925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2A8">
        <w:rPr>
          <w:rStyle w:val="c5"/>
          <w:b/>
          <w:bCs/>
          <w:color w:val="000000"/>
          <w:sz w:val="28"/>
          <w:szCs w:val="28"/>
        </w:rPr>
        <w:t>Раздел 8.</w:t>
      </w:r>
      <w:r w:rsidR="00FC7BD4">
        <w:rPr>
          <w:rStyle w:val="c5"/>
          <w:b/>
          <w:bCs/>
          <w:color w:val="000000"/>
          <w:sz w:val="28"/>
          <w:szCs w:val="28"/>
        </w:rPr>
        <w:t xml:space="preserve"> </w:t>
      </w:r>
      <w:r w:rsidR="00484B9F">
        <w:rPr>
          <w:rStyle w:val="c5"/>
          <w:b/>
          <w:bCs/>
          <w:color w:val="000000"/>
          <w:sz w:val="28"/>
          <w:szCs w:val="28"/>
        </w:rPr>
        <w:t>Восприятие пространства (3</w:t>
      </w:r>
      <w:r w:rsidRPr="006412A8">
        <w:rPr>
          <w:rStyle w:val="c5"/>
          <w:b/>
          <w:bCs/>
          <w:color w:val="000000"/>
          <w:sz w:val="28"/>
          <w:szCs w:val="28"/>
        </w:rPr>
        <w:t xml:space="preserve"> часа)</w:t>
      </w:r>
    </w:p>
    <w:p w14:paraId="52BAF629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 xml:space="preserve">Ориентировка в помещении; понятия: близко, ближе - далеко, дальше;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объемных предметов в вертикальном и горизонтальном поле листа. Словесное обозначение пространственных отношений между конкретными объектами. </w:t>
      </w:r>
    </w:p>
    <w:p w14:paraId="698254F0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12A8">
        <w:rPr>
          <w:rStyle w:val="c5"/>
          <w:b/>
          <w:bCs/>
          <w:color w:val="000000"/>
          <w:sz w:val="28"/>
          <w:szCs w:val="28"/>
        </w:rPr>
        <w:t>Раздел 9.</w:t>
      </w:r>
      <w:r w:rsidR="00FC7BD4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6412A8">
        <w:rPr>
          <w:rStyle w:val="c5"/>
          <w:b/>
          <w:bCs/>
          <w:color w:val="000000"/>
          <w:sz w:val="28"/>
          <w:szCs w:val="28"/>
        </w:rPr>
        <w:t>Восприятие времени (2 часа)</w:t>
      </w:r>
    </w:p>
    <w:p w14:paraId="4801776B" w14:textId="77777777" w:rsidR="006412A8" w:rsidRPr="006412A8" w:rsidRDefault="006412A8" w:rsidP="006412A8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412A8">
        <w:rPr>
          <w:rStyle w:val="c5"/>
          <w:color w:val="000000"/>
          <w:sz w:val="28"/>
          <w:szCs w:val="28"/>
        </w:rPr>
        <w:t>Измерение времени (сутки, неделя, месяц). Часы, их составляющие (циферблат, стрелки). Определение времени по часам.</w:t>
      </w:r>
    </w:p>
    <w:p w14:paraId="7B4F23DA" w14:textId="77777777" w:rsidR="006412A8" w:rsidRDefault="006412A8" w:rsidP="00641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F5630" w14:textId="77777777" w:rsidR="004816AF" w:rsidRPr="006412A8" w:rsidRDefault="004816AF" w:rsidP="00641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4816AF" w:rsidRPr="006412A8" w:rsidSect="00CC62DE">
          <w:type w:val="continuous"/>
          <w:pgSz w:w="11906" w:h="16838"/>
          <w:pgMar w:top="820" w:right="720" w:bottom="993" w:left="720" w:header="709" w:footer="709" w:gutter="0"/>
          <w:cols w:space="720"/>
          <w:docGrid w:linePitch="299"/>
        </w:sectPr>
      </w:pPr>
    </w:p>
    <w:p w14:paraId="1B3A29CF" w14:textId="77777777" w:rsidR="006412A8" w:rsidRPr="007B42ED" w:rsidRDefault="006412A8" w:rsidP="004816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2ED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  <w:r w:rsidR="00F47C11">
        <w:rPr>
          <w:rFonts w:ascii="Times New Roman" w:hAnsi="Times New Roman" w:cs="Times New Roman"/>
          <w:b/>
          <w:sz w:val="32"/>
          <w:szCs w:val="28"/>
        </w:rPr>
        <w:t xml:space="preserve"> коррекционно-развивающих</w:t>
      </w:r>
      <w:r w:rsidRPr="007B42E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B42ED">
        <w:rPr>
          <w:rFonts w:ascii="Times New Roman" w:hAnsi="Times New Roman" w:cs="Times New Roman"/>
          <w:b/>
          <w:bCs/>
          <w:sz w:val="32"/>
          <w:szCs w:val="28"/>
        </w:rPr>
        <w:t>занятий</w:t>
      </w:r>
      <w:r w:rsidR="004816AF">
        <w:rPr>
          <w:rFonts w:ascii="Times New Roman" w:hAnsi="Times New Roman" w:cs="Times New Roman"/>
          <w:b/>
          <w:bCs/>
          <w:sz w:val="32"/>
          <w:szCs w:val="28"/>
        </w:rPr>
        <w:t>, направленных</w:t>
      </w:r>
      <w:r w:rsidR="004816AF" w:rsidRPr="004816AF">
        <w:rPr>
          <w:rFonts w:ascii="Times New Roman" w:hAnsi="Times New Roman" w:cs="Times New Roman"/>
          <w:b/>
          <w:bCs/>
          <w:sz w:val="32"/>
          <w:szCs w:val="28"/>
        </w:rPr>
        <w:t xml:space="preserve"> на развитие оптимальных условий для коррекции и развития осязания и мелкой моторики</w:t>
      </w:r>
      <w:r w:rsidR="004816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60"/>
        <w:gridCol w:w="850"/>
        <w:gridCol w:w="2839"/>
        <w:gridCol w:w="3962"/>
      </w:tblGrid>
      <w:tr w:rsidR="006412A8" w:rsidRPr="006412A8" w14:paraId="6F1D6599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B0C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C68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раздела. Тематика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E18CD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Кол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E45BAF" w14:textId="77777777" w:rsidR="006412A8" w:rsidRPr="006412A8" w:rsidRDefault="006412A8" w:rsidP="007B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</w:t>
            </w:r>
          </w:p>
          <w:p w14:paraId="6D9E2B0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9F4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минимума знаний, умений, навыков учащихся</w:t>
            </w:r>
          </w:p>
        </w:tc>
      </w:tr>
      <w:tr w:rsidR="006412A8" w:rsidRPr="006412A8" w14:paraId="190E3691" w14:textId="77777777" w:rsidTr="007B42ED">
        <w:trPr>
          <w:trHeight w:val="454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F9ED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1.Развитие моторики, </w:t>
            </w:r>
            <w:proofErr w:type="spellStart"/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графомоторных</w:t>
            </w:r>
            <w:proofErr w:type="spellEnd"/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навыков (7 час)</w:t>
            </w:r>
          </w:p>
        </w:tc>
      </w:tr>
      <w:tr w:rsidR="006412A8" w:rsidRPr="006412A8" w14:paraId="5687E7D1" w14:textId="77777777" w:rsidTr="007B42ED">
        <w:trPr>
          <w:trHeight w:val="7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079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ADB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Развитие точности движений (метание в цель мяча, стрел; «</w:t>
            </w:r>
            <w:proofErr w:type="spellStart"/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»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F8A72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1D3F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 общей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9A0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выполнять действия по инструкции психолога</w:t>
            </w:r>
          </w:p>
        </w:tc>
      </w:tr>
      <w:tr w:rsidR="006412A8" w:rsidRPr="006412A8" w14:paraId="0C8369A3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1EA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014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Обучение целенаправленным действиям по двухзвенной инструкции педагога (2 шага вперед — поворот направо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8F4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B2B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общей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167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 чувствовать равновесие</w:t>
            </w:r>
          </w:p>
        </w:tc>
      </w:tr>
      <w:tr w:rsidR="006412A8" w:rsidRPr="006412A8" w14:paraId="371A46E6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51A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544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205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007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мелкой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063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выполнять упражнения для пальчиков</w:t>
            </w:r>
          </w:p>
        </w:tc>
      </w:tr>
      <w:tr w:rsidR="006412A8" w:rsidRPr="006412A8" w14:paraId="473ACBC5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EBF3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979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Штриховка в разных направлениях и рисование по трафарету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906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402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мелкой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846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правильно держать карандаш и ручку в руках</w:t>
            </w:r>
          </w:p>
        </w:tc>
      </w:tr>
      <w:tr w:rsidR="006412A8" w:rsidRPr="006412A8" w14:paraId="51BE4978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28A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1BB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Графический диктант(по показу)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DF8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FF6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мелкой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3B2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обводить и штриховать</w:t>
            </w:r>
          </w:p>
        </w:tc>
      </w:tr>
      <w:tr w:rsidR="006412A8" w:rsidRPr="006412A8" w14:paraId="000534DA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559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4E6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рук и глаз (по инструкции педагога)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9E2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5A9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мелкой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1D5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 завязывать шнурки и т.д.</w:t>
            </w:r>
          </w:p>
        </w:tc>
      </w:tr>
      <w:tr w:rsidR="006412A8" w:rsidRPr="006412A8" w14:paraId="67B24248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430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F18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7013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87420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мелкой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ABB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ножницами </w:t>
            </w:r>
          </w:p>
        </w:tc>
      </w:tr>
      <w:tr w:rsidR="006412A8" w:rsidRPr="006412A8" w14:paraId="3B3A73D3" w14:textId="77777777" w:rsidTr="007B42ED">
        <w:trPr>
          <w:trHeight w:val="454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AF14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2.Тактильно-двигательное восприятие (2 часа)</w:t>
            </w:r>
          </w:p>
        </w:tc>
      </w:tr>
      <w:tr w:rsidR="006412A8" w:rsidRPr="006412A8" w14:paraId="1FBDD6CB" w14:textId="77777777" w:rsidTr="007B42ED">
        <w:trPr>
          <w:trHeight w:val="1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2C2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F7D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Определение на ощупь предметов с разными свойствами (мягкие, жесткие, холодные, теплые).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«Чудесный мешочек»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BBB50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1C14B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тактильно-двигательного восприятия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C95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определять на ощупь величину предмета</w:t>
            </w:r>
          </w:p>
        </w:tc>
      </w:tr>
      <w:tr w:rsidR="006412A8" w:rsidRPr="006412A8" w14:paraId="3E3406B5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F3B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2FE9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Работа с пластилином (твердое и мягкое состояние).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 Лепка «Угощение»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D6AD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E8128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тактильно-двигательного 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восприятия, моторики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3BE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раскатывать пластилин и лепить</w:t>
            </w:r>
          </w:p>
        </w:tc>
      </w:tr>
      <w:tr w:rsidR="006412A8" w:rsidRPr="006412A8" w14:paraId="1FEE8F04" w14:textId="77777777" w:rsidTr="007B42ED">
        <w:trPr>
          <w:trHeight w:val="454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212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Кинестетическое и кинетическое  развитие ( 3 часа)</w:t>
            </w:r>
          </w:p>
        </w:tc>
      </w:tr>
      <w:tr w:rsidR="006412A8" w:rsidRPr="006412A8" w14:paraId="70C13D7C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F1489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7BD02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Движения и позы верхних и нижних конечностей (сенсорная тропа для ног, имитация ветра)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EC700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D93C2C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движений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3D8C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выполнять упражнения</w:t>
            </w:r>
          </w:p>
        </w:tc>
      </w:tr>
      <w:tr w:rsidR="006412A8" w:rsidRPr="006412A8" w14:paraId="099B8AED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B86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391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Движения и положения головы (по инструкции педагога), вербализация собственных ощущений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C98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ECE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движений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125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выполнять упражнения</w:t>
            </w:r>
          </w:p>
        </w:tc>
      </w:tr>
      <w:tr w:rsidR="006412A8" w:rsidRPr="006412A8" w14:paraId="2D7D0F31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535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AFC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движений. Имитация движений и поз (оркестр, повадки зверей). Дидактическая  игра «Угадай-ка»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C2FB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1E5DD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движений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A27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имитировать движения </w:t>
            </w:r>
          </w:p>
        </w:tc>
      </w:tr>
      <w:tr w:rsidR="006412A8" w:rsidRPr="006412A8" w14:paraId="2C94DE4C" w14:textId="77777777" w:rsidTr="007B42ED">
        <w:trPr>
          <w:trHeight w:val="397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CA1B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Восприятие формы, величины, цвета, конструирование предметов (6 часов)</w:t>
            </w:r>
          </w:p>
        </w:tc>
      </w:tr>
      <w:tr w:rsidR="006412A8" w:rsidRPr="006412A8" w14:paraId="4BD4F302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C3E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5AE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объемных геометрических фигур (шар, куб)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3E53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9F7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163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узнавать и называть геометрические фигуры </w:t>
            </w:r>
          </w:p>
        </w:tc>
      </w:tr>
      <w:tr w:rsidR="006412A8" w:rsidRPr="006412A8" w14:paraId="5AA591B6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6D3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C5F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форме (объемные и плоскостные). Дидактическая игра «К каждой фигуре подбери предметы, похожие по форме»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8F44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166C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и мышления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E43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группировать предметы по форме</w:t>
            </w:r>
          </w:p>
        </w:tc>
      </w:tr>
      <w:tr w:rsidR="006412A8" w:rsidRPr="006412A8" w14:paraId="571885B8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CAA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88B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Группировка предметов по форме и величине по инструкции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87A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0EE1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и мышления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214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сравнивать по величине </w:t>
            </w:r>
          </w:p>
        </w:tc>
      </w:tr>
      <w:tr w:rsidR="006412A8" w:rsidRPr="006412A8" w14:paraId="0703B8EE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D76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A7E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Сравнение двух предметов по высоте и толщине, по длине и ширине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A8EC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1D9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и мышления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232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сравнивать по высоте и длине</w:t>
            </w:r>
          </w:p>
        </w:tc>
      </w:tr>
      <w:tr w:rsidR="006412A8" w:rsidRPr="006412A8" w14:paraId="3E20FE78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335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6E6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Различение цветов и оттенков. Дидактическая игра «Что бывает такого цвета»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9C2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D23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цветового восприятия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75B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находить нужный цвет </w:t>
            </w:r>
          </w:p>
        </w:tc>
      </w:tr>
      <w:tr w:rsidR="006412A8" w:rsidRPr="006412A8" w14:paraId="203B90F0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074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05C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 на разрезном наглядном материале.</w:t>
            </w: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Конструирование предметов из геометрических фигур (2-4 детали)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85C57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F4363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и мышления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0F0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из частей целое </w:t>
            </w:r>
          </w:p>
        </w:tc>
      </w:tr>
      <w:tr w:rsidR="006412A8" w:rsidRPr="006412A8" w14:paraId="6D6BFA32" w14:textId="77777777" w:rsidTr="007B42ED">
        <w:trPr>
          <w:trHeight w:val="454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3FC8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5. Развитие  зрительного  восприятия (3 часа)</w:t>
            </w:r>
          </w:p>
        </w:tc>
      </w:tr>
      <w:tr w:rsidR="006412A8" w:rsidRPr="006412A8" w14:paraId="2157C52B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359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C624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зрительного анализа и синтеза: нахождение отличий на наглядном материале (сравнение 2-х картинок)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217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38D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зрительного восприятия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071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обследовать предметы</w:t>
            </w:r>
          </w:p>
        </w:tc>
      </w:tr>
      <w:tr w:rsidR="006412A8" w:rsidRPr="006412A8" w14:paraId="1A93768F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D01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21E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Развитие зрительной памяти. Дидактическая игра «Что изменилось?» (4-5 предметов)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838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087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зрительного восприятия и мышления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F53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сравнивать предметы</w:t>
            </w:r>
          </w:p>
        </w:tc>
      </w:tr>
      <w:tr w:rsidR="006412A8" w:rsidRPr="006412A8" w14:paraId="7BDC15FA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002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88F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и коррекции зрения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72B55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A482C2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зрительного восприятия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1B5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выполнять упражнения по коррекции зрения</w:t>
            </w:r>
          </w:p>
        </w:tc>
      </w:tr>
      <w:tr w:rsidR="006412A8" w:rsidRPr="006412A8" w14:paraId="5E7785A7" w14:textId="77777777" w:rsidTr="007B42ED">
        <w:trPr>
          <w:trHeight w:val="397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0B6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6. Восприятие особых свойств  предметов (4 часа)</w:t>
            </w:r>
          </w:p>
        </w:tc>
      </w:tr>
      <w:tr w:rsidR="006412A8" w:rsidRPr="006412A8" w14:paraId="3DBB44F9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39D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A2B8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Развитие осязания (контрастные температурные ощущения: холодный — горячий). Приборы измерения температуры.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54FC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89A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осязания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69C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осязать контраст температур </w:t>
            </w:r>
          </w:p>
        </w:tc>
      </w:tr>
      <w:tr w:rsidR="006412A8" w:rsidRPr="006412A8" w14:paraId="06F7835C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CF1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558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Различие вкусовых ощущений (кислый, сладкий, горький, соленый). Дидактическая игра «Узнай на вкус»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3AB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59E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ощущений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96D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ощущать вкус </w:t>
            </w:r>
          </w:p>
        </w:tc>
      </w:tr>
      <w:tr w:rsidR="006412A8" w:rsidRPr="006412A8" w14:paraId="5A109CEE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1E5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BE4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Развитие обоняния (контрастные ароматы: резкий-мягкий; пищевые запахи). Дидактическая игра «Определи по запаху»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794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DB4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обоняния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07C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по запаху </w:t>
            </w:r>
          </w:p>
        </w:tc>
      </w:tr>
      <w:tr w:rsidR="006412A8" w:rsidRPr="006412A8" w14:paraId="3C264CB2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2F2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AD9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Барические ощущения (восприятие чувства тяжести: тяжелый — легкий). Упражнения на сравнение различных предметов по тяжести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1F1DF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CDA20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чувств тяжести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1A0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ощущать тяжёлые и лёгкие предметы</w:t>
            </w:r>
          </w:p>
        </w:tc>
      </w:tr>
      <w:tr w:rsidR="006412A8" w:rsidRPr="006412A8" w14:paraId="0768A4C0" w14:textId="77777777" w:rsidTr="007B42ED">
        <w:trPr>
          <w:trHeight w:val="454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0D8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7. Развитие слухового восприятия (3 часа)</w:t>
            </w:r>
          </w:p>
        </w:tc>
      </w:tr>
      <w:tr w:rsidR="006412A8" w:rsidRPr="006412A8" w14:paraId="2740AE98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0FC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F75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Дифференцировка звуков шумовых и музыкальных инструментов (погремушка, барабан, колокольчик, ложки, гармошка, бубен). 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на слух»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D1B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74A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слухового восприятия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0B9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выделять и различать звуки окружающей среды</w:t>
            </w:r>
          </w:p>
        </w:tc>
      </w:tr>
      <w:tr w:rsidR="006412A8" w:rsidRPr="006412A8" w14:paraId="67FFC7E0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D80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8A7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Характеристика звуков по громкости и длительности (шумы, музыкальные и речевые звуки)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DDB4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196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слухового восприятия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44A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различать звуки музыки</w:t>
            </w:r>
          </w:p>
        </w:tc>
      </w:tr>
      <w:tr w:rsidR="006412A8" w:rsidRPr="006412A8" w14:paraId="05B7431F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D216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7D8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0186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F44E1B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слухового восприятия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27D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голоса животных </w:t>
            </w:r>
          </w:p>
        </w:tc>
      </w:tr>
      <w:tr w:rsidR="006412A8" w:rsidRPr="006412A8" w14:paraId="4BE06050" w14:textId="77777777" w:rsidTr="007B42ED">
        <w:trPr>
          <w:trHeight w:val="454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BD1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</w:t>
            </w:r>
            <w:r w:rsidR="00A75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 8. Восприятие пространства (3</w:t>
            </w: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6412A8" w:rsidRPr="006412A8" w14:paraId="39CD3185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B1CE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1661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помещении, движение в заданном направлении в пространстве (вперед, назад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492D4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81B82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пространственной ориентации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10D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на собственном теле</w:t>
            </w:r>
          </w:p>
        </w:tc>
      </w:tr>
      <w:tr w:rsidR="006412A8" w:rsidRPr="006412A8" w14:paraId="1B38DCEA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893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E5C4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6CAA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952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пространственной ориентации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C68A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пространстве</w:t>
            </w:r>
          </w:p>
        </w:tc>
      </w:tr>
      <w:tr w:rsidR="006412A8" w:rsidRPr="006412A8" w14:paraId="1DA3E8E4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C09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5AEB" w14:textId="77777777" w:rsidR="006412A8" w:rsidRPr="006412A8" w:rsidRDefault="00A75DDA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Расположение плоскостных и объемных предметов в 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98C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C97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пространственной ориентации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9227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помещении</w:t>
            </w:r>
          </w:p>
        </w:tc>
      </w:tr>
      <w:tr w:rsidR="006412A8" w:rsidRPr="006412A8" w14:paraId="537628B1" w14:textId="77777777" w:rsidTr="007B42ED">
        <w:trPr>
          <w:trHeight w:val="454"/>
        </w:trPr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3D15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9. Восприятие времени (2 часа)</w:t>
            </w:r>
          </w:p>
        </w:tc>
      </w:tr>
      <w:tr w:rsidR="006412A8" w:rsidRPr="006412A8" w14:paraId="591B2678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F4E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28C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Сутки. Части суток (утро, день, вечер, ночь). </w:t>
            </w:r>
            <w:r w:rsidRPr="006412A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Дидактическая игра «Расположи по порядку» (части </w:t>
            </w:r>
            <w:r w:rsidRPr="006412A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суток)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E6B68D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26D9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времени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34B0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Уметь  называть части суток, знать их</w:t>
            </w:r>
          </w:p>
        </w:tc>
      </w:tr>
      <w:tr w:rsidR="006412A8" w:rsidRPr="006412A8" w14:paraId="2189FBDF" w14:textId="77777777" w:rsidTr="007B42E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9DF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D46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Неделя. Семь суток. Порядок дней недели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A003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516F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по развитию восприятия времени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C798" w14:textId="77777777" w:rsidR="006412A8" w:rsidRPr="006412A8" w:rsidRDefault="006412A8" w:rsidP="007B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дни недели и их порядок </w:t>
            </w:r>
          </w:p>
        </w:tc>
      </w:tr>
    </w:tbl>
    <w:p w14:paraId="459051D5" w14:textId="77777777" w:rsidR="006412A8" w:rsidRPr="006412A8" w:rsidRDefault="006412A8" w:rsidP="006412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412A8" w:rsidRPr="006412A8" w:rsidSect="00CC62DE">
          <w:pgSz w:w="16838" w:h="11906" w:orient="landscape"/>
          <w:pgMar w:top="720" w:right="820" w:bottom="720" w:left="993" w:header="709" w:footer="709" w:gutter="0"/>
          <w:cols w:space="720"/>
        </w:sectPr>
      </w:pPr>
    </w:p>
    <w:p w14:paraId="1A33AFCD" w14:textId="77777777" w:rsidR="00281295" w:rsidRPr="00281295" w:rsidRDefault="00281295" w:rsidP="00281295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1295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14:paraId="4BEC1221" w14:textId="07BDF005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Пособие представляет собой методические рекомендации по работе с рабочими тетрадями «Умникам и умницам». </w:t>
      </w:r>
    </w:p>
    <w:p w14:paraId="3A8060D8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Холодова О.А., Е.А. </w:t>
      </w:r>
      <w:proofErr w:type="spellStart"/>
      <w:r w:rsidRPr="00281295">
        <w:rPr>
          <w:color w:val="000000"/>
          <w:sz w:val="28"/>
          <w:szCs w:val="28"/>
        </w:rPr>
        <w:t>Моренко</w:t>
      </w:r>
      <w:proofErr w:type="spellEnd"/>
      <w:r w:rsidRPr="00281295">
        <w:rPr>
          <w:color w:val="000000"/>
          <w:sz w:val="28"/>
          <w:szCs w:val="28"/>
        </w:rPr>
        <w:t xml:space="preserve"> «Умникам и умницам»</w:t>
      </w:r>
    </w:p>
    <w:p w14:paraId="6A1004AD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Задания по развитию познавательных способностей (. Курс РПС)</w:t>
      </w:r>
    </w:p>
    <w:p w14:paraId="03904242" w14:textId="4C0809CC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Холодова О.А., Е.А. </w:t>
      </w:r>
      <w:proofErr w:type="spellStart"/>
      <w:r w:rsidRPr="00281295">
        <w:rPr>
          <w:color w:val="000000"/>
          <w:sz w:val="28"/>
          <w:szCs w:val="28"/>
        </w:rPr>
        <w:t>Моренко</w:t>
      </w:r>
      <w:proofErr w:type="spellEnd"/>
      <w:r w:rsidRPr="00281295">
        <w:rPr>
          <w:color w:val="000000"/>
          <w:sz w:val="28"/>
          <w:szCs w:val="28"/>
        </w:rPr>
        <w:t xml:space="preserve"> Умникам и умницам: Задания по развитию познавательных способностей 8 класс. Курс РПС. Рабочие тетради: В 2 частях, часть 1 / - М.: РОСТ, 2013. - 96</w:t>
      </w:r>
    </w:p>
    <w:p w14:paraId="504A968C" w14:textId="2CD51459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Холодова О.А., Е.А. </w:t>
      </w:r>
      <w:proofErr w:type="spellStart"/>
      <w:r w:rsidRPr="00281295">
        <w:rPr>
          <w:color w:val="000000"/>
          <w:sz w:val="28"/>
          <w:szCs w:val="28"/>
        </w:rPr>
        <w:t>Моренко</w:t>
      </w:r>
      <w:proofErr w:type="spellEnd"/>
      <w:r w:rsidRPr="00281295">
        <w:rPr>
          <w:color w:val="000000"/>
          <w:sz w:val="28"/>
          <w:szCs w:val="28"/>
        </w:rPr>
        <w:t xml:space="preserve"> Умникам и умницам: Задания по развитию познавательных способностей </w:t>
      </w:r>
      <w:proofErr w:type="gramStart"/>
      <w:r w:rsidRPr="00281295">
        <w:rPr>
          <w:color w:val="000000"/>
          <w:sz w:val="28"/>
          <w:szCs w:val="28"/>
        </w:rPr>
        <w:t>( Курс</w:t>
      </w:r>
      <w:proofErr w:type="gramEnd"/>
      <w:r w:rsidRPr="00281295">
        <w:rPr>
          <w:color w:val="000000"/>
          <w:sz w:val="28"/>
          <w:szCs w:val="28"/>
        </w:rPr>
        <w:t xml:space="preserve"> РПС./ Методическое пособие для 7,8 класса - М.: РОСТ, 2013. - 288 с.</w:t>
      </w:r>
    </w:p>
    <w:p w14:paraId="587E5804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lastRenderedPageBreak/>
        <w:t xml:space="preserve">Е.В. Соколова «Наблюдаем и сравниваем» Академия развития 8.Л.В. </w:t>
      </w:r>
      <w:proofErr w:type="spellStart"/>
      <w:r w:rsidRPr="00281295">
        <w:rPr>
          <w:color w:val="000000"/>
          <w:sz w:val="28"/>
          <w:szCs w:val="28"/>
        </w:rPr>
        <w:t>Мщенкова</w:t>
      </w:r>
      <w:proofErr w:type="spellEnd"/>
      <w:r w:rsidRPr="00281295">
        <w:rPr>
          <w:color w:val="000000"/>
          <w:sz w:val="28"/>
          <w:szCs w:val="28"/>
        </w:rPr>
        <w:t xml:space="preserve"> «25 развивающих </w:t>
      </w:r>
      <w:proofErr w:type="gramStart"/>
      <w:r w:rsidRPr="00281295">
        <w:rPr>
          <w:color w:val="000000"/>
          <w:sz w:val="28"/>
          <w:szCs w:val="28"/>
        </w:rPr>
        <w:t>занятий »</w:t>
      </w:r>
      <w:proofErr w:type="gramEnd"/>
      <w:r w:rsidRPr="00281295">
        <w:rPr>
          <w:color w:val="000000"/>
          <w:sz w:val="28"/>
          <w:szCs w:val="28"/>
        </w:rPr>
        <w:t xml:space="preserve"> Академия развития</w:t>
      </w:r>
    </w:p>
    <w:p w14:paraId="02038585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Экспериментальная программа. Сборник№5 / Г.М. </w:t>
      </w:r>
      <w:proofErr w:type="spellStart"/>
      <w:r w:rsidRPr="00281295">
        <w:rPr>
          <w:color w:val="000000"/>
          <w:sz w:val="28"/>
          <w:szCs w:val="28"/>
        </w:rPr>
        <w:t>Касымова</w:t>
      </w:r>
      <w:proofErr w:type="spellEnd"/>
      <w:r w:rsidRPr="00281295">
        <w:rPr>
          <w:color w:val="000000"/>
          <w:sz w:val="28"/>
          <w:szCs w:val="28"/>
        </w:rPr>
        <w:t xml:space="preserve"> – А,2002</w:t>
      </w:r>
    </w:p>
    <w:p w14:paraId="5C2600A7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Азбука общения. Развитие личности ребенка, навыков общения со взрослыми и сверстниками. / Л.М. </w:t>
      </w:r>
      <w:proofErr w:type="spellStart"/>
      <w:r w:rsidRPr="00281295">
        <w:rPr>
          <w:color w:val="000000"/>
          <w:sz w:val="28"/>
          <w:szCs w:val="28"/>
        </w:rPr>
        <w:t>Щипицына</w:t>
      </w:r>
      <w:proofErr w:type="spellEnd"/>
      <w:r w:rsidRPr="00281295">
        <w:rPr>
          <w:color w:val="000000"/>
          <w:sz w:val="28"/>
          <w:szCs w:val="28"/>
        </w:rPr>
        <w:t xml:space="preserve">, О.В. </w:t>
      </w:r>
      <w:proofErr w:type="spellStart"/>
      <w:r w:rsidRPr="00281295">
        <w:rPr>
          <w:color w:val="000000"/>
          <w:sz w:val="28"/>
          <w:szCs w:val="28"/>
        </w:rPr>
        <w:t>Защиринская</w:t>
      </w:r>
      <w:proofErr w:type="spellEnd"/>
      <w:r w:rsidRPr="00281295">
        <w:rPr>
          <w:color w:val="000000"/>
          <w:sz w:val="28"/>
          <w:szCs w:val="28"/>
        </w:rPr>
        <w:t xml:space="preserve">, </w:t>
      </w:r>
      <w:proofErr w:type="spellStart"/>
      <w:r w:rsidRPr="00281295">
        <w:rPr>
          <w:color w:val="000000"/>
          <w:sz w:val="28"/>
          <w:szCs w:val="28"/>
        </w:rPr>
        <w:t>А.П.Воронова</w:t>
      </w:r>
      <w:proofErr w:type="spellEnd"/>
      <w:r w:rsidRPr="00281295">
        <w:rPr>
          <w:color w:val="000000"/>
          <w:sz w:val="28"/>
          <w:szCs w:val="28"/>
        </w:rPr>
        <w:t>, Т.А. Нилова. – СПб., 1998</w:t>
      </w:r>
    </w:p>
    <w:p w14:paraId="38F3EF7F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Психодиагностика, коррекция и развитие личности. / </w:t>
      </w:r>
      <w:proofErr w:type="spellStart"/>
      <w:proofErr w:type="gramStart"/>
      <w:r w:rsidRPr="00281295">
        <w:rPr>
          <w:color w:val="000000"/>
          <w:sz w:val="28"/>
          <w:szCs w:val="28"/>
        </w:rPr>
        <w:t>Н.И.Шевандрин</w:t>
      </w:r>
      <w:proofErr w:type="spellEnd"/>
      <w:r w:rsidRPr="00281295">
        <w:rPr>
          <w:color w:val="000000"/>
          <w:sz w:val="28"/>
          <w:szCs w:val="28"/>
        </w:rPr>
        <w:t>.–</w:t>
      </w:r>
      <w:proofErr w:type="gramEnd"/>
      <w:r w:rsidRPr="00281295">
        <w:rPr>
          <w:color w:val="000000"/>
          <w:sz w:val="28"/>
          <w:szCs w:val="28"/>
        </w:rPr>
        <w:t xml:space="preserve"> М., 2001 12.Психологическая помощь школьникам с проблемами в обучении./ Н.П. </w:t>
      </w:r>
      <w:proofErr w:type="spellStart"/>
      <w:r w:rsidRPr="00281295">
        <w:rPr>
          <w:color w:val="000000"/>
          <w:sz w:val="28"/>
          <w:szCs w:val="28"/>
        </w:rPr>
        <w:t>Слободяник</w:t>
      </w:r>
      <w:proofErr w:type="spellEnd"/>
      <w:r w:rsidRPr="00281295">
        <w:rPr>
          <w:color w:val="000000"/>
          <w:sz w:val="28"/>
          <w:szCs w:val="28"/>
        </w:rPr>
        <w:t xml:space="preserve"> – М., 2004</w:t>
      </w:r>
    </w:p>
    <w:p w14:paraId="0137AA0A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Социальная реабилитация детей с ограниченными возможностями здоровья.</w:t>
      </w:r>
    </w:p>
    <w:p w14:paraId="4F82FF60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Психологические основы. / Л.И. Акатов. – М.,2003</w:t>
      </w:r>
    </w:p>
    <w:p w14:paraId="6F8BD320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120уроков психологического развития младших школьников. / </w:t>
      </w:r>
      <w:proofErr w:type="spellStart"/>
      <w:r w:rsidRPr="00281295">
        <w:rPr>
          <w:color w:val="000000"/>
          <w:sz w:val="28"/>
          <w:szCs w:val="28"/>
        </w:rPr>
        <w:t>Локалова</w:t>
      </w:r>
      <w:proofErr w:type="spellEnd"/>
      <w:r w:rsidRPr="00281295">
        <w:rPr>
          <w:color w:val="000000"/>
          <w:sz w:val="28"/>
          <w:szCs w:val="28"/>
        </w:rPr>
        <w:t xml:space="preserve"> Н.П. – М.,2000</w:t>
      </w:r>
    </w:p>
    <w:p w14:paraId="622F6257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Дидактические игры в обучении школьников с отклонениями в развитии. / А.А. Катаева, </w:t>
      </w:r>
      <w:proofErr w:type="spellStart"/>
      <w:r w:rsidRPr="00281295">
        <w:rPr>
          <w:color w:val="000000"/>
          <w:sz w:val="28"/>
          <w:szCs w:val="28"/>
        </w:rPr>
        <w:t>Е.А.Стребелева</w:t>
      </w:r>
      <w:proofErr w:type="spellEnd"/>
      <w:r w:rsidRPr="00281295">
        <w:rPr>
          <w:color w:val="000000"/>
          <w:sz w:val="28"/>
          <w:szCs w:val="28"/>
        </w:rPr>
        <w:t>. – М.,2001</w:t>
      </w:r>
    </w:p>
    <w:p w14:paraId="4EDC9D37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Психологические игры для </w:t>
      </w:r>
      <w:proofErr w:type="gramStart"/>
      <w:r w:rsidRPr="00281295">
        <w:rPr>
          <w:color w:val="000000"/>
          <w:sz w:val="28"/>
          <w:szCs w:val="28"/>
        </w:rPr>
        <w:t>старшеклассников./</w:t>
      </w:r>
      <w:proofErr w:type="gramEnd"/>
      <w:r w:rsidRPr="00281295">
        <w:rPr>
          <w:color w:val="000000"/>
          <w:sz w:val="28"/>
          <w:szCs w:val="28"/>
        </w:rPr>
        <w:t xml:space="preserve"> Т. </w:t>
      </w:r>
      <w:proofErr w:type="spellStart"/>
      <w:r w:rsidRPr="00281295">
        <w:rPr>
          <w:color w:val="000000"/>
          <w:sz w:val="28"/>
          <w:szCs w:val="28"/>
        </w:rPr>
        <w:t>Бедарева</w:t>
      </w:r>
      <w:proofErr w:type="spellEnd"/>
      <w:r w:rsidRPr="00281295">
        <w:rPr>
          <w:color w:val="000000"/>
          <w:sz w:val="28"/>
          <w:szCs w:val="28"/>
        </w:rPr>
        <w:t xml:space="preserve">, </w:t>
      </w:r>
      <w:proofErr w:type="spellStart"/>
      <w:r w:rsidRPr="00281295">
        <w:rPr>
          <w:color w:val="000000"/>
          <w:sz w:val="28"/>
          <w:szCs w:val="28"/>
        </w:rPr>
        <w:t>А.Грецова</w:t>
      </w:r>
      <w:proofErr w:type="spellEnd"/>
      <w:r w:rsidRPr="00281295">
        <w:rPr>
          <w:color w:val="000000"/>
          <w:sz w:val="28"/>
          <w:szCs w:val="28"/>
        </w:rPr>
        <w:t>. – СПб.,2008</w:t>
      </w:r>
    </w:p>
    <w:p w14:paraId="00881942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 xml:space="preserve">Психологическая диагностика отклонений в развитии детей. Методическое </w:t>
      </w:r>
      <w:proofErr w:type="gramStart"/>
      <w:r w:rsidRPr="00281295">
        <w:rPr>
          <w:color w:val="000000"/>
          <w:sz w:val="28"/>
          <w:szCs w:val="28"/>
        </w:rPr>
        <w:t>пособие./</w:t>
      </w:r>
      <w:proofErr w:type="gramEnd"/>
      <w:r w:rsidRPr="00281295">
        <w:rPr>
          <w:color w:val="000000"/>
          <w:sz w:val="28"/>
          <w:szCs w:val="28"/>
        </w:rPr>
        <w:t xml:space="preserve"> Л.М. </w:t>
      </w:r>
      <w:proofErr w:type="spellStart"/>
      <w:r w:rsidRPr="00281295">
        <w:rPr>
          <w:color w:val="000000"/>
          <w:sz w:val="28"/>
          <w:szCs w:val="28"/>
        </w:rPr>
        <w:t>Шипицыной</w:t>
      </w:r>
      <w:proofErr w:type="spellEnd"/>
      <w:r w:rsidRPr="00281295">
        <w:rPr>
          <w:color w:val="000000"/>
          <w:sz w:val="28"/>
          <w:szCs w:val="28"/>
        </w:rPr>
        <w:t>. – СПб.,2004</w:t>
      </w:r>
    </w:p>
    <w:p w14:paraId="003D9707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Особенности умственного развития учащихся вспомогательной школы. /Под ред.</w:t>
      </w:r>
    </w:p>
    <w:p w14:paraId="55D794CD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Ж. И. Шиф. Введение. - М., 1965.</w:t>
      </w:r>
    </w:p>
    <w:p w14:paraId="0014DAD0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81295">
        <w:rPr>
          <w:color w:val="000000"/>
          <w:sz w:val="28"/>
          <w:szCs w:val="28"/>
        </w:rPr>
        <w:t>Г.С.Швайко</w:t>
      </w:r>
      <w:proofErr w:type="spellEnd"/>
      <w:r w:rsidRPr="00281295">
        <w:rPr>
          <w:color w:val="000000"/>
          <w:sz w:val="28"/>
          <w:szCs w:val="28"/>
        </w:rPr>
        <w:t xml:space="preserve"> “Игры и игровые упражнения для развития речи” Москва. 1988 г.</w:t>
      </w:r>
    </w:p>
    <w:p w14:paraId="3B1B14A3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81295">
        <w:rPr>
          <w:color w:val="000000"/>
          <w:sz w:val="28"/>
          <w:szCs w:val="28"/>
        </w:rPr>
        <w:t>Т.Б.Епифанцева</w:t>
      </w:r>
      <w:proofErr w:type="spellEnd"/>
      <w:r w:rsidRPr="00281295">
        <w:rPr>
          <w:color w:val="000000"/>
          <w:sz w:val="28"/>
          <w:szCs w:val="28"/>
        </w:rPr>
        <w:t xml:space="preserve">, </w:t>
      </w:r>
      <w:proofErr w:type="spellStart"/>
      <w:r w:rsidRPr="00281295">
        <w:rPr>
          <w:color w:val="000000"/>
          <w:sz w:val="28"/>
          <w:szCs w:val="28"/>
        </w:rPr>
        <w:t>Т.Е.Киселенко</w:t>
      </w:r>
      <w:proofErr w:type="spellEnd"/>
      <w:r w:rsidRPr="00281295">
        <w:rPr>
          <w:color w:val="000000"/>
          <w:sz w:val="28"/>
          <w:szCs w:val="28"/>
        </w:rPr>
        <w:t xml:space="preserve">, </w:t>
      </w:r>
      <w:proofErr w:type="spellStart"/>
      <w:r w:rsidRPr="00281295">
        <w:rPr>
          <w:color w:val="000000"/>
          <w:sz w:val="28"/>
          <w:szCs w:val="28"/>
        </w:rPr>
        <w:t>И.А.Могилева</w:t>
      </w:r>
      <w:proofErr w:type="spellEnd"/>
      <w:r w:rsidRPr="00281295">
        <w:rPr>
          <w:color w:val="000000"/>
          <w:sz w:val="28"/>
          <w:szCs w:val="28"/>
        </w:rPr>
        <w:t xml:space="preserve"> “Настольная книга педагога – дефектолога” Москва 2005 г.</w:t>
      </w:r>
    </w:p>
    <w:p w14:paraId="18F3781A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Пузанов Б.П. “Обучение детей с нарушением интеллектуального развития”.</w:t>
      </w:r>
    </w:p>
    <w:p w14:paraId="4F53381D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Егорова Т.В. “Особенности памяти и мышления младших школьников, отстающих в развитии”. – Москва. 1973 г.</w:t>
      </w:r>
    </w:p>
    <w:p w14:paraId="469C92FE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Развивающие игры для детей. – Москва: Физкультура и спорт. 1990 г.</w:t>
      </w:r>
    </w:p>
    <w:p w14:paraId="7FBFE7AC" w14:textId="77777777" w:rsidR="00281295" w:rsidRPr="00281295" w:rsidRDefault="00281295" w:rsidP="0028129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1295">
        <w:rPr>
          <w:color w:val="000000"/>
          <w:sz w:val="28"/>
          <w:szCs w:val="28"/>
        </w:rPr>
        <w:t>Тихомирова Л.Ф., Басов А.В. “Развитие логического мышления детей”. – Ярославль: ТОО “Гринго”. 1995 г.</w:t>
      </w:r>
    </w:p>
    <w:p w14:paraId="58CC0F9D" w14:textId="77777777" w:rsidR="005E5663" w:rsidRPr="006412A8" w:rsidRDefault="005E5663">
      <w:pPr>
        <w:rPr>
          <w:rFonts w:ascii="Times New Roman" w:hAnsi="Times New Roman" w:cs="Times New Roman"/>
          <w:sz w:val="28"/>
          <w:szCs w:val="28"/>
        </w:rPr>
      </w:pPr>
    </w:p>
    <w:sectPr w:rsidR="005E5663" w:rsidRPr="006412A8" w:rsidSect="00CC62DE">
      <w:type w:val="continuous"/>
      <w:pgSz w:w="16838" w:h="11906" w:orient="landscape"/>
      <w:pgMar w:top="851" w:right="8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5A2"/>
    <w:multiLevelType w:val="hybridMultilevel"/>
    <w:tmpl w:val="1EE6D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F6870"/>
    <w:multiLevelType w:val="multilevel"/>
    <w:tmpl w:val="C05A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85EDC"/>
    <w:multiLevelType w:val="hybridMultilevel"/>
    <w:tmpl w:val="C470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B3A87"/>
    <w:multiLevelType w:val="hybridMultilevel"/>
    <w:tmpl w:val="04941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41EFB"/>
    <w:multiLevelType w:val="hybridMultilevel"/>
    <w:tmpl w:val="87C28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D6E4C"/>
    <w:multiLevelType w:val="multilevel"/>
    <w:tmpl w:val="38A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F2676"/>
    <w:multiLevelType w:val="hybridMultilevel"/>
    <w:tmpl w:val="594AE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B6FFF"/>
    <w:multiLevelType w:val="hybridMultilevel"/>
    <w:tmpl w:val="D4BCD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87603"/>
    <w:multiLevelType w:val="hybridMultilevel"/>
    <w:tmpl w:val="46325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E6843"/>
    <w:multiLevelType w:val="hybridMultilevel"/>
    <w:tmpl w:val="62F0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F6944"/>
    <w:multiLevelType w:val="hybridMultilevel"/>
    <w:tmpl w:val="6594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020"/>
    <w:multiLevelType w:val="hybridMultilevel"/>
    <w:tmpl w:val="BB00A08A"/>
    <w:lvl w:ilvl="0" w:tplc="880E1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A8"/>
    <w:rsid w:val="00021E82"/>
    <w:rsid w:val="001905D7"/>
    <w:rsid w:val="001B7757"/>
    <w:rsid w:val="001E5854"/>
    <w:rsid w:val="002228DD"/>
    <w:rsid w:val="00243BBA"/>
    <w:rsid w:val="00281295"/>
    <w:rsid w:val="002B14DA"/>
    <w:rsid w:val="00315345"/>
    <w:rsid w:val="00367150"/>
    <w:rsid w:val="003E643B"/>
    <w:rsid w:val="00443B02"/>
    <w:rsid w:val="004816AF"/>
    <w:rsid w:val="00484B9F"/>
    <w:rsid w:val="004A6EBF"/>
    <w:rsid w:val="004D3F5C"/>
    <w:rsid w:val="00530525"/>
    <w:rsid w:val="005509C5"/>
    <w:rsid w:val="005E5663"/>
    <w:rsid w:val="006051CF"/>
    <w:rsid w:val="006412A8"/>
    <w:rsid w:val="006750B0"/>
    <w:rsid w:val="00775FB0"/>
    <w:rsid w:val="007B42ED"/>
    <w:rsid w:val="007E3A89"/>
    <w:rsid w:val="007E742E"/>
    <w:rsid w:val="00800FEF"/>
    <w:rsid w:val="008219F3"/>
    <w:rsid w:val="0086249A"/>
    <w:rsid w:val="008624A0"/>
    <w:rsid w:val="00886455"/>
    <w:rsid w:val="00904FF7"/>
    <w:rsid w:val="0098335B"/>
    <w:rsid w:val="00994416"/>
    <w:rsid w:val="009D4CCA"/>
    <w:rsid w:val="00A022C2"/>
    <w:rsid w:val="00A36BAE"/>
    <w:rsid w:val="00A75DDA"/>
    <w:rsid w:val="00BB1D33"/>
    <w:rsid w:val="00BB43D0"/>
    <w:rsid w:val="00C51F29"/>
    <w:rsid w:val="00C80504"/>
    <w:rsid w:val="00CC62DE"/>
    <w:rsid w:val="00D212E6"/>
    <w:rsid w:val="00D92C5E"/>
    <w:rsid w:val="00D93F14"/>
    <w:rsid w:val="00E8791A"/>
    <w:rsid w:val="00EB07B8"/>
    <w:rsid w:val="00EB5378"/>
    <w:rsid w:val="00F47C11"/>
    <w:rsid w:val="00FA7CFB"/>
    <w:rsid w:val="00FC7BD4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C5F"/>
  <w15:docId w15:val="{51EA4FF3-02E7-49EF-835C-5461FC5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2E"/>
  </w:style>
  <w:style w:type="paragraph" w:styleId="1">
    <w:name w:val="heading 1"/>
    <w:basedOn w:val="a"/>
    <w:link w:val="10"/>
    <w:uiPriority w:val="9"/>
    <w:qFormat/>
    <w:rsid w:val="005E5663"/>
    <w:pPr>
      <w:widowControl w:val="0"/>
      <w:autoSpaceDE w:val="0"/>
      <w:autoSpaceDN w:val="0"/>
      <w:spacing w:after="0" w:line="274" w:lineRule="exact"/>
      <w:ind w:left="16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1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412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12A8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Без интервала Знак"/>
    <w:link w:val="a8"/>
    <w:uiPriority w:val="1"/>
    <w:locked/>
    <w:rsid w:val="006412A8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6412A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6412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6412A8"/>
    <w:pPr>
      <w:autoSpaceDE w:val="0"/>
      <w:autoSpaceDN w:val="0"/>
      <w:adjustRightInd w:val="0"/>
      <w:spacing w:after="0" w:line="201" w:lineRule="atLeast"/>
    </w:pPr>
    <w:rPr>
      <w:rFonts w:ascii="SchoolBookC" w:eastAsia="Calibri" w:hAnsi="SchoolBookC" w:cs="Times New Roman"/>
      <w:sz w:val="24"/>
      <w:szCs w:val="24"/>
    </w:rPr>
  </w:style>
  <w:style w:type="paragraph" w:customStyle="1" w:styleId="c1">
    <w:name w:val="c1"/>
    <w:basedOn w:val="a"/>
    <w:uiPriority w:val="99"/>
    <w:rsid w:val="0064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412A8"/>
  </w:style>
  <w:style w:type="character" w:styleId="aa">
    <w:name w:val="Strong"/>
    <w:basedOn w:val="a0"/>
    <w:uiPriority w:val="22"/>
    <w:qFormat/>
    <w:rsid w:val="006412A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566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99"/>
    <w:semiHidden/>
    <w:rsid w:val="008219F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70A4-1EAE-4359-8EC2-699441F8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Леночек</cp:lastModifiedBy>
  <cp:revision>2</cp:revision>
  <cp:lastPrinted>2022-12-20T12:23:00Z</cp:lastPrinted>
  <dcterms:created xsi:type="dcterms:W3CDTF">2023-11-22T17:47:00Z</dcterms:created>
  <dcterms:modified xsi:type="dcterms:W3CDTF">2023-11-22T17:47:00Z</dcterms:modified>
</cp:coreProperties>
</file>