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adjustRightInd/>
        <w:jc w:val="center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Муниципальное  бюджетное общеобразовательное учреждение</w:t>
      </w:r>
    </w:p>
    <w:p>
      <w:pPr>
        <w:widowControl/>
        <w:autoSpaceDE/>
        <w:autoSpaceDN/>
        <w:adjustRightInd/>
        <w:jc w:val="center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Новониколаевская средняя общеобразовательная школа</w:t>
      </w:r>
    </w:p>
    <w:p>
      <w:pPr>
        <w:widowControl/>
        <w:autoSpaceDE/>
        <w:autoSpaceDN/>
        <w:adjustRightInd/>
        <w:jc w:val="center"/>
        <w:rPr>
          <w:sz w:val="28"/>
          <w:szCs w:val="32"/>
          <w:lang w:val="ru-RU"/>
        </w:rPr>
      </w:pPr>
    </w:p>
    <w:p>
      <w:pPr>
        <w:widowControl/>
        <w:autoSpaceDE/>
        <w:autoSpaceDN/>
        <w:adjustRightInd/>
        <w:jc w:val="center"/>
        <w:rPr>
          <w:sz w:val="28"/>
          <w:szCs w:val="32"/>
          <w:lang w:val="ru-RU"/>
        </w:rPr>
      </w:pPr>
    </w:p>
    <w:tbl>
      <w:tblPr>
        <w:tblStyle w:val="3"/>
        <w:tblW w:w="99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2988"/>
        <w:gridCol w:w="3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3363" w:type="dxa"/>
          </w:tcPr>
          <w:p>
            <w:pPr>
              <w:widowControl/>
              <w:autoSpaceDE/>
              <w:autoSpaceDN/>
              <w:adjustRightInd/>
              <w:spacing w:line="252" w:lineRule="auto"/>
              <w:ind w:left="118" w:firstLine="118"/>
              <w:jc w:val="center"/>
              <w:rPr>
                <w:sz w:val="400"/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« Согласовано»</w:t>
            </w:r>
          </w:p>
          <w:p>
            <w:pPr>
              <w:widowControl/>
              <w:autoSpaceDE/>
              <w:autoSpaceDN/>
              <w:adjustRightInd/>
              <w:spacing w:line="252" w:lineRule="auto"/>
              <w:ind w:left="118" w:firstLine="118"/>
              <w:jc w:val="center"/>
              <w:rPr>
                <w:szCs w:val="28"/>
                <w:lang w:val="ru-RU" w:eastAsia="en-US"/>
              </w:rPr>
            </w:pPr>
          </w:p>
          <w:p>
            <w:pPr>
              <w:widowControl/>
              <w:autoSpaceDE/>
              <w:autoSpaceDN/>
              <w:adjustRightInd/>
              <w:spacing w:line="252" w:lineRule="auto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Заместитель директора  по УВР</w:t>
            </w:r>
          </w:p>
          <w:p>
            <w:pPr>
              <w:widowControl/>
              <w:autoSpaceDE/>
              <w:autoSpaceDN/>
              <w:adjustRightInd/>
              <w:spacing w:line="252" w:lineRule="auto"/>
              <w:rPr>
                <w:szCs w:val="28"/>
                <w:lang w:val="ru-RU" w:eastAsia="en-US"/>
              </w:rPr>
            </w:pPr>
          </w:p>
          <w:p>
            <w:pPr>
              <w:widowControl/>
              <w:autoSpaceDE/>
              <w:autoSpaceDN/>
              <w:adjustRightInd/>
              <w:spacing w:line="252" w:lineRule="auto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_____________Каширина Е.В.</w:t>
            </w:r>
          </w:p>
          <w:p>
            <w:pPr>
              <w:widowControl/>
              <w:autoSpaceDE/>
              <w:autoSpaceDN/>
              <w:adjustRightInd/>
              <w:spacing w:line="252" w:lineRule="auto"/>
              <w:ind w:left="118" w:firstLine="118"/>
              <w:jc w:val="center"/>
              <w:rPr>
                <w:szCs w:val="28"/>
                <w:lang w:val="ru-RU" w:eastAsia="en-US"/>
              </w:rPr>
            </w:pPr>
          </w:p>
          <w:p>
            <w:pPr>
              <w:widowControl/>
              <w:tabs>
                <w:tab w:val="left" w:pos="2943"/>
              </w:tabs>
              <w:autoSpaceDE/>
              <w:autoSpaceDN/>
              <w:adjustRightInd/>
              <w:spacing w:line="252" w:lineRule="auto"/>
              <w:ind w:left="142" w:right="23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31 августа 2022 года</w:t>
            </w:r>
          </w:p>
        </w:tc>
        <w:tc>
          <w:tcPr>
            <w:tcW w:w="2988" w:type="dxa"/>
          </w:tcPr>
          <w:p>
            <w:pPr>
              <w:widowControl/>
              <w:autoSpaceDE/>
              <w:autoSpaceDN/>
              <w:adjustRightInd/>
              <w:spacing w:line="252" w:lineRule="auto"/>
              <w:ind w:left="118" w:firstLine="118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 </w:t>
            </w:r>
          </w:p>
        </w:tc>
        <w:tc>
          <w:tcPr>
            <w:tcW w:w="3589" w:type="dxa"/>
          </w:tcPr>
          <w:p>
            <w:pPr>
              <w:widowControl/>
              <w:autoSpaceDE/>
              <w:autoSpaceDN/>
              <w:adjustRightInd/>
              <w:spacing w:line="252" w:lineRule="auto"/>
              <w:ind w:left="175" w:firstLine="142"/>
              <w:jc w:val="center"/>
              <w:rPr>
                <w:sz w:val="400"/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«Утверждаю»</w:t>
            </w:r>
          </w:p>
          <w:p>
            <w:pPr>
              <w:widowControl/>
              <w:autoSpaceDE/>
              <w:autoSpaceDN/>
              <w:adjustRightInd/>
              <w:spacing w:line="252" w:lineRule="auto"/>
              <w:ind w:left="175" w:firstLine="142"/>
              <w:jc w:val="center"/>
              <w:rPr>
                <w:szCs w:val="28"/>
                <w:lang w:val="ru-RU" w:eastAsia="en-US"/>
              </w:rPr>
            </w:pPr>
          </w:p>
          <w:p>
            <w:pPr>
              <w:widowControl/>
              <w:autoSpaceDE/>
              <w:autoSpaceDN/>
              <w:adjustRightInd/>
              <w:spacing w:line="252" w:lineRule="auto"/>
              <w:ind w:left="175" w:firstLine="142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 Приказ от 31.08.2022 №102.1</w:t>
            </w:r>
          </w:p>
          <w:p>
            <w:pPr>
              <w:widowControl/>
              <w:autoSpaceDE/>
              <w:autoSpaceDN/>
              <w:adjustRightInd/>
              <w:spacing w:line="252" w:lineRule="auto"/>
              <w:ind w:left="175" w:firstLine="142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        Директор МБОУ    Новониколаевской сош     </w:t>
            </w:r>
          </w:p>
          <w:p>
            <w:pPr>
              <w:widowControl/>
              <w:autoSpaceDE/>
              <w:autoSpaceDN/>
              <w:adjustRightInd/>
              <w:spacing w:line="252" w:lineRule="auto"/>
              <w:ind w:left="175" w:firstLine="142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                                                    ______________Н.В. Мышак </w:t>
            </w:r>
          </w:p>
        </w:tc>
      </w:tr>
    </w:tbl>
    <w:p>
      <w:pPr>
        <w:widowControl/>
        <w:autoSpaceDE/>
        <w:autoSpaceDN/>
        <w:adjustRightInd/>
        <w:jc w:val="center"/>
        <w:rPr>
          <w:sz w:val="28"/>
          <w:szCs w:val="32"/>
          <w:lang w:val="ru-RU" w:eastAsia="en-US"/>
        </w:rPr>
      </w:pPr>
    </w:p>
    <w:p>
      <w:pPr>
        <w:keepNext/>
        <w:keepLines/>
        <w:tabs>
          <w:tab w:val="left" w:pos="1848"/>
        </w:tabs>
        <w:autoSpaceDE/>
        <w:autoSpaceDN/>
        <w:adjustRightInd/>
        <w:spacing w:after="134" w:line="400" w:lineRule="exact"/>
        <w:ind w:right="340"/>
        <w:outlineLvl w:val="0"/>
        <w:rPr>
          <w:rFonts w:ascii="Calibri" w:hAnsi="Calibri" w:eastAsia="Calibri"/>
          <w:b/>
          <w:bCs/>
          <w:color w:val="000000"/>
          <w:sz w:val="40"/>
          <w:szCs w:val="40"/>
          <w:lang w:val="ru-RU"/>
        </w:rPr>
      </w:pPr>
    </w:p>
    <w:p>
      <w:pPr>
        <w:keepNext/>
        <w:keepLines/>
        <w:autoSpaceDE/>
        <w:autoSpaceDN/>
        <w:adjustRightInd/>
        <w:spacing w:after="134" w:line="400" w:lineRule="exact"/>
        <w:ind w:right="340"/>
        <w:jc w:val="center"/>
        <w:outlineLvl w:val="0"/>
        <w:rPr>
          <w:rFonts w:ascii="Calibri" w:hAnsi="Calibri" w:eastAsia="Calibri"/>
          <w:b/>
          <w:bCs/>
          <w:color w:val="000000"/>
          <w:sz w:val="40"/>
          <w:szCs w:val="40"/>
          <w:lang w:val="ru-RU"/>
        </w:rPr>
      </w:pPr>
      <w:r>
        <w:rPr>
          <w:rFonts w:ascii="Calibri" w:hAnsi="Calibri" w:eastAsia="Calibri"/>
          <w:b/>
          <w:bCs/>
          <w:color w:val="000000"/>
          <w:sz w:val="40"/>
          <w:szCs w:val="40"/>
          <w:lang w:val="ru-RU"/>
        </w:rPr>
        <w:t xml:space="preserve">АДАПТИРОВАННАЯ  РАБОЧАЯ ПРОГРАММА </w:t>
      </w:r>
    </w:p>
    <w:p>
      <w:pPr>
        <w:autoSpaceDE/>
        <w:autoSpaceDN/>
        <w:adjustRightInd/>
        <w:spacing w:after="9" w:line="270" w:lineRule="exact"/>
        <w:ind w:left="40"/>
        <w:jc w:val="center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по  предмету</w:t>
      </w:r>
    </w:p>
    <w:p>
      <w:pPr>
        <w:autoSpaceDE/>
        <w:autoSpaceDN/>
        <w:adjustRightInd/>
        <w:spacing w:after="9" w:line="270" w:lineRule="exact"/>
        <w:ind w:left="40"/>
        <w:jc w:val="center"/>
        <w:rPr>
          <w:rFonts w:ascii="Calibri" w:hAnsi="Calibri" w:eastAsia="Calibri"/>
          <w:b/>
          <w:bCs/>
          <w:color w:val="000000"/>
          <w:sz w:val="17"/>
          <w:szCs w:val="17"/>
          <w:lang w:val="ru-RU"/>
        </w:rPr>
      </w:pPr>
      <w:r>
        <w:rPr>
          <w:color w:val="000000"/>
          <w:sz w:val="27"/>
          <w:szCs w:val="27"/>
          <w:u w:val="single"/>
          <w:lang w:val="ru-RU"/>
        </w:rPr>
        <w:t>_ _ РОДНОЙ (РУССКИЙ) ЯЗЫК</w:t>
      </w:r>
    </w:p>
    <w:p>
      <w:pPr>
        <w:autoSpaceDE/>
        <w:autoSpaceDN/>
        <w:adjustRightInd/>
        <w:spacing w:after="187" w:line="170" w:lineRule="exact"/>
        <w:ind w:right="240"/>
        <w:jc w:val="center"/>
        <w:rPr>
          <w:rFonts w:ascii="Calibri" w:hAnsi="Calibri" w:eastAsia="Calibri"/>
          <w:b/>
          <w:bCs/>
          <w:sz w:val="17"/>
          <w:szCs w:val="17"/>
          <w:lang w:val="ru-RU" w:eastAsia="en-US"/>
        </w:rPr>
      </w:pPr>
      <w:r>
        <w:rPr>
          <w:rFonts w:ascii="Calibri" w:hAnsi="Calibri" w:eastAsia="Calibri"/>
          <w:b/>
          <w:bCs/>
          <w:color w:val="000000"/>
          <w:sz w:val="17"/>
          <w:szCs w:val="17"/>
          <w:lang w:val="ru-RU"/>
        </w:rPr>
        <w:t>учебный предмет,курс)</w:t>
      </w:r>
    </w:p>
    <w:p>
      <w:pPr>
        <w:autoSpaceDE/>
        <w:autoSpaceDN/>
        <w:adjustRightInd/>
        <w:spacing w:after="249" w:line="270" w:lineRule="exact"/>
        <w:ind w:left="4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Уровень общего образования (класс)</w:t>
      </w:r>
    </w:p>
    <w:p>
      <w:pPr>
        <w:autoSpaceDE/>
        <w:autoSpaceDN/>
        <w:adjustRightInd/>
        <w:spacing w:after="249" w:line="270" w:lineRule="exact"/>
        <w:ind w:left="40"/>
        <w:rPr>
          <w:color w:val="000000"/>
          <w:sz w:val="27"/>
          <w:szCs w:val="27"/>
          <w:u w:val="single"/>
          <w:lang w:val="ru-RU"/>
        </w:rPr>
      </w:pPr>
      <w:r>
        <w:rPr>
          <w:color w:val="000000"/>
          <w:sz w:val="27"/>
          <w:szCs w:val="27"/>
          <w:u w:val="single"/>
          <w:lang w:val="ru-RU"/>
        </w:rPr>
        <w:t xml:space="preserve">____________ начальное общее образование </w:t>
      </w:r>
      <w:r>
        <w:rPr>
          <w:b/>
          <w:color w:val="000000"/>
          <w:sz w:val="32"/>
          <w:szCs w:val="27"/>
          <w:u w:val="single"/>
          <w:lang w:val="ru-RU"/>
        </w:rPr>
        <w:t>4</w:t>
      </w:r>
      <w:r>
        <w:rPr>
          <w:color w:val="000000"/>
          <w:sz w:val="27"/>
          <w:szCs w:val="27"/>
          <w:u w:val="single"/>
          <w:lang w:val="ru-RU"/>
        </w:rPr>
        <w:t xml:space="preserve"> класс_______________________</w:t>
      </w:r>
    </w:p>
    <w:p>
      <w:pPr>
        <w:autoSpaceDE/>
        <w:autoSpaceDN/>
        <w:adjustRightInd/>
        <w:spacing w:after="242" w:line="170" w:lineRule="exact"/>
        <w:ind w:left="1320"/>
        <w:rPr>
          <w:rFonts w:ascii="Calibri" w:hAnsi="Calibri" w:eastAsia="Calibri"/>
          <w:bCs/>
          <w:sz w:val="20"/>
          <w:szCs w:val="20"/>
          <w:lang w:val="ru-RU" w:eastAsia="en-US"/>
        </w:rPr>
      </w:pPr>
    </w:p>
    <w:p>
      <w:pPr>
        <w:autoSpaceDE/>
        <w:autoSpaceDN/>
        <w:adjustRightInd/>
        <w:spacing w:after="242" w:line="170" w:lineRule="exact"/>
        <w:ind w:left="1320"/>
        <w:rPr>
          <w:rFonts w:ascii="Calibri" w:hAnsi="Calibri" w:eastAsia="Calibri"/>
          <w:bCs/>
          <w:sz w:val="20"/>
          <w:szCs w:val="20"/>
          <w:lang w:val="ru-RU"/>
        </w:rPr>
      </w:pPr>
      <w:r>
        <w:rPr>
          <w:rFonts w:ascii="Calibri" w:hAnsi="Calibri" w:eastAsia="Calibri"/>
          <w:bCs/>
          <w:sz w:val="20"/>
          <w:szCs w:val="20"/>
          <w:lang w:val="ru-RU"/>
        </w:rPr>
        <w:t xml:space="preserve"> </w:t>
      </w:r>
    </w:p>
    <w:p>
      <w:pPr>
        <w:tabs>
          <w:tab w:val="left" w:leader="underscore" w:pos="3501"/>
        </w:tabs>
        <w:autoSpaceDE/>
        <w:autoSpaceDN/>
        <w:adjustRightInd/>
        <w:spacing w:after="212" w:line="270" w:lineRule="exact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Количество часов: 17 ( 0,5  часа в неделю)</w:t>
      </w:r>
    </w:p>
    <w:p>
      <w:pPr>
        <w:tabs>
          <w:tab w:val="left" w:leader="underscore" w:pos="8594"/>
        </w:tabs>
        <w:autoSpaceDE/>
        <w:autoSpaceDN/>
        <w:adjustRightInd/>
        <w:spacing w:after="19" w:line="270" w:lineRule="exact"/>
        <w:ind w:left="40"/>
        <w:rPr>
          <w:color w:val="000000"/>
          <w:sz w:val="27"/>
          <w:szCs w:val="27"/>
          <w:u w:val="single"/>
          <w:lang w:val="ru-RU"/>
        </w:rPr>
      </w:pPr>
      <w:r>
        <w:rPr>
          <w:color w:val="000000"/>
          <w:sz w:val="27"/>
          <w:szCs w:val="27"/>
          <w:u w:val="single"/>
          <w:lang w:val="ru-RU"/>
        </w:rPr>
        <w:t>Учитель: Фёдорова Татьяна Яковлевна</w:t>
      </w:r>
    </w:p>
    <w:p>
      <w:pPr>
        <w:tabs>
          <w:tab w:val="left" w:leader="underscore" w:pos="8594"/>
        </w:tabs>
        <w:autoSpaceDE/>
        <w:autoSpaceDN/>
        <w:adjustRightInd/>
        <w:spacing w:after="19" w:line="270" w:lineRule="exact"/>
        <w:ind w:left="40"/>
        <w:rPr>
          <w:color w:val="000000"/>
          <w:sz w:val="27"/>
          <w:szCs w:val="27"/>
          <w:u w:val="single"/>
          <w:lang w:val="ru-RU"/>
        </w:rPr>
      </w:pPr>
    </w:p>
    <w:p>
      <w:pPr>
        <w:tabs>
          <w:tab w:val="left" w:leader="underscore" w:pos="8594"/>
        </w:tabs>
        <w:autoSpaceDE/>
        <w:autoSpaceDN/>
        <w:adjustRightInd/>
        <w:spacing w:after="19" w:line="270" w:lineRule="exact"/>
        <w:ind w:left="40"/>
        <w:rPr>
          <w:color w:val="000000"/>
          <w:sz w:val="27"/>
          <w:szCs w:val="27"/>
          <w:u w:val="single"/>
          <w:lang w:val="ru-RU"/>
        </w:rPr>
      </w:pPr>
      <w:r>
        <w:rPr>
          <w:color w:val="000000"/>
          <w:sz w:val="27"/>
          <w:szCs w:val="27"/>
          <w:u w:val="single"/>
          <w:lang w:val="ru-RU"/>
        </w:rPr>
        <w:t xml:space="preserve"> Срок   реализации   программы   - 1 год .</w:t>
      </w:r>
    </w:p>
    <w:p>
      <w:pPr>
        <w:widowControl/>
        <w:shd w:val="clear" w:color="auto" w:fill="FFFFFF"/>
        <w:autoSpaceDE/>
        <w:autoSpaceDN/>
        <w:adjustRightInd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</w:t>
      </w:r>
    </w:p>
    <w:p>
      <w:pPr>
        <w:widowControl/>
        <w:shd w:val="clear" w:color="auto" w:fill="FFFFFF"/>
        <w:autoSpaceDE/>
        <w:autoSpaceDN/>
        <w:adjustRightInd/>
        <w:jc w:val="center"/>
        <w:rPr>
          <w:sz w:val="20"/>
          <w:szCs w:val="20"/>
          <w:lang w:val="ru-RU"/>
        </w:rPr>
      </w:pPr>
    </w:p>
    <w:p>
      <w:pPr>
        <w:widowControl/>
        <w:shd w:val="clear" w:color="auto" w:fill="FFFFFF"/>
        <w:autoSpaceDE/>
        <w:autoSpaceDN/>
        <w:adjustRightInd/>
        <w:jc w:val="center"/>
        <w:rPr>
          <w:sz w:val="20"/>
          <w:szCs w:val="20"/>
          <w:lang w:val="ru-RU"/>
        </w:rPr>
      </w:pPr>
    </w:p>
    <w:p>
      <w:pPr>
        <w:widowControl/>
        <w:autoSpaceDE/>
        <w:autoSpaceDN/>
        <w:adjustRightInd/>
        <w:jc w:val="center"/>
        <w:rPr>
          <w:b/>
          <w:lang w:val="ru-RU"/>
        </w:rPr>
      </w:pPr>
    </w:p>
    <w:p>
      <w:pPr>
        <w:widowControl/>
        <w:autoSpaceDE/>
        <w:adjustRightInd/>
        <w:spacing w:line="276" w:lineRule="auto"/>
        <w:ind w:firstLine="708"/>
        <w:jc w:val="both"/>
        <w:rPr>
          <w:rFonts w:eastAsia="Calibri"/>
          <w:b/>
          <w:i/>
          <w:lang w:val="ru-RU" w:eastAsia="en-US"/>
        </w:rPr>
      </w:pPr>
    </w:p>
    <w:p>
      <w:pPr>
        <w:widowControl/>
        <w:autoSpaceDE/>
        <w:adjustRightInd/>
        <w:spacing w:line="276" w:lineRule="auto"/>
        <w:ind w:firstLine="708"/>
        <w:jc w:val="both"/>
        <w:rPr>
          <w:rFonts w:eastAsia="Calibri"/>
          <w:b/>
          <w:i/>
          <w:lang w:val="ru-RU" w:eastAsia="en-US"/>
        </w:rPr>
      </w:pPr>
    </w:p>
    <w:p>
      <w:pPr>
        <w:widowControl/>
        <w:autoSpaceDE/>
        <w:adjustRightInd/>
        <w:spacing w:line="276" w:lineRule="auto"/>
        <w:ind w:firstLine="708"/>
        <w:jc w:val="both"/>
        <w:rPr>
          <w:rFonts w:eastAsia="Calibri"/>
          <w:b/>
          <w:i/>
          <w:lang w:val="ru-RU" w:eastAsia="en-US"/>
        </w:rPr>
      </w:pPr>
    </w:p>
    <w:p>
      <w:pPr>
        <w:widowControl/>
        <w:autoSpaceDE/>
        <w:adjustRightInd/>
        <w:spacing w:line="276" w:lineRule="auto"/>
        <w:ind w:firstLine="708"/>
        <w:jc w:val="both"/>
        <w:rPr>
          <w:rFonts w:eastAsia="Calibri"/>
          <w:b/>
          <w:i/>
          <w:lang w:val="ru-RU" w:eastAsia="en-US"/>
        </w:rPr>
      </w:pPr>
    </w:p>
    <w:p>
      <w:pPr>
        <w:widowControl/>
        <w:autoSpaceDE/>
        <w:adjustRightInd/>
        <w:spacing w:line="276" w:lineRule="auto"/>
        <w:ind w:firstLine="708"/>
        <w:jc w:val="both"/>
        <w:rPr>
          <w:rFonts w:eastAsia="Calibri"/>
          <w:b/>
          <w:i/>
          <w:lang w:val="ru-RU" w:eastAsia="en-US"/>
        </w:rPr>
      </w:pPr>
    </w:p>
    <w:p>
      <w:pPr>
        <w:widowControl/>
        <w:autoSpaceDE/>
        <w:adjustRightInd/>
        <w:spacing w:line="276" w:lineRule="auto"/>
        <w:ind w:firstLine="708"/>
        <w:jc w:val="both"/>
        <w:rPr>
          <w:rFonts w:eastAsia="Calibri"/>
          <w:b/>
          <w:i/>
          <w:lang w:val="ru-RU" w:eastAsia="en-US"/>
        </w:rPr>
      </w:pPr>
    </w:p>
    <w:p>
      <w:pPr>
        <w:widowControl/>
        <w:autoSpaceDE/>
        <w:adjustRightInd/>
        <w:spacing w:line="276" w:lineRule="auto"/>
        <w:ind w:firstLine="708"/>
        <w:rPr>
          <w:rFonts w:eastAsiaTheme="minorHAnsi"/>
          <w:b/>
          <w:lang w:val="ru-RU" w:eastAsia="en-US"/>
        </w:rPr>
      </w:pPr>
      <w:r>
        <w:rPr>
          <w:rFonts w:eastAsia="Calibri"/>
          <w:b/>
          <w:i/>
          <w:lang w:val="ru-RU" w:eastAsia="en-US"/>
        </w:rPr>
        <w:t xml:space="preserve">                                                      2022</w:t>
      </w:r>
    </w:p>
    <w:p>
      <w:pPr>
        <w:shd w:val="clear" w:color="auto" w:fill="FFFFFF"/>
        <w:autoSpaceDE/>
        <w:autoSpaceDN/>
        <w:adjustRightInd/>
        <w:ind w:firstLine="851"/>
        <w:jc w:val="center"/>
        <w:rPr>
          <w:rFonts w:eastAsia="Calibri"/>
          <w:b/>
          <w:lang w:val="ru-RU"/>
        </w:rPr>
      </w:pPr>
    </w:p>
    <w:p>
      <w:pPr>
        <w:shd w:val="clear" w:color="auto" w:fill="FFFFFF"/>
        <w:autoSpaceDE/>
        <w:autoSpaceDN/>
        <w:adjustRightInd/>
        <w:ind w:firstLine="851"/>
        <w:jc w:val="center"/>
        <w:rPr>
          <w:rFonts w:eastAsia="Calibri"/>
          <w:b/>
          <w:lang w:val="ru-RU"/>
        </w:rPr>
      </w:pPr>
    </w:p>
    <w:p>
      <w:pPr>
        <w:shd w:val="clear" w:color="auto" w:fill="FFFFFF"/>
        <w:autoSpaceDE/>
        <w:autoSpaceDN/>
        <w:adjustRightInd/>
        <w:ind w:firstLine="851"/>
        <w:jc w:val="center"/>
        <w:rPr>
          <w:rFonts w:eastAsia="Calibri"/>
          <w:b/>
          <w:lang w:val="ru-RU"/>
        </w:rPr>
      </w:pPr>
    </w:p>
    <w:p>
      <w:pPr>
        <w:shd w:val="clear" w:color="auto" w:fill="FFFFFF"/>
        <w:autoSpaceDE/>
        <w:autoSpaceDN/>
        <w:adjustRightInd/>
        <w:ind w:firstLine="851"/>
        <w:jc w:val="center"/>
        <w:rPr>
          <w:rFonts w:eastAsia="Calibri"/>
          <w:b/>
          <w:lang w:val="ru-RU"/>
        </w:rPr>
      </w:pPr>
    </w:p>
    <w:p>
      <w:pPr>
        <w:shd w:val="clear" w:color="auto" w:fill="FFFFFF"/>
        <w:autoSpaceDE/>
        <w:autoSpaceDN/>
        <w:adjustRightInd/>
        <w:ind w:firstLine="851"/>
        <w:jc w:val="center"/>
        <w:rPr>
          <w:rFonts w:eastAsia="Calibri"/>
          <w:b/>
          <w:lang w:val="ru-RU"/>
        </w:rPr>
      </w:pPr>
    </w:p>
    <w:p>
      <w:pPr>
        <w:shd w:val="clear" w:color="auto" w:fill="FFFFFF"/>
        <w:autoSpaceDE/>
        <w:autoSpaceDN/>
        <w:adjustRightInd/>
        <w:ind w:firstLine="851"/>
        <w:jc w:val="center"/>
        <w:rPr>
          <w:rFonts w:eastAsia="Calibri"/>
          <w:b/>
          <w:lang w:val="ru-RU"/>
        </w:rPr>
      </w:pPr>
      <w:bookmarkStart w:id="1" w:name="_GoBack"/>
      <w:bookmarkEnd w:id="1"/>
    </w:p>
    <w:p>
      <w:pPr>
        <w:shd w:val="clear" w:color="auto" w:fill="FFFFFF"/>
        <w:autoSpaceDE/>
        <w:autoSpaceDN/>
        <w:adjustRightInd/>
        <w:ind w:firstLine="851"/>
        <w:jc w:val="center"/>
        <w:rPr>
          <w:rFonts w:eastAsia="Calibri"/>
          <w:b/>
          <w:lang w:val="ru-RU"/>
        </w:rPr>
      </w:pPr>
    </w:p>
    <w:p>
      <w:pPr>
        <w:shd w:val="clear" w:color="auto" w:fill="FFFFFF"/>
        <w:autoSpaceDE/>
        <w:autoSpaceDN/>
        <w:adjustRightInd/>
        <w:ind w:firstLine="851"/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Пояснительная записка</w:t>
      </w:r>
    </w:p>
    <w:p>
      <w:pPr>
        <w:pStyle w:val="18"/>
        <w:jc w:val="both"/>
      </w:pPr>
    </w:p>
    <w:p>
      <w:pPr>
        <w:pStyle w:val="17"/>
        <w:ind w:left="0"/>
        <w:rPr>
          <w:lang w:val="ru-RU"/>
        </w:rPr>
      </w:pPr>
      <w:r>
        <w:rPr>
          <w:lang w:val="ru-RU"/>
        </w:rPr>
        <w:t xml:space="preserve">       </w:t>
      </w:r>
      <w:r>
        <w:t> </w:t>
      </w:r>
      <w:r>
        <w:rPr>
          <w:lang w:val="ru-RU"/>
        </w:rPr>
        <w:t xml:space="preserve"> </w:t>
      </w:r>
      <w:r>
        <w:t>  </w:t>
      </w:r>
      <w:r>
        <w:rPr>
          <w:lang w:val="ru-RU"/>
        </w:rPr>
        <w:t xml:space="preserve">   </w:t>
      </w:r>
      <w:r>
        <w:rPr>
          <w:b/>
          <w:i/>
          <w:sz w:val="28"/>
          <w:lang w:val="ru-RU"/>
        </w:rPr>
        <w:t xml:space="preserve">             </w:t>
      </w:r>
      <w:r>
        <w:rPr>
          <w:b/>
          <w:i/>
          <w:lang w:val="ru-RU"/>
        </w:rPr>
        <w:t xml:space="preserve">Адаптированная рабочая </w:t>
      </w:r>
      <w:r>
        <w:rPr>
          <w:b/>
          <w:i/>
          <w:u w:color="000000"/>
          <w:lang w:val="ru-RU"/>
        </w:rPr>
        <w:t>программа</w:t>
      </w:r>
      <w:r>
        <w:rPr>
          <w:u w:color="000000"/>
          <w:lang w:val="ru-RU"/>
        </w:rPr>
        <w:t xml:space="preserve"> по </w:t>
      </w:r>
      <w:r>
        <w:rPr>
          <w:b/>
          <w:szCs w:val="28"/>
          <w:lang w:val="ru-RU"/>
        </w:rPr>
        <w:t xml:space="preserve">Родному (русскому) языку  </w:t>
      </w:r>
      <w:r>
        <w:rPr>
          <w:u w:color="000000"/>
          <w:lang w:val="ru-RU"/>
        </w:rPr>
        <w:t>для учащихся 4  класса с ограниченными возможностями здоровья</w:t>
      </w:r>
      <w:r>
        <w:rPr>
          <w:caps/>
          <w:lang w:val="ru-RU"/>
        </w:rPr>
        <w:t xml:space="preserve"> (</w:t>
      </w:r>
      <w:r>
        <w:rPr>
          <w:u w:color="000000"/>
          <w:lang w:val="ru-RU"/>
        </w:rPr>
        <w:t xml:space="preserve">ОВЗ), обучающихся по программе </w:t>
      </w:r>
      <w:r>
        <w:rPr>
          <w:lang w:val="ru-RU"/>
        </w:rPr>
        <w:t>с задержкой психического развития (ЗПР)</w:t>
      </w:r>
      <w:r>
        <w:rPr>
          <w:u w:color="000000"/>
          <w:lang w:val="ru-RU"/>
        </w:rPr>
        <w:t xml:space="preserve"> </w:t>
      </w:r>
      <w:r>
        <w:rPr>
          <w:color w:val="000000"/>
          <w:lang w:val="ru-RU"/>
        </w:rPr>
        <w:t>составлена</w:t>
      </w:r>
      <w:r>
        <w:rPr>
          <w:lang w:val="ru-RU"/>
        </w:rPr>
        <w:t xml:space="preserve">  в соответствии с:</w:t>
      </w:r>
    </w:p>
    <w:p>
      <w:pPr>
        <w:pStyle w:val="17"/>
        <w:numPr>
          <w:ilvl w:val="0"/>
          <w:numId w:val="1"/>
        </w:num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bookmarkStart w:id="0" w:name="_Hlk116912621"/>
      <w:r>
        <w:rPr>
          <w:rFonts w:ascii="Times New Roman" w:hAnsi="Times New Roman" w:eastAsia="MS Mincho" w:cs="Times New Roman"/>
          <w:sz w:val="24"/>
          <w:szCs w:val="28"/>
          <w:lang w:eastAsia="ja-JP"/>
        </w:rPr>
        <w:t>Закон «Об образовании в Российской Федерации» от 29.12. 2012 года № 273-ФЗ.</w:t>
      </w:r>
    </w:p>
    <w:p>
      <w:pPr>
        <w:pStyle w:val="17"/>
        <w:numPr>
          <w:ilvl w:val="0"/>
          <w:numId w:val="1"/>
        </w:num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>Приказ Минобрнауки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>2</w:t>
      </w:r>
      <w:r>
        <w:rPr>
          <w:rFonts w:ascii="Times New Roman" w:hAnsi="Times New Roman" w:eastAsia="MS Mincho" w:cs="Times New Roman"/>
          <w:color w:val="000000" w:themeColor="text1"/>
          <w:sz w:val="24"/>
          <w:szCs w:val="28"/>
          <w:highlight w:val="none"/>
          <w:lang w:eastAsia="ja-JP"/>
        </w:rPr>
        <w:t xml:space="preserve">. Приказ Министерства образования и науки РФ от 17.12. 2010 г. № 1897 «Об утверждении федерального государственного образовательного стандарта </w:t>
      </w:r>
      <w:r>
        <w:rPr>
          <w:rFonts w:ascii="Times New Roman" w:hAnsi="Times New Roman" w:eastAsia="MS Mincho" w:cs="Times New Roman"/>
          <w:color w:val="000000" w:themeColor="text1"/>
          <w:sz w:val="24"/>
          <w:szCs w:val="28"/>
          <w:highlight w:val="none"/>
          <w:lang w:val="ru-RU" w:eastAsia="ja-JP"/>
        </w:rPr>
        <w:t>начального</w:t>
      </w:r>
      <w:r>
        <w:rPr>
          <w:rFonts w:ascii="Times New Roman" w:hAnsi="Times New Roman" w:eastAsia="MS Mincho" w:cs="Times New Roman"/>
          <w:color w:val="000000" w:themeColor="text1"/>
          <w:sz w:val="24"/>
          <w:szCs w:val="28"/>
          <w:highlight w:val="none"/>
          <w:lang w:eastAsia="ja-JP"/>
        </w:rPr>
        <w:t xml:space="preserve"> общего образования».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 xml:space="preserve">3. Адаптированной основной образовательной программы основного общего и среднего общего образования МБОУ Новониколаевской сош 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>4. Учебного плана образовательного учреждения МБОУ Новониколаевской сош на 2022/2023 учебный год.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 xml:space="preserve">5. Календарного  план-графика  образовательного учреждения МБОУ Новониколаевской сош на 2022/2023 учебный год.  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 xml:space="preserve">6. Положения  о рабочей программе учебных курсов, предметов, дисциплин (модулей) педагогов МБОУ Новониколаевской сош. </w:t>
      </w:r>
    </w:p>
    <w:p>
      <w:pPr>
        <w:pStyle w:val="17"/>
        <w:numPr>
          <w:numId w:val="0"/>
        </w:numPr>
        <w:jc w:val="both"/>
        <w:rPr>
          <w:szCs w:val="28"/>
          <w:lang w:val="ru-RU"/>
        </w:rPr>
      </w:pPr>
      <w:r>
        <w:rPr>
          <w:rFonts w:hint="default"/>
          <w:lang w:val="ru-RU"/>
        </w:rPr>
        <w:t>7.</w:t>
      </w:r>
      <w:r>
        <w:rPr>
          <w:lang w:val="ru-RU"/>
        </w:rPr>
        <w:t xml:space="preserve">На основе примерной 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8.04. 2015 г. № 1/15). Рабочая программа </w:t>
      </w:r>
      <w:r>
        <w:rPr>
          <w:rFonts w:eastAsia="Calibri"/>
          <w:lang w:val="ru-RU"/>
        </w:rPr>
        <w:t xml:space="preserve">составлена на основе «Примерные рабочие программы. 1–4 классы : учеб. пособие для общеобразоват. организаций / [О. М. Александрова и др.] </w:t>
      </w:r>
    </w:p>
    <w:p>
      <w:pPr>
        <w:ind w:left="142"/>
        <w:jc w:val="both"/>
        <w:rPr>
          <w:szCs w:val="28"/>
          <w:lang w:val="ru-RU"/>
        </w:rPr>
      </w:pPr>
      <w:r>
        <w:rPr>
          <w:rFonts w:eastAsia="Calibri"/>
          <w:lang w:val="ru-RU"/>
        </w:rPr>
        <w:t xml:space="preserve"> </w:t>
      </w:r>
      <w:r>
        <w:rPr>
          <w:szCs w:val="28"/>
          <w:lang w:val="ru-RU"/>
        </w:rPr>
        <w:t xml:space="preserve">АООП НОО обучающихся с ЗПР 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 основу разработки и реализации АОП НОО обучающихся с ЗПР  заложены </w:t>
      </w:r>
      <w:r>
        <w:rPr>
          <w:b/>
          <w:szCs w:val="28"/>
          <w:lang w:val="ru-RU"/>
        </w:rPr>
        <w:t>дифференцированный и деятельностный подходы.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Дифференцированный подход к разработке и реализации АОП НОО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Применение дифференцированного подхода к созданию и реализации АОП НОО обеспечивает разнообразие содержания, предоставляя обучающимся с ЗПР возможность реализовать индивидуальный потенциал развития.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 контексте разработки АОП НОО обучающихся с ЗПР реализация деятельностного подхода обеспечивает: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придание результатам образования социально и личностно значимого характера;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существенное повышение мотивации и интереса к учению, приобретению нового опыта деятельности и поведения;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>
      <w:pPr>
        <w:ind w:firstLine="851"/>
        <w:contextualSpacing/>
        <w:jc w:val="both"/>
        <w:rPr>
          <w:b/>
          <w:szCs w:val="28"/>
          <w:lang w:val="ru-RU"/>
        </w:rPr>
      </w:pPr>
      <w:r>
        <w:rPr>
          <w:szCs w:val="28"/>
          <w:lang w:val="ru-RU"/>
        </w:rPr>
        <w:t xml:space="preserve">В основу формирования АОП НОО обучающихся с ЗПР положены следующие </w:t>
      </w:r>
      <w:r>
        <w:rPr>
          <w:b/>
          <w:szCs w:val="28"/>
          <w:lang w:val="ru-RU"/>
        </w:rPr>
        <w:t xml:space="preserve">принципы: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принципы государственной политики РФ в области образования1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 учета типологических и индивидуальных образовательных потребностей обучающихся;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 коррекционной направленности образовательного процесса;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онтогенетический принцип;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 преемственности, предполагающий при проектировании АОП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>
      <w:pPr>
        <w:ind w:firstLine="851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• принцип сотрудничества с семьей. </w:t>
      </w:r>
    </w:p>
    <w:p>
      <w:pPr>
        <w:spacing w:line="276" w:lineRule="auto"/>
        <w:rPr>
          <w:b/>
          <w:bCs/>
          <w:lang w:val="ru-RU"/>
        </w:rPr>
      </w:pPr>
      <w:r>
        <w:rPr>
          <w:b/>
          <w:bCs/>
          <w:lang w:val="ru-RU"/>
        </w:rPr>
        <w:t>Планируемые  результаты освоения учебного предмета</w:t>
      </w:r>
    </w:p>
    <w:p>
      <w:pPr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Самым общим результатом освоения АОП НОО обучающихся с ЗПР должно стать полноценное начальное общее образование, развитие социальных (жизненных) компетенций. </w:t>
      </w:r>
    </w:p>
    <w:p>
      <w:pPr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Личностные, метапредметные и предметные результаты освоения обучающимися с ЗПР АОП НОО соответствуют ФГОС НОО</w:t>
      </w:r>
      <w:r>
        <w:rPr>
          <w:bCs/>
          <w:vertAlign w:val="superscript"/>
          <w:lang w:val="ru-RU"/>
        </w:rPr>
        <w:t>1</w:t>
      </w:r>
      <w:r>
        <w:rPr>
          <w:bCs/>
          <w:lang w:val="ru-RU"/>
        </w:rPr>
        <w:t xml:space="preserve">. </w:t>
      </w:r>
    </w:p>
    <w:p>
      <w:pPr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Планируемые результаты освоения обучающимися с ЗПР АОП НОО дополняются результатами освоения программы коррекционной работы. </w:t>
      </w:r>
    </w:p>
    <w:p>
      <w:pPr>
        <w:spacing w:line="276" w:lineRule="auto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 </w:t>
      </w:r>
    </w:p>
    <w:p>
      <w:pPr>
        <w:rPr>
          <w:b/>
          <w:lang w:val="ru-RU"/>
        </w:rPr>
      </w:pPr>
      <w:r>
        <w:rPr>
          <w:b/>
          <w:lang w:val="ru-RU"/>
        </w:rPr>
        <w:t xml:space="preserve">Личностные результаты: </w:t>
      </w:r>
    </w:p>
    <w:p>
      <w:pPr>
        <w:pStyle w:val="17"/>
        <w:spacing w:line="276" w:lineRule="auto"/>
        <w:ind w:left="0" w:firstLine="567"/>
        <w:rPr>
          <w:lang w:val="ru-RU"/>
        </w:rPr>
      </w:pPr>
      <w:r>
        <w:rPr>
          <w:b/>
          <w:bCs/>
          <w:lang w:val="ru-RU"/>
        </w:rPr>
        <w:t>гражданско-патриотического воспитания:</w:t>
      </w:r>
      <w:r>
        <w:rPr>
          <w:lang w:val="ru-RU"/>
        </w:rPr>
        <w:t xml:space="preserve"> становление ценностного отношения к своей Родине — России, в том числе через изучение родного русского языка, отражающего историю и культуру страны;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17"/>
        <w:spacing w:line="276" w:lineRule="auto"/>
        <w:ind w:left="0" w:firstLine="567"/>
        <w:rPr>
          <w:lang w:val="ru-RU"/>
        </w:rPr>
      </w:pPr>
      <w:r>
        <w:rPr>
          <w:lang w:val="ru-RU"/>
        </w:rPr>
        <w:t xml:space="preserve">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уважение к своему и другим народам, формируемое в том числе на основе примеров из художественных произведений; 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художественных произведениях; </w:t>
      </w:r>
    </w:p>
    <w:p>
      <w:pPr>
        <w:pStyle w:val="17"/>
        <w:spacing w:line="276" w:lineRule="auto"/>
        <w:ind w:left="0" w:firstLine="567"/>
        <w:rPr>
          <w:lang w:val="ru-RU"/>
        </w:rPr>
      </w:pPr>
      <w:r>
        <w:rPr>
          <w:b/>
          <w:bCs/>
          <w:lang w:val="ru-RU"/>
        </w:rPr>
        <w:t>духовно-нравственного воспитания</w:t>
      </w:r>
      <w:r>
        <w:rPr>
          <w:lang w:val="ru-RU"/>
        </w:rPr>
        <w:t xml:space="preserve">: признание индивидуальности каждого человека с опорой на собственный жизненный и читательский опыт; </w:t>
      </w:r>
    </w:p>
    <w:p>
      <w:pPr>
        <w:pStyle w:val="17"/>
        <w:spacing w:line="276" w:lineRule="auto"/>
        <w:ind w:left="0" w:firstLine="567"/>
        <w:rPr>
          <w:lang w:val="ru-RU"/>
        </w:rPr>
      </w:pPr>
      <w:r>
        <w:rPr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pStyle w:val="17"/>
        <w:spacing w:line="276" w:lineRule="auto"/>
        <w:ind w:left="0" w:firstLine="567"/>
        <w:rPr>
          <w:lang w:val="ru-RU"/>
        </w:rPr>
      </w:pPr>
      <w:r>
        <w:rPr>
          <w:lang w:val="ru-RU"/>
        </w:rPr>
        <w:t xml:space="preserve">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17"/>
        <w:spacing w:line="276" w:lineRule="auto"/>
        <w:ind w:left="0" w:firstLine="567"/>
        <w:rPr>
          <w:lang w:val="ru-RU"/>
        </w:rPr>
      </w:pPr>
      <w:r>
        <w:rPr>
          <w:b/>
          <w:bCs/>
          <w:lang w:val="ru-RU"/>
        </w:rPr>
        <w:t xml:space="preserve"> эстетического воспитания</w:t>
      </w:r>
      <w:r>
        <w:rPr>
          <w:lang w:val="ru-RU"/>
        </w:rPr>
        <w:t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17"/>
        <w:spacing w:line="276" w:lineRule="auto"/>
        <w:ind w:left="0" w:firstLine="567"/>
        <w:rPr>
          <w:lang w:val="ru-RU"/>
        </w:rPr>
      </w:pPr>
      <w:r>
        <w:rPr>
          <w:lang w:val="ru-RU"/>
        </w:rPr>
        <w:t xml:space="preserve"> стремление к самовыражению в разных видах художественной деятельности, в том числе в искусстве слова; </w:t>
      </w:r>
    </w:p>
    <w:p>
      <w:pPr>
        <w:pStyle w:val="17"/>
        <w:spacing w:line="276" w:lineRule="auto"/>
        <w:ind w:left="0" w:firstLine="567"/>
        <w:rPr>
          <w:lang w:val="ru-RU"/>
        </w:rPr>
      </w:pPr>
      <w:r>
        <w:rPr>
          <w:lang w:val="ru-RU"/>
        </w:rPr>
        <w:t xml:space="preserve">осознание  важности русского языка как средства общения и самовыражения; </w:t>
      </w:r>
    </w:p>
    <w:p>
      <w:pPr>
        <w:pStyle w:val="17"/>
        <w:spacing w:line="276" w:lineRule="auto"/>
        <w:ind w:left="0" w:firstLine="567"/>
        <w:rPr>
          <w:lang w:val="ru-RU"/>
        </w:rPr>
      </w:pPr>
      <w:r>
        <w:rPr>
          <w:b/>
          <w:bCs/>
          <w:lang w:val="ru-RU"/>
        </w:rPr>
        <w:t>физического воспитания, формирования культуры здоровья и эмоционального благополучия:</w:t>
      </w:r>
      <w:r>
        <w:rPr>
          <w:lang w:val="ru-RU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>
      <w:pPr>
        <w:pStyle w:val="17"/>
        <w:spacing w:line="276" w:lineRule="auto"/>
        <w:ind w:left="0" w:firstLine="567"/>
        <w:rPr>
          <w:lang w:val="ru-RU"/>
        </w:rPr>
      </w:pPr>
      <w:r>
        <w:rPr>
          <w:lang w:val="ru-RU"/>
        </w:rPr>
        <w:t xml:space="preserve">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</w:p>
    <w:p>
      <w:pPr>
        <w:pStyle w:val="17"/>
        <w:spacing w:line="276" w:lineRule="auto"/>
        <w:ind w:left="0" w:firstLine="567"/>
        <w:rPr>
          <w:lang w:val="ru-RU"/>
        </w:rPr>
      </w:pPr>
      <w:r>
        <w:rPr>
          <w:b/>
          <w:bCs/>
          <w:lang w:val="ru-RU"/>
        </w:rPr>
        <w:t>трудового воспитания</w:t>
      </w:r>
      <w:r>
        <w:rPr>
          <w:lang w:val="ru-RU"/>
        </w:rPr>
        <w:t>: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>
      <w:pPr>
        <w:pStyle w:val="17"/>
        <w:spacing w:line="276" w:lineRule="auto"/>
        <w:ind w:left="0" w:firstLine="567"/>
        <w:rPr>
          <w:lang w:val="ru-RU"/>
        </w:rPr>
      </w:pPr>
      <w:r>
        <w:rPr>
          <w:lang w:val="ru-RU"/>
        </w:rPr>
        <w:t xml:space="preserve"> </w:t>
      </w:r>
      <w:r>
        <w:rPr>
          <w:b/>
          <w:bCs/>
          <w:lang w:val="ru-RU"/>
        </w:rPr>
        <w:t>экологического воспитания:</w:t>
      </w:r>
      <w:r>
        <w:rPr>
          <w:lang w:val="ru-RU"/>
        </w:rPr>
        <w:t xml:space="preserve"> бережное отношение к природе, формируемое в процессе работы с текстами; неприятие действий, приносящих ей вред;</w:t>
      </w:r>
    </w:p>
    <w:p>
      <w:pPr>
        <w:pStyle w:val="17"/>
        <w:spacing w:line="276" w:lineRule="auto"/>
        <w:ind w:left="0" w:firstLine="567"/>
        <w:rPr>
          <w:lang w:val="ru-RU"/>
        </w:rPr>
      </w:pPr>
      <w:r>
        <w:rPr>
          <w:lang w:val="ru-RU"/>
        </w:rPr>
        <w:t xml:space="preserve"> ценности научного познания: первоначальные представления о научной картине мира (в  том числе первоначальные представления о системе языка как одной из составляющих целостной научной картины мира); </w:t>
      </w:r>
    </w:p>
    <w:p>
      <w:pPr>
        <w:pStyle w:val="17"/>
        <w:spacing w:line="276" w:lineRule="auto"/>
        <w:ind w:left="0" w:firstLine="567"/>
        <w:rPr>
          <w:lang w:val="ru-RU"/>
        </w:rPr>
      </w:pPr>
      <w:r>
        <w:rPr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pStyle w:val="17"/>
        <w:spacing w:line="276" w:lineRule="auto"/>
        <w:ind w:left="0" w:firstLine="567"/>
        <w:rPr>
          <w:lang w:val="ru-RU"/>
        </w:rPr>
      </w:pP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Метапредметные </w:t>
      </w:r>
      <w:r>
        <w:rPr>
          <w:bCs/>
          <w:lang w:val="ru-RU"/>
        </w:rPr>
        <w:t xml:space="preserve">результаты специальной поддержки освоения АОП НОО должны отражать: </w:t>
      </w:r>
    </w:p>
    <w:p>
      <w:pPr>
        <w:pStyle w:val="26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rStyle w:val="25"/>
          <w:b/>
          <w:i/>
        </w:rPr>
        <w:t>У учащихся будут сформированы:</w:t>
      </w:r>
    </w:p>
    <w:p>
      <w:pPr>
        <w:pStyle w:val="17"/>
        <w:widowControl/>
        <w:numPr>
          <w:ilvl w:val="0"/>
          <w:numId w:val="2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формирование у ребёнка ценностных ориентиров в области языкознания; </w:t>
      </w:r>
    </w:p>
    <w:p>
      <w:pPr>
        <w:pStyle w:val="17"/>
        <w:widowControl/>
        <w:numPr>
          <w:ilvl w:val="0"/>
          <w:numId w:val="2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воспитание уважительного отношения к творчеству как своему, так и других людей; </w:t>
      </w:r>
    </w:p>
    <w:p>
      <w:pPr>
        <w:pStyle w:val="17"/>
        <w:widowControl/>
        <w:numPr>
          <w:ilvl w:val="0"/>
          <w:numId w:val="2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развитие самостоятельности в поиске решения различных речевых задач; </w:t>
      </w:r>
    </w:p>
    <w:p>
      <w:pPr>
        <w:pStyle w:val="17"/>
        <w:widowControl/>
        <w:numPr>
          <w:ilvl w:val="0"/>
          <w:numId w:val="2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формирование духовных и эстетических потребностей; </w:t>
      </w:r>
    </w:p>
    <w:p>
      <w:pPr>
        <w:pStyle w:val="17"/>
        <w:widowControl/>
        <w:numPr>
          <w:ilvl w:val="0"/>
          <w:numId w:val="2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воспитание готовности к отстаиванию своего мнения; </w:t>
      </w:r>
    </w:p>
    <w:p>
      <w:pPr>
        <w:pStyle w:val="17"/>
        <w:widowControl/>
        <w:numPr>
          <w:ilvl w:val="0"/>
          <w:numId w:val="2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отработка навыков самостоятельной и групповой работы. </w:t>
      </w:r>
    </w:p>
    <w:p>
      <w:pPr>
        <w:rPr>
          <w:b/>
        </w:rPr>
      </w:pPr>
      <w:r>
        <w:rPr>
          <w:b/>
        </w:rPr>
        <w:t>Регулятивные УУД</w:t>
      </w:r>
    </w:p>
    <w:p>
      <w:pPr>
        <w:ind w:firstLine="720"/>
        <w:rPr>
          <w:b/>
          <w:i/>
        </w:rPr>
      </w:pPr>
      <w:r>
        <w:rPr>
          <w:b/>
          <w:i/>
        </w:rPr>
        <w:t xml:space="preserve">Обучающиеся научатся: </w:t>
      </w:r>
    </w:p>
    <w:p>
      <w:pPr>
        <w:pStyle w:val="17"/>
        <w:widowControl/>
        <w:numPr>
          <w:ilvl w:val="0"/>
          <w:numId w:val="3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Проговаривать последовательность действий на уроке. </w:t>
      </w:r>
    </w:p>
    <w:p>
      <w:pPr>
        <w:pStyle w:val="17"/>
        <w:widowControl/>
        <w:numPr>
          <w:ilvl w:val="0"/>
          <w:numId w:val="3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Учиться работать по предложенному учителем плану. </w:t>
      </w:r>
    </w:p>
    <w:p>
      <w:pPr>
        <w:pStyle w:val="17"/>
        <w:widowControl/>
        <w:numPr>
          <w:ilvl w:val="0"/>
          <w:numId w:val="3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>Учиться отличать верно выполненное задание от неверного.</w:t>
      </w:r>
    </w:p>
    <w:p>
      <w:pPr>
        <w:pStyle w:val="17"/>
        <w:widowControl/>
        <w:numPr>
          <w:ilvl w:val="0"/>
          <w:numId w:val="3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Учиться совместно с учителем и другими учениками давать эмоциональную оценку деятельности класса на уроке. Основой для формирования этих действий служит соблюдение технологии оценивания образовательных достижений. </w:t>
      </w:r>
    </w:p>
    <w:p>
      <w:pPr>
        <w:rPr>
          <w:b/>
        </w:rPr>
      </w:pPr>
      <w:r>
        <w:rPr>
          <w:b/>
        </w:rPr>
        <w:t>Познавательные УУД</w:t>
      </w:r>
    </w:p>
    <w:p>
      <w:pPr>
        <w:ind w:firstLine="720"/>
        <w:rPr>
          <w:b/>
          <w:i/>
        </w:rPr>
      </w:pPr>
      <w:r>
        <w:rPr>
          <w:b/>
          <w:i/>
        </w:rPr>
        <w:t xml:space="preserve">Обучающиеся научатся: </w:t>
      </w:r>
    </w:p>
    <w:p>
      <w:pPr>
        <w:pStyle w:val="17"/>
        <w:widowControl/>
        <w:numPr>
          <w:ilvl w:val="0"/>
          <w:numId w:val="4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Ориентироваться в своей системе знаний: отличать новое от уже известного с помощью учителя. </w:t>
      </w:r>
    </w:p>
    <w:p>
      <w:pPr>
        <w:pStyle w:val="17"/>
        <w:widowControl/>
        <w:numPr>
          <w:ilvl w:val="0"/>
          <w:numId w:val="4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>
      <w:pPr>
        <w:pStyle w:val="17"/>
        <w:widowControl/>
        <w:numPr>
          <w:ilvl w:val="0"/>
          <w:numId w:val="4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уроках. </w:t>
      </w:r>
    </w:p>
    <w:p>
      <w:pPr>
        <w:pStyle w:val="17"/>
        <w:widowControl/>
        <w:numPr>
          <w:ilvl w:val="0"/>
          <w:numId w:val="4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Перерабатывать полученную информацию: делать выводы в результате совместной работы всего класса. </w:t>
      </w:r>
    </w:p>
    <w:p>
      <w:pPr>
        <w:rPr>
          <w:b/>
        </w:rPr>
      </w:pPr>
      <w:r>
        <w:rPr>
          <w:b/>
        </w:rPr>
        <w:t>Коммуникативные УУД</w:t>
      </w:r>
    </w:p>
    <w:p>
      <w:pPr>
        <w:ind w:firstLine="720"/>
        <w:rPr>
          <w:b/>
          <w:i/>
        </w:rPr>
      </w:pPr>
      <w:r>
        <w:rPr>
          <w:b/>
          <w:i/>
        </w:rPr>
        <w:t xml:space="preserve">Обучающиеся научатся: </w:t>
      </w:r>
    </w:p>
    <w:p>
      <w:pPr>
        <w:pStyle w:val="17"/>
        <w:widowControl/>
        <w:numPr>
          <w:ilvl w:val="0"/>
          <w:numId w:val="5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Уметь донести свою позицию до собеседника; </w:t>
      </w:r>
    </w:p>
    <w:p>
      <w:pPr>
        <w:pStyle w:val="17"/>
        <w:widowControl/>
        <w:numPr>
          <w:ilvl w:val="0"/>
          <w:numId w:val="5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Уметь оформить свою мысль в устной и письменной форме (на уровне одного предложения или небольшого текста). </w:t>
      </w:r>
    </w:p>
    <w:p>
      <w:pPr>
        <w:pStyle w:val="17"/>
        <w:widowControl/>
        <w:numPr>
          <w:ilvl w:val="0"/>
          <w:numId w:val="5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>Уметь слушать и понимать высказывания собеседников.</w:t>
      </w:r>
    </w:p>
    <w:p>
      <w:pPr>
        <w:pStyle w:val="17"/>
        <w:widowControl/>
        <w:numPr>
          <w:ilvl w:val="0"/>
          <w:numId w:val="5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 xml:space="preserve">Уметь выразительно читать и пересказывать содержание текста. </w:t>
      </w:r>
    </w:p>
    <w:p>
      <w:pPr>
        <w:pStyle w:val="17"/>
        <w:widowControl/>
        <w:numPr>
          <w:ilvl w:val="0"/>
          <w:numId w:val="5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>Учиться согласованно работать в группе: а) учиться планировать работу в группе; б) учиться распределять работу между участниками проекта; в) понимать общую задачу проекта и точно выполнять свою часть работы; г) уметь выполнять различные роли в группе (лидера, исполнителя, критика).</w:t>
      </w:r>
    </w:p>
    <w:p>
      <w:pPr>
        <w:widowControl/>
        <w:autoSpaceDE/>
        <w:autoSpaceDN/>
        <w:adjustRightInd/>
        <w:spacing w:line="276" w:lineRule="auto"/>
        <w:ind w:firstLine="709"/>
        <w:jc w:val="both"/>
        <w:rPr>
          <w:b/>
        </w:rPr>
      </w:pPr>
      <w:r>
        <w:rPr>
          <w:b/>
        </w:rPr>
        <w:t>Предметные результаты</w:t>
      </w:r>
      <w:r>
        <w:rPr>
          <w:bCs/>
          <w:lang w:val="ru-RU"/>
        </w:rPr>
        <w:t xml:space="preserve"> специальной поддержки освоения АОП НОО должны отражать: </w:t>
      </w:r>
    </w:p>
    <w:p>
      <w:pPr>
        <w:pStyle w:val="17"/>
        <w:rPr>
          <w:b/>
          <w:i/>
        </w:rPr>
      </w:pPr>
      <w:r>
        <w:rPr>
          <w:b/>
          <w:i/>
        </w:rPr>
        <w:t xml:space="preserve">Обучающиеся научатся: </w:t>
      </w:r>
    </w:p>
    <w:p>
      <w:pPr>
        <w:pStyle w:val="17"/>
        <w:widowControl/>
        <w:numPr>
          <w:ilvl w:val="0"/>
          <w:numId w:val="6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>изобразительно-выразительные средства языка: метафора, антонимы, синонимы, пословицы, загадки, фразеологизмы;</w:t>
      </w:r>
    </w:p>
    <w:p>
      <w:pPr>
        <w:pStyle w:val="17"/>
        <w:widowControl/>
        <w:numPr>
          <w:ilvl w:val="0"/>
          <w:numId w:val="6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>типы текстов: рассуждение, повествование, описание;</w:t>
      </w:r>
    </w:p>
    <w:p>
      <w:pPr>
        <w:pStyle w:val="17"/>
        <w:widowControl/>
        <w:numPr>
          <w:ilvl w:val="0"/>
          <w:numId w:val="6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>стили речи: разговорный и книжный (художественный и научный);</w:t>
      </w:r>
    </w:p>
    <w:p>
      <w:pPr>
        <w:pStyle w:val="17"/>
        <w:widowControl/>
        <w:numPr>
          <w:ilvl w:val="0"/>
          <w:numId w:val="6"/>
        </w:numPr>
        <w:autoSpaceDE/>
        <w:autoSpaceDN/>
        <w:adjustRightInd/>
        <w:jc w:val="both"/>
      </w:pPr>
      <w:r>
        <w:t>структуру текста рассуждения</w:t>
      </w:r>
    </w:p>
    <w:p>
      <w:pPr>
        <w:ind w:left="357"/>
      </w:pPr>
      <w:r>
        <w:t>уметь:</w:t>
      </w:r>
    </w:p>
    <w:p>
      <w:pPr>
        <w:pStyle w:val="17"/>
        <w:widowControl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 xml:space="preserve">распознавать и понимать значение устаревших слов по указанной тематике; </w:t>
      </w:r>
    </w:p>
    <w:p>
      <w:pPr>
        <w:pStyle w:val="17"/>
        <w:widowControl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 xml:space="preserve">использовать словарные статьи для определения лексического значения слова; </w:t>
      </w:r>
    </w:p>
    <w:p>
      <w:pPr>
        <w:pStyle w:val="17"/>
        <w:widowControl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 xml:space="preserve">понимать значение русских пословиц и поговорок, связанных с изученными темами; </w:t>
      </w:r>
    </w:p>
    <w:p>
      <w:pPr>
        <w:pStyle w:val="17"/>
        <w:widowControl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 xml:space="preserve">произносить слова с правильным ударением (в рамках изученного); </w:t>
      </w:r>
    </w:p>
    <w:p>
      <w:pPr>
        <w:pStyle w:val="17"/>
        <w:widowControl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определять тему текста и основную мысль;</w:t>
      </w:r>
    </w:p>
    <w:p>
      <w:pPr>
        <w:widowControl/>
        <w:numPr>
          <w:ilvl w:val="0"/>
          <w:numId w:val="7"/>
        </w:numPr>
        <w:autoSpaceDE/>
        <w:autoSpaceDN/>
        <w:adjustRightInd/>
        <w:jc w:val="both"/>
      </w:pPr>
      <w:r>
        <w:t>распознавать типы текстов;</w:t>
      </w:r>
    </w:p>
    <w:p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>устанавливать связь предложений в тексте;</w:t>
      </w:r>
    </w:p>
    <w:p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>выделять многозначные слова, фразеологизмы в тексте;</w:t>
      </w:r>
    </w:p>
    <w:p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>определять грамматические значения заимствованных слов;</w:t>
      </w:r>
    </w:p>
    <w:p>
      <w:pPr>
        <w:widowControl/>
        <w:numPr>
          <w:ilvl w:val="0"/>
          <w:numId w:val="7"/>
        </w:numPr>
        <w:autoSpaceDE/>
        <w:autoSpaceDN/>
        <w:adjustRightInd/>
        <w:jc w:val="both"/>
      </w:pPr>
      <w:r>
        <w:t>строить словообразовательные цепочки.</w:t>
      </w:r>
    </w:p>
    <w:bookmarkEnd w:id="0"/>
    <w:p>
      <w:pPr>
        <w:ind w:left="560"/>
        <w:rPr>
          <w:lang w:val="ru-RU"/>
        </w:rPr>
      </w:pPr>
    </w:p>
    <w:p>
      <w:pPr>
        <w:widowControl/>
        <w:autoSpaceDE/>
        <w:autoSpaceDN/>
        <w:adjustRightInd/>
        <w:spacing w:after="150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Содержание учебного предмета</w:t>
      </w:r>
    </w:p>
    <w:p>
      <w:pPr>
        <w:spacing w:line="0" w:lineRule="atLeast"/>
        <w:rPr>
          <w:b/>
          <w:lang w:val="ru-RU"/>
        </w:rPr>
      </w:pPr>
      <w:r>
        <w:rPr>
          <w:b/>
          <w:lang w:val="ru-RU"/>
        </w:rPr>
        <w:t>Раздел 1. Русский язык: прошлое и настоящее ( 6 ч)</w:t>
      </w:r>
    </w:p>
    <w:p>
      <w:pPr>
        <w:spacing w:line="0" w:lineRule="atLeast"/>
        <w:ind w:left="1040"/>
        <w:rPr>
          <w:lang w:val="ru-RU"/>
        </w:rPr>
      </w:pPr>
      <w:r>
        <w:rPr>
          <w:lang w:val="ru-RU"/>
        </w:rPr>
        <w:t xml:space="preserve">1)Слова, называющие части тела человека (например, </w:t>
      </w:r>
      <w:r>
        <w:rPr>
          <w:i/>
          <w:lang w:val="ru-RU"/>
        </w:rPr>
        <w:t>перст,</w:t>
      </w:r>
      <w:r>
        <w:rPr>
          <w:lang w:val="ru-RU"/>
        </w:rPr>
        <w:t xml:space="preserve"> </w:t>
      </w:r>
      <w:r>
        <w:rPr>
          <w:i/>
          <w:lang w:val="ru-RU"/>
        </w:rPr>
        <w:t>очи,</w:t>
      </w:r>
      <w:r>
        <w:rPr>
          <w:lang w:val="ru-RU"/>
        </w:rPr>
        <w:t xml:space="preserve"> </w:t>
      </w:r>
      <w:r>
        <w:rPr>
          <w:i/>
          <w:lang w:val="ru-RU"/>
        </w:rPr>
        <w:t>ланита,</w:t>
      </w:r>
      <w:r>
        <w:rPr>
          <w:lang w:val="ru-RU"/>
        </w:rPr>
        <w:t xml:space="preserve"> </w:t>
      </w:r>
      <w:r>
        <w:rPr>
          <w:i/>
          <w:lang w:val="ru-RU"/>
        </w:rPr>
        <w:t>чело,</w:t>
      </w:r>
      <w:r>
        <w:rPr>
          <w:lang w:val="ru-RU"/>
        </w:rPr>
        <w:t xml:space="preserve"> </w:t>
      </w:r>
      <w:r>
        <w:rPr>
          <w:i/>
          <w:lang w:val="ru-RU"/>
        </w:rPr>
        <w:t>выя,</w:t>
      </w:r>
      <w:r>
        <w:rPr>
          <w:lang w:val="ru-RU"/>
        </w:rPr>
        <w:t xml:space="preserve"> </w:t>
      </w:r>
      <w:r>
        <w:rPr>
          <w:i/>
          <w:lang w:val="ru-RU"/>
        </w:rPr>
        <w:t>уста,</w:t>
      </w:r>
      <w:r>
        <w:rPr>
          <w:lang w:val="ru-RU"/>
        </w:rPr>
        <w:t xml:space="preserve"> </w:t>
      </w:r>
      <w:r>
        <w:rPr>
          <w:i/>
          <w:lang w:val="ru-RU"/>
        </w:rPr>
        <w:t>око,</w:t>
      </w:r>
      <w:r>
        <w:rPr>
          <w:lang w:val="ru-RU"/>
        </w:rPr>
        <w:t xml:space="preserve"> </w:t>
      </w:r>
      <w:r>
        <w:rPr>
          <w:i/>
          <w:lang w:val="ru-RU"/>
        </w:rPr>
        <w:t>шуйца,</w:t>
      </w:r>
      <w:r>
        <w:rPr>
          <w:lang w:val="ru-RU"/>
        </w:rPr>
        <w:t xml:space="preserve"> </w:t>
      </w:r>
      <w:r>
        <w:rPr>
          <w:i/>
          <w:lang w:val="ru-RU"/>
        </w:rPr>
        <w:t>десница</w:t>
      </w:r>
      <w:r>
        <w:rPr>
          <w:lang w:val="ru-RU"/>
        </w:rPr>
        <w:t xml:space="preserve">  );</w:t>
      </w:r>
    </w:p>
    <w:p>
      <w:pPr>
        <w:spacing w:line="0" w:lineRule="atLeast"/>
        <w:ind w:left="993"/>
        <w:rPr>
          <w:lang w:val="ru-RU"/>
        </w:rPr>
      </w:pPr>
      <w:r>
        <w:rPr>
          <w:lang w:val="ru-RU"/>
        </w:rPr>
        <w:t xml:space="preserve">2) слова, называющие доспехи древнего русского воина (например, </w:t>
      </w:r>
      <w:r>
        <w:rPr>
          <w:i/>
          <w:lang w:val="ru-RU"/>
        </w:rPr>
        <w:t>копье,</w:t>
      </w:r>
      <w:r>
        <w:rPr>
          <w:lang w:val="ru-RU"/>
        </w:rPr>
        <w:t xml:space="preserve"> </w:t>
      </w:r>
      <w:r>
        <w:rPr>
          <w:i/>
          <w:lang w:val="ru-RU"/>
        </w:rPr>
        <w:t>древко,</w:t>
      </w:r>
      <w:r>
        <w:rPr>
          <w:lang w:val="ru-RU"/>
        </w:rPr>
        <w:t xml:space="preserve"> </w:t>
      </w:r>
      <w:r>
        <w:rPr>
          <w:i/>
          <w:lang w:val="ru-RU"/>
        </w:rPr>
        <w:t>кальчуга,</w:t>
      </w:r>
      <w:r>
        <w:rPr>
          <w:lang w:val="ru-RU"/>
        </w:rPr>
        <w:t xml:space="preserve"> </w:t>
      </w:r>
      <w:r>
        <w:rPr>
          <w:i/>
          <w:lang w:val="ru-RU"/>
        </w:rPr>
        <w:t>шлем,</w:t>
      </w:r>
      <w:r>
        <w:rPr>
          <w:lang w:val="ru-RU"/>
        </w:rPr>
        <w:t xml:space="preserve"> </w:t>
      </w:r>
      <w:r>
        <w:rPr>
          <w:i/>
          <w:lang w:val="ru-RU"/>
        </w:rPr>
        <w:t>н</w:t>
      </w:r>
      <w:r>
        <w:rPr>
          <w:b/>
          <w:i/>
          <w:lang w:val="ru-RU"/>
        </w:rPr>
        <w:t>а</w:t>
      </w:r>
      <w:r>
        <w:rPr>
          <w:i/>
          <w:lang w:val="ru-RU"/>
        </w:rPr>
        <w:t>уши,</w:t>
      </w:r>
      <w:r>
        <w:rPr>
          <w:lang w:val="ru-RU"/>
        </w:rPr>
        <w:t xml:space="preserve"> </w:t>
      </w:r>
      <w:r>
        <w:rPr>
          <w:i/>
          <w:lang w:val="ru-RU"/>
        </w:rPr>
        <w:t>б</w:t>
      </w:r>
      <w:r>
        <w:rPr>
          <w:b/>
          <w:i/>
          <w:lang w:val="ru-RU"/>
        </w:rPr>
        <w:t>а</w:t>
      </w:r>
      <w:r>
        <w:rPr>
          <w:i/>
          <w:lang w:val="ru-RU"/>
        </w:rPr>
        <w:t>рмица,</w:t>
      </w:r>
      <w:r>
        <w:rPr>
          <w:lang w:val="ru-RU"/>
        </w:rPr>
        <w:t xml:space="preserve"> );</w:t>
      </w:r>
    </w:p>
    <w:p>
      <w:pPr>
        <w:spacing w:line="0" w:lineRule="atLeast"/>
        <w:ind w:left="993"/>
        <w:rPr>
          <w:lang w:val="ru-RU"/>
        </w:rPr>
      </w:pPr>
      <w:r>
        <w:rPr>
          <w:lang w:val="ru-RU"/>
        </w:rPr>
        <w:t>3) слова, называющие старинные меры (например, аршин, сажень, пядь, локоть и т.д)</w:t>
      </w:r>
    </w:p>
    <w:p>
      <w:pPr>
        <w:spacing w:line="12" w:lineRule="exact"/>
        <w:rPr>
          <w:lang w:val="ru-RU"/>
        </w:rPr>
      </w:pPr>
    </w:p>
    <w:p>
      <w:pPr>
        <w:spacing w:line="234" w:lineRule="auto"/>
        <w:ind w:left="120" w:right="40" w:firstLine="927"/>
        <w:jc w:val="both"/>
        <w:rPr>
          <w:lang w:val="ru-RU"/>
        </w:rPr>
      </w:pPr>
      <w:r>
        <w:rPr>
          <w:lang w:val="ru-RU"/>
        </w:rPr>
        <w:t>Пословицы и поговорки, фразеологизмы, в которых сохранились устаревшие слова (например: беречь как зеницу ока, быть притчей во языцех, коломенская верста, косая сажень в плечах, как аршин проглотил, гроша медного не стоит)</w:t>
      </w:r>
    </w:p>
    <w:p>
      <w:pPr>
        <w:spacing w:line="2" w:lineRule="exact"/>
        <w:rPr>
          <w:lang w:val="ru-RU"/>
        </w:rPr>
      </w:pPr>
    </w:p>
    <w:p>
      <w:pPr>
        <w:spacing w:line="0" w:lineRule="atLeast"/>
        <w:ind w:left="680"/>
        <w:rPr>
          <w:lang w:val="ru-RU"/>
        </w:rPr>
      </w:pPr>
      <w:r>
        <w:rPr>
          <w:lang w:val="ru-RU"/>
        </w:rPr>
        <w:t>Проектное задание: Пословицы с устаревшими словами в картинках.</w:t>
      </w:r>
    </w:p>
    <w:p>
      <w:pPr>
        <w:spacing w:line="7" w:lineRule="exact"/>
        <w:rPr>
          <w:lang w:val="ru-RU"/>
        </w:rPr>
      </w:pPr>
    </w:p>
    <w:p>
      <w:pPr>
        <w:spacing w:line="0" w:lineRule="atLeast"/>
        <w:rPr>
          <w:b/>
          <w:lang w:val="ru-RU"/>
        </w:rPr>
      </w:pPr>
      <w:r>
        <w:rPr>
          <w:b/>
          <w:lang w:val="ru-RU"/>
        </w:rPr>
        <w:t>Раздел 2. Язык в действии ( 5 ч)</w:t>
      </w:r>
    </w:p>
    <w:p>
      <w:pPr>
        <w:spacing w:line="234" w:lineRule="auto"/>
        <w:ind w:left="120" w:right="40" w:firstLine="566"/>
        <w:jc w:val="both"/>
        <w:rPr>
          <w:lang w:val="ru-RU"/>
        </w:rPr>
      </w:pPr>
      <w:r>
        <w:rPr>
          <w:lang w:val="ru-RU"/>
        </w:rPr>
        <w:t>Лексическое значение слова. Омоформы, омофоны и омонимы. Прямое и переносное значение слова. Сравнение, метафора, олицетворение, эпитет – сравнительная характеристика. Крылатые слова и выражения. Пословицы , поговорки, афоризмы.</w:t>
      </w:r>
    </w:p>
    <w:p>
      <w:pPr>
        <w:spacing w:line="14" w:lineRule="exact"/>
        <w:rPr>
          <w:lang w:val="ru-RU"/>
        </w:rPr>
      </w:pPr>
    </w:p>
    <w:p>
      <w:pPr>
        <w:spacing w:line="234" w:lineRule="auto"/>
        <w:ind w:left="120" w:right="40" w:firstLine="566"/>
        <w:jc w:val="both"/>
        <w:rPr>
          <w:lang w:val="ru-RU"/>
        </w:rPr>
      </w:pPr>
      <w:r>
        <w:rPr>
          <w:lang w:val="ru-RU"/>
        </w:rPr>
        <w:t>Иностранные заимствования. Новые слова. Умение выделять в тексте стилистически окрашенные слова; определять стили речи с учетом лексических особенностей текста. Диалектизмы. Значение диалектизмов в литературном языке.</w:t>
      </w:r>
    </w:p>
    <w:p>
      <w:pPr>
        <w:spacing w:line="6" w:lineRule="exact"/>
        <w:rPr>
          <w:lang w:val="ru-RU"/>
        </w:rPr>
      </w:pPr>
    </w:p>
    <w:p>
      <w:pPr>
        <w:spacing w:line="0" w:lineRule="atLeast"/>
        <w:rPr>
          <w:b/>
          <w:lang w:val="ru-RU"/>
        </w:rPr>
      </w:pPr>
      <w:r>
        <w:rPr>
          <w:b/>
          <w:lang w:val="ru-RU"/>
        </w:rPr>
        <w:t>Раздел 3. Секреты речи и текста ( 6 ч)</w:t>
      </w:r>
    </w:p>
    <w:p>
      <w:pPr>
        <w:spacing w:line="7" w:lineRule="exact"/>
        <w:rPr>
          <w:lang w:val="ru-RU"/>
        </w:rPr>
      </w:pPr>
    </w:p>
    <w:p>
      <w:pPr>
        <w:widowControl/>
        <w:autoSpaceDE/>
        <w:adjustRightInd/>
        <w:ind w:firstLine="708"/>
        <w:jc w:val="both"/>
        <w:rPr>
          <w:rFonts w:eastAsia="Calibri"/>
          <w:color w:val="000000"/>
          <w:lang w:val="ru-RU" w:eastAsia="en-US"/>
        </w:rPr>
      </w:pPr>
      <w:r>
        <w:rPr>
          <w:lang w:val="ru-RU"/>
        </w:rPr>
        <w:t>Стили речи: разговорный,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 Аннотация. Письма пишут разные. Умение конструировать текст по заданной временной схеме, проводить лексическое и грамматическое редактирование. Композиция текста. Завязка, развитие действия, кульминация, развязка. Умение определять элементы композиции в данном тексте, составлять текст заданной композиционной структуры.</w:t>
      </w:r>
    </w:p>
    <w:p>
      <w:pPr>
        <w:rPr>
          <w:b/>
          <w:lang w:val="ru-RU"/>
        </w:rPr>
      </w:pPr>
      <w:r>
        <w:rPr>
          <w:b/>
          <w:lang w:val="ru-RU"/>
        </w:rPr>
        <w:t>Контроль уровня обученности</w:t>
      </w:r>
    </w:p>
    <w:p>
      <w:pPr>
        <w:rPr>
          <w:b/>
          <w:lang w:val="ru-RU"/>
        </w:rPr>
      </w:pPr>
      <w:r>
        <w:rPr>
          <w:b/>
          <w:lang w:val="ru-RU"/>
        </w:rPr>
        <w:t>Виды контроля</w:t>
      </w:r>
    </w:p>
    <w:p>
      <w:pPr>
        <w:shd w:val="clear" w:color="auto" w:fill="FFFFFF"/>
        <w:ind w:firstLine="720"/>
        <w:jc w:val="both"/>
        <w:rPr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>Текущий контроль</w:t>
      </w:r>
      <w:r>
        <w:rPr>
          <w:color w:val="000000"/>
          <w:lang w:val="ru-RU"/>
        </w:rPr>
        <w:t xml:space="preserve"> успеваемости учащихся проводится в течение  учебного  периода (четверти) с целью систематического контроля уровня освоения  учащимися  тем, разделов, глав учебных программ за  оцениваемый  период, прочности формируемых предметных знаний и умений, степени развития деятельностно - коммуникативных умений, ценностных ориентаций для урегулирования учебной деятельности учащихся и  её  корректировки.</w:t>
      </w:r>
    </w:p>
    <w:p>
      <w:pPr>
        <w:shd w:val="clear" w:color="auto" w:fill="FFFFFF"/>
        <w:ind w:firstLine="720"/>
        <w:jc w:val="both"/>
        <w:rPr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>Текущий контроль</w:t>
      </w:r>
      <w:r>
        <w:rPr>
          <w:color w:val="000000"/>
          <w:lang w:val="ru-RU"/>
        </w:rPr>
        <w:t xml:space="preserve"> успеваемости включает:</w:t>
      </w:r>
    </w:p>
    <w:p>
      <w:pPr>
        <w:shd w:val="clear" w:color="auto" w:fill="FFFFFF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-стартовый контроль – проводится в начале учебного года и определяет  уровень   знаний  учащихся, необходимый для продолжения обучения;</w:t>
      </w:r>
    </w:p>
    <w:p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тематический контроль – проводится периодически с целью проверки усвоения программного  материала  по каждой  теме  курса, для оценки достижения планируемых результатов освоения образовательных программ;</w:t>
      </w:r>
    </w:p>
    <w:p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промежуточная  аттестация – проводится в конце  учебного года с целью контроля уровня освоения образовательных  программ, в том числе отдельной части или всего объёма учебного  предмета, курса, дисциплины (модуля) образовательной программы. </w:t>
      </w:r>
    </w:p>
    <w:p>
      <w:pPr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Формы  текущего контроля успеваемости по предмету </w:t>
      </w:r>
    </w:p>
    <w:p>
      <w:pPr>
        <w:pStyle w:val="7"/>
        <w:tabs>
          <w:tab w:val="left" w:pos="0"/>
          <w:tab w:val="left" w:pos="5560"/>
        </w:tabs>
        <w:rPr>
          <w:color w:val="000000"/>
          <w:sz w:val="24"/>
        </w:rPr>
      </w:pPr>
      <w:r>
        <w:rPr>
          <w:color w:val="000000"/>
          <w:sz w:val="24"/>
        </w:rPr>
        <w:t>-устный опрос</w:t>
      </w:r>
    </w:p>
    <w:p>
      <w:pPr>
        <w:pStyle w:val="7"/>
        <w:tabs>
          <w:tab w:val="left" w:pos="0"/>
          <w:tab w:val="left" w:pos="5560"/>
        </w:tabs>
        <w:rPr>
          <w:color w:val="000000"/>
          <w:sz w:val="24"/>
        </w:rPr>
      </w:pPr>
      <w:r>
        <w:rPr>
          <w:color w:val="000000"/>
          <w:sz w:val="24"/>
        </w:rPr>
        <w:t>-письменная самостоятельная работа</w:t>
      </w:r>
    </w:p>
    <w:p>
      <w:pPr>
        <w:pStyle w:val="7"/>
        <w:tabs>
          <w:tab w:val="left" w:pos="0"/>
          <w:tab w:val="left" w:pos="5560"/>
        </w:tabs>
        <w:rPr>
          <w:color w:val="000000"/>
          <w:sz w:val="24"/>
        </w:rPr>
      </w:pPr>
      <w:r>
        <w:rPr>
          <w:color w:val="000000"/>
          <w:sz w:val="24"/>
        </w:rPr>
        <w:t>-контрольное списывание</w:t>
      </w:r>
    </w:p>
    <w:p>
      <w:pPr>
        <w:pStyle w:val="7"/>
        <w:tabs>
          <w:tab w:val="left" w:pos="0"/>
          <w:tab w:val="left" w:pos="5560"/>
        </w:tabs>
        <w:rPr>
          <w:color w:val="000000"/>
          <w:sz w:val="24"/>
        </w:rPr>
      </w:pPr>
      <w:r>
        <w:rPr>
          <w:color w:val="000000"/>
          <w:sz w:val="24"/>
        </w:rPr>
        <w:t>-творческая работа</w:t>
      </w:r>
    </w:p>
    <w:p>
      <w:pPr>
        <w:pStyle w:val="7"/>
        <w:tabs>
          <w:tab w:val="left" w:pos="0"/>
          <w:tab w:val="left" w:pos="5560"/>
        </w:tabs>
        <w:rPr>
          <w:color w:val="000000"/>
          <w:sz w:val="24"/>
        </w:rPr>
      </w:pPr>
      <w:r>
        <w:rPr>
          <w:color w:val="000000"/>
          <w:sz w:val="24"/>
        </w:rPr>
        <w:t>-графическая работа</w:t>
      </w:r>
    </w:p>
    <w:p>
      <w:pPr>
        <w:pStyle w:val="7"/>
        <w:tabs>
          <w:tab w:val="left" w:pos="0"/>
          <w:tab w:val="left" w:pos="5560"/>
        </w:tabs>
        <w:rPr>
          <w:color w:val="000000"/>
          <w:sz w:val="24"/>
        </w:rPr>
      </w:pPr>
      <w:r>
        <w:rPr>
          <w:color w:val="000000"/>
          <w:sz w:val="24"/>
        </w:rPr>
        <w:t>-тестовые задания</w:t>
      </w:r>
    </w:p>
    <w:p>
      <w:pPr>
        <w:pStyle w:val="7"/>
        <w:tabs>
          <w:tab w:val="left" w:pos="0"/>
          <w:tab w:val="left" w:pos="5560"/>
        </w:tabs>
        <w:rPr>
          <w:color w:val="000000"/>
          <w:sz w:val="24"/>
        </w:rPr>
      </w:pPr>
      <w:r>
        <w:rPr>
          <w:color w:val="000000"/>
          <w:sz w:val="24"/>
        </w:rPr>
        <w:t>-комплексная работа на межпредметной основе и работе с информацие</w:t>
      </w:r>
    </w:p>
    <w:p>
      <w:pPr>
        <w:pStyle w:val="21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Тематическое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 xml:space="preserve"> планинование</w:t>
      </w: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144"/>
        <w:gridCol w:w="1092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3144" w:type="dxa"/>
          </w:tcPr>
          <w:p>
            <w:pPr>
              <w:rPr>
                <w:b/>
                <w:lang w:val="ru-RU"/>
              </w:rPr>
            </w:pPr>
            <w:r>
              <w:rPr>
                <w:rFonts w:eastAsia="Calibri"/>
                <w:b/>
              </w:rPr>
              <w:t>Наименование разделов и тем</w:t>
            </w:r>
          </w:p>
        </w:tc>
        <w:tc>
          <w:tcPr>
            <w:tcW w:w="1092" w:type="dxa"/>
          </w:tcPr>
          <w:p>
            <w:pPr>
              <w:rPr>
                <w:b/>
                <w:lang w:val="ru-RU"/>
              </w:rPr>
            </w:pPr>
            <w:r>
              <w:rPr>
                <w:rFonts w:eastAsia="Calibri"/>
                <w:b/>
              </w:rPr>
              <w:t>Всего часов</w:t>
            </w:r>
          </w:p>
        </w:tc>
        <w:tc>
          <w:tcPr>
            <w:tcW w:w="4725" w:type="dxa"/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144" w:type="dxa"/>
          </w:tcPr>
          <w:p>
            <w:pPr>
              <w:spacing w:line="0" w:lineRule="atLeas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Русский язык: прошлое и настоящее </w:t>
            </w:r>
          </w:p>
        </w:tc>
        <w:tc>
          <w:tcPr>
            <w:tcW w:w="1092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4725" w:type="dxa"/>
            <w:vMerge w:val="restart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Патриотическое воспитание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Гражданское воспитание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Духовно-нравственное воспитание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Экологическое воспитание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Духовно-нравственное воспитание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Патриотическое воспитание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Гражданское воспитание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Формирование ЗОЖПатриотическое воспитание</w:t>
            </w:r>
          </w:p>
          <w:p>
            <w:pPr>
              <w:jc w:val="center"/>
              <w:rPr>
                <w:b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144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Язык в действии </w:t>
            </w:r>
          </w:p>
        </w:tc>
        <w:tc>
          <w:tcPr>
            <w:tcW w:w="1092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725" w:type="dxa"/>
            <w:vMerge w:val="continue"/>
          </w:tcPr>
          <w:p>
            <w:pPr>
              <w:rPr>
                <w:b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3144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Секреты речи и текста</w:t>
            </w:r>
          </w:p>
        </w:tc>
        <w:tc>
          <w:tcPr>
            <w:tcW w:w="1092" w:type="dxa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4725" w:type="dxa"/>
            <w:vMerge w:val="continue"/>
          </w:tcPr>
          <w:p>
            <w:pPr>
              <w:rPr>
                <w:b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</w:tcPr>
          <w:p>
            <w:pPr>
              <w:rPr>
                <w:b/>
                <w:lang w:val="ru-RU"/>
              </w:rPr>
            </w:pPr>
          </w:p>
        </w:tc>
        <w:tc>
          <w:tcPr>
            <w:tcW w:w="3144" w:type="dxa"/>
          </w:tcPr>
          <w:p>
            <w:pPr>
              <w:rPr>
                <w:b/>
                <w:lang w:val="ru-RU"/>
              </w:rPr>
            </w:pPr>
          </w:p>
        </w:tc>
        <w:tc>
          <w:tcPr>
            <w:tcW w:w="1092" w:type="dxa"/>
          </w:tcPr>
          <w:p>
            <w:pPr>
              <w:rPr>
                <w:b/>
                <w:lang w:val="ru-RU"/>
              </w:rPr>
            </w:pPr>
          </w:p>
        </w:tc>
        <w:tc>
          <w:tcPr>
            <w:tcW w:w="4725" w:type="dxa"/>
          </w:tcPr>
          <w:p>
            <w:pPr>
              <w:rPr>
                <w:b/>
                <w:lang w:val="ru-RU"/>
              </w:rPr>
            </w:pPr>
          </w:p>
        </w:tc>
      </w:tr>
    </w:tbl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widowControl/>
        <w:autoSpaceDE/>
        <w:adjustRightInd/>
        <w:spacing w:line="276" w:lineRule="auto"/>
        <w:ind w:firstLine="708"/>
        <w:rPr>
          <w:rFonts w:eastAsia="Calibri"/>
          <w:b/>
          <w:i/>
          <w:lang w:val="ru-RU" w:eastAsia="en-US"/>
        </w:rPr>
      </w:pPr>
      <w:r>
        <w:rPr>
          <w:rFonts w:ascii="Calibri" w:hAnsi="Calibri" w:eastAsia="Calibri"/>
          <w:b/>
          <w:bCs/>
          <w:color w:val="000000"/>
          <w:sz w:val="40"/>
          <w:szCs w:val="40"/>
          <w:lang w:val="ru-RU"/>
        </w:rPr>
        <w:t xml:space="preserve">                    </w:t>
      </w:r>
    </w:p>
    <w:p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lang w:val="ru-RU" w:eastAsia="en-US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  <w:r>
        <w:rPr>
          <w:rFonts w:ascii="Calibri" w:hAnsi="Calibri" w:eastAsia="Calibri"/>
          <w:b/>
          <w:bCs/>
          <w:color w:val="000000"/>
          <w:sz w:val="40"/>
          <w:szCs w:val="40"/>
          <w:lang w:val="ru-RU"/>
        </w:rPr>
        <w:t xml:space="preserve">                    </w:t>
      </w: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rPr>
          <w:b/>
          <w:lang w:val="ru-RU"/>
        </w:rPr>
      </w:pPr>
    </w:p>
    <w:p>
      <w:pPr>
        <w:widowControl/>
        <w:autoSpaceDE/>
        <w:adjustRightInd/>
        <w:ind w:firstLine="708"/>
        <w:jc w:val="both"/>
        <w:rPr>
          <w:rFonts w:eastAsia="Calibri"/>
          <w:color w:val="000000"/>
          <w:lang w:val="ru-RU" w:eastAsia="en-US"/>
        </w:rPr>
      </w:pPr>
    </w:p>
    <w:p>
      <w:pPr>
        <w:widowControl/>
        <w:autoSpaceDE/>
        <w:autoSpaceDN/>
        <w:adjustRightInd/>
        <w:spacing w:after="200" w:line="276" w:lineRule="auto"/>
        <w:rPr>
          <w:rFonts w:eastAsia="Calibri"/>
          <w:color w:val="000000"/>
          <w:lang w:val="ru-RU" w:eastAsia="en-US"/>
        </w:rPr>
      </w:pPr>
    </w:p>
    <w:sectPr>
      <w:pgSz w:w="11906" w:h="16838"/>
      <w:pgMar w:top="1134" w:right="850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C4A09"/>
    <w:multiLevelType w:val="multilevel"/>
    <w:tmpl w:val="251C4A0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08C456A"/>
    <w:multiLevelType w:val="multilevel"/>
    <w:tmpl w:val="508C456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0A4772F"/>
    <w:multiLevelType w:val="multilevel"/>
    <w:tmpl w:val="50A477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92E0A0B"/>
    <w:multiLevelType w:val="multilevel"/>
    <w:tmpl w:val="592E0A0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418C1"/>
    <w:multiLevelType w:val="multilevel"/>
    <w:tmpl w:val="705418C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3363C36"/>
    <w:multiLevelType w:val="multilevel"/>
    <w:tmpl w:val="73363C3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C5D60AE"/>
    <w:multiLevelType w:val="multilevel"/>
    <w:tmpl w:val="7C5D60A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2F36"/>
    <w:rsid w:val="00031603"/>
    <w:rsid w:val="000A1180"/>
    <w:rsid w:val="000A6C0D"/>
    <w:rsid w:val="000C0AF2"/>
    <w:rsid w:val="000E293D"/>
    <w:rsid w:val="00140C72"/>
    <w:rsid w:val="00173156"/>
    <w:rsid w:val="00186153"/>
    <w:rsid w:val="001C1F4F"/>
    <w:rsid w:val="001D2220"/>
    <w:rsid w:val="001D400C"/>
    <w:rsid w:val="001E7035"/>
    <w:rsid w:val="00217D58"/>
    <w:rsid w:val="00230B04"/>
    <w:rsid w:val="002442E3"/>
    <w:rsid w:val="002638A9"/>
    <w:rsid w:val="002A5380"/>
    <w:rsid w:val="002A7B6F"/>
    <w:rsid w:val="002C19FD"/>
    <w:rsid w:val="002D7447"/>
    <w:rsid w:val="002F16E1"/>
    <w:rsid w:val="003072EC"/>
    <w:rsid w:val="00316AF1"/>
    <w:rsid w:val="00335D33"/>
    <w:rsid w:val="00350C02"/>
    <w:rsid w:val="003839C3"/>
    <w:rsid w:val="00387A71"/>
    <w:rsid w:val="003A5677"/>
    <w:rsid w:val="003C7C65"/>
    <w:rsid w:val="00403506"/>
    <w:rsid w:val="00421EDE"/>
    <w:rsid w:val="00423369"/>
    <w:rsid w:val="00424AB5"/>
    <w:rsid w:val="00432F36"/>
    <w:rsid w:val="00441355"/>
    <w:rsid w:val="0046249F"/>
    <w:rsid w:val="0049281A"/>
    <w:rsid w:val="004B22E4"/>
    <w:rsid w:val="004C38DD"/>
    <w:rsid w:val="004F1946"/>
    <w:rsid w:val="00510039"/>
    <w:rsid w:val="005459EE"/>
    <w:rsid w:val="005734F3"/>
    <w:rsid w:val="00585104"/>
    <w:rsid w:val="00593F85"/>
    <w:rsid w:val="005A4448"/>
    <w:rsid w:val="005A629B"/>
    <w:rsid w:val="005C3B08"/>
    <w:rsid w:val="005D00DA"/>
    <w:rsid w:val="005D4189"/>
    <w:rsid w:val="005D4765"/>
    <w:rsid w:val="005E69DE"/>
    <w:rsid w:val="005F6B06"/>
    <w:rsid w:val="0063584A"/>
    <w:rsid w:val="006449F0"/>
    <w:rsid w:val="00652695"/>
    <w:rsid w:val="00693142"/>
    <w:rsid w:val="0069579B"/>
    <w:rsid w:val="006A4ACB"/>
    <w:rsid w:val="006B5E17"/>
    <w:rsid w:val="006C2500"/>
    <w:rsid w:val="0072572A"/>
    <w:rsid w:val="0074146E"/>
    <w:rsid w:val="00761A38"/>
    <w:rsid w:val="007B4871"/>
    <w:rsid w:val="007D395A"/>
    <w:rsid w:val="007F7611"/>
    <w:rsid w:val="00833273"/>
    <w:rsid w:val="00886729"/>
    <w:rsid w:val="00891E66"/>
    <w:rsid w:val="00896EF3"/>
    <w:rsid w:val="008A317A"/>
    <w:rsid w:val="008B4E1F"/>
    <w:rsid w:val="008C03A7"/>
    <w:rsid w:val="008D056B"/>
    <w:rsid w:val="008E3C22"/>
    <w:rsid w:val="00912E32"/>
    <w:rsid w:val="00944F80"/>
    <w:rsid w:val="0094504D"/>
    <w:rsid w:val="00953371"/>
    <w:rsid w:val="009641D9"/>
    <w:rsid w:val="009B5E74"/>
    <w:rsid w:val="009C3F46"/>
    <w:rsid w:val="00A06C5A"/>
    <w:rsid w:val="00A21BBB"/>
    <w:rsid w:val="00A84E18"/>
    <w:rsid w:val="00B31A82"/>
    <w:rsid w:val="00B471C7"/>
    <w:rsid w:val="00B705FA"/>
    <w:rsid w:val="00B90279"/>
    <w:rsid w:val="00BD0C23"/>
    <w:rsid w:val="00C004CF"/>
    <w:rsid w:val="00C25BCC"/>
    <w:rsid w:val="00C7136D"/>
    <w:rsid w:val="00C76180"/>
    <w:rsid w:val="00C83751"/>
    <w:rsid w:val="00C83BFD"/>
    <w:rsid w:val="00CA5C95"/>
    <w:rsid w:val="00CB1D00"/>
    <w:rsid w:val="00D12256"/>
    <w:rsid w:val="00D13497"/>
    <w:rsid w:val="00D74FCE"/>
    <w:rsid w:val="00D834D5"/>
    <w:rsid w:val="00DC37EC"/>
    <w:rsid w:val="00E1369B"/>
    <w:rsid w:val="00E643DF"/>
    <w:rsid w:val="00EA2891"/>
    <w:rsid w:val="00EC1FEC"/>
    <w:rsid w:val="00ED0384"/>
    <w:rsid w:val="00EE425C"/>
    <w:rsid w:val="00F11A44"/>
    <w:rsid w:val="00F22B99"/>
    <w:rsid w:val="00F379B1"/>
    <w:rsid w:val="00F509C2"/>
    <w:rsid w:val="00F707F6"/>
    <w:rsid w:val="00F911D1"/>
    <w:rsid w:val="00F95BF7"/>
    <w:rsid w:val="00FA7C66"/>
    <w:rsid w:val="21B046B5"/>
    <w:rsid w:val="6712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en-US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Balloon Text"/>
    <w:basedOn w:val="1"/>
    <w:link w:val="2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Body Text Indent"/>
    <w:basedOn w:val="1"/>
    <w:link w:val="22"/>
    <w:uiPriority w:val="0"/>
    <w:pPr>
      <w:widowControl/>
      <w:autoSpaceDE/>
      <w:autoSpaceDN/>
      <w:adjustRightInd/>
      <w:ind w:firstLine="720"/>
      <w:jc w:val="both"/>
    </w:pPr>
    <w:rPr>
      <w:sz w:val="28"/>
      <w:lang w:val="ru-RU"/>
    </w:rPr>
  </w:style>
  <w:style w:type="paragraph" w:styleId="8">
    <w:name w:val="footer"/>
    <w:basedOn w:val="1"/>
    <w:link w:val="12"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table" w:styleId="10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Нижний колонтитул Знак"/>
    <w:basedOn w:val="2"/>
    <w:qFormat/>
    <w:uiPriority w:val="99"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character" w:customStyle="1" w:styleId="12">
    <w:name w:val="Нижний колонтитул Знак1"/>
    <w:basedOn w:val="2"/>
    <w:link w:val="8"/>
    <w:qFormat/>
    <w:locked/>
    <w:uiPriority w:val="99"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character" w:customStyle="1" w:styleId="13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1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5">
    <w:name w:val="Основной текст (4)_"/>
    <w:link w:val="16"/>
    <w:qFormat/>
    <w:locked/>
    <w:uiPriority w:val="99"/>
    <w:rPr>
      <w:sz w:val="21"/>
      <w:szCs w:val="21"/>
      <w:shd w:val="clear" w:color="auto" w:fill="FFFFFF"/>
    </w:rPr>
  </w:style>
  <w:style w:type="paragraph" w:customStyle="1" w:styleId="16">
    <w:name w:val="Основной текст (4)"/>
    <w:basedOn w:val="1"/>
    <w:link w:val="15"/>
    <w:qFormat/>
    <w:uiPriority w:val="99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hAnsiTheme="minorHAnsi" w:eastAsiaTheme="minorHAnsi" w:cstheme="minorBidi"/>
      <w:sz w:val="21"/>
      <w:szCs w:val="21"/>
      <w:lang w:val="ru-RU" w:eastAsia="en-US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adjustRightInd/>
      <w:spacing w:line="270" w:lineRule="exact"/>
      <w:ind w:left="110"/>
    </w:pPr>
    <w:rPr>
      <w:sz w:val="22"/>
      <w:szCs w:val="22"/>
      <w:lang w:val="ru-RU" w:bidi="ru-RU"/>
    </w:rPr>
  </w:style>
  <w:style w:type="paragraph" w:customStyle="1" w:styleId="21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22">
    <w:name w:val="Основной текст с отступом Знак"/>
    <w:basedOn w:val="2"/>
    <w:link w:val="7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3">
    <w:name w:val="Font Style22"/>
    <w:basedOn w:val="2"/>
    <w:qFormat/>
    <w:uiPriority w:val="0"/>
    <w:rPr>
      <w:rFonts w:ascii="Arial" w:hAnsi="Arial" w:cs="Arial"/>
      <w:b/>
      <w:bCs/>
      <w:sz w:val="18"/>
      <w:szCs w:val="18"/>
    </w:rPr>
  </w:style>
  <w:style w:type="character" w:customStyle="1" w:styleId="24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val="en-US" w:eastAsia="ru-RU"/>
    </w:rPr>
  </w:style>
  <w:style w:type="character" w:customStyle="1" w:styleId="25">
    <w:name w:val="c4"/>
    <w:qFormat/>
    <w:uiPriority w:val="0"/>
  </w:style>
  <w:style w:type="paragraph" w:customStyle="1" w:styleId="26">
    <w:name w:val="c5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56726-952B-41EC-B877-D6E17A371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12</Pages>
  <Words>4412</Words>
  <Characters>25154</Characters>
  <Lines>209</Lines>
  <Paragraphs>59</Paragraphs>
  <TotalTime>2</TotalTime>
  <ScaleCrop>false</ScaleCrop>
  <LinksUpToDate>false</LinksUpToDate>
  <CharactersWithSpaces>29507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2019-10-06T19:02:00Z</dcterms:created>
  <dc:creator>николай</dc:creator>
  <cp:lastModifiedBy>ноутбук</cp:lastModifiedBy>
  <cp:lastPrinted>2023-01-08T13:41:20Z</cp:lastPrinted>
  <dcterms:modified xsi:type="dcterms:W3CDTF">2023-01-08T13:41:53Z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7DD02B250C79455E8451869078AC927D</vt:lpwstr>
  </property>
</Properties>
</file>