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jc w:val="center"/>
        <w:rPr>
          <w:szCs w:val="32"/>
          <w:lang w:eastAsia="en-US"/>
        </w:rPr>
      </w:pPr>
      <w:r>
        <w:rPr>
          <w:color w:val="252525" w:themeColor="text1" w:themeTint="D9"/>
        </w:rPr>
        <w:t xml:space="preserve"> </w:t>
      </w:r>
      <w:r>
        <w:rPr>
          <w:b/>
          <w:color w:val="252525" w:themeColor="text1" w:themeTint="D9"/>
        </w:rPr>
        <w:t xml:space="preserve"> </w:t>
      </w:r>
      <w:r>
        <w:rPr>
          <w:szCs w:val="32"/>
          <w:lang w:eastAsia="en-US"/>
        </w:rPr>
        <w:t xml:space="preserve"> </w:t>
      </w:r>
    </w:p>
    <w:p>
      <w:pPr>
        <w:suppressAutoHyphens w:val="0"/>
        <w:jc w:val="center"/>
        <w:rPr>
          <w:szCs w:val="32"/>
          <w:lang w:eastAsia="en-US"/>
        </w:rPr>
      </w:pPr>
      <w:r>
        <w:rPr>
          <w:szCs w:val="32"/>
          <w:lang w:eastAsia="en-US"/>
        </w:rPr>
        <w:t>Муниципальное  бюджетное общеобразовательное учреждение</w:t>
      </w:r>
    </w:p>
    <w:p>
      <w:pPr>
        <w:suppressAutoHyphens w:val="0"/>
        <w:jc w:val="center"/>
        <w:rPr>
          <w:szCs w:val="32"/>
          <w:lang w:eastAsia="en-US"/>
        </w:rPr>
      </w:pPr>
      <w:r>
        <w:rPr>
          <w:szCs w:val="32"/>
          <w:lang w:eastAsia="en-US"/>
        </w:rPr>
        <w:t xml:space="preserve"> Новониколаевская средняя общеобразовательная школа</w:t>
      </w:r>
    </w:p>
    <w:p>
      <w:pPr>
        <w:suppressAutoHyphens w:val="0"/>
        <w:jc w:val="center"/>
        <w:rPr>
          <w:szCs w:val="32"/>
          <w:lang w:eastAsia="en-US"/>
        </w:rPr>
      </w:pPr>
    </w:p>
    <w:tbl>
      <w:tblPr>
        <w:tblStyle w:val="5"/>
        <w:tblpPr w:leftFromText="180" w:rightFromText="180" w:vertAnchor="text" w:horzAnchor="margin" w:tblpXSpec="center" w:tblpY="869"/>
        <w:tblOverlap w:val="never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203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shd w:val="clear" w:color="auto" w:fill="auto"/>
          </w:tcPr>
          <w:p>
            <w:pPr>
              <w:suppressAutoHyphens w:val="0"/>
              <w:ind w:left="118" w:firstLine="11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 Согласовано»</w:t>
            </w:r>
          </w:p>
          <w:p>
            <w:pPr>
              <w:suppressAutoHyphens w:val="0"/>
              <w:ind w:left="118" w:firstLine="11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зам. директора школы по УВР</w:t>
            </w:r>
          </w:p>
          <w:p>
            <w:pPr>
              <w:suppressAutoHyphens w:val="0"/>
              <w:ind w:left="118" w:firstLine="118"/>
              <w:jc w:val="center"/>
              <w:rPr>
                <w:szCs w:val="28"/>
                <w:lang w:eastAsia="en-US"/>
              </w:rPr>
            </w:pPr>
          </w:p>
          <w:p>
            <w:pPr>
              <w:suppressAutoHyphens w:val="0"/>
              <w:ind w:left="118" w:firstLine="11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________/Каширина Е.В./</w:t>
            </w:r>
          </w:p>
          <w:p>
            <w:pPr>
              <w:tabs>
                <w:tab w:val="left" w:pos="2943"/>
              </w:tabs>
              <w:suppressAutoHyphens w:val="0"/>
              <w:ind w:left="142" w:right="23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31.08.2022</w:t>
            </w:r>
          </w:p>
        </w:tc>
        <w:tc>
          <w:tcPr>
            <w:tcW w:w="3203" w:type="dxa"/>
            <w:shd w:val="clear" w:color="auto" w:fill="auto"/>
          </w:tcPr>
          <w:p>
            <w:pPr>
              <w:suppressAutoHyphens w:val="0"/>
              <w:ind w:left="118" w:firstLine="11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>
            <w:pPr>
              <w:suppressAutoHyphens w:val="0"/>
              <w:ind w:left="175" w:firstLine="14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«Утверждаю»</w:t>
            </w:r>
          </w:p>
          <w:p>
            <w:pPr>
              <w:suppressAutoHyphens w:val="0"/>
              <w:ind w:left="175" w:firstLine="142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Директор                        МБОУ Новониколаевской сош                                                           ___________/ </w:t>
            </w:r>
            <w:r>
              <w:rPr>
                <w:szCs w:val="28"/>
                <w:u w:val="single"/>
                <w:lang w:eastAsia="ru-RU"/>
              </w:rPr>
              <w:t>Мышак Н.В.</w:t>
            </w:r>
          </w:p>
          <w:p>
            <w:pPr>
              <w:suppressAutoHyphens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ru-RU"/>
              </w:rPr>
              <w:t>Приказ №102.1 от 31.08.2022г</w:t>
            </w:r>
          </w:p>
        </w:tc>
      </w:tr>
    </w:tbl>
    <w:p>
      <w:pPr>
        <w:suppressAutoHyphens w:val="0"/>
        <w:jc w:val="center"/>
        <w:rPr>
          <w:szCs w:val="32"/>
          <w:lang w:eastAsia="en-US"/>
        </w:rPr>
      </w:pPr>
    </w:p>
    <w:tbl>
      <w:tblPr>
        <w:tblStyle w:val="5"/>
        <w:tblW w:w="315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  <w:gridCol w:w="10530"/>
        <w:gridCol w:w="10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0" w:type="dxa"/>
            <w:shd w:val="clear" w:color="auto" w:fill="auto"/>
          </w:tcPr>
          <w:p/>
        </w:tc>
        <w:tc>
          <w:tcPr>
            <w:tcW w:w="10530" w:type="dxa"/>
            <w:shd w:val="clear" w:color="auto" w:fill="auto"/>
          </w:tcPr>
          <w:tbl>
            <w:tblPr>
              <w:tblStyle w:val="5"/>
              <w:tblW w:w="1031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6"/>
              <w:gridCol w:w="3203"/>
              <w:gridCol w:w="368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6" w:type="dxa"/>
                  <w:shd w:val="clear" w:color="auto" w:fill="auto"/>
                </w:tcPr>
                <w:p>
                  <w:pPr>
                    <w:suppressAutoHyphens w:val="0"/>
                    <w:ind w:left="118" w:firstLine="118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 Согласовано»</w:t>
                  </w:r>
                </w:p>
                <w:p>
                  <w:pPr>
                    <w:suppressAutoHyphens w:val="0"/>
                    <w:ind w:left="118" w:firstLine="118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зам. директора школы по УВР</w:t>
                  </w:r>
                </w:p>
                <w:p>
                  <w:pPr>
                    <w:suppressAutoHyphens w:val="0"/>
                    <w:ind w:left="118" w:firstLine="118"/>
                    <w:jc w:val="center"/>
                    <w:rPr>
                      <w:szCs w:val="28"/>
                      <w:lang w:eastAsia="en-US"/>
                    </w:rPr>
                  </w:pPr>
                </w:p>
                <w:p>
                  <w:pPr>
                    <w:suppressAutoHyphens w:val="0"/>
                    <w:ind w:left="118" w:firstLine="118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________/Каширина Е.В./</w:t>
                  </w:r>
                </w:p>
                <w:p>
                  <w:pPr>
                    <w:tabs>
                      <w:tab w:val="left" w:pos="2943"/>
                    </w:tabs>
                    <w:suppressAutoHyphens w:val="0"/>
                    <w:ind w:left="142" w:right="233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31.08.2022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>
                  <w:pPr>
                    <w:suppressAutoHyphens w:val="0"/>
                    <w:ind w:left="118" w:firstLine="118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>
                  <w:pPr>
                    <w:suppressAutoHyphens w:val="0"/>
                    <w:ind w:left="175" w:firstLine="142"/>
                    <w:jc w:val="center"/>
                    <w:rPr>
                      <w:szCs w:val="28"/>
                      <w:lang w:eastAsia="ru-RU"/>
                    </w:rPr>
                  </w:pPr>
                  <w:r>
                    <w:rPr>
                      <w:szCs w:val="28"/>
                      <w:lang w:eastAsia="ru-RU"/>
                    </w:rPr>
                    <w:t>«Утверждаю»</w:t>
                  </w:r>
                </w:p>
                <w:p>
                  <w:pPr>
                    <w:suppressAutoHyphens w:val="0"/>
                    <w:ind w:left="175" w:firstLine="142"/>
                    <w:rPr>
                      <w:szCs w:val="28"/>
                      <w:lang w:eastAsia="ru-RU"/>
                    </w:rPr>
                  </w:pPr>
                  <w:r>
                    <w:rPr>
                      <w:szCs w:val="28"/>
                      <w:lang w:eastAsia="ru-RU"/>
                    </w:rPr>
                    <w:t xml:space="preserve">   Директор                        МБОУ Новониколаевской сош                                                           ___________/ </w:t>
                  </w:r>
                  <w:r>
                    <w:rPr>
                      <w:szCs w:val="28"/>
                      <w:u w:val="single"/>
                      <w:lang w:eastAsia="ru-RU"/>
                    </w:rPr>
                    <w:t>Мышак Н.В.</w:t>
                  </w:r>
                </w:p>
                <w:p>
                  <w:pPr>
                    <w:suppressAutoHyphens w:val="0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ru-RU"/>
                    </w:rPr>
                    <w:t xml:space="preserve">Приказ  </w:t>
                  </w:r>
                  <w:r>
                    <w:rPr>
                      <w:szCs w:val="28"/>
                      <w:u w:val="single"/>
                      <w:lang w:eastAsia="ru-RU"/>
                    </w:rPr>
                    <w:t>№102.1 от 31.08.2022г</w:t>
                  </w:r>
                </w:p>
              </w:tc>
            </w:tr>
          </w:tbl>
          <w:p/>
        </w:tc>
        <w:tc>
          <w:tcPr>
            <w:tcW w:w="10530" w:type="dxa"/>
            <w:shd w:val="clear" w:color="auto" w:fill="auto"/>
          </w:tcPr>
          <w:tbl>
            <w:tblPr>
              <w:tblStyle w:val="5"/>
              <w:tblW w:w="1031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6"/>
              <w:gridCol w:w="3203"/>
              <w:gridCol w:w="368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6" w:type="dxa"/>
                  <w:shd w:val="clear" w:color="auto" w:fill="auto"/>
                </w:tcPr>
                <w:p>
                  <w:pPr>
                    <w:suppressAutoHyphens w:val="0"/>
                    <w:ind w:left="118" w:firstLine="118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 Согласовано»</w:t>
                  </w:r>
                </w:p>
                <w:p>
                  <w:pPr>
                    <w:suppressAutoHyphens w:val="0"/>
                    <w:ind w:left="118" w:firstLine="118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зам. директора школы по УВР</w:t>
                  </w:r>
                </w:p>
                <w:p>
                  <w:pPr>
                    <w:suppressAutoHyphens w:val="0"/>
                    <w:ind w:left="118" w:firstLine="118"/>
                    <w:jc w:val="center"/>
                    <w:rPr>
                      <w:szCs w:val="28"/>
                      <w:lang w:eastAsia="en-US"/>
                    </w:rPr>
                  </w:pPr>
                </w:p>
                <w:p>
                  <w:pPr>
                    <w:suppressAutoHyphens w:val="0"/>
                    <w:ind w:left="118" w:firstLine="118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________/Каширина Е.В./</w:t>
                  </w:r>
                </w:p>
                <w:p>
                  <w:pPr>
                    <w:tabs>
                      <w:tab w:val="left" w:pos="2943"/>
                    </w:tabs>
                    <w:suppressAutoHyphens w:val="0"/>
                    <w:ind w:left="142" w:right="233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31.08.2022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>
                  <w:pPr>
                    <w:suppressAutoHyphens w:val="0"/>
                    <w:ind w:left="118" w:firstLine="118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>
                  <w:pPr>
                    <w:suppressAutoHyphens w:val="0"/>
                    <w:ind w:left="175" w:firstLine="142"/>
                    <w:jc w:val="center"/>
                    <w:rPr>
                      <w:szCs w:val="28"/>
                      <w:lang w:eastAsia="ru-RU"/>
                    </w:rPr>
                  </w:pPr>
                  <w:r>
                    <w:rPr>
                      <w:szCs w:val="28"/>
                      <w:lang w:eastAsia="ru-RU"/>
                    </w:rPr>
                    <w:t>«Утверждаю»</w:t>
                  </w:r>
                </w:p>
                <w:p>
                  <w:pPr>
                    <w:suppressAutoHyphens w:val="0"/>
                    <w:ind w:left="175" w:firstLine="142"/>
                    <w:rPr>
                      <w:szCs w:val="28"/>
                      <w:lang w:eastAsia="ru-RU"/>
                    </w:rPr>
                  </w:pPr>
                  <w:r>
                    <w:rPr>
                      <w:szCs w:val="28"/>
                      <w:lang w:eastAsia="ru-RU"/>
                    </w:rPr>
                    <w:t xml:space="preserve">   Директор                        МБОУ Новониколаевской сош                                                           ___________/ </w:t>
                  </w:r>
                  <w:r>
                    <w:rPr>
                      <w:szCs w:val="28"/>
                      <w:u w:val="single"/>
                      <w:lang w:eastAsia="ru-RU"/>
                    </w:rPr>
                    <w:t>Мышак Н.В.</w:t>
                  </w:r>
                </w:p>
                <w:p>
                  <w:pPr>
                    <w:suppressAutoHyphens w:val="0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ru-RU"/>
                    </w:rPr>
                    <w:t xml:space="preserve">Приказ  </w:t>
                  </w:r>
                  <w:r>
                    <w:rPr>
                      <w:szCs w:val="28"/>
                      <w:u w:val="single"/>
                      <w:lang w:eastAsia="ru-RU"/>
                    </w:rPr>
                    <w:t>№102.1 от 31.08.2022г</w:t>
                  </w:r>
                </w:p>
              </w:tc>
            </w:tr>
          </w:tbl>
          <w:p/>
        </w:tc>
      </w:tr>
    </w:tbl>
    <w:p>
      <w:pPr>
        <w:keepNext/>
        <w:keepLines/>
        <w:widowControl w:val="0"/>
        <w:spacing w:after="134" w:line="400" w:lineRule="exact"/>
        <w:ind w:right="340"/>
        <w:outlineLvl w:val="0"/>
        <w:rPr>
          <w:b/>
          <w:bCs/>
          <w:color w:val="000000"/>
          <w:sz w:val="40"/>
          <w:szCs w:val="40"/>
        </w:rPr>
      </w:pPr>
    </w:p>
    <w:p>
      <w:pPr>
        <w:keepNext/>
        <w:keepLines/>
        <w:widowControl w:val="0"/>
        <w:spacing w:after="134" w:line="400" w:lineRule="exact"/>
        <w:ind w:right="340"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Адаптированная рабочая программа</w:t>
      </w:r>
    </w:p>
    <w:p>
      <w:pPr>
        <w:keepNext/>
        <w:keepLines/>
        <w:widowControl w:val="0"/>
        <w:spacing w:after="134" w:line="400" w:lineRule="exact"/>
        <w:ind w:right="340"/>
        <w:jc w:val="center"/>
        <w:outlineLvl w:val="0"/>
        <w:rPr>
          <w:b/>
          <w:bCs/>
          <w:sz w:val="40"/>
          <w:szCs w:val="40"/>
        </w:rPr>
      </w:pPr>
    </w:p>
    <w:p>
      <w:pPr>
        <w:widowControl w:val="0"/>
        <w:spacing w:after="9" w:line="270" w:lineRule="exact"/>
        <w:ind w:left="40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по предмету                                </w:t>
      </w:r>
      <w:r>
        <w:rPr>
          <w:color w:val="000000"/>
          <w:sz w:val="27"/>
          <w:szCs w:val="27"/>
          <w:u w:val="single"/>
          <w:lang w:eastAsia="ru-RU"/>
        </w:rPr>
        <w:t xml:space="preserve"> Английский язык            </w:t>
      </w:r>
    </w:p>
    <w:p>
      <w:pPr>
        <w:widowControl w:val="0"/>
        <w:spacing w:after="187" w:line="170" w:lineRule="exact"/>
        <w:ind w:right="240"/>
        <w:jc w:val="center"/>
        <w:rPr>
          <w:b/>
          <w:bCs/>
          <w:sz w:val="16"/>
          <w:szCs w:val="17"/>
        </w:rPr>
      </w:pPr>
      <w:r>
        <w:rPr>
          <w:b/>
          <w:bCs/>
          <w:color w:val="000000"/>
          <w:sz w:val="16"/>
          <w:szCs w:val="17"/>
        </w:rPr>
        <w:t>(указать учебный предмет, курс)</w:t>
      </w:r>
    </w:p>
    <w:p>
      <w:pPr>
        <w:widowControl w:val="0"/>
        <w:spacing w:after="249" w:line="270" w:lineRule="exact"/>
        <w:ind w:left="40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Уровень общего образования (класс)</w:t>
      </w:r>
    </w:p>
    <w:p>
      <w:pPr>
        <w:widowControl w:val="0"/>
        <w:spacing w:after="249" w:line="270" w:lineRule="exact"/>
        <w:ind w:left="40"/>
        <w:jc w:val="both"/>
        <w:rPr>
          <w:color w:val="000000"/>
          <w:sz w:val="27"/>
          <w:szCs w:val="27"/>
          <w:u w:val="single"/>
          <w:lang w:eastAsia="ru-RU"/>
        </w:rPr>
      </w:pPr>
      <w:r>
        <w:rPr>
          <w:color w:val="000000"/>
          <w:sz w:val="27"/>
          <w:szCs w:val="27"/>
          <w:u w:val="single"/>
          <w:lang w:eastAsia="ru-RU"/>
        </w:rPr>
        <w:t>основное общее 8 класс________________________________________</w:t>
      </w:r>
    </w:p>
    <w:p>
      <w:pPr>
        <w:widowControl w:val="0"/>
        <w:spacing w:after="242" w:line="170" w:lineRule="exact"/>
        <w:ind w:left="1320"/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>(начальное общее, основное общее, среднее общее образование с указанием класса)</w:t>
      </w:r>
    </w:p>
    <w:p>
      <w:pPr>
        <w:widowControl w:val="0"/>
        <w:tabs>
          <w:tab w:val="left" w:leader="underscore" w:pos="3501"/>
        </w:tabs>
        <w:spacing w:after="212" w:line="270" w:lineRule="exact"/>
        <w:ind w:left="40"/>
        <w:jc w:val="both"/>
        <w:rPr>
          <w:color w:val="000000"/>
          <w:sz w:val="27"/>
          <w:szCs w:val="27"/>
          <w:u w:val="single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Количество часов: </w:t>
      </w:r>
      <w:r>
        <w:rPr>
          <w:color w:val="000000"/>
          <w:sz w:val="27"/>
          <w:szCs w:val="27"/>
          <w:u w:val="single"/>
          <w:lang w:eastAsia="ru-RU"/>
        </w:rPr>
        <w:t xml:space="preserve">105 ч, из них </w:t>
      </w:r>
    </w:p>
    <w:p>
      <w:pPr>
        <w:widowControl w:val="0"/>
        <w:tabs>
          <w:tab w:val="left" w:leader="underscore" w:pos="3501"/>
        </w:tabs>
        <w:spacing w:line="270" w:lineRule="exact"/>
        <w:ind w:left="40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35 ч индивидуальных занятий и </w:t>
      </w:r>
    </w:p>
    <w:p>
      <w:pPr>
        <w:widowControl w:val="0"/>
        <w:tabs>
          <w:tab w:val="left" w:leader="underscore" w:pos="3501"/>
        </w:tabs>
        <w:spacing w:line="270" w:lineRule="exact"/>
        <w:ind w:left="40"/>
        <w:jc w:val="both"/>
        <w:rPr>
          <w:color w:val="000000"/>
          <w:sz w:val="27"/>
          <w:szCs w:val="27"/>
          <w:u w:val="single"/>
          <w:lang w:eastAsia="ru-RU"/>
        </w:rPr>
      </w:pPr>
      <w:r>
        <w:rPr>
          <w:color w:val="000000"/>
          <w:sz w:val="27"/>
          <w:szCs w:val="27"/>
          <w:lang w:eastAsia="ru-RU"/>
        </w:rPr>
        <w:t>70 ч самостоятельного изучения</w:t>
      </w:r>
    </w:p>
    <w:p>
      <w:pPr>
        <w:widowControl w:val="0"/>
        <w:tabs>
          <w:tab w:val="left" w:leader="underscore" w:pos="3501"/>
        </w:tabs>
        <w:ind w:left="40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                               </w:t>
      </w:r>
    </w:p>
    <w:p>
      <w:pPr>
        <w:widowControl w:val="0"/>
        <w:tabs>
          <w:tab w:val="left" w:leader="underscore" w:pos="3501"/>
        </w:tabs>
        <w:spacing w:after="212" w:line="270" w:lineRule="exact"/>
        <w:ind w:left="40"/>
        <w:jc w:val="both"/>
        <w:rPr>
          <w:color w:val="000000"/>
          <w:sz w:val="27"/>
          <w:szCs w:val="27"/>
          <w:lang w:eastAsia="ru-RU"/>
        </w:rPr>
      </w:pPr>
    </w:p>
    <w:p>
      <w:pPr>
        <w:widowControl w:val="0"/>
        <w:tabs>
          <w:tab w:val="left" w:leader="underscore" w:pos="8594"/>
        </w:tabs>
        <w:spacing w:after="19" w:line="270" w:lineRule="exact"/>
        <w:ind w:left="40"/>
        <w:jc w:val="both"/>
        <w:rPr>
          <w:color w:val="000000"/>
          <w:sz w:val="27"/>
          <w:szCs w:val="27"/>
          <w:u w:val="single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Учитель </w:t>
      </w:r>
      <w:r>
        <w:rPr>
          <w:color w:val="000000"/>
          <w:sz w:val="27"/>
          <w:szCs w:val="27"/>
          <w:u w:val="single"/>
          <w:lang w:eastAsia="ru-RU"/>
        </w:rPr>
        <w:t xml:space="preserve">Качура Н.Н., </w:t>
      </w:r>
      <w:r>
        <w:rPr>
          <w:color w:val="000000"/>
          <w:sz w:val="27"/>
          <w:szCs w:val="27"/>
          <w:u w:val="single"/>
          <w:lang w:val="en-US" w:eastAsia="ru-RU"/>
        </w:rPr>
        <w:t>I</w:t>
      </w:r>
      <w:r>
        <w:rPr>
          <w:color w:val="000000"/>
          <w:sz w:val="27"/>
          <w:szCs w:val="27"/>
          <w:u w:val="single"/>
          <w:lang w:eastAsia="ru-RU"/>
        </w:rPr>
        <w:t xml:space="preserve">  категория</w:t>
      </w:r>
    </w:p>
    <w:p>
      <w:pPr>
        <w:widowControl w:val="0"/>
        <w:spacing w:after="7" w:line="170" w:lineRule="exact"/>
        <w:ind w:left="1320"/>
        <w:rPr>
          <w:bCs/>
          <w:sz w:val="16"/>
          <w:szCs w:val="17"/>
        </w:rPr>
      </w:pPr>
      <w:r>
        <w:rPr>
          <w:bCs/>
          <w:color w:val="000000"/>
          <w:sz w:val="16"/>
          <w:szCs w:val="17"/>
        </w:rPr>
        <w:t xml:space="preserve">                 (ФИО)</w:t>
      </w:r>
    </w:p>
    <w:p>
      <w:pPr>
        <w:widowControl w:val="0"/>
        <w:ind w:right="240"/>
        <w:rPr>
          <w:bCs/>
          <w:sz w:val="20"/>
          <w:szCs w:val="20"/>
        </w:rPr>
      </w:pPr>
      <w:r>
        <w:rPr>
          <w:color w:val="000000"/>
          <w:sz w:val="27"/>
          <w:szCs w:val="27"/>
          <w:lang w:eastAsia="ru-RU"/>
        </w:rPr>
        <w:t>Срок реализации программы 1 год</w:t>
      </w:r>
    </w:p>
    <w:p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  <w:lang w:eastAsia="ru-RU"/>
        </w:rPr>
      </w:pPr>
    </w:p>
    <w:p>
      <w:pPr>
        <w:shd w:val="clear" w:color="auto" w:fill="FFFFFF"/>
        <w:jc w:val="center"/>
        <w:rPr>
          <w:sz w:val="20"/>
          <w:szCs w:val="20"/>
          <w:lang w:eastAsia="ru-RU"/>
        </w:rPr>
      </w:pPr>
    </w:p>
    <w:p>
      <w:pPr>
        <w:shd w:val="clear" w:color="auto" w:fill="FFFFFF"/>
        <w:rPr>
          <w:szCs w:val="20"/>
          <w:lang w:eastAsia="ru-RU"/>
        </w:rPr>
      </w:pPr>
      <w:r>
        <w:rPr>
          <w:szCs w:val="20"/>
          <w:lang w:eastAsia="ru-RU"/>
        </w:rPr>
        <w:t>Программа разработана в соответствии с ФГОС ООО, на основе примерной программы основного общего образования по английскому языку  и ориентирована на предметную линию учебника В.П.Кузовлева «</w:t>
      </w:r>
      <w:r>
        <w:rPr>
          <w:szCs w:val="20"/>
          <w:lang w:val="en-US" w:eastAsia="ru-RU"/>
        </w:rPr>
        <w:t>English</w:t>
      </w:r>
      <w:r>
        <w:rPr>
          <w:szCs w:val="20"/>
          <w:lang w:eastAsia="ru-RU"/>
        </w:rPr>
        <w:t>»</w:t>
      </w:r>
    </w:p>
    <w:p>
      <w:pPr>
        <w:shd w:val="clear" w:color="auto" w:fill="FFFFFF"/>
        <w:jc w:val="center"/>
        <w:rPr>
          <w:szCs w:val="20"/>
          <w:lang w:eastAsia="ru-RU"/>
        </w:rPr>
      </w:pPr>
    </w:p>
    <w:p>
      <w:pPr>
        <w:shd w:val="clear" w:color="auto" w:fill="FFFFFF"/>
        <w:jc w:val="center"/>
        <w:rPr>
          <w:sz w:val="20"/>
          <w:szCs w:val="20"/>
          <w:lang w:eastAsia="ru-RU"/>
        </w:rPr>
      </w:pPr>
    </w:p>
    <w:p>
      <w:pPr>
        <w:shd w:val="clear" w:color="auto" w:fill="FFFFFF"/>
        <w:jc w:val="center"/>
        <w:rPr>
          <w:sz w:val="20"/>
          <w:szCs w:val="20"/>
          <w:lang w:eastAsia="ru-RU"/>
        </w:rPr>
      </w:pPr>
    </w:p>
    <w:p>
      <w:pPr>
        <w:shd w:val="clear" w:color="auto" w:fill="FFFFFF"/>
        <w:rPr>
          <w:sz w:val="20"/>
          <w:szCs w:val="20"/>
          <w:lang w:eastAsia="ru-RU"/>
        </w:rPr>
      </w:pPr>
    </w:p>
    <w:p>
      <w:pPr>
        <w:shd w:val="clear" w:color="auto" w:fill="FFFFFF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>2022</w:t>
      </w:r>
    </w:p>
    <w:p>
      <w:pPr>
        <w:autoSpaceDE w:val="0"/>
        <w:autoSpaceDN w:val="0"/>
        <w:adjustRightInd w:val="0"/>
        <w:jc w:val="both"/>
        <w:rPr>
          <w:b/>
          <w:color w:val="252525" w:themeColor="text1" w:themeTint="D9"/>
        </w:rPr>
      </w:pPr>
    </w:p>
    <w:p>
      <w:pPr>
        <w:autoSpaceDE w:val="0"/>
        <w:autoSpaceDN w:val="0"/>
        <w:adjustRightInd w:val="0"/>
        <w:jc w:val="both"/>
        <w:rPr>
          <w:b/>
          <w:color w:val="252525" w:themeColor="text1" w:themeTint="D9"/>
        </w:rPr>
      </w:pPr>
    </w:p>
    <w:p>
      <w:pPr>
        <w:autoSpaceDE w:val="0"/>
        <w:autoSpaceDN w:val="0"/>
        <w:adjustRightInd w:val="0"/>
        <w:jc w:val="both"/>
      </w:pPr>
      <w:r>
        <w:rPr>
          <w:color w:val="252525" w:themeColor="text1" w:themeTint="D9"/>
        </w:rPr>
        <w:t xml:space="preserve">Адаптированная </w:t>
      </w:r>
      <w:r>
        <w:t xml:space="preserve">рабочая программа по английскому языку  в 8  классе составлена на основе: </w:t>
      </w:r>
    </w:p>
    <w:p>
      <w:pPr>
        <w:numPr>
          <w:ilvl w:val="0"/>
          <w:numId w:val="1"/>
        </w:numPr>
        <w:suppressAutoHyphens/>
        <w:jc w:val="both"/>
        <w:rPr>
          <w:rFonts w:cstheme="minorBidi"/>
        </w:rPr>
      </w:pPr>
      <w:r>
        <w:t>Федерального закона Российской Федерации от 29 декабря 2012 г. № 273-ФЗ «Об образовании в Российской Федерации»;</w:t>
      </w:r>
    </w:p>
    <w:p>
      <w:pPr>
        <w:numPr>
          <w:ilvl w:val="0"/>
          <w:numId w:val="1"/>
        </w:numPr>
        <w:suppressAutoHyphens/>
        <w:jc w:val="both"/>
      </w:pPr>
      <w:r>
        <w:t xml:space="preserve"> Приказа Министерства образования и науки Российской Федерации от 17 декабря 2010 г. № 1897 "Об утверждении федерального государственного образовательного стандарта основного общего образования";</w:t>
      </w:r>
    </w:p>
    <w:p>
      <w:pPr>
        <w:numPr>
          <w:ilvl w:val="0"/>
          <w:numId w:val="1"/>
        </w:numPr>
        <w:suppressAutoHyphens/>
        <w:jc w:val="both"/>
      </w:pPr>
      <w:r>
        <w:t xml:space="preserve">Адаптированной основной образовательной программы основного общего  образования для детей с ограниченными  возможностями здоровья МБОУ Новониколаевской сош; </w:t>
      </w:r>
    </w:p>
    <w:p>
      <w:pPr>
        <w:numPr>
          <w:ilvl w:val="0"/>
          <w:numId w:val="1"/>
        </w:numPr>
        <w:suppressAutoHyphens/>
        <w:jc w:val="both"/>
      </w:pPr>
      <w:r>
        <w:t>Примерной программы основного общего образования по английскому языку.</w:t>
      </w:r>
    </w:p>
    <w:p>
      <w:pPr>
        <w:numPr>
          <w:ilvl w:val="0"/>
          <w:numId w:val="1"/>
        </w:numPr>
        <w:suppressAutoHyphens/>
        <w:jc w:val="both"/>
      </w:pPr>
      <w:r>
        <w:t xml:space="preserve"> Положения о рабочих программах учебных предметов, элективных курсов МБОУ Новониколаевской сош.</w:t>
      </w:r>
    </w:p>
    <w:p>
      <w:pPr>
        <w:numPr>
          <w:ilvl w:val="0"/>
          <w:numId w:val="1"/>
        </w:numPr>
        <w:suppressAutoHyphens/>
        <w:jc w:val="both"/>
      </w:pPr>
      <w:r>
        <w:t>Учебного плана, календарного учебного графика на 2022-2023 учебный год, утвержденных приказом №93 от 01.08.2022г;</w:t>
      </w:r>
    </w:p>
    <w:p>
      <w:pPr>
        <w:numPr>
          <w:ilvl w:val="0"/>
          <w:numId w:val="1"/>
        </w:numPr>
        <w:suppressAutoHyphens/>
        <w:jc w:val="both"/>
      </w:pPr>
      <w:r>
        <w:t>Программы воспитания МБОУ Новониколаевской сош.</w:t>
      </w:r>
    </w:p>
    <w:p>
      <w:pPr>
        <w:pStyle w:val="22"/>
        <w:numPr>
          <w:ilvl w:val="0"/>
          <w:numId w:val="1"/>
        </w:numPr>
      </w:pPr>
      <w:r>
        <w:t>Приказа №111 от 01.09.2022г «Об организации обучения на дому».</w:t>
      </w:r>
    </w:p>
    <w:p>
      <w:pPr>
        <w:suppressAutoHyphens/>
        <w:ind w:left="720"/>
      </w:pPr>
    </w:p>
    <w:p>
      <w:pPr>
        <w:ind w:left="-567"/>
      </w:pPr>
      <w:r>
        <w:t xml:space="preserve">Рабочая программа ориентирована на использование учебника: Английский язык. 8 класс. </w:t>
      </w:r>
      <w:r>
        <w:rPr>
          <w:color w:val="000000"/>
        </w:rPr>
        <w:t>В.П.Кузовлев,  Н.М.Лапа, Э.Ш. Перегудова и др.</w:t>
      </w:r>
      <w:r>
        <w:t xml:space="preserve"> – М.:  Просвещение.</w:t>
      </w:r>
    </w:p>
    <w:p>
      <w:pPr>
        <w:pStyle w:val="21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</w:p>
    <w:p>
      <w:pPr>
        <w:pStyle w:val="17"/>
        <w:rPr>
          <w:rFonts w:ascii="Times New Roman" w:hAnsi="Times New Roman" w:cs="Times New Roman" w:eastAsiaTheme="majorEastAsia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программа направлена на создание комплексного психолого-медико-педагогического сопровождения учащихся с учетом состояния их здоровья и особенностей психофизического развития, коррекцию недостатков в физическом и (или) психическом развитии учащихся с ограниченными возможностями здоровья и инвалидов, оказание им помощи в освоении основной образовательной программы.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Программа носит комплексный характер и обеспечивает: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/>
        <w:contextualSpacing/>
      </w:pPr>
      <w:r>
        <w:t>-поддержку учащихся с особыми образовательными потребностями, а также попавших в трудную жизненную ситуацию;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-1"/>
        <w:contextualSpacing/>
      </w:pPr>
      <w:r>
        <w:t xml:space="preserve">      -выявление и удовлетворение особых образовательных потребностей учащихся с ограниченными      возможностями здоровья и инвалидов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 интеграцию этой категории обучающихся в образовательном учреждении;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     -оказание в соответствии с рекомендациями психолого-медико-педагогической комиссии каждому учащемуся с ограниченными возможностями здоровья и инвалиду комплексной, индивидуально ориентированной, с учетом состояния здоровья и особенностей психофизического развития таких учащихся, психолого-медико-педагогической поддержки и сопровождения в условиях образовательного процесса;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    -создание специальных условий обучения и воспитания учащихся с ограниченными возможностями здоровья и инвалидов, в том числе безбарьерной среды жизнедеятельности и учебной деятельности, соблюдение максимально допустимого уровня.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 w:firstLine="708"/>
        <w:contextualSpacing/>
      </w:pPr>
      <w:r>
        <w:t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среднего (полного) общего образования и основного общего образования.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 w:firstLine="708"/>
        <w:contextualSpacing/>
        <w:rPr>
          <w:b/>
          <w:bCs/>
        </w:rPr>
      </w:pPr>
      <w:r>
        <w:rPr>
          <w:b/>
          <w:bCs/>
        </w:rPr>
        <w:t>Цели программы:</w:t>
      </w:r>
    </w:p>
    <w:p>
      <w:pPr>
        <w:pStyle w:val="16"/>
        <w:tabs>
          <w:tab w:val="left" w:pos="10773"/>
          <w:tab w:val="left" w:pos="11057"/>
        </w:tabs>
        <w:ind w:left="426" w:right="567" w:firstLine="708"/>
        <w:contextualSpacing/>
      </w:pPr>
      <w:r>
        <w:t>1.Обеспечение возможности достижения учащимися образовательного учреждения образованности на уровне функциональной грамотности .</w:t>
      </w:r>
    </w:p>
    <w:p>
      <w:pPr>
        <w:pStyle w:val="16"/>
        <w:tabs>
          <w:tab w:val="left" w:pos="10773"/>
          <w:tab w:val="left" w:pos="11057"/>
        </w:tabs>
        <w:ind w:left="426" w:right="567" w:firstLine="708"/>
        <w:contextualSpacing/>
      </w:pPr>
      <w:r>
        <w:t xml:space="preserve">2. Формировать и закреплять умения и навыки планирования деятельности, самоконтроля, развивать умения воспринимать и использовать информацию из разных источников в целях успешного осуществления учебно-познавательной деятельности; </w:t>
      </w:r>
    </w:p>
    <w:p>
      <w:pPr>
        <w:pStyle w:val="16"/>
        <w:tabs>
          <w:tab w:val="left" w:pos="10773"/>
          <w:tab w:val="left" w:pos="11057"/>
        </w:tabs>
        <w:ind w:left="426" w:right="567" w:firstLine="708"/>
        <w:contextualSpacing/>
      </w:pPr>
      <w:r>
        <w:t xml:space="preserve">3. Осуществлять индивидуальную коррекцию недостатков в зависимости от актуального уровня развития учащихся и их потребности в коррекции индивидуальных отклонений (нарушений) в развитии в рамках учебных занятий и внеклассной деятельности; </w:t>
      </w:r>
    </w:p>
    <w:p>
      <w:pPr>
        <w:pStyle w:val="16"/>
        <w:tabs>
          <w:tab w:val="left" w:pos="10773"/>
          <w:tab w:val="left" w:pos="11057"/>
        </w:tabs>
        <w:ind w:left="426" w:right="567" w:firstLine="708"/>
        <w:contextualSpacing/>
      </w:pPr>
      <w:r>
        <w:t xml:space="preserve">4. Способствовать социально-трудовой адаптации учащихся (развитие зрительно-моторной  координации, темпа деятельности, формирование общетрудовых, организационных и конструктивно-технологических умений); </w:t>
      </w:r>
    </w:p>
    <w:p>
      <w:pPr>
        <w:pStyle w:val="16"/>
        <w:tabs>
          <w:tab w:val="left" w:pos="10773"/>
          <w:tab w:val="left" w:pos="11057"/>
        </w:tabs>
        <w:ind w:left="426" w:right="567" w:firstLine="708"/>
        <w:contextualSpacing/>
      </w:pPr>
      <w:r>
        <w:t xml:space="preserve">5.формировать социально-нравственное поведение детей, обеспечивающее адекватную ориентацию в среде проживания. 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 w:firstLine="708"/>
        <w:contextualSpacing/>
      </w:pPr>
      <w:r>
        <w:rPr>
          <w:b/>
          <w:bCs/>
        </w:rPr>
        <w:t>Задачи программы</w:t>
      </w:r>
      <w:r>
        <w:t>: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/>
        <w:contextualSpacing/>
      </w:pPr>
      <w:r>
        <w:t>- удовлетворение особых образовательных потребностей слабослышащих учащихся при освоении ими основной образовательной программы основного общего  образования;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/>
        <w:contextualSpacing/>
      </w:pPr>
      <w:r>
        <w:t>-разработка и реализация индивидуальных программ, учебных планов, организация индивидуальных и (или) групповых занятий для  слабослышащих детей;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/>
        <w:contextualSpacing/>
      </w:pPr>
      <w:r>
        <w:t>-обеспечение возможности воспитания и обучения по дополнительным образовательным программам социально-педагогической и других направленностей, получения дополнительных образовательных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      коррекционных услуг;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/>
        <w:contextualSpacing/>
      </w:pPr>
      <w:r>
        <w:t>-формирование зрелых личностных установок, способствующих оптимальной адаптации в условиях реальной жизненной ситуации;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/>
        <w:contextualSpacing/>
      </w:pPr>
      <w:r>
        <w:t>-расширение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/>
        <w:contextualSpacing/>
      </w:pPr>
      <w:r>
        <w:t>-развитие коммуникативной компетенции, форм и навыков конструктивного личностного общения в группе сверстников;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/>
        <w:contextualSpacing/>
      </w:pPr>
      <w:r>
        <w:t>-реализация комплексной системы мероприятий по социальной адаптации и профессиональной ориентации   учащихся с ограниченными возможностями здоровья;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426" w:right="567"/>
        <w:contextualSpacing/>
      </w:pPr>
      <w:r>
        <w:t>-оказание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  <w:rPr>
          <w:b/>
        </w:rPr>
      </w:pPr>
      <w:r>
        <w:rPr>
          <w:b/>
        </w:rPr>
        <w:t>Определяющие принципы:</w:t>
      </w:r>
      <w:r>
        <w:tab/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— </w:t>
      </w:r>
      <w:r>
        <w:rPr>
          <w:b/>
          <w:bCs/>
        </w:rPr>
        <w:t xml:space="preserve">Преемственность. </w:t>
      </w:r>
      <w:r>
        <w:t>Принцип обеспечивает создание единого образовательного пространства при переходе от основного общего образования к среднему (полному) общему образованию, способствует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достижению личностных, метапредметных, предметных результатов освоения основной образовательной программы основного общего образования, необходимых учащимся с ограниченными возможностями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здоровья для продолжения образования. 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     — </w:t>
      </w:r>
      <w:r>
        <w:rPr>
          <w:b/>
          <w:bCs/>
        </w:rPr>
        <w:t>Соблюдение интересов ребёнка</w:t>
      </w:r>
      <w:r>
        <w:rPr>
          <w:i/>
          <w:iCs/>
        </w:rPr>
        <w:t xml:space="preserve">. </w:t>
      </w:r>
      <w:r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     — </w:t>
      </w:r>
      <w:r>
        <w:rPr>
          <w:b/>
          <w:bCs/>
        </w:rPr>
        <w:t xml:space="preserve">Системность. </w:t>
      </w:r>
      <w:r>
        <w:t>Принцип обеспечивает единство диагностики, коррекции и развития, т. 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>
      <w:pPr>
        <w:tabs>
          <w:tab w:val="left" w:pos="10773"/>
          <w:tab w:val="left" w:pos="11057"/>
        </w:tabs>
        <w:ind w:right="567"/>
        <w:contextualSpacing/>
      </w:pPr>
      <w:r>
        <w:t xml:space="preserve">— </w:t>
      </w:r>
      <w:r>
        <w:rPr>
          <w:b/>
          <w:bCs/>
        </w:rPr>
        <w:t xml:space="preserve">Непрерывность. </w:t>
      </w:r>
      <w:r>
        <w:t>Принцип гарантирует ребёнку и его родителям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 (законным представителям) непрерывность помощи до полного решения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проблемы или определения подхода к её решению.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— </w:t>
      </w:r>
      <w:r>
        <w:rPr>
          <w:b/>
          <w:bCs/>
        </w:rPr>
        <w:t>Вариативность</w:t>
      </w:r>
      <w:r>
        <w:rPr>
          <w:i/>
          <w:iCs/>
        </w:rPr>
        <w:t xml:space="preserve">. </w:t>
      </w:r>
      <w:r>
        <w:t>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— </w:t>
      </w:r>
      <w:r>
        <w:rPr>
          <w:b/>
          <w:bCs/>
        </w:rPr>
        <w:t>Рекомендательный характер оказания помощи</w:t>
      </w:r>
      <w: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 образовательные учреждения, классы (группы).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  <w:rPr>
          <w:b/>
          <w:bCs/>
        </w:rPr>
      </w:pPr>
      <w:r>
        <w:rPr>
          <w:b/>
          <w:bCs/>
        </w:rPr>
        <w:t>Характеристика содержания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     Коррекционно-развивающая работа со стороны учителя  включает:</w:t>
      </w:r>
    </w:p>
    <w:p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Учитель устанавливает усвоенный детьми объем знаний, умений, навыков.</w:t>
      </w:r>
    </w:p>
    <w:p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Выявляет  трудности, которые испытывают они в обучении, и условия, при которых эти трудности могут быть преодолены.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rPr>
          <w:rFonts w:eastAsiaTheme="minorHAnsi"/>
          <w:color w:val="000000"/>
          <w:lang w:eastAsia="en-US"/>
        </w:rPr>
        <w:t>- Отмечает особенности личности, адекватность поведения в различных ситуациях.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выбирает оптимальные для развития ребёнка с ограниченными возможностями здоровья методик, методов и приёмов обучения в соответствии с его особыми образовательными потребностями;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развивает универсальные учебные действия в соответствии с требованиями основного общего образования;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развивает и укрепляет личностные установки, формирует адекватные формы утверждения самостоятельности, личностной автономии;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развивает формы и навыки личностного общения в группе сверстников,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коммуникативную компетенцию;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развивает компетенции, необходимые для продолжения образования и профессионального самоопределения;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формирует навыки получения и использования информации (на основе ИКТ), способствующие повышению социальных компетенций и адаптации в реальных жизненных условиях;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Консультативная работа включает: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выработку совместных обоснованных рекомендаций по основным направлениям работы с учащимися с ограниченными возможностями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здоровья, единых для всех участников образовательного процесса;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консультационную поддержку и помощь, направленные на содействие свободному и осознанному выбору учащимися с ограниченными возможностями здоровья профессии, формы и места обучения в соответствии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с профессиональными интересами, индивидуальными способностями и психофизиологическими особенностями.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  <w:rPr>
          <w:b/>
          <w:bCs/>
        </w:rPr>
      </w:pPr>
      <w:r>
        <w:rPr>
          <w:b/>
          <w:bCs/>
        </w:rPr>
        <w:t>Механизмы реализации программы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 xml:space="preserve">        Адаптированная программа на этапе основного общего  образования реализовывается МБОУ Новониколаевской сош  в урочной и внеурочной деятельности в 8 классе в условиях реализации ФГОС.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left="142" w:right="567"/>
        <w:contextualSpacing/>
        <w:rPr>
          <w:b/>
          <w:bCs/>
        </w:rPr>
      </w:pPr>
      <w:r>
        <w:rPr>
          <w:b/>
          <w:bCs/>
        </w:rPr>
        <w:t>Условия реализации программы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дифференцированные условия (оптимальный режим учебных нагрузок);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психолого-педагогические условия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 для оптимизации образовательного процесса, повышения его эффективности, доступности);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специализированные условия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 ориентированных на особые образовательные потребности детей; дифференцированное и индивидуализированное обучение с учётом специфики нарушения здоровья ребёнка;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здоровьесберегающие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>
      <w:pPr>
        <w:tabs>
          <w:tab w:val="left" w:pos="10773"/>
          <w:tab w:val="left" w:pos="11057"/>
        </w:tabs>
        <w:autoSpaceDE w:val="0"/>
        <w:autoSpaceDN w:val="0"/>
        <w:adjustRightInd w:val="0"/>
        <w:ind w:right="567"/>
        <w:contextualSpacing/>
      </w:pPr>
      <w:r>
        <w:t>—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мероприятиях;</w:t>
      </w:r>
    </w:p>
    <w:p>
      <w:pPr>
        <w:ind w:left="360" w:firstLine="348"/>
        <w:rPr>
          <w:color w:val="000000"/>
        </w:rPr>
      </w:pPr>
      <w:r>
        <w:rPr>
          <w:bCs/>
          <w:color w:val="000000"/>
        </w:rPr>
        <w:t>Актуальность и перспективность  курса</w:t>
      </w:r>
      <w:r>
        <w:rPr>
          <w:color w:val="000000"/>
        </w:rPr>
        <w:t xml:space="preserve"> и учебно-методического комплекса обусловлен тем,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8 классе. </w:t>
      </w:r>
    </w:p>
    <w:p>
      <w:pPr>
        <w:ind w:left="360"/>
      </w:pPr>
      <w:r>
        <w:rPr>
          <w:color w:val="000000"/>
        </w:rPr>
        <w:t xml:space="preserve">     При создании программы учитывались и психологические особенности данной возрастной группы обучающихся. Это нашло отражение в выборе текстов, форме заданий, видах работы, методическом аппарате. Это даёт возможность включать иноязычную речевую деятельность в другие виды деятельности, свойственные уча</w:t>
      </w:r>
      <w:r>
        <w:rPr>
          <w:color w:val="000000"/>
        </w:rPr>
        <w:softHyphen/>
      </w:r>
      <w:r>
        <w:rPr>
          <w:color w:val="000000"/>
        </w:rPr>
        <w:t>щимся этой возрастной группы, интегрировать знания из раз</w:t>
      </w:r>
      <w:r>
        <w:rPr>
          <w:color w:val="000000"/>
        </w:rPr>
        <w:softHyphen/>
      </w:r>
      <w:r>
        <w:rPr>
          <w:color w:val="000000"/>
        </w:rPr>
        <w:t>ных предметных областей и формировать межпредметные учебные умения и навыки. При формировании и развитии ре</w:t>
      </w:r>
      <w:r>
        <w:rPr>
          <w:color w:val="000000"/>
        </w:rPr>
        <w:softHyphen/>
      </w:r>
      <w:r>
        <w:rPr>
          <w:color w:val="000000"/>
        </w:rPr>
        <w:t>чевых, языковых, социокультурных или межкультурных уме</w:t>
      </w:r>
      <w:r>
        <w:rPr>
          <w:color w:val="000000"/>
        </w:rPr>
        <w:softHyphen/>
      </w:r>
      <w:r>
        <w:rPr>
          <w:color w:val="000000"/>
        </w:rPr>
        <w:t>ний и навыков учитывался новый уровень мотивации обучающихся, который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</w:t>
      </w:r>
      <w:r>
        <w:rPr>
          <w:color w:val="000000"/>
        </w:rPr>
        <w:softHyphen/>
      </w:r>
      <w:r>
        <w:rPr>
          <w:color w:val="000000"/>
        </w:rPr>
        <w:t>ки деятельности. Благодаря коммуникативной направленности предмета «Иностранный язык», появляется возможность раз</w:t>
      </w:r>
      <w:r>
        <w:rPr>
          <w:color w:val="000000"/>
        </w:rPr>
        <w:softHyphen/>
      </w:r>
      <w:r>
        <w:rPr>
          <w:color w:val="000000"/>
        </w:rPr>
        <w:t>вивать культуру межличностного общения на основе мораль</w:t>
      </w:r>
      <w:r>
        <w:rPr>
          <w:color w:val="000000"/>
        </w:rPr>
        <w:softHyphen/>
      </w:r>
      <w:r>
        <w:rPr>
          <w:color w:val="000000"/>
        </w:rPr>
        <w:t>но-этических норм (уважения, равноправия, ответственности и т. д.). При обсуждении специально отобранных текстов фор</w:t>
      </w:r>
      <w:r>
        <w:rPr>
          <w:color w:val="000000"/>
        </w:rPr>
        <w:softHyphen/>
      </w:r>
      <w:r>
        <w:rPr>
          <w:color w:val="000000"/>
        </w:rPr>
        <w:t>мируется умение рассуждать, оперировать гипотезами, анали</w:t>
      </w:r>
      <w:r>
        <w:rPr>
          <w:color w:val="000000"/>
        </w:rPr>
        <w:softHyphen/>
      </w:r>
      <w:r>
        <w:rPr>
          <w:color w:val="000000"/>
        </w:rPr>
        <w:t>зировать, сравнивать, оценивать социокультурные и языковые явления.</w:t>
      </w:r>
    </w:p>
    <w:p>
      <w:pPr>
        <w:ind w:left="360"/>
      </w:pPr>
      <w:r>
        <w:t>В линии УМК «</w:t>
      </w:r>
      <w:r>
        <w:rPr>
          <w:lang w:val="en-US"/>
        </w:rPr>
        <w:t>English</w:t>
      </w:r>
      <w:r>
        <w:t xml:space="preserve"> 8»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</w:t>
      </w:r>
    </w:p>
    <w:p>
      <w:pPr>
        <w:ind w:left="360"/>
        <w:rPr>
          <w:u w:val="single"/>
        </w:rPr>
      </w:pPr>
      <w:r>
        <w:rPr>
          <w:u w:val="single"/>
        </w:rPr>
        <w:t>Используемые формы обучения:</w:t>
      </w:r>
    </w:p>
    <w:p>
      <w:pPr>
        <w:ind w:left="360"/>
        <w:rPr>
          <w:u w:val="single"/>
        </w:rPr>
      </w:pPr>
      <w:r>
        <w:t>- индивидуальные (консультации, обмен мнениями, оказание индивидуальной помощи, совместный поиск решения проблемы);</w:t>
      </w:r>
    </w:p>
    <w:p>
      <w:pPr>
        <w:ind w:left="360"/>
      </w:pPr>
      <w:r>
        <w:t>- групповые (творческие группы, динамические группы);</w:t>
      </w:r>
    </w:p>
    <w:p>
      <w:pPr>
        <w:ind w:left="360"/>
      </w:pPr>
      <w:r>
        <w:t>- коллективные (соревнования, поисковые)</w:t>
      </w:r>
    </w:p>
    <w:p>
      <w:pPr>
        <w:ind w:left="360"/>
      </w:pPr>
      <w:r>
        <w:t>- дидактические и ролевые  игры;</w:t>
      </w:r>
    </w:p>
    <w:p>
      <w:pPr>
        <w:ind w:left="360"/>
      </w:pPr>
      <w:r>
        <w:t>-песни, стихи, рифмовки</w:t>
      </w:r>
    </w:p>
    <w:p>
      <w:pPr>
        <w:ind w:left="360"/>
        <w:rPr>
          <w:u w:val="single"/>
        </w:rPr>
      </w:pPr>
      <w:r>
        <w:rPr>
          <w:u w:val="single"/>
        </w:rPr>
        <w:t>Используемые методы обучения:</w:t>
      </w:r>
    </w:p>
    <w:p>
      <w:pPr>
        <w:ind w:left="360"/>
      </w:pPr>
      <w:r>
        <w:t>- репродуктивный;</w:t>
      </w:r>
    </w:p>
    <w:p>
      <w:pPr>
        <w:ind w:left="360"/>
      </w:pPr>
      <w:r>
        <w:t>- частично-поисковый;</w:t>
      </w:r>
    </w:p>
    <w:p>
      <w:pPr>
        <w:ind w:left="360"/>
      </w:pPr>
      <w:r>
        <w:t>- исследовательский;</w:t>
      </w:r>
    </w:p>
    <w:p>
      <w:pPr>
        <w:ind w:left="360"/>
      </w:pPr>
      <w:r>
        <w:t>- проблемный.</w:t>
      </w:r>
    </w:p>
    <w:p>
      <w:r>
        <w:t>ФОРМЫ ТЕКУЩЕГО КОНТРОЛЯ И ПРОМЕЖУТОЧНОЙ АТТЕСТАЦИИ</w:t>
      </w:r>
    </w:p>
    <w:p>
      <w:pPr>
        <w:ind w:firstLine="709"/>
      </w:pPr>
      <w:r>
        <w:t xml:space="preserve">методы устного и письменного контроля, дидактические тесты. Методы устного контроля – включают в себя беседы, рассказ ученика, объяснение, чтение текста и т.д. </w:t>
      </w:r>
    </w:p>
    <w:p>
      <w:pPr>
        <w:ind w:firstLine="709"/>
      </w:pPr>
      <w:r>
        <w:t xml:space="preserve">Устный контроль проводится как в форме монологического высказывания обучающегося, так и в форме диалога или полилога (например, ролевая игра). </w:t>
      </w:r>
    </w:p>
    <w:p>
      <w:pPr>
        <w:ind w:firstLine="709"/>
      </w:pPr>
      <w:r>
        <w:t xml:space="preserve">Письменный контроль (контрольная работа, личное письмо, открытка) обеспечивает глубокую и всестороннюю проверку усвоения, поскольку требует комплекса знаний и умений ученика. </w:t>
      </w:r>
    </w:p>
    <w:p>
      <w:pPr>
        <w:ind w:firstLine="709"/>
      </w:pPr>
      <w:r>
        <w:t xml:space="preserve">Дидактические тесты также  являются методом проверки результатов обучения и используются в основном для проверки лексико-грамматических знаний и умений. Предусмотрены в конце каждого раздела </w:t>
      </w:r>
    </w:p>
    <w:p>
      <w:pPr>
        <w:ind w:firstLine="709"/>
      </w:pPr>
      <w:r>
        <w:t xml:space="preserve">Проектная работа является одним из способов контроля и включает в себя письменный и устный метод контроля и может быть выражен в разных формах (составление книжки-малышки, открытки и т.д.). </w:t>
      </w:r>
    </w:p>
    <w:p>
      <w:pPr>
        <w:ind w:firstLine="709"/>
      </w:pPr>
    </w:p>
    <w:p>
      <w:pPr>
        <w:rPr>
          <w:b/>
          <w:bCs/>
          <w:caps/>
        </w:rPr>
      </w:pPr>
      <w:r>
        <w:rPr>
          <w:b/>
          <w:bCs/>
          <w:caps/>
        </w:rPr>
        <w:t>ПЛАНИРУЕМЫЕ Результаты освоения учебного предмета</w:t>
      </w:r>
    </w:p>
    <w:p>
      <w:pPr>
        <w:rPr>
          <w:b/>
          <w:bCs/>
        </w:rPr>
      </w:pPr>
    </w:p>
    <w:p>
      <w:pPr>
        <w:rPr>
          <w:b/>
          <w:bCs/>
          <w:caps/>
          <w:sz w:val="20"/>
        </w:rPr>
      </w:pPr>
      <w:r>
        <w:rPr>
          <w:b/>
          <w:bCs/>
          <w:caps/>
          <w:sz w:val="20"/>
        </w:rPr>
        <w:t>Личностные результаты</w:t>
      </w:r>
    </w:p>
    <w:p>
      <w:pPr>
        <w:ind w:firstLine="708"/>
      </w:pPr>
      <w:r>
        <w:t xml:space="preserve">У выпускника основной школы будут достигнуты определенные </w:t>
      </w:r>
      <w:r>
        <w:rPr>
          <w:bCs/>
        </w:rPr>
        <w:t>личностные</w:t>
      </w:r>
      <w:r>
        <w:t xml:space="preserve"> результаты освоения учебного предмета «Иностранный язык»: </w:t>
      </w:r>
    </w:p>
    <w:p>
      <w:r>
        <w:t>-формирование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>
      <w:r>
        <w:t>-осознание возможностей самореализации средствами ИЯ;</w:t>
      </w:r>
    </w:p>
    <w:p>
      <w:r>
        <w:t>-стремление к совершенствованию собственной речевой культуры в целом;</w:t>
      </w:r>
    </w:p>
    <w:p>
      <w:r>
        <w:t>-формирование коммуникативной компетенции в межкультурной и межэтнической коммуникации.</w:t>
      </w:r>
    </w:p>
    <w:p>
      <w:pPr>
        <w:ind w:left="708"/>
      </w:pPr>
      <w:r>
        <w:t>Изучение ИЯ внесет свой вклад в:</w:t>
      </w:r>
    </w:p>
    <w:p>
      <w:pPr>
        <w:ind w:firstLine="708"/>
        <w:rPr>
          <w:lang w:eastAsia="en-US"/>
        </w:rPr>
      </w:pPr>
      <w:r>
        <w:rPr>
          <w:bCs/>
          <w:lang w:eastAsia="en-US"/>
        </w:rPr>
        <w:t xml:space="preserve">1) </w:t>
      </w:r>
      <w:r>
        <w:rPr>
          <w:lang w:eastAsia="en-US"/>
        </w:rPr>
        <w:t>воспитание гражданственности, патриотизма, уважения к правам, свободам и обязанностям человека;</w:t>
      </w:r>
    </w:p>
    <w:p>
      <w:pPr>
        <w:numPr>
          <w:ilvl w:val="0"/>
          <w:numId w:val="2"/>
        </w:numPr>
        <w:tabs>
          <w:tab w:val="left" w:pos="0"/>
          <w:tab w:val="clear" w:pos="171"/>
        </w:tabs>
        <w:ind w:left="0" w:firstLine="720"/>
        <w:rPr>
          <w:lang w:eastAsia="en-US"/>
        </w:rPr>
      </w:pPr>
      <w:r>
        <w:rPr>
          <w:lang w:eastAsia="en-US"/>
        </w:rPr>
        <w:t xml:space="preserve">любовь к своей малой родине (своему родному дому, школе, селу, городу), народу, России; </w:t>
      </w:r>
    </w:p>
    <w:p>
      <w:pPr>
        <w:numPr>
          <w:ilvl w:val="0"/>
          <w:numId w:val="2"/>
        </w:numPr>
        <w:tabs>
          <w:tab w:val="left" w:pos="0"/>
          <w:tab w:val="clear" w:pos="171"/>
        </w:tabs>
        <w:ind w:left="0" w:firstLine="720"/>
        <w:rPr>
          <w:lang w:eastAsia="en-US"/>
        </w:rPr>
      </w:pPr>
      <w:r>
        <w:rPr>
          <w:lang w:eastAsia="en-US"/>
        </w:rPr>
        <w:t>знание традиций своей семьи и школы, бережное отношение к ним;</w:t>
      </w:r>
    </w:p>
    <w:p>
      <w:pPr>
        <w:numPr>
          <w:ilvl w:val="0"/>
          <w:numId w:val="2"/>
        </w:numPr>
        <w:tabs>
          <w:tab w:val="left" w:pos="0"/>
          <w:tab w:val="clear" w:pos="171"/>
        </w:tabs>
        <w:ind w:left="0" w:firstLine="720"/>
        <w:rPr>
          <w:lang w:eastAsia="en-US"/>
        </w:rPr>
      </w:pPr>
      <w:r>
        <w:rPr>
          <w:lang w:eastAsia="en-US"/>
        </w:rPr>
        <w:t>знание правил поведения в классе, школе, дома;</w:t>
      </w:r>
    </w:p>
    <w:p>
      <w:pPr>
        <w:pStyle w:val="14"/>
        <w:numPr>
          <w:ilvl w:val="0"/>
          <w:numId w:val="2"/>
        </w:numPr>
        <w:tabs>
          <w:tab w:val="left" w:pos="0"/>
          <w:tab w:val="clear" w:pos="171"/>
        </w:tabs>
        <w:ind w:left="0" w:firstLine="720"/>
      </w:pPr>
      <w:r>
        <w:t>стремление активно участвовать в жизни класса, города, страны;</w:t>
      </w:r>
    </w:p>
    <w:p>
      <w:pPr>
        <w:numPr>
          <w:ilvl w:val="0"/>
          <w:numId w:val="2"/>
        </w:numPr>
        <w:tabs>
          <w:tab w:val="left" w:pos="0"/>
          <w:tab w:val="clear" w:pos="171"/>
        </w:tabs>
        <w:ind w:left="0" w:firstLine="720"/>
      </w:pPr>
      <w:r>
        <w:t xml:space="preserve">уважительное отношение к родному языку; </w:t>
      </w:r>
    </w:p>
    <w:p>
      <w:pPr>
        <w:pStyle w:val="15"/>
        <w:numPr>
          <w:ilvl w:val="0"/>
          <w:numId w:val="2"/>
        </w:numPr>
        <w:tabs>
          <w:tab w:val="left" w:pos="0"/>
          <w:tab w:val="left" w:pos="72"/>
          <w:tab w:val="clear" w:pos="171"/>
        </w:tabs>
        <w:ind w:left="0" w:firstLine="720"/>
        <w:rPr>
          <w:lang w:eastAsia="en-US"/>
        </w:rPr>
      </w:pPr>
      <w:r>
        <w:t>уважительное отношение к своей стране, гордость за её достижения и успехи;</w:t>
      </w:r>
    </w:p>
    <w:p>
      <w:pPr>
        <w:pStyle w:val="15"/>
        <w:numPr>
          <w:ilvl w:val="0"/>
          <w:numId w:val="2"/>
        </w:numPr>
        <w:tabs>
          <w:tab w:val="left" w:pos="0"/>
          <w:tab w:val="left" w:pos="72"/>
          <w:tab w:val="clear" w:pos="171"/>
        </w:tabs>
        <w:ind w:left="0" w:firstLine="720"/>
        <w:rPr>
          <w:lang w:eastAsia="en-US"/>
        </w:rPr>
      </w:pPr>
      <w:r>
        <w:t>уважение традиционных ценностей многонационального российского общества;</w:t>
      </w:r>
    </w:p>
    <w:p>
      <w:pPr>
        <w:numPr>
          <w:ilvl w:val="0"/>
          <w:numId w:val="2"/>
        </w:numPr>
        <w:tabs>
          <w:tab w:val="left" w:pos="0"/>
          <w:tab w:val="clear" w:pos="171"/>
        </w:tabs>
        <w:ind w:left="0" w:firstLine="720"/>
        <w:rPr>
          <w:i/>
          <w:lang w:eastAsia="en-US"/>
        </w:rPr>
      </w:pPr>
      <w:r>
        <w:rPr>
          <w:lang w:eastAsia="en-US"/>
        </w:rPr>
        <w:t>осознание родной культуры через контекст культуры англоязычных стран;</w:t>
      </w:r>
    </w:p>
    <w:p>
      <w:pPr>
        <w:pStyle w:val="14"/>
        <w:numPr>
          <w:ilvl w:val="0"/>
          <w:numId w:val="2"/>
        </w:numPr>
        <w:tabs>
          <w:tab w:val="left" w:pos="0"/>
          <w:tab w:val="clear" w:pos="171"/>
        </w:tabs>
        <w:ind w:left="0" w:firstLine="720"/>
      </w:pPr>
      <w:r>
        <w:t>чувство патриотизма через знакомство с ценностями родной культуры;</w:t>
      </w:r>
    </w:p>
    <w:p>
      <w:pPr>
        <w:numPr>
          <w:ilvl w:val="0"/>
          <w:numId w:val="2"/>
        </w:numPr>
        <w:tabs>
          <w:tab w:val="left" w:pos="0"/>
          <w:tab w:val="clear" w:pos="171"/>
        </w:tabs>
        <w:ind w:left="0" w:firstLine="720"/>
        <w:rPr>
          <w:lang w:eastAsia="en-US"/>
        </w:rPr>
      </w:pPr>
      <w:r>
        <w:rPr>
          <w:lang w:eastAsia="en-US"/>
        </w:rPr>
        <w:t>стремление достойно представлять родную культуру;</w:t>
      </w:r>
    </w:p>
    <w:p>
      <w:pPr>
        <w:numPr>
          <w:ilvl w:val="0"/>
          <w:numId w:val="2"/>
        </w:numPr>
        <w:tabs>
          <w:tab w:val="left" w:pos="0"/>
          <w:tab w:val="clear" w:pos="171"/>
        </w:tabs>
        <w:ind w:left="0" w:firstLine="720"/>
      </w:pPr>
      <w:r>
        <w:rPr>
          <w:lang w:eastAsia="en-US"/>
        </w:rPr>
        <w:t>правовое сознание,</w:t>
      </w:r>
      <w:r>
        <w:t xml:space="preserve"> уважение к правам и свободам личности;</w:t>
      </w:r>
    </w:p>
    <w:p>
      <w:pPr>
        <w:ind w:firstLine="720"/>
        <w:rPr>
          <w:lang w:eastAsia="en-US"/>
        </w:rPr>
      </w:pPr>
      <w:r>
        <w:rPr>
          <w:lang w:eastAsia="en-US"/>
        </w:rPr>
        <w:t>2) воспитание нравственных чувств и этического сознания;</w:t>
      </w:r>
    </w:p>
    <w:p>
      <w:pPr>
        <w:pStyle w:val="12"/>
        <w:widowControl/>
        <w:textAlignment w:val="baseline"/>
        <w:rPr>
          <w:szCs w:val="24"/>
          <w:lang w:eastAsia="en-US"/>
        </w:rPr>
      </w:pPr>
      <w:r>
        <w:rPr>
          <w:szCs w:val="24"/>
          <w:lang w:eastAsia="en-US"/>
        </w:rPr>
        <w:t xml:space="preserve">-представления о моральных нормах и правилах нравственного поведения; </w:t>
      </w:r>
      <w:r>
        <w:rPr>
          <w:szCs w:val="24"/>
        </w:rPr>
        <w:t>убежденность в приоритете общечеловеческих ценностей;</w:t>
      </w:r>
    </w:p>
    <w:p>
      <w:pPr>
        <w:rPr>
          <w:lang w:eastAsia="en-US"/>
        </w:rPr>
      </w:pPr>
      <w:r>
        <w:rPr>
          <w:lang w:eastAsia="en-US"/>
        </w:rPr>
        <w:t>-знание правил вежливого поведения, культуры речи;</w:t>
      </w:r>
    </w:p>
    <w:p>
      <w:pPr>
        <w:rPr>
          <w:lang w:eastAsia="en-US"/>
        </w:rPr>
      </w:pPr>
      <w:r>
        <w:t>-стремление к адекватным способам выражения эмоций и чувств;</w:t>
      </w:r>
      <w:r>
        <w:rPr>
          <w:lang w:eastAsia="en-US"/>
        </w:rPr>
        <w:t xml:space="preserve"> </w:t>
      </w:r>
    </w:p>
    <w:p>
      <w:pPr>
        <w:rPr>
          <w:lang w:eastAsia="en-US"/>
        </w:rPr>
      </w:pPr>
      <w:r>
        <w:rPr>
          <w:lang w:eastAsia="en-US"/>
        </w:rPr>
        <w:t>-умение анализировать нравственную сторону своих поступков и поступков других людей;</w:t>
      </w:r>
    </w:p>
    <w:p>
      <w:pPr>
        <w:rPr>
          <w:lang w:eastAsia="en-US"/>
        </w:rPr>
      </w:pPr>
      <w:r>
        <w:rPr>
          <w:lang w:eastAsia="en-US"/>
        </w:rPr>
        <w:t>-уважительное отношение к старшим, доброжелательное отношение к младшим;</w:t>
      </w:r>
    </w:p>
    <w:p>
      <w:pPr>
        <w:rPr>
          <w:lang w:eastAsia="en-US"/>
        </w:rPr>
      </w:pPr>
      <w:r>
        <w:t>-уважительное отношение к людям с ограниченными физическими возможностями;</w:t>
      </w:r>
    </w:p>
    <w:p>
      <w:r>
        <w:t>-гуманистическое мировоззрение</w:t>
      </w:r>
      <w:r>
        <w:rPr>
          <w:lang w:eastAsia="en-US"/>
        </w:rPr>
        <w:t xml:space="preserve">; этические чувства: доброжелательность, </w:t>
      </w:r>
    </w:p>
    <w:p>
      <w:pPr>
        <w:rPr>
          <w:lang w:eastAsia="en-US"/>
        </w:rPr>
      </w:pPr>
      <w:r>
        <w:rPr>
          <w:lang w:eastAsia="en-US"/>
        </w:rPr>
        <w:t xml:space="preserve">эмоционально-нравственная отзывчивость </w:t>
      </w:r>
      <w:r>
        <w:t>(готовность помочь),</w:t>
      </w:r>
      <w:r>
        <w:rPr>
          <w:lang w:eastAsia="en-US"/>
        </w:rPr>
        <w:t xml:space="preserve"> понимание и сопереживание чувствам других людей; </w:t>
      </w:r>
    </w:p>
    <w:p>
      <w:pPr>
        <w:pStyle w:val="12"/>
        <w:widowControl/>
        <w:tabs>
          <w:tab w:val="left" w:pos="531"/>
        </w:tabs>
        <w:textAlignment w:val="baseline"/>
        <w:rPr>
          <w:szCs w:val="24"/>
          <w:lang w:eastAsia="en-US"/>
        </w:rPr>
      </w:pPr>
      <w:r>
        <w:rPr>
          <w:szCs w:val="24"/>
          <w:lang w:eastAsia="en-US"/>
        </w:rPr>
        <w:t>-представление о дружбе и друзьях, внимательное отношение к их интересам и увлечениям;</w:t>
      </w:r>
    </w:p>
    <w:p>
      <w:pPr>
        <w:rPr>
          <w:lang w:eastAsia="en-US"/>
        </w:rPr>
      </w:pPr>
      <w:r>
        <w:rPr>
          <w:lang w:eastAsia="en-US"/>
        </w:rPr>
        <w:t>-установление дружеских взаимоотношений в коллективе, основанных на взаимопомощи и взаимной поддержке;</w:t>
      </w:r>
    </w:p>
    <w:p>
      <w:r>
        <w:rPr>
          <w:lang w:eastAsia="en-US"/>
        </w:rPr>
        <w:t>-стремление иметь собственное мнение; принимать собственные решения;</w:t>
      </w:r>
    </w:p>
    <w:p>
      <w:r>
        <w:t>-потребность в поиске истины;</w:t>
      </w:r>
    </w:p>
    <w:p>
      <w:pPr>
        <w:tabs>
          <w:tab w:val="left" w:pos="531"/>
        </w:tabs>
        <w:rPr>
          <w:lang w:eastAsia="en-US"/>
        </w:rPr>
      </w:pPr>
      <w:r>
        <w:t>-умение признавать свои ошибки;</w:t>
      </w:r>
    </w:p>
    <w:p>
      <w:pPr>
        <w:overflowPunct w:val="0"/>
        <w:autoSpaceDE w:val="0"/>
        <w:autoSpaceDN w:val="0"/>
        <w:adjustRightInd w:val="0"/>
        <w:textAlignment w:val="baseline"/>
      </w:pPr>
      <w:r>
        <w:t>-чувство собственного достоинства и уважение к достоинству других людей;</w:t>
      </w:r>
    </w:p>
    <w:p>
      <w:r>
        <w:t>-уверенность в себе и своих силах;</w:t>
      </w:r>
    </w:p>
    <w:p>
      <w:pPr>
        <w:ind w:firstLine="720"/>
        <w:rPr>
          <w:bCs/>
          <w:lang w:eastAsia="en-US"/>
        </w:rPr>
      </w:pPr>
      <w:r>
        <w:rPr>
          <w:bCs/>
          <w:lang w:eastAsia="en-US"/>
        </w:rPr>
        <w:t>3)</w:t>
      </w:r>
      <w:r>
        <w:rPr>
          <w:bCs/>
          <w:lang w:eastAsia="en-US"/>
        </w:rPr>
        <w:tab/>
      </w:r>
      <w:r>
        <w:rPr>
          <w:bCs/>
          <w:lang w:eastAsia="en-US"/>
        </w:rPr>
        <w:t>воспитание трудолюбия, творческого отношения к учению, труду, жизни;</w:t>
      </w:r>
    </w:p>
    <w:p>
      <w:r>
        <w:t>-ценностное отношение к труду и к достижениям людей;</w:t>
      </w:r>
    </w:p>
    <w:p>
      <w:pPr>
        <w:pStyle w:val="6"/>
        <w:rPr>
          <w:szCs w:val="24"/>
          <w:lang w:val="ru-RU"/>
        </w:rPr>
      </w:pPr>
      <w:r>
        <w:rPr>
          <w:szCs w:val="24"/>
          <w:lang w:val="ru-RU"/>
        </w:rPr>
        <w:t>-уважительное отношение к людям разных профессий;</w:t>
      </w:r>
    </w:p>
    <w:p>
      <w:pPr>
        <w:rPr>
          <w:lang w:eastAsia="en-US"/>
        </w:rPr>
      </w:pPr>
      <w:r>
        <w:rPr>
          <w:lang w:eastAsia="en-US"/>
        </w:rPr>
        <w:t xml:space="preserve">-навыки коллективной учебной деятельности (умение сотрудничать: </w:t>
      </w:r>
      <w:r>
        <w:rPr>
          <w:iCs/>
        </w:rPr>
        <w:t>планировать и реализовывать совместную деятельность, как в позиции лидера, так и в позиции рядового участника</w:t>
      </w:r>
      <w:r>
        <w:t xml:space="preserve">; </w:t>
      </w:r>
    </w:p>
    <w:p>
      <w:pPr>
        <w:rPr>
          <w:lang w:eastAsia="en-US"/>
        </w:rPr>
      </w:pPr>
      <w:r>
        <w:t>-умение работать в паре/группе; взаимопомощь;</w:t>
      </w:r>
    </w:p>
    <w:p>
      <w:r>
        <w:t>-ценностное отношение к учебе как виду творческой деятельности;</w:t>
      </w:r>
    </w:p>
    <w:p>
      <w:r>
        <w:t>-потребность и способность выражать себя в доступных видах творчества (проекты);</w:t>
      </w:r>
    </w:p>
    <w:p>
      <w:r>
        <w:t>-ответственное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>
      <w:pPr>
        <w:rPr>
          <w:lang w:eastAsia="en-US"/>
        </w:rPr>
      </w:pPr>
      <w:r>
        <w:rPr>
          <w:lang w:eastAsia="en-US"/>
        </w:rPr>
        <w:t>-умение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>
      <w:pPr>
        <w:pStyle w:val="14"/>
        <w:ind w:left="0"/>
      </w:pPr>
      <w:r>
        <w:t>-умение вести обсуждение, давать оценки;</w:t>
      </w:r>
    </w:p>
    <w:p>
      <w:pPr>
        <w:overflowPunct w:val="0"/>
        <w:autoSpaceDE w:val="0"/>
        <w:autoSpaceDN w:val="0"/>
        <w:adjustRightInd w:val="0"/>
        <w:textAlignment w:val="baseline"/>
      </w:pPr>
      <w:r>
        <w:t>-умение различать полезное и бесполезное времяпрепровождение и стремление полезно и рационально использовать время;</w:t>
      </w:r>
    </w:p>
    <w:p>
      <w:pPr>
        <w:rPr>
          <w:lang w:eastAsia="en-US"/>
        </w:rPr>
      </w:pPr>
      <w:r>
        <w:rPr>
          <w:lang w:eastAsia="en-US"/>
        </w:rPr>
        <w:t>-умение нести индивидуальную ответственность за выполнение задания; за совместную работу;</w:t>
      </w:r>
    </w:p>
    <w:p>
      <w:r>
        <w:t>-бережное отношение к результатам своего труда, труда других людей, к школьному имуществу, учебникам, личным вещам;</w:t>
      </w:r>
    </w:p>
    <w:p>
      <w:pPr>
        <w:ind w:firstLine="720"/>
        <w:rPr>
          <w:bCs/>
          <w:lang w:eastAsia="en-US"/>
        </w:rPr>
      </w:pPr>
      <w:r>
        <w:rPr>
          <w:bCs/>
          <w:lang w:eastAsia="en-US"/>
        </w:rPr>
        <w:t>4)</w:t>
      </w:r>
      <w:r>
        <w:rPr>
          <w:bCs/>
          <w:lang w:eastAsia="en-US"/>
        </w:rPr>
        <w:tab/>
      </w:r>
      <w:r>
        <w:rPr>
          <w:bCs/>
          <w:lang w:eastAsia="en-US"/>
        </w:rPr>
        <w:t>формирование ценностного отношения к здоровью и здоровому образу жизни;</w:t>
      </w:r>
    </w:p>
    <w:p>
      <w:pPr>
        <w:rPr>
          <w:lang w:eastAsia="en-US"/>
        </w:rPr>
      </w:pPr>
      <w:r>
        <w:rPr>
          <w:lang w:eastAsia="en-US"/>
        </w:rPr>
        <w:t>-потребность в здоровом образе жизни;</w:t>
      </w:r>
    </w:p>
    <w:p>
      <w:pPr>
        <w:rPr>
          <w:lang w:eastAsia="en-US"/>
        </w:rPr>
      </w:pPr>
      <w:r>
        <w:rPr>
          <w:lang w:eastAsia="en-US"/>
        </w:rPr>
        <w:t xml:space="preserve">-понимание важности физической культуры и спорта для здоровья человека; </w:t>
      </w:r>
      <w:r>
        <w:t>положительное отношение к спорту;</w:t>
      </w:r>
    </w:p>
    <w:p>
      <w:pPr>
        <w:rPr>
          <w:lang w:eastAsia="en-US"/>
        </w:rPr>
      </w:pPr>
      <w:r>
        <w:rPr>
          <w:lang w:eastAsia="en-US"/>
        </w:rPr>
        <w:t>-знание и выполнение санитарно-гигиенических правил, соблюдение здоровьесберегающего режима дня;</w:t>
      </w:r>
    </w:p>
    <w:p>
      <w:pPr>
        <w:overflowPunct w:val="0"/>
        <w:autoSpaceDE w:val="0"/>
        <w:autoSpaceDN w:val="0"/>
        <w:adjustRightInd w:val="0"/>
        <w:textAlignment w:val="baseline"/>
      </w:pPr>
      <w:r>
        <w:t>-стремление не совершать поступки, угрожающие собственному здоровью и безопасности;</w:t>
      </w:r>
    </w:p>
    <w:p>
      <w:r>
        <w:t>-стремление к активному образу жизни: интерес к подвижным играм, участию в спортивных соревнованиях;</w:t>
      </w:r>
    </w:p>
    <w:p>
      <w:pPr>
        <w:ind w:firstLine="720"/>
        <w:rPr>
          <w:bCs/>
          <w:lang w:eastAsia="en-US"/>
        </w:rPr>
      </w:pPr>
      <w:r>
        <w:rPr>
          <w:bCs/>
          <w:lang w:eastAsia="en-US"/>
        </w:rPr>
        <w:t>5)</w:t>
      </w:r>
      <w:r>
        <w:rPr>
          <w:bCs/>
          <w:lang w:eastAsia="en-US"/>
        </w:rPr>
        <w:tab/>
      </w:r>
      <w:r>
        <w:rPr>
          <w:bCs/>
          <w:lang w:eastAsia="en-US"/>
        </w:rPr>
        <w:t>воспитание ценностного отношения к природе, окружающей среде (экологическое воспитание);</w:t>
      </w:r>
    </w:p>
    <w:p>
      <w:pPr>
        <w:numPr>
          <w:ilvl w:val="0"/>
          <w:numId w:val="3"/>
        </w:numPr>
        <w:ind w:left="0" w:firstLine="720"/>
      </w:pPr>
      <w:r>
        <w:t>интерес к природе и природным явлениям;</w:t>
      </w:r>
    </w:p>
    <w:p>
      <w:pPr>
        <w:numPr>
          <w:ilvl w:val="0"/>
          <w:numId w:val="3"/>
        </w:numPr>
        <w:ind w:left="0" w:firstLine="720"/>
      </w:pPr>
      <w:r>
        <w:t>бережное, уважительное отношение к природе и всем формам жизни;</w:t>
      </w:r>
    </w:p>
    <w:p>
      <w:pPr>
        <w:numPr>
          <w:ilvl w:val="0"/>
          <w:numId w:val="3"/>
        </w:numPr>
        <w:ind w:left="0" w:firstLine="720"/>
      </w:pPr>
      <w:r>
        <w:t>понимание активной роли человека в природе;</w:t>
      </w:r>
    </w:p>
    <w:p>
      <w:pPr>
        <w:numPr>
          <w:ilvl w:val="0"/>
          <w:numId w:val="3"/>
        </w:numPr>
        <w:ind w:left="0" w:firstLine="720"/>
      </w:pPr>
      <w:r>
        <w:t>способность осознавать экологические проблемы;</w:t>
      </w:r>
    </w:p>
    <w:p>
      <w:pPr>
        <w:numPr>
          <w:ilvl w:val="0"/>
          <w:numId w:val="3"/>
        </w:numPr>
        <w:ind w:left="0" w:firstLine="720"/>
      </w:pPr>
      <w:r>
        <w:t>готовность к личному участию в экологических проектах;</w:t>
      </w:r>
    </w:p>
    <w:p>
      <w:pPr>
        <w:ind w:firstLine="720"/>
        <w:rPr>
          <w:bCs/>
          <w:lang w:eastAsia="en-US"/>
        </w:rPr>
      </w:pPr>
      <w:r>
        <w:rPr>
          <w:bCs/>
          <w:lang w:eastAsia="en-US"/>
        </w:rPr>
        <w:t>6)</w:t>
      </w:r>
      <w:r>
        <w:rPr>
          <w:bCs/>
          <w:lang w:eastAsia="en-US"/>
        </w:rPr>
        <w:tab/>
      </w:r>
      <w:r>
        <w:rPr>
          <w:bCs/>
          <w:lang w:eastAsia="en-US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>
      <w:pPr>
        <w:widowControl w:val="0"/>
        <w:rPr>
          <w:lang w:eastAsia="en-US"/>
        </w:rPr>
      </w:pPr>
      <w:r>
        <w:rPr>
          <w:lang w:eastAsia="en-US"/>
        </w:rPr>
        <w:t>-умение видеть красоту в окружающем мире; в труде, творчестве, поведении и поступках людей;</w:t>
      </w:r>
    </w:p>
    <w:p>
      <w:pPr>
        <w:pStyle w:val="6"/>
        <w:overflowPunct/>
        <w:autoSpaceDE/>
        <w:autoSpaceDN/>
        <w:adjustRightInd/>
        <w:ind w:right="-81"/>
        <w:rPr>
          <w:szCs w:val="24"/>
          <w:lang w:val="ru-RU" w:eastAsia="en-US"/>
        </w:rPr>
      </w:pPr>
      <w:r>
        <w:rPr>
          <w:szCs w:val="24"/>
          <w:lang w:val="ru-RU"/>
        </w:rPr>
        <w:t xml:space="preserve">-мотивация к самореализации в творчестве; </w:t>
      </w:r>
      <w:r>
        <w:rPr>
          <w:szCs w:val="24"/>
          <w:lang w:val="ru-RU" w:eastAsia="en-US"/>
        </w:rPr>
        <w:t xml:space="preserve">стремление выражать себя в различных видах творческой деятельности; </w:t>
      </w:r>
    </w:p>
    <w:p>
      <w:r>
        <w:t xml:space="preserve">-уважительное отношение к мировым историческим ценностям в области литературы, искусства и науки; </w:t>
      </w:r>
    </w:p>
    <w:p>
      <w:pPr>
        <w:rPr>
          <w:lang w:eastAsia="en-US"/>
        </w:rPr>
      </w:pPr>
      <w:r>
        <w:t>-положительное отношение к выдающимся личностям и их достижениям;</w:t>
      </w:r>
    </w:p>
    <w:p>
      <w:pPr>
        <w:ind w:firstLine="720"/>
        <w:rPr>
          <w:lang w:eastAsia="en-US"/>
        </w:rPr>
      </w:pPr>
      <w:r>
        <w:rPr>
          <w:lang w:eastAsia="en-US"/>
        </w:rPr>
        <w:t>7) воспитание уважения к культуре других народов;</w:t>
      </w:r>
    </w:p>
    <w:p>
      <w:pPr>
        <w:numPr>
          <w:ilvl w:val="0"/>
          <w:numId w:val="3"/>
        </w:numPr>
        <w:ind w:left="0" w:firstLine="720"/>
        <w:rPr>
          <w:i/>
          <w:lang w:eastAsia="en-US"/>
        </w:rPr>
      </w:pPr>
      <w:r>
        <w:rPr>
          <w:lang w:eastAsia="en-US"/>
        </w:rPr>
        <w:t>интерес и уважительное отношение к языку и культуре других народов;</w:t>
      </w:r>
    </w:p>
    <w:p>
      <w:pPr>
        <w:numPr>
          <w:ilvl w:val="0"/>
          <w:numId w:val="3"/>
        </w:numPr>
        <w:ind w:left="0" w:firstLine="720"/>
        <w:rPr>
          <w:i/>
          <w:lang w:eastAsia="en-US"/>
        </w:rPr>
      </w:pPr>
      <w:r>
        <w:rPr>
          <w:lang w:eastAsia="en-US"/>
        </w:rPr>
        <w:t>представления о художественных и эстетических ценностях чужой культуры;</w:t>
      </w:r>
    </w:p>
    <w:p>
      <w:pPr>
        <w:numPr>
          <w:ilvl w:val="0"/>
          <w:numId w:val="3"/>
        </w:numPr>
        <w:ind w:left="0" w:firstLine="720"/>
      </w:pPr>
      <w:r>
        <w:t>адекватное восприятие и отношение к системе ценностей и норм поведения людей другой культуры;</w:t>
      </w:r>
    </w:p>
    <w:p>
      <w:pPr>
        <w:numPr>
          <w:ilvl w:val="0"/>
          <w:numId w:val="3"/>
        </w:numPr>
        <w:ind w:left="0" w:firstLine="720"/>
      </w:pPr>
      <w:r>
        <w:t>стремление к освобождению от предубеждений и стереотипов;</w:t>
      </w:r>
    </w:p>
    <w:p>
      <w:pPr>
        <w:numPr>
          <w:ilvl w:val="0"/>
          <w:numId w:val="3"/>
        </w:numPr>
        <w:ind w:left="0" w:firstLine="720"/>
        <w:rPr>
          <w:lang w:eastAsia="en-US"/>
        </w:rPr>
      </w:pPr>
      <w:r>
        <w:rPr>
          <w:lang w:eastAsia="en-US"/>
        </w:rPr>
        <w:t xml:space="preserve">уважительное отношение к особенностям образа жизни </w:t>
      </w:r>
      <w:r>
        <w:t>людей другой культуры;</w:t>
      </w:r>
    </w:p>
    <w:p>
      <w:pPr>
        <w:pStyle w:val="13"/>
        <w:numPr>
          <w:ilvl w:val="0"/>
          <w:numId w:val="3"/>
        </w:numPr>
        <w:ind w:left="0" w:firstLine="720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умение вести диалогическое общение с зарубежными сверстниками;</w:t>
      </w:r>
    </w:p>
    <w:p>
      <w:pPr>
        <w:numPr>
          <w:ilvl w:val="0"/>
          <w:numId w:val="3"/>
        </w:numPr>
        <w:ind w:left="0" w:firstLine="720"/>
        <w:rPr>
          <w:i/>
          <w:lang w:eastAsia="en-US"/>
        </w:rPr>
      </w:pPr>
      <w:r>
        <w:rPr>
          <w:lang w:eastAsia="en-US"/>
        </w:rPr>
        <w:t>потребность и способность представлять на английском языке родную культуру;</w:t>
      </w:r>
    </w:p>
    <w:p>
      <w:pPr>
        <w:numPr>
          <w:ilvl w:val="0"/>
          <w:numId w:val="3"/>
        </w:numPr>
        <w:ind w:left="0" w:firstLine="720"/>
        <w:rPr>
          <w:lang w:eastAsia="en-US"/>
        </w:rPr>
      </w:pPr>
      <w:r>
        <w:rPr>
          <w:lang w:eastAsia="en-US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>
      <w:pPr>
        <w:numPr>
          <w:ilvl w:val="0"/>
          <w:numId w:val="4"/>
        </w:numPr>
        <w:tabs>
          <w:tab w:val="left" w:pos="0"/>
          <w:tab w:val="left" w:pos="1440"/>
          <w:tab w:val="clear" w:pos="744"/>
        </w:tabs>
        <w:ind w:left="0" w:firstLine="720"/>
        <w:rPr>
          <w:bCs/>
        </w:rPr>
      </w:pPr>
      <w:r>
        <w:rPr>
          <w:bCs/>
        </w:rPr>
        <w:t>стремление к мирному сосуществованию между людьми и нациями.</w:t>
      </w:r>
    </w:p>
    <w:p>
      <w:pPr>
        <w:widowControl w:val="0"/>
        <w:tabs>
          <w:tab w:val="left" w:pos="1134"/>
        </w:tabs>
      </w:pPr>
    </w:p>
    <w:p>
      <w:pPr>
        <w:rPr>
          <w:b/>
          <w:caps/>
          <w:sz w:val="20"/>
        </w:rPr>
      </w:pPr>
      <w:r>
        <w:rPr>
          <w:b/>
          <w:caps/>
          <w:sz w:val="20"/>
        </w:rPr>
        <w:t>Метапредметные результаты</w:t>
      </w:r>
    </w:p>
    <w:p>
      <w:pPr>
        <w:ind w:firstLine="709"/>
        <w:rPr>
          <w:bCs/>
        </w:rPr>
      </w:pPr>
      <w:r>
        <w:rPr>
          <w:bCs/>
        </w:rPr>
        <w:t>У учащихся основной школы будут развиты:</w:t>
      </w:r>
    </w:p>
    <w:p>
      <w:pPr>
        <w:ind w:firstLine="709"/>
        <w:rPr>
          <w:bCs/>
        </w:rPr>
      </w:pPr>
      <w:r>
        <w:rPr>
          <w:bCs/>
        </w:rPr>
        <w:t>1) положительное отношение к предмету и мотивация к дальнейшему овладению ИЯ:</w:t>
      </w:r>
    </w:p>
    <w:p>
      <w:pPr>
        <w:numPr>
          <w:ilvl w:val="0"/>
          <w:numId w:val="4"/>
        </w:numPr>
        <w:ind w:left="0" w:firstLine="709"/>
        <w:rPr>
          <w:bCs/>
        </w:rPr>
      </w:pPr>
      <w:r>
        <w:rPr>
          <w:bCs/>
        </w:rPr>
        <w:t>представление о ИЯ как средстве познания мира и других культур;</w:t>
      </w:r>
    </w:p>
    <w:p>
      <w:pPr>
        <w:numPr>
          <w:ilvl w:val="0"/>
          <w:numId w:val="4"/>
        </w:numPr>
        <w:ind w:left="0" w:firstLine="709"/>
        <w:rPr>
          <w:bCs/>
        </w:rPr>
      </w:pPr>
      <w:r>
        <w:rPr>
          <w:bCs/>
        </w:rPr>
        <w:t>осознание роли ИЯ в жизни современного общества и личности;</w:t>
      </w:r>
    </w:p>
    <w:p>
      <w:pPr>
        <w:numPr>
          <w:ilvl w:val="0"/>
          <w:numId w:val="4"/>
        </w:numPr>
        <w:ind w:left="0" w:firstLine="709"/>
        <w:rPr>
          <w:bCs/>
        </w:rPr>
      </w:pPr>
      <w:r>
        <w:rPr>
          <w:bCs/>
        </w:rPr>
        <w:t>осознание личностного смысла в изучении ИЯ, понимание роли и значимости ИЯ для будущей профессии;</w:t>
      </w:r>
    </w:p>
    <w:p>
      <w:pPr>
        <w:numPr>
          <w:ilvl w:val="0"/>
          <w:numId w:val="4"/>
        </w:numPr>
        <w:ind w:left="0" w:firstLine="709"/>
        <w:rPr>
          <w:bCs/>
        </w:rPr>
      </w:pPr>
      <w:r>
        <w:rPr>
          <w:bCs/>
        </w:rPr>
        <w:t>обогащение опыта межкультурного общения;</w:t>
      </w:r>
    </w:p>
    <w:p>
      <w:pPr>
        <w:ind w:firstLine="709"/>
      </w:pPr>
      <w:r>
        <w:t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>
      <w:pPr>
        <w:ind w:firstLine="708"/>
      </w:pPr>
      <w:r>
        <w:t>3) универсальные учебные действия:</w:t>
      </w:r>
    </w:p>
    <w:p>
      <w:pPr>
        <w:rPr>
          <w:i/>
        </w:rPr>
      </w:pPr>
      <w:r>
        <w:rPr>
          <w:i/>
        </w:rPr>
        <w:t>регулятивные:</w:t>
      </w:r>
    </w:p>
    <w:p>
      <w:r>
        <w:t>-самостоятельно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>
      <w:r>
        <w:t xml:space="preserve">-соотносить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>
      <w:r>
        <w:t xml:space="preserve">-оценивать правильность выполнения учебной задачи, собственные возможности её решения; </w:t>
      </w:r>
    </w:p>
    <w:p>
      <w:r>
        <w:t xml:space="preserve">-владеть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>
      <w:pPr>
        <w:rPr>
          <w:i/>
        </w:rPr>
      </w:pPr>
      <w:r>
        <w:rPr>
          <w:i/>
        </w:rPr>
        <w:t>познавательные:</w:t>
      </w:r>
    </w:p>
    <w:p>
      <w:r>
        <w:t>-использовать знаково-символические средства представления информации для решения учебных и практических задач;</w:t>
      </w:r>
    </w:p>
    <w:p>
      <w:r>
        <w:t xml:space="preserve">-пользоваться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>
      <w:r>
        <w:t xml:space="preserve">-строить логическое рассуждение, умозаключение (индуктивное, дедуктивное и по аналогии) и делать выводы; </w:t>
      </w:r>
    </w:p>
    <w:p>
      <w:r>
        <w:t>-работать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>
      <w:r>
        <w:t>-осуществлять информационный поиск; в том числе с помощью компьютерных средств;</w:t>
      </w:r>
    </w:p>
    <w:p>
      <w:r>
        <w:t>-выделять, обобщать и фиксировать нужную информацию;</w:t>
      </w:r>
    </w:p>
    <w:p>
      <w:r>
        <w:t>-осознанно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>
      <w:r>
        <w:t>-решать проблемы творческого и поискового характера;</w:t>
      </w:r>
    </w:p>
    <w:p>
      <w:r>
        <w:t>-самостоятельно работать, рационально организовывая свой труд в классе и дома;</w:t>
      </w:r>
    </w:p>
    <w:p>
      <w:r>
        <w:t>-контролировать и оценивать результаты своей деятельности;</w:t>
      </w:r>
    </w:p>
    <w:p>
      <w:pPr>
        <w:rPr>
          <w:i/>
        </w:rPr>
      </w:pPr>
      <w:r>
        <w:rPr>
          <w:i/>
        </w:rPr>
        <w:t>коммуникативные:</w:t>
      </w:r>
    </w:p>
    <w:p>
      <w:r>
        <w:t>-готовность и способность осуществлять межкультурное общение на АЯ:</w:t>
      </w:r>
    </w:p>
    <w:p>
      <w: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>
      <w: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>
      <w:r>
        <w:t>- адекватно использовать речевые средства для дискуссии и аргументации своей позиции;</w:t>
      </w:r>
    </w:p>
    <w:p>
      <w:r>
        <w:t>- спрашивать, интересоваться чужим мнением и высказывать свое;</w:t>
      </w:r>
    </w:p>
    <w:p>
      <w:r>
        <w:t>- уметь обсуждать разные точки зрения и  способствовать выработке общей (групповой) позиции;</w:t>
      </w:r>
    </w:p>
    <w:p>
      <w:r>
        <w:t>- уметь аргументировать свою точку зрения, спорить и отстаивать свою позицию невраждебным для оппонентов образом;</w:t>
      </w:r>
    </w:p>
    <w:p>
      <w:r>
        <w:t>- уметь с помощью вопросов добывать недостающую информацию (познавательная инициативность);</w:t>
      </w:r>
    </w:p>
    <w:p>
      <w:r>
        <w:t>- уметь устанавливать рабочие отношения, эффективно сотрудничать и способствовать продуктивной кооперации;</w:t>
      </w:r>
    </w:p>
    <w:p>
      <w:r>
        <w:t>- проявлять уважительное отношение к партнерам, внимание к личности другого;</w:t>
      </w:r>
    </w:p>
    <w:p>
      <w: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>
      <w:pPr>
        <w:numPr>
          <w:ilvl w:val="0"/>
          <w:numId w:val="5"/>
        </w:numPr>
        <w:tabs>
          <w:tab w:val="left" w:pos="0"/>
          <w:tab w:val="clear" w:pos="720"/>
        </w:tabs>
        <w:ind w:left="0" w:firstLine="720"/>
      </w:pPr>
      <w:r>
        <w:t>специальные учебные умения: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читать на АЯ с целью поиска конкретной информации;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читать на АЯ с целью детального понимания содержания;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читать на АЯ с целью понимания основного содержания;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понимать английскую речь на слух с целью полного понимания содержания;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понимать общее содержание воспринимаемой на слух информации на АЯ;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понимать английскую речь на слух с целью извлечения конкретной информации;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работать с лексическими таблицами;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понимать отношения между словами и предложениями внутри текста;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работать с функциональными опорами при овладении диалогической речью;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кратко излагать содержание прочитанного или услышанного текста;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догадываться о значении новых слов по словообразовательным элементам, контексту;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иллюстрировать речь примерами, сопоставлять и противопоставлять факты;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использовать речевые средства для объяснения причины, результата действия;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использовать речевые средства для аргументации своей точки зрения;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организовывать работу по выполнению и защите творческого проекта;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работать с англо-русским словарем: находить значение многозначных слов, фразовых глаголов;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пользоваться лингвострановедческим справочником;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переводить с русского языка на английский;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</w:pPr>
      <w:r>
        <w:t>использовать различные способы запоминания слов на ИЯ;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720"/>
        <w:rPr>
          <w:lang w:val="en-US"/>
        </w:rPr>
      </w:pPr>
      <w:r>
        <w:t>выполнять</w:t>
      </w:r>
      <w:r>
        <w:rPr>
          <w:lang w:val="en-US"/>
        </w:rPr>
        <w:t xml:space="preserve"> </w:t>
      </w:r>
      <w:r>
        <w:t>тесты</w:t>
      </w:r>
      <w:r>
        <w:rPr>
          <w:lang w:val="en-US"/>
        </w:rPr>
        <w:t xml:space="preserve">  </w:t>
      </w:r>
      <w:r>
        <w:t>в</w:t>
      </w:r>
      <w:r>
        <w:rPr>
          <w:lang w:val="en-US"/>
        </w:rPr>
        <w:t xml:space="preserve"> </w:t>
      </w:r>
      <w:r>
        <w:t>форматах</w:t>
      </w:r>
      <w:r>
        <w:rPr>
          <w:lang w:val="en-US"/>
        </w:rPr>
        <w:t xml:space="preserve">  “Multiple choice”, True/False/Unstated”, “Matching”, “Fill in” </w:t>
      </w:r>
      <w:r>
        <w:t>и</w:t>
      </w:r>
      <w:r>
        <w:rPr>
          <w:lang w:val="en-US"/>
        </w:rPr>
        <w:t xml:space="preserve"> </w:t>
      </w:r>
      <w:r>
        <w:t>др</w:t>
      </w:r>
      <w:r>
        <w:rPr>
          <w:lang w:val="en-US"/>
        </w:rPr>
        <w:t>.</w:t>
      </w:r>
    </w:p>
    <w:p>
      <w:pPr>
        <w:rPr>
          <w:highlight w:val="yellow"/>
          <w:lang w:val="en-US"/>
        </w:rPr>
      </w:pPr>
    </w:p>
    <w:p>
      <w:pPr>
        <w:widowControl w:val="0"/>
        <w:ind w:firstLine="709"/>
        <w:rPr>
          <w:b/>
          <w:sz w:val="20"/>
        </w:rPr>
      </w:pPr>
      <w:r>
        <w:rPr>
          <w:b/>
          <w:sz w:val="20"/>
        </w:rPr>
        <w:t>ПРЕДМЕТНЫЕ РЕЗУЛЬТАТЫ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ЧТЕНИЕ:  В 8 классе чтение выступает как средство и цель обучения ИК.       Развитие умения читать является одной из главных целей обучения в 8 классе, реализация которой происходит как в Учебнике, так и в Книге для чтения. В каждом из циклов преодолевается какая-либо трудность (или несколько), присущая чтению как виду речевой деятельности. В каждом последующем цикле чтение осуществляется на новом, более совершенном уровне, так как опирается на большее количество освоенных действий и материала. В области чтения ставится задача совершенствования трех наиболее распространенных видов чтения: чтения с общим охватом содержания (reading for the main idea), чтения с детальным пониманием прочитанного (reading for detail), поискового чтения (reading for specific information).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связи с тем, что Учебник почти полностью построен на аутентичных текстах разного характера, большое значение придается самостоятельному обращению учащихся к лингвострановедческому справочнику, в задачи которого входит: во-первых, расширить общеобразовательный кругозор учащихся при ознакомлении их со страноведческими сведениями, во-вторых, сформировать потребность и развить умение пользоваться справочной литературой типа лексиконов, энциклопедических словарей, стимулируя тем самым познавательную активность учащихся.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Как и в предыдущих классах, продолжается работа над обеими формами чтения: вслух и про себя. Чтение вслух выступает, с одной стороны, как средство для совершенствования техники чтения и произносительной стороны речи, а с другой — в своей вспомогательной коммуникативной функции: учащиеся ставятся в ситуации, когда они должны прочитать известный им текст другим, чтобы ознакомить их с ним. Чтение про себя является основной формой чтения.      Продолжается работа над увеличением скорости чтения. Поиск информации во многих текстах ограничивается определенным количеством времени.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Продолжается работа по совершенствованию и развитию умений, необходимых для понимания прочитанного как на уровне значения, так и на уровне смысла. Точное указание на те умения, которые развиваются в каждом цикле, дает Map of textbook “English 8”, раздел “Reading. II. Reading and thinking skills”. В плане формирования лексических навыков чтения ставится задача расширить рецептивный словарь до 3000 лексических единиц (в 8 классе изучается 600 лексических единиц). В Учебнике список новых лексических единиц по каждому циклу приводится под рубрикой “How many words from Unit ... do you know?”. 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плане формирования грамматических навыков чтения ставится задача увеличить количество легко распознаваемых грамматических явлений, совершенствуя на этой базе механизм структурной антиципации. Новые грамматические явления, предназначенные для рецептивного усвоения, указаны в Map of textbook “English 8” в разделе “Reading. III. Grammar Reading Skills”.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АУДИРОВАНИЕ:  Обучение аудированию занимает существенное место в процессе обучения ИК в 8 классе.      Аудирование выступает в двух функциях: как средство и как цель обучения. В первой своей функции аудирование используется тогда, когда в ходе прослушивания аутентичных текстов учащиеся знакомятся с новым лексическим и грамматическим материалом (при этом аудирование часто сочетается со зрительной опорой), упражняются в узнавании на слух и припоминании уже известного материала, подготавливаются к беседе по прослушанному. В 8 классе развиваются и совершенствуются сформированные ранее навыки и умения в данном виде речевой деятельности. В каждом цикле уроков имеются специальные тексты для аудирования, которые постепенно усложняются за счет включения нового лексического и грамматического материала. Общий объем лексических единиц для аудирования — 2000.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данном году обучения выделяются три вида аудирования: а)  аудирование с полным пониманием воспринимаемого на слух текста (listening for detail); б)  аудирование с общим охватом содержания, т. е. с пониманием лишь основной информации (listening for the main idea); в)  аудирование с извлечением специфической информации (listening for specific information).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ГОВОРЕНИЕ:   В 8 классе говорение становится равноправным с чтением и ставится задача дальнейшего развития речевого умения в монологической и диалогической формах.      При обучении говорению большой удельный вес имеет работа над рассуждением, выражением своего отношения, сравнительной оценкой родной культуры с культурой страны изучаемого языка.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обучении монологической речи развиваются следующие навыки и умения: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 Умение высказываться целостно, как в смысловом, так и в структурном отношении.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Умение высказываться логично и связно. Это означает уметь последовательно излагать мысли, факты, суждения, связанные в смысловом отношении и соотнесенные с задачей высказывания. Высказываться связно значит уметь «сцеплять» отдельные фразы и сверхфразовые единства в тексте определенными средствами языка.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Умение высказываться продуктивно. С точки зрения формы продуктивность высказывания определяется количеством новых комбинаций: чем меньше заученного, тем больше продуктивность. Поэтому главная задача — настойчиво и постоянно развивать продуктивность путем комбинирования и трансформации материала. 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 Умение говорить самостоятельно, т. е. выбирать стратегию высказывания, составлять программу высказывания, говорить без заимствования мыслей из предварительно прочитанных и прослушанных источников, высказываться без опоры на полные записи или изображение.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 Умение говорить экспромтом, без специальной подготовки и обсуждения.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 Умение говорить в нормальном темпе.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Грамматические навыки говорения формируются на основе грамматического материала, усвоенного в предыдущих классах, а также на основе новых грамматических явлений. Новые грамматические явления, подлежащие активному усвоению в каждом цикле, указаны в Map of textbook “English 8” в разделе “Speaking”.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ПИСЬМО:  В области обучения письму ставится задача развивать следующие умения: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—  умение выписывать из прочитанного то, что необходимо (от отдельных слов и выражений до развернутых цитат);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—  умение фиксировать основные мысли, части высказывания и план услышанного;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—  умение составлять план и тезисы будущего высказывания;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—  умение письменно излагать свое отношение к чему-либо, мнение о чем-либо;</w:t>
      </w:r>
    </w:p>
    <w:p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—  умение писать различные виды писем (письмо знакомства, деловое письмо, письмо-запрос, письмо-благодарность, личное письмо (о себе, своем городе, праздниках).</w:t>
      </w:r>
    </w:p>
    <w:p>
      <w:pPr>
        <w:ind w:firstLine="709"/>
        <w:rPr>
          <w:b/>
        </w:rPr>
      </w:pPr>
      <w:r>
        <w:rPr>
          <w:b/>
        </w:rPr>
        <w:t>Лексическая сторона речи.</w:t>
      </w:r>
    </w:p>
    <w:p>
      <w:pPr>
        <w:pStyle w:val="8"/>
        <w:spacing w:after="0" w:line="240" w:lineRule="auto"/>
        <w:ind w:left="0" w:firstLine="709"/>
      </w:pPr>
      <w:r>
        <w:t>Лексические навыки формируются как на базе материала, усвоенного во 2 - 7 классах, так и нового. В общий объем лексического материала, подлежащего усвоению, входят:</w:t>
      </w:r>
    </w:p>
    <w:p>
      <w:pPr>
        <w:numPr>
          <w:ilvl w:val="0"/>
          <w:numId w:val="7"/>
        </w:numPr>
        <w:tabs>
          <w:tab w:val="left" w:pos="360"/>
        </w:tabs>
        <w:ind w:left="0" w:firstLine="709"/>
      </w:pPr>
      <w:r>
        <w:t>отдельные лексические единицы, обслуживающие ситуации общения в пределах предметного  содержания речи;</w:t>
      </w:r>
    </w:p>
    <w:p>
      <w:pPr>
        <w:pStyle w:val="8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rPr>
          <w:lang w:val="en-US"/>
        </w:rPr>
      </w:pPr>
      <w:r>
        <w:t>устойчивые</w:t>
      </w:r>
      <w:r>
        <w:rPr>
          <w:lang w:val="en-US"/>
        </w:rPr>
        <w:t xml:space="preserve"> </w:t>
      </w:r>
      <w:r>
        <w:t>словосочетания</w:t>
      </w:r>
      <w:r>
        <w:rPr>
          <w:i/>
          <w:lang w:val="en-US"/>
        </w:rPr>
        <w:t xml:space="preserve"> (to be in/out of fashion, to break a record, etc.);</w:t>
      </w:r>
    </w:p>
    <w:p>
      <w:pPr>
        <w:pStyle w:val="8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rPr>
          <w:i/>
          <w:lang w:val="en-US"/>
        </w:rPr>
      </w:pPr>
      <w:r>
        <w:t>интернациональная</w:t>
      </w:r>
      <w:r>
        <w:rPr>
          <w:lang w:val="en-US"/>
        </w:rPr>
        <w:t xml:space="preserve"> </w:t>
      </w:r>
      <w:r>
        <w:t>лексика</w:t>
      </w:r>
      <w:r>
        <w:rPr>
          <w:lang w:val="en-US"/>
        </w:rPr>
        <w:t xml:space="preserve"> </w:t>
      </w:r>
      <w:r>
        <w:rPr>
          <w:i/>
          <w:lang w:val="en-US"/>
        </w:rPr>
        <w:t>(shampoo, fitness, marathon, etc.);</w:t>
      </w:r>
    </w:p>
    <w:p>
      <w:pPr>
        <w:pStyle w:val="8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rPr>
          <w:i/>
        </w:rPr>
      </w:pPr>
      <w:r>
        <w:t xml:space="preserve">многозначные слова </w:t>
      </w:r>
      <w:r>
        <w:rPr>
          <w:i/>
        </w:rPr>
        <w:t>(</w:t>
      </w:r>
      <w:r>
        <w:rPr>
          <w:i/>
          <w:lang w:val="en-US"/>
        </w:rPr>
        <w:t>to</w:t>
      </w:r>
      <w:r>
        <w:rPr>
          <w:i/>
        </w:rPr>
        <w:t xml:space="preserve"> </w:t>
      </w:r>
      <w:r>
        <w:rPr>
          <w:i/>
          <w:lang w:val="en-US"/>
        </w:rPr>
        <w:t>lose</w:t>
      </w:r>
      <w:r>
        <w:rPr>
          <w:i/>
        </w:rPr>
        <w:t xml:space="preserve"> – 1) терять 2) проигрывать, </w:t>
      </w:r>
      <w:r>
        <w:rPr>
          <w:i/>
          <w:lang w:val="en-US"/>
        </w:rPr>
        <w:t>etc</w:t>
      </w:r>
      <w:r>
        <w:rPr>
          <w:i/>
        </w:rPr>
        <w:t>.);</w:t>
      </w:r>
    </w:p>
    <w:p>
      <w:pPr>
        <w:pStyle w:val="8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rPr>
          <w:i/>
          <w:lang w:val="en-US"/>
        </w:rPr>
      </w:pPr>
      <w:r>
        <w:t>синонимы</w:t>
      </w:r>
      <w:r>
        <w:rPr>
          <w:lang w:val="en-US"/>
        </w:rPr>
        <w:t xml:space="preserve"> </w:t>
      </w:r>
      <w:r>
        <w:rPr>
          <w:i/>
          <w:lang w:val="en-US"/>
        </w:rPr>
        <w:t>(to suit – to match – to fit; to say – to tell – to talk – to speak, trendy - fashionable);</w:t>
      </w:r>
    </w:p>
    <w:p>
      <w:pPr>
        <w:pStyle w:val="8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rPr>
          <w:lang w:val="en-US"/>
        </w:rPr>
      </w:pPr>
      <w:r>
        <w:t>антонимы</w:t>
      </w:r>
      <w:r>
        <w:rPr>
          <w:lang w:val="en-US"/>
        </w:rPr>
        <w:t xml:space="preserve"> </w:t>
      </w:r>
      <w:r>
        <w:rPr>
          <w:i/>
          <w:lang w:val="en-US"/>
        </w:rPr>
        <w:t>(healthy – unhealthy, to come into – to go out of);</w:t>
      </w:r>
    </w:p>
    <w:p>
      <w:pPr>
        <w:pStyle w:val="8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rPr>
          <w:lang w:val="en-US"/>
        </w:rPr>
      </w:pPr>
      <w:r>
        <w:t>фразовые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(to make up, to give up etc.)</w:t>
      </w:r>
    </w:p>
    <w:p>
      <w:pPr>
        <w:pStyle w:val="8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709"/>
        <w:rPr>
          <w:i/>
          <w:lang w:val="en-US"/>
        </w:rPr>
      </w:pPr>
      <w:r>
        <w:t>речевые</w:t>
      </w:r>
      <w:r>
        <w:rPr>
          <w:lang w:val="en-US"/>
        </w:rPr>
        <w:t xml:space="preserve"> </w:t>
      </w:r>
      <w:r>
        <w:t>функции</w:t>
      </w:r>
      <w:r>
        <w:rPr>
          <w:lang w:val="en-US"/>
        </w:rPr>
        <w:t xml:space="preserve">: </w:t>
      </w:r>
      <w:r>
        <w:rPr>
          <w:i/>
          <w:lang w:val="en-US"/>
        </w:rPr>
        <w:t>Asking for an explanation (Sorry. Could you tell me what ‘…’ means?, etc.); Asking for a more focused explanation (I understand this, but could you explain …?, etc.); Asking for information about another culture, country (How do you compare…?, etc.); Asking if someone approves (Do you think … will work? , etc.) / Saying you (do not) approve (I’m very much in favour of that. It’s wrong to …, etc.); Asking if someone is sure about smth. (Are you sure …? Really …?, etc.) / Saying you are sure about smth. (I’m absolutely sure …, Yes, really!, etc.); Asking someone to say smth. again (I’m sorry, what was that you said?, Pardon?, etc.); Checking that you have understood (Do you mean that …?, etc.); Expressing admiration (Well, you knew what I wanted!, etc.); Giving and receiving compliments (What a funky shirt! Its suit you., etc.); Thanking (Oh, thank you very much!, Thanks a million!, etc.)</w:t>
      </w:r>
    </w:p>
    <w:p>
      <w:pPr>
        <w:numPr>
          <w:ilvl w:val="0"/>
          <w:numId w:val="7"/>
        </w:numPr>
        <w:shd w:val="clear" w:color="auto" w:fill="FFFFFF"/>
        <w:tabs>
          <w:tab w:val="left" w:pos="360"/>
        </w:tabs>
        <w:ind w:left="0" w:firstLine="709"/>
        <w:rPr>
          <w:lang w:val="en-US"/>
        </w:rPr>
      </w:pPr>
      <w:r>
        <w:t>основные</w:t>
      </w:r>
      <w:r>
        <w:rPr>
          <w:lang w:val="en-US"/>
        </w:rPr>
        <w:t xml:space="preserve"> </w:t>
      </w:r>
      <w:r>
        <w:t>способы</w:t>
      </w:r>
      <w:r>
        <w:rPr>
          <w:lang w:val="en-US"/>
        </w:rPr>
        <w:t xml:space="preserve"> </w:t>
      </w:r>
      <w:r>
        <w:t>словообразования</w:t>
      </w:r>
      <w:r>
        <w:rPr>
          <w:lang w:val="en-US"/>
        </w:rPr>
        <w:t>:</w:t>
      </w:r>
    </w:p>
    <w:p>
      <w:pPr>
        <w:pStyle w:val="8"/>
        <w:numPr>
          <w:ilvl w:val="1"/>
          <w:numId w:val="7"/>
        </w:numPr>
        <w:tabs>
          <w:tab w:val="left" w:pos="1080"/>
          <w:tab w:val="left" w:pos="2340"/>
          <w:tab w:val="clear" w:pos="1440"/>
        </w:tabs>
        <w:spacing w:after="0" w:line="240" w:lineRule="auto"/>
        <w:ind w:left="0" w:firstLine="709"/>
        <w:rPr>
          <w:lang w:val="en-US"/>
        </w:rPr>
      </w:pPr>
      <w:r>
        <w:t>аффиксация</w:t>
      </w:r>
      <w:r>
        <w:rPr>
          <w:lang w:val="en-US"/>
        </w:rPr>
        <w:t xml:space="preserve">: </w:t>
      </w:r>
      <w:r>
        <w:t>суффиксы</w:t>
      </w:r>
      <w:r>
        <w:rPr>
          <w:lang w:val="en-US"/>
        </w:rPr>
        <w:t xml:space="preserve"> </w:t>
      </w:r>
      <w:r>
        <w:t>существительных</w:t>
      </w:r>
      <w:r>
        <w:rPr>
          <w:lang w:val="en-US"/>
        </w:rPr>
        <w:t xml:space="preserve"> </w:t>
      </w:r>
      <w:r>
        <w:rPr>
          <w:i/>
          <w:lang w:val="en-US"/>
        </w:rPr>
        <w:t>-ist (specialist, scientist), -ion (connection, communication), -ness (fitness, fondness), -ship (championship), -ity (activity, flexibility)</w:t>
      </w:r>
      <w:r>
        <w:rPr>
          <w:lang w:val="en-US"/>
        </w:rPr>
        <w:t xml:space="preserve">; </w:t>
      </w:r>
      <w:r>
        <w:t>прилагательных</w:t>
      </w:r>
      <w:r>
        <w:rPr>
          <w:lang w:val="en-US"/>
        </w:rPr>
        <w:t xml:space="preserve"> </w:t>
      </w:r>
      <w:r>
        <w:rPr>
          <w:i/>
          <w:lang w:val="en-US"/>
        </w:rPr>
        <w:t>-ic (scientific), -al (national, emotional, regional), -ical (biological, geographical),-able (fashionable, reliable), -ful (helpful, forgetful),-less (thoughtless), ish (childish, foolish), -ive (creative, inventive, communicative),-ous (dangerous, serious)) -an (Italian, Australian), -ese (Chinese, Japanese), -ish (Turkish, Polish)</w:t>
      </w:r>
      <w:r>
        <w:rPr>
          <w:lang w:val="en-US"/>
        </w:rPr>
        <w:t xml:space="preserve">; </w:t>
      </w:r>
      <w:r>
        <w:t>наречий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–ly (specially, seriously); </w:t>
      </w:r>
      <w:r>
        <w:t>приставки</w:t>
      </w:r>
      <w:r>
        <w:rPr>
          <w:lang w:val="en-US"/>
        </w:rPr>
        <w:t xml:space="preserve"> </w:t>
      </w:r>
      <w:r>
        <w:rPr>
          <w:i/>
          <w:lang w:val="en-US"/>
        </w:rPr>
        <w:t>un- (unfriendly, unkind, unhealthy, unsociable), over- (overweight, overeat)</w:t>
      </w:r>
    </w:p>
    <w:p>
      <w:pPr>
        <w:pStyle w:val="8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rPr>
          <w:i/>
          <w:lang w:val="en-US"/>
        </w:rPr>
      </w:pPr>
      <w:r>
        <w:t>словосложение</w:t>
      </w:r>
      <w:r>
        <w:rPr>
          <w:lang w:val="en-US"/>
        </w:rPr>
        <w:t xml:space="preserve"> </w:t>
      </w:r>
      <w:r>
        <w:rPr>
          <w:i/>
          <w:lang w:val="en-US"/>
        </w:rPr>
        <w:t>(N+N – rain + coat =raincoat, headband, lifestyle, wheelchair N+Adj – world + famous = world-famous, homemade; N+V – club + wear = clubwear;  Prep + V – under + wear = underwear; Prep + N – over + size = oversize, overweight, overcoat; Pron + N – self-confident);</w:t>
      </w:r>
    </w:p>
    <w:p>
      <w:pPr>
        <w:pStyle w:val="8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rPr>
          <w:lang w:val="en-US"/>
        </w:rPr>
      </w:pPr>
      <w:r>
        <w:t>конверсия</w:t>
      </w:r>
      <w:r>
        <w:rPr>
          <w:lang w:val="en-US"/>
        </w:rPr>
        <w:t xml:space="preserve"> </w:t>
      </w:r>
      <w:r>
        <w:rPr>
          <w:i/>
          <w:lang w:val="en-US"/>
        </w:rPr>
        <w:t>(to queue – a queue, limit – to limit, snack – to snack)</w:t>
      </w:r>
    </w:p>
    <w:p>
      <w:pPr>
        <w:rPr>
          <w:b/>
        </w:rPr>
      </w:pPr>
      <w:r>
        <w:rPr>
          <w:b/>
        </w:rPr>
        <w:t>Грамматические явления, подлежащие усвоению.</w:t>
      </w:r>
    </w:p>
    <w:p>
      <w:pPr>
        <w:ind w:firstLine="709"/>
        <w:rPr>
          <w:b/>
        </w:rPr>
      </w:pPr>
      <w:r>
        <w:rPr>
          <w:b/>
        </w:rPr>
        <w:t>8 класс</w:t>
      </w:r>
    </w:p>
    <w:p>
      <w:pPr>
        <w:ind w:firstLine="709"/>
      </w:pPr>
      <w:r>
        <w:t>1. Артикль.</w:t>
      </w:r>
    </w:p>
    <w:p>
      <w:pPr>
        <w:ind w:firstLine="709"/>
      </w:pPr>
      <w:r>
        <w:t>-артикли с названиями национальностей и языков;</w:t>
      </w:r>
    </w:p>
    <w:p>
      <w:pPr>
        <w:ind w:firstLine="709"/>
        <w:rPr>
          <w:u w:val="single"/>
        </w:rPr>
      </w:pPr>
      <w:r>
        <w:t>2. Глагол</w:t>
      </w:r>
    </w:p>
    <w:p>
      <w:pPr>
        <w:ind w:firstLine="709"/>
      </w:pPr>
      <w:r>
        <w:t xml:space="preserve">-видо-временная форма </w:t>
      </w:r>
      <w:r>
        <w:rPr>
          <w:iCs/>
          <w:lang w:val="en-US"/>
        </w:rPr>
        <w:t>Present</w:t>
      </w:r>
      <w:r>
        <w:rPr>
          <w:iCs/>
        </w:rPr>
        <w:t xml:space="preserve"> </w:t>
      </w:r>
      <w:r>
        <w:rPr>
          <w:iCs/>
          <w:lang w:val="en-US"/>
        </w:rPr>
        <w:t>Perfect</w:t>
      </w:r>
      <w:r>
        <w:rPr>
          <w:iCs/>
        </w:rPr>
        <w:t xml:space="preserve"> </w:t>
      </w:r>
      <w:r>
        <w:rPr>
          <w:iCs/>
          <w:lang w:val="en-US"/>
        </w:rPr>
        <w:t>Progressive</w:t>
      </w:r>
      <w:r>
        <w:t xml:space="preserve"> (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have</w:t>
      </w:r>
      <w:r>
        <w:t xml:space="preserve"> </w:t>
      </w:r>
      <w:r>
        <w:rPr>
          <w:lang w:val="en-US"/>
        </w:rPr>
        <w:t>been</w:t>
      </w:r>
      <w:r>
        <w:t xml:space="preserve"> </w:t>
      </w:r>
      <w:r>
        <w:rPr>
          <w:lang w:val="en-US"/>
        </w:rPr>
        <w:t>living</w:t>
      </w:r>
      <w:r>
        <w:t xml:space="preserve"> </w:t>
      </w:r>
      <w:r>
        <w:rPr>
          <w:lang w:val="en-US"/>
        </w:rPr>
        <w:t>here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two</w:t>
      </w:r>
      <w:r>
        <w:t xml:space="preserve"> </w:t>
      </w:r>
      <w:r>
        <w:rPr>
          <w:lang w:val="en-US"/>
        </w:rPr>
        <w:t>years</w:t>
      </w:r>
      <w:r>
        <w:t xml:space="preserve">.) в  утвердительных, отрицательных и вопросительных предложениях; </w:t>
      </w:r>
    </w:p>
    <w:p>
      <w:pPr>
        <w:ind w:firstLine="709"/>
        <w:rPr>
          <w:lang w:val="en-US"/>
        </w:rPr>
      </w:pPr>
      <w:r>
        <w:rPr>
          <w:lang w:val="en-US"/>
        </w:rPr>
        <w:t xml:space="preserve">- </w:t>
      </w:r>
      <w:r>
        <w:t>глаголы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страдательном</w:t>
      </w:r>
      <w:r>
        <w:rPr>
          <w:lang w:val="en-US"/>
        </w:rPr>
        <w:t xml:space="preserve"> </w:t>
      </w:r>
      <w:r>
        <w:t>залоге</w:t>
      </w:r>
      <w:r>
        <w:rPr>
          <w:lang w:val="en-US"/>
        </w:rPr>
        <w:t xml:space="preserve">: </w:t>
      </w:r>
      <w:r>
        <w:t>в</w:t>
      </w:r>
      <w:r>
        <w:rPr>
          <w:lang w:val="en-US"/>
        </w:rPr>
        <w:t xml:space="preserve"> Present Perfect (Football has been played for hundreds of years);</w:t>
      </w:r>
    </w:p>
    <w:p>
      <w:pPr>
        <w:ind w:firstLine="709"/>
        <w:rPr>
          <w:lang w:val="en-US"/>
        </w:rPr>
      </w:pPr>
      <w:r>
        <w:rPr>
          <w:lang w:val="en-US"/>
        </w:rPr>
        <w:t>-</w:t>
      </w:r>
      <w:r>
        <w:t>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их</w:t>
      </w:r>
      <w:r>
        <w:rPr>
          <w:lang w:val="en-US"/>
        </w:rPr>
        <w:t xml:space="preserve"> </w:t>
      </w:r>
      <w:r>
        <w:t>эквиваленты</w:t>
      </w:r>
      <w:r>
        <w:rPr>
          <w:lang w:val="en-US"/>
        </w:rPr>
        <w:t>:</w:t>
      </w:r>
      <w:r>
        <w:rPr>
          <w:bCs/>
          <w:lang w:val="en-US"/>
        </w:rPr>
        <w:t xml:space="preserve"> can, could</w:t>
      </w:r>
      <w:r>
        <w:rPr>
          <w:b/>
          <w:bCs/>
          <w:lang w:val="en-US"/>
        </w:rPr>
        <w:t xml:space="preserve">, </w:t>
      </w:r>
      <w:r>
        <w:rPr>
          <w:lang w:val="en-US"/>
        </w:rPr>
        <w:t>ought to, need, be able to;</w:t>
      </w:r>
    </w:p>
    <w:p>
      <w:pPr>
        <w:ind w:firstLine="709"/>
        <w:rPr>
          <w:lang w:val="en-US"/>
        </w:rPr>
      </w:pPr>
      <w:r>
        <w:rPr>
          <w:lang w:val="en-US"/>
        </w:rPr>
        <w:t>-</w:t>
      </w:r>
      <w:r>
        <w:t>глаголы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Present Perfect </w:t>
      </w:r>
      <w:r>
        <w:t>после</w:t>
      </w:r>
      <w:r>
        <w:rPr>
          <w:lang w:val="en-US"/>
        </w:rPr>
        <w:t xml:space="preserve"> </w:t>
      </w:r>
      <w:r>
        <w:t>модальных</w:t>
      </w:r>
      <w:r>
        <w:rPr>
          <w:lang w:val="en-US"/>
        </w:rPr>
        <w:t xml:space="preserve"> </w:t>
      </w:r>
      <w:r>
        <w:t>глаголов</w:t>
      </w:r>
      <w:r>
        <w:rPr>
          <w:lang w:val="en-US"/>
        </w:rPr>
        <w:t xml:space="preserve"> (should have + V</w:t>
      </w:r>
      <w:r>
        <w:rPr>
          <w:vertAlign w:val="subscript"/>
          <w:lang w:val="en-US"/>
        </w:rPr>
        <w:t>3</w:t>
      </w:r>
      <w:r>
        <w:rPr>
          <w:lang w:val="en-US"/>
        </w:rPr>
        <w:t>; could have + V</w:t>
      </w:r>
      <w:r>
        <w:rPr>
          <w:vertAlign w:val="subscript"/>
          <w:lang w:val="en-US"/>
        </w:rPr>
        <w:t>3)</w:t>
      </w:r>
      <w:r>
        <w:rPr>
          <w:lang w:val="en-US"/>
        </w:rPr>
        <w:t>;</w:t>
      </w:r>
    </w:p>
    <w:p>
      <w:pPr>
        <w:ind w:firstLine="709"/>
      </w:pPr>
      <w:r>
        <w:t>-конструкция «подлежащее + глагол в страдательном залоге + неопределенная форма глагола» (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British</w:t>
      </w:r>
      <w:r>
        <w:t xml:space="preserve">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considered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conservative</w:t>
      </w:r>
      <w:r>
        <w:t>);</w:t>
      </w:r>
    </w:p>
    <w:p>
      <w:pPr>
        <w:ind w:firstLine="709"/>
        <w:rPr>
          <w:iCs/>
          <w:lang w:val="en-US"/>
        </w:rPr>
      </w:pPr>
      <w:r>
        <w:rPr>
          <w:lang w:val="en-US"/>
        </w:rPr>
        <w:t>-</w:t>
      </w:r>
      <w:r>
        <w:t>конструкция</w:t>
      </w:r>
      <w:r>
        <w:rPr>
          <w:lang w:val="en-US"/>
        </w:rPr>
        <w:t xml:space="preserve"> </w:t>
      </w:r>
      <w:r>
        <w:rPr>
          <w:iCs/>
          <w:lang w:val="en-US"/>
        </w:rPr>
        <w:t>I wish (I wish I spent summer holidays at the seaside);</w:t>
      </w:r>
    </w:p>
    <w:p>
      <w:pPr>
        <w:ind w:firstLine="709"/>
      </w:pPr>
      <w:r>
        <w:t xml:space="preserve">-глагольные идиомы </w:t>
      </w:r>
    </w:p>
    <w:p>
      <w:pPr>
        <w:ind w:firstLine="709"/>
      </w:pPr>
      <w:r>
        <w:t xml:space="preserve">3. Предлог </w:t>
      </w:r>
    </w:p>
    <w:p>
      <w:pPr>
        <w:ind w:firstLine="709"/>
      </w:pPr>
      <w:r>
        <w:t xml:space="preserve">-предлог </w:t>
      </w:r>
      <w:r>
        <w:rPr>
          <w:lang w:val="en-US"/>
        </w:rPr>
        <w:t>by</w:t>
      </w:r>
      <w:r>
        <w:t xml:space="preserve"> </w:t>
      </w:r>
    </w:p>
    <w:p>
      <w:pPr>
        <w:ind w:firstLine="709"/>
      </w:pPr>
      <w:r>
        <w:t>4. Союз</w:t>
      </w:r>
    </w:p>
    <w:p>
      <w:pPr>
        <w:ind w:firstLine="709"/>
      </w:pPr>
      <w:r>
        <w:t xml:space="preserve">-союзы </w:t>
      </w:r>
      <w:r>
        <w:rPr>
          <w:lang w:val="en-US"/>
        </w:rPr>
        <w:t>however</w:t>
      </w:r>
      <w:r>
        <w:t>, (</w:t>
      </w:r>
      <w:r>
        <w:rPr>
          <w:lang w:val="en-US"/>
        </w:rPr>
        <w:t>al</w:t>
      </w:r>
      <w:r>
        <w:t>)</w:t>
      </w:r>
      <w:r>
        <w:rPr>
          <w:lang w:val="en-US"/>
        </w:rPr>
        <w:t>though</w:t>
      </w:r>
      <w:r>
        <w:t xml:space="preserve">, </w:t>
      </w:r>
    </w:p>
    <w:p>
      <w:pPr>
        <w:ind w:firstLine="709"/>
      </w:pPr>
      <w:r>
        <w:t>5. Простое предложение.</w:t>
      </w:r>
    </w:p>
    <w:p>
      <w:pPr>
        <w:ind w:firstLine="709"/>
      </w:pPr>
      <w:r>
        <w:t>-вопросительные предложения</w:t>
      </w:r>
    </w:p>
    <w:p>
      <w:pPr>
        <w:numPr>
          <w:ilvl w:val="0"/>
          <w:numId w:val="8"/>
        </w:numPr>
        <w:ind w:left="0" w:firstLine="709"/>
      </w:pPr>
      <w:r>
        <w:t>Разделительные вопросы (</w:t>
      </w:r>
      <w:r>
        <w:rPr>
          <w:i/>
          <w:lang w:val="en-US"/>
        </w:rPr>
        <w:t>It</w:t>
      </w:r>
      <w:r>
        <w:rPr>
          <w:i/>
        </w:rPr>
        <w:t>’</w:t>
      </w:r>
      <w:r>
        <w:rPr>
          <w:i/>
          <w:lang w:val="en-US"/>
        </w:rPr>
        <w:t>s</w:t>
      </w:r>
      <w:r>
        <w:rPr>
          <w:i/>
        </w:rPr>
        <w:t xml:space="preserve"> </w:t>
      </w:r>
      <w:r>
        <w:rPr>
          <w:i/>
          <w:lang w:val="en-US"/>
        </w:rPr>
        <w:t>nice</w:t>
      </w:r>
      <w:r>
        <w:rPr>
          <w:i/>
        </w:rPr>
        <w:t xml:space="preserve">, </w:t>
      </w:r>
      <w:r>
        <w:rPr>
          <w:i/>
          <w:lang w:val="en-US"/>
        </w:rPr>
        <w:t>isn</w:t>
      </w:r>
      <w:r>
        <w:rPr>
          <w:i/>
        </w:rPr>
        <w:t>’</w:t>
      </w:r>
      <w:r>
        <w:rPr>
          <w:i/>
          <w:lang w:val="en-US"/>
        </w:rPr>
        <w:t>t</w:t>
      </w:r>
      <w:r>
        <w:rPr>
          <w:i/>
        </w:rPr>
        <w:t xml:space="preserve"> </w:t>
      </w:r>
      <w:r>
        <w:rPr>
          <w:i/>
          <w:lang w:val="en-US"/>
        </w:rPr>
        <w:t>it</w:t>
      </w:r>
      <w:r>
        <w:rPr>
          <w:i/>
        </w:rPr>
        <w:t>?);</w:t>
      </w:r>
    </w:p>
    <w:p>
      <w:pPr>
        <w:ind w:firstLine="709"/>
      </w:pPr>
      <w:r>
        <w:t>6. Сложное предложение.</w:t>
      </w:r>
    </w:p>
    <w:p>
      <w:pPr>
        <w:ind w:firstLine="709"/>
      </w:pPr>
      <w:r>
        <w:t>Сложноподчиненные предложения</w:t>
      </w:r>
    </w:p>
    <w:p>
      <w:pPr>
        <w:ind w:firstLine="709"/>
        <w:rPr>
          <w:i/>
        </w:rPr>
      </w:pPr>
      <w:r>
        <w:t xml:space="preserve">- с придаточными условия с союзом </w:t>
      </w:r>
      <w:r>
        <w:rPr>
          <w:lang w:val="en-US"/>
        </w:rPr>
        <w:t>if</w:t>
      </w:r>
      <w:r>
        <w:t xml:space="preserve">: </w:t>
      </w:r>
      <w:r>
        <w:rPr>
          <w:i/>
          <w:lang w:val="en-US"/>
        </w:rPr>
        <w:t>I</w:t>
      </w:r>
      <w:r>
        <w:rPr>
          <w:i/>
        </w:rPr>
        <w:t xml:space="preserve"> </w:t>
      </w:r>
      <w:r>
        <w:rPr>
          <w:i/>
          <w:lang w:val="en-US"/>
        </w:rPr>
        <w:t>would</w:t>
      </w:r>
      <w:r>
        <w:rPr>
          <w:i/>
        </w:rPr>
        <w:t xml:space="preserve"> </w:t>
      </w:r>
      <w:r>
        <w:rPr>
          <w:i/>
          <w:lang w:val="en-US"/>
        </w:rPr>
        <w:t>do</w:t>
      </w:r>
      <w:r>
        <w:rPr>
          <w:i/>
        </w:rPr>
        <w:t xml:space="preserve"> </w:t>
      </w:r>
      <w:r>
        <w:rPr>
          <w:i/>
          <w:lang w:val="en-US"/>
        </w:rPr>
        <w:t>tests</w:t>
      </w:r>
      <w:r>
        <w:rPr>
          <w:i/>
        </w:rPr>
        <w:t xml:space="preserve"> </w:t>
      </w:r>
      <w:r>
        <w:rPr>
          <w:i/>
          <w:lang w:val="en-US"/>
        </w:rPr>
        <w:t>better</w:t>
      </w:r>
      <w:r>
        <w:rPr>
          <w:i/>
        </w:rPr>
        <w:t xml:space="preserve"> </w:t>
      </w:r>
      <w:r>
        <w:rPr>
          <w:i/>
          <w:lang w:val="en-US"/>
        </w:rPr>
        <w:t>if</w:t>
      </w:r>
      <w:r>
        <w:rPr>
          <w:i/>
        </w:rPr>
        <w:t xml:space="preserve"> </w:t>
      </w:r>
      <w:r>
        <w:rPr>
          <w:i/>
          <w:lang w:val="en-US"/>
        </w:rPr>
        <w:t>I</w:t>
      </w:r>
      <w:r>
        <w:rPr>
          <w:i/>
        </w:rPr>
        <w:t xml:space="preserve"> </w:t>
      </w:r>
      <w:r>
        <w:rPr>
          <w:i/>
          <w:lang w:val="en-US"/>
        </w:rPr>
        <w:t>took</w:t>
      </w:r>
      <w:r>
        <w:rPr>
          <w:i/>
        </w:rPr>
        <w:t xml:space="preserve"> </w:t>
      </w:r>
      <w:r>
        <w:rPr>
          <w:i/>
          <w:lang w:val="en-US"/>
        </w:rPr>
        <w:t>lessons</w:t>
      </w:r>
      <w:r>
        <w:rPr>
          <w:i/>
        </w:rPr>
        <w:t xml:space="preserve"> </w:t>
      </w:r>
      <w:r>
        <w:rPr>
          <w:i/>
          <w:lang w:val="en-US"/>
        </w:rPr>
        <w:t>seriously</w:t>
      </w:r>
      <w:r>
        <w:rPr>
          <w:i/>
        </w:rPr>
        <w:t xml:space="preserve"> (</w:t>
      </w:r>
      <w:r>
        <w:rPr>
          <w:i/>
          <w:lang w:val="en-US"/>
        </w:rPr>
        <w:t>Conditional</w:t>
      </w:r>
      <w:r>
        <w:rPr>
          <w:i/>
        </w:rPr>
        <w:t xml:space="preserve"> </w:t>
      </w:r>
      <w:r>
        <w:rPr>
          <w:i/>
          <w:lang w:val="en-US"/>
        </w:rPr>
        <w:t>II</w:t>
      </w:r>
      <w:r>
        <w:rPr>
          <w:i/>
        </w:rPr>
        <w:t>)</w:t>
      </w:r>
    </w:p>
    <w:p>
      <w:pPr>
        <w:ind w:firstLine="709"/>
      </w:pPr>
      <w:r>
        <w:t xml:space="preserve">- с придаточными дополнительными с глаголом </w:t>
      </w:r>
      <w:r>
        <w:rPr>
          <w:i/>
          <w:lang w:val="en-US"/>
        </w:rPr>
        <w:t>wish</w:t>
      </w:r>
      <w:r>
        <w:t xml:space="preserve"> в главном предложении</w:t>
      </w:r>
    </w:p>
    <w:p>
      <w:pPr>
        <w:rPr>
          <w:color w:val="000000"/>
        </w:rPr>
      </w:pPr>
    </w:p>
    <w:p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>
      <w:pPr>
        <w:ind w:firstLine="709"/>
      </w:pPr>
      <w: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>
      <w:pPr>
        <w:ind w:firstLine="709"/>
      </w:pPr>
      <w:r>
        <w:t xml:space="preserve">Я, моя семья и мои друзья. </w:t>
      </w:r>
      <w:r>
        <w:rPr>
          <w:color w:val="000000"/>
        </w:rPr>
        <w:t xml:space="preserve">Межличностные отношения. </w:t>
      </w:r>
      <w:r>
        <w:t xml:space="preserve">Мои друзья и совместное времяпрепровождение. Друг по переписке. Черты характера. Внешность. Одежда. </w:t>
      </w:r>
      <w:r>
        <w:rPr>
          <w:bCs/>
        </w:rPr>
        <w:t>Мода.</w:t>
      </w:r>
      <w:r>
        <w:rPr>
          <w:color w:val="000000"/>
        </w:rPr>
        <w:t xml:space="preserve"> </w:t>
      </w:r>
      <w:r>
        <w:t>Модные тенденции. Магазины и покупки.</w:t>
      </w:r>
    </w:p>
    <w:p>
      <w:pPr>
        <w:ind w:firstLine="709"/>
      </w:pPr>
      <w:r>
        <w:t>Взаимоотношения в семье. Совместные занятия семьи. Дом/квартира.</w:t>
      </w:r>
      <w:r>
        <w:rPr>
          <w:color w:val="000000"/>
        </w:rPr>
        <w:t xml:space="preserve"> </w:t>
      </w:r>
      <w:r>
        <w:t xml:space="preserve">Разновидности домов. Комната, предметы мебели, предметы интерьера. Работа по дому. </w:t>
      </w:r>
    </w:p>
    <w:p>
      <w:pPr>
        <w:ind w:firstLine="709"/>
      </w:pPr>
      <w:r>
        <w:rPr>
          <w:iCs/>
        </w:rPr>
        <w:t>Досуг и увлечения. Виды отдыха. Путешествия и туризм.</w:t>
      </w:r>
      <w:r>
        <w:t xml:space="preserve"> Каникулы. Любимые занятия в свободное время. </w:t>
      </w:r>
      <w:r>
        <w:rPr>
          <w:iCs/>
        </w:rPr>
        <w:t xml:space="preserve">Музей, посещение музея. </w:t>
      </w:r>
      <w:r>
        <w:t>Поход в парк/зоопарк. Чтение: знаменитые писатели и их произведения, литературные жанры, предпочтения подростков в чтении.</w:t>
      </w:r>
      <w:r>
        <w:rPr>
          <w:iCs/>
        </w:rPr>
        <w:t xml:space="preserve"> Театр, посещение театра. </w:t>
      </w:r>
      <w:r>
        <w:t xml:space="preserve">Музыка и музыкальная культура: знаменитые композиторы и их произведения, популярные исполнители, музыкальные стили. </w:t>
      </w:r>
    </w:p>
    <w:p>
      <w:pPr>
        <w:ind w:firstLine="709"/>
      </w:pPr>
      <w:r>
        <w:t xml:space="preserve">Здоровый образ жизни. Спорт. Здоровые привычки/правильное питание. Виды спорта. Занятия спортом. Любимый вид спорта. Олимпийские игры. Паралимпийские игры. </w:t>
      </w:r>
    </w:p>
    <w:p>
      <w:pPr>
        <w:ind w:firstLine="709"/>
      </w:pPr>
      <w:r>
        <w:t xml:space="preserve">Школьное образование.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</w:t>
      </w:r>
    </w:p>
    <w:p>
      <w:pPr>
        <w:autoSpaceDE w:val="0"/>
        <w:autoSpaceDN w:val="0"/>
        <w:adjustRightInd w:val="0"/>
        <w:ind w:firstLine="709"/>
      </w:pPr>
      <w:r>
        <w:t>Мир профессий. Послешкольное образование. Выбор профессии и планы на будущее.</w:t>
      </w:r>
      <w:r>
        <w:rPr>
          <w:color w:val="000000"/>
        </w:rPr>
        <w:t xml:space="preserve"> </w:t>
      </w:r>
      <w:r>
        <w:t xml:space="preserve">Трудоустройство подростков. Работа и обучение за рубежом. </w:t>
      </w:r>
    </w:p>
    <w:p>
      <w:pPr>
        <w:ind w:firstLine="709"/>
      </w:pPr>
      <w:r>
        <w:t xml:space="preserve">Человек и окружающий мир.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</w:t>
      </w:r>
    </w:p>
    <w:p>
      <w:pPr>
        <w:ind w:firstLine="709"/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</w:t>
      </w:r>
    </w:p>
    <w:tbl>
      <w:tblPr>
        <w:tblStyle w:val="5"/>
        <w:tblpPr w:leftFromText="180" w:rightFromText="180" w:vertAnchor="text" w:horzAnchor="margin" w:tblpXSpec="center" w:tblpY="379"/>
        <w:tblOverlap w:val="never"/>
        <w:tblW w:w="9078" w:type="dxa"/>
        <w:tblInd w:w="-1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396"/>
        <w:gridCol w:w="1200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" w:type="dxa"/>
            <w:vMerge w:val="restart"/>
          </w:tcPr>
          <w:p>
            <w:r>
              <w:t>№</w:t>
            </w:r>
          </w:p>
        </w:tc>
        <w:tc>
          <w:tcPr>
            <w:tcW w:w="3396" w:type="dxa"/>
            <w:vMerge w:val="restart"/>
          </w:tcPr>
          <w:p>
            <w:pPr>
              <w:pStyle w:val="1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00" w:type="dxa"/>
            <w:vMerge w:val="restart"/>
          </w:tcPr>
          <w:p>
            <w:pPr>
              <w:pStyle w:val="1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50" w:type="dxa"/>
            <w:vMerge w:val="restart"/>
          </w:tcPr>
          <w:p>
            <w:pPr>
              <w:pStyle w:val="1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" w:type="dxa"/>
            <w:vMerge w:val="continue"/>
          </w:tcPr>
          <w:p/>
        </w:tc>
        <w:tc>
          <w:tcPr>
            <w:tcW w:w="3396" w:type="dxa"/>
            <w:vMerge w:val="continue"/>
          </w:tcPr>
          <w:p/>
        </w:tc>
        <w:tc>
          <w:tcPr>
            <w:tcW w:w="1200" w:type="dxa"/>
            <w:vMerge w:val="continue"/>
          </w:tcPr>
          <w:p/>
        </w:tc>
        <w:tc>
          <w:tcPr>
            <w:tcW w:w="365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32" w:type="dxa"/>
          </w:tcPr>
          <w:p>
            <w:r>
              <w:t>1</w:t>
            </w:r>
          </w:p>
        </w:tc>
        <w:tc>
          <w:tcPr>
            <w:tcW w:w="3396" w:type="dxa"/>
          </w:tcPr>
          <w:p>
            <w:pPr>
              <w:rPr>
                <w:lang w:val="en-US"/>
              </w:rPr>
            </w:pPr>
            <w:r>
              <w:rPr>
                <w:bCs/>
                <w:spacing w:val="-2"/>
                <w:lang w:val="en-US"/>
              </w:rPr>
              <w:t xml:space="preserve">UNIT 1. </w:t>
            </w:r>
            <w:r>
              <w:rPr>
                <w:lang w:val="en-US"/>
              </w:rPr>
              <w:t>My country at a glance</w:t>
            </w:r>
          </w:p>
        </w:tc>
        <w:tc>
          <w:tcPr>
            <w:tcW w:w="1200" w:type="dxa"/>
          </w:tcPr>
          <w:p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650" w:type="dxa"/>
          </w:tcPr>
          <w:p>
            <w:r>
              <w:t>Патриотическое воспитание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32" w:type="dxa"/>
          </w:tcPr>
          <w:p>
            <w:r>
              <w:t>2</w:t>
            </w:r>
          </w:p>
        </w:tc>
        <w:tc>
          <w:tcPr>
            <w:tcW w:w="3396" w:type="dxa"/>
          </w:tcPr>
          <w:p>
            <w:pPr>
              <w:rPr>
                <w:lang w:val="en-US"/>
              </w:rPr>
            </w:pPr>
            <w:r>
              <w:rPr>
                <w:bCs/>
                <w:lang w:val="en-US"/>
              </w:rPr>
              <w:t>UNIT 2. Is your country a land of traditions?</w:t>
            </w:r>
          </w:p>
        </w:tc>
        <w:tc>
          <w:tcPr>
            <w:tcW w:w="1200" w:type="dxa"/>
          </w:tcPr>
          <w:p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3650" w:type="dxa"/>
          </w:tcPr>
          <w:p>
            <w:r>
              <w:t>Духовно-нравственное воспитание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32" w:type="dxa"/>
          </w:tcPr>
          <w:p>
            <w:r>
              <w:t>3</w:t>
            </w:r>
          </w:p>
        </w:tc>
        <w:tc>
          <w:tcPr>
            <w:tcW w:w="3396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UNIT 3. Do you like travelling?</w:t>
            </w:r>
          </w:p>
        </w:tc>
        <w:tc>
          <w:tcPr>
            <w:tcW w:w="1200" w:type="dxa"/>
          </w:tcPr>
          <w:p>
            <w:r>
              <w:t>17</w:t>
            </w:r>
          </w:p>
        </w:tc>
        <w:tc>
          <w:tcPr>
            <w:tcW w:w="3650" w:type="dxa"/>
          </w:tcPr>
          <w:p>
            <w:r>
              <w:t>Гражданское, трудовое воспитание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32" w:type="dxa"/>
          </w:tcPr>
          <w:p>
            <w:r>
              <w:t>4</w:t>
            </w:r>
          </w:p>
        </w:tc>
        <w:tc>
          <w:tcPr>
            <w:tcW w:w="3396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UNIT 4. Are you a good sportsman</w:t>
            </w:r>
          </w:p>
        </w:tc>
        <w:tc>
          <w:tcPr>
            <w:tcW w:w="1200" w:type="dxa"/>
          </w:tcPr>
          <w:p>
            <w:r>
              <w:t>18</w:t>
            </w:r>
          </w:p>
        </w:tc>
        <w:tc>
          <w:tcPr>
            <w:tcW w:w="3650" w:type="dxa"/>
          </w:tcPr>
          <w:p>
            <w:r>
              <w:t>Формирование ЗОЖ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32" w:type="dxa"/>
          </w:tcPr>
          <w:p>
            <w:r>
              <w:t>5</w:t>
            </w:r>
          </w:p>
        </w:tc>
        <w:tc>
          <w:tcPr>
            <w:tcW w:w="3396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UNIT 5 A healthy living guide?</w:t>
            </w:r>
          </w:p>
        </w:tc>
        <w:tc>
          <w:tcPr>
            <w:tcW w:w="1200" w:type="dxa"/>
          </w:tcPr>
          <w:p>
            <w:r>
              <w:t>18</w:t>
            </w:r>
          </w:p>
        </w:tc>
        <w:tc>
          <w:tcPr>
            <w:tcW w:w="3650" w:type="dxa"/>
          </w:tcPr>
          <w:p>
            <w:r>
              <w:t>Формирование ЗОЖ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32" w:type="dxa"/>
          </w:tcPr>
          <w:p>
            <w:r>
              <w:t>6</w:t>
            </w:r>
          </w:p>
        </w:tc>
        <w:tc>
          <w:tcPr>
            <w:tcW w:w="3396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UNIT 6.  Changing times, changing styles</w:t>
            </w:r>
          </w:p>
        </w:tc>
        <w:tc>
          <w:tcPr>
            <w:tcW w:w="12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650" w:type="dxa"/>
          </w:tcPr>
          <w:p>
            <w:r>
              <w:t>Духовно-нравственное, эстетическое воспитание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32" w:type="dxa"/>
          </w:tcPr>
          <w:p/>
        </w:tc>
        <w:tc>
          <w:tcPr>
            <w:tcW w:w="3396" w:type="dxa"/>
          </w:tcPr>
          <w:p>
            <w:r>
              <w:t>Комбинированная итоговая контрольная работа</w:t>
            </w:r>
          </w:p>
        </w:tc>
        <w:tc>
          <w:tcPr>
            <w:tcW w:w="1200" w:type="dxa"/>
          </w:tcPr>
          <w:p>
            <w:pPr>
              <w:rPr>
                <w:lang w:val="en-US"/>
              </w:rPr>
            </w:pPr>
          </w:p>
        </w:tc>
        <w:tc>
          <w:tcPr>
            <w:tcW w:w="36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32" w:type="dxa"/>
          </w:tcPr>
          <w:p/>
        </w:tc>
        <w:tc>
          <w:tcPr>
            <w:tcW w:w="3396" w:type="dxa"/>
          </w:tcPr>
          <w:p>
            <w:pPr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Итого:</w:t>
            </w:r>
          </w:p>
        </w:tc>
        <w:tc>
          <w:tcPr>
            <w:tcW w:w="1200" w:type="dxa"/>
          </w:tcPr>
          <w:p>
            <w:r>
              <w:t>105</w:t>
            </w:r>
          </w:p>
        </w:tc>
        <w:tc>
          <w:tcPr>
            <w:tcW w:w="3650" w:type="dxa"/>
          </w:tcPr>
          <w:p/>
        </w:tc>
      </w:tr>
    </w:tbl>
    <w:p>
      <w:pPr>
        <w:rPr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4"/>
    <w:multiLevelType w:val="singleLevel"/>
    <w:tmpl w:val="000000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</w:abstractNum>
  <w:abstractNum w:abstractNumId="1">
    <w:nsid w:val="02C01CCA"/>
    <w:multiLevelType w:val="multilevel"/>
    <w:tmpl w:val="02C01CCA"/>
    <w:lvl w:ilvl="0" w:tentative="0">
      <w:start w:val="1"/>
      <w:numFmt w:val="bullet"/>
      <w:lvlText w:val=""/>
      <w:lvlJc w:val="left"/>
      <w:pPr>
        <w:tabs>
          <w:tab w:val="left" w:pos="1065"/>
        </w:tabs>
        <w:ind w:left="1065" w:hanging="360"/>
      </w:pPr>
      <w:rPr>
        <w:rFonts w:hint="default" w:ascii="Symbol" w:hAnsi="Symbol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3E0060A"/>
    <w:multiLevelType w:val="multilevel"/>
    <w:tmpl w:val="23E0060A"/>
    <w:lvl w:ilvl="0" w:tentative="0">
      <w:start w:val="1"/>
      <w:numFmt w:val="bullet"/>
      <w:lvlText w:val=""/>
      <w:lvlJc w:val="left"/>
      <w:pPr>
        <w:tabs>
          <w:tab w:val="left" w:pos="284"/>
        </w:tabs>
        <w:ind w:left="340" w:hanging="227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2D2B18A9"/>
    <w:multiLevelType w:val="multilevel"/>
    <w:tmpl w:val="2D2B18A9"/>
    <w:lvl w:ilvl="0" w:tentative="0">
      <w:start w:val="1"/>
      <w:numFmt w:val="bullet"/>
      <w:lvlText w:val=""/>
      <w:lvlJc w:val="left"/>
      <w:pPr>
        <w:tabs>
          <w:tab w:val="left" w:pos="171"/>
        </w:tabs>
        <w:ind w:left="227" w:hanging="227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507E49EC"/>
    <w:multiLevelType w:val="multilevel"/>
    <w:tmpl w:val="507E49EC"/>
    <w:lvl w:ilvl="0" w:tentative="0">
      <w:start w:val="1"/>
      <w:numFmt w:val="bullet"/>
      <w:lvlText w:val=""/>
      <w:lvlJc w:val="left"/>
      <w:pPr>
        <w:tabs>
          <w:tab w:val="left" w:pos="744"/>
        </w:tabs>
        <w:ind w:left="7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64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4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4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04" w:hanging="360"/>
      </w:pPr>
      <w:rPr>
        <w:rFonts w:hint="default" w:ascii="Wingdings" w:hAnsi="Wingdings"/>
      </w:rPr>
    </w:lvl>
  </w:abstractNum>
  <w:abstractNum w:abstractNumId="5">
    <w:nsid w:val="56AA71BC"/>
    <w:multiLevelType w:val="multilevel"/>
    <w:tmpl w:val="56AA71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758674E"/>
    <w:multiLevelType w:val="multilevel"/>
    <w:tmpl w:val="6758674E"/>
    <w:lvl w:ilvl="0" w:tentative="0">
      <w:start w:val="4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71330DBC"/>
    <w:multiLevelType w:val="multilevel"/>
    <w:tmpl w:val="71330D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4D30"/>
    <w:rsid w:val="001747BD"/>
    <w:rsid w:val="0021401A"/>
    <w:rsid w:val="006A40FB"/>
    <w:rsid w:val="0071509C"/>
    <w:rsid w:val="007C4095"/>
    <w:rsid w:val="007D2257"/>
    <w:rsid w:val="007E0A4C"/>
    <w:rsid w:val="007F76E6"/>
    <w:rsid w:val="0080045F"/>
    <w:rsid w:val="00AB678C"/>
    <w:rsid w:val="00B06179"/>
    <w:rsid w:val="00BD4D30"/>
    <w:rsid w:val="00D10C4D"/>
    <w:rsid w:val="00F871EA"/>
    <w:rsid w:val="67D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1"/>
    <w:uiPriority w:val="0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8">
    <w:name w:val="Body Text Indent 2"/>
    <w:basedOn w:val="1"/>
    <w:link w:val="18"/>
    <w:uiPriority w:val="0"/>
    <w:pPr>
      <w:spacing w:after="120" w:line="480" w:lineRule="auto"/>
      <w:ind w:left="283"/>
    </w:pPr>
  </w:style>
  <w:style w:type="character" w:customStyle="1" w:styleId="9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Заголовок 2 Знак"/>
    <w:basedOn w:val="4"/>
    <w:link w:val="3"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1">
    <w:name w:val="Основной текст Знак"/>
    <w:basedOn w:val="4"/>
    <w:link w:val="6"/>
    <w:uiPriority w:val="0"/>
    <w:rPr>
      <w:rFonts w:ascii="Times New Roman" w:hAnsi="Times New Roman" w:eastAsia="Times New Roman" w:cs="Times New Roman"/>
      <w:sz w:val="24"/>
      <w:szCs w:val="20"/>
      <w:lang w:val="en-GB" w:eastAsia="ru-RU"/>
    </w:rPr>
  </w:style>
  <w:style w:type="paragraph" w:customStyle="1" w:styleId="12">
    <w:name w:val="Стиль"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13">
    <w:name w:val="Текст1"/>
    <w:basedOn w:val="1"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Calibri"/>
      <w:sz w:val="20"/>
      <w:szCs w:val="20"/>
      <w:lang w:val="en-GB"/>
    </w:rPr>
  </w:style>
  <w:style w:type="paragraph" w:customStyle="1" w:styleId="14">
    <w:name w:val="List Paragraph1"/>
    <w:basedOn w:val="1"/>
    <w:uiPriority w:val="0"/>
    <w:pPr>
      <w:ind w:left="720"/>
      <w:contextualSpacing/>
    </w:pPr>
  </w:style>
  <w:style w:type="paragraph" w:customStyle="1" w:styleId="15">
    <w:name w:val="Абзац списка2"/>
    <w:basedOn w:val="1"/>
    <w:uiPriority w:val="0"/>
    <w:pPr>
      <w:ind w:left="720"/>
      <w:contextualSpacing/>
    </w:pPr>
  </w:style>
  <w:style w:type="paragraph" w:customStyle="1" w:styleId="16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7">
    <w:name w:val="No Spacing"/>
    <w:link w:val="19"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">
    <w:name w:val="Основной текст с отступом 2 Знак"/>
    <w:basedOn w:val="4"/>
    <w:link w:val="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Без интервала Знак"/>
    <w:link w:val="17"/>
    <w:uiPriority w:val="99"/>
  </w:style>
  <w:style w:type="paragraph" w:customStyle="1" w:styleId="20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21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Arial" w:hAnsi="Arial" w:eastAsia="SimSun" w:cs="Mangal"/>
      <w:kern w:val="3"/>
      <w:sz w:val="24"/>
      <w:szCs w:val="24"/>
      <w:lang w:val="ru-RU" w:eastAsia="zh-CN" w:bidi="hi-IN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5543</Words>
  <Characters>31596</Characters>
  <Lines>263</Lines>
  <Paragraphs>74</Paragraphs>
  <TotalTime>1</TotalTime>
  <ScaleCrop>false</ScaleCrop>
  <LinksUpToDate>false</LinksUpToDate>
  <CharactersWithSpaces>37065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2022-10-23T08:37:00Z</dcterms:created>
  <dc:creator>ASUS1</dc:creator>
  <cp:lastModifiedBy>ноутбук</cp:lastModifiedBy>
  <cp:lastPrinted>2022-10-11T04:54:00Z</cp:lastPrinted>
  <dcterms:modified xsi:type="dcterms:W3CDTF">2023-01-08T18:38:18Z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A5CEFFB84F204EC48C1336E381CAABC3</vt:lpwstr>
  </property>
</Properties>
</file>