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4D" w:rsidRPr="002F474D" w:rsidRDefault="002F474D" w:rsidP="002F474D">
      <w:pPr>
        <w:spacing w:after="0" w:line="240" w:lineRule="auto"/>
        <w:jc w:val="center"/>
        <w:rPr>
          <w:rFonts w:ascii="Times New Roman" w:eastAsia="Times New Roman" w:hAnsi="Times New Roman" w:cs="Times New Roman"/>
          <w:b/>
          <w:bCs/>
          <w:i/>
          <w:color w:val="0070C0"/>
          <w:sz w:val="32"/>
          <w:szCs w:val="28"/>
        </w:rPr>
      </w:pPr>
      <w:r w:rsidRPr="002F474D">
        <w:rPr>
          <w:rFonts w:ascii="Times New Roman" w:eastAsia="Times New Roman" w:hAnsi="Times New Roman" w:cs="Times New Roman"/>
          <w:b/>
          <w:bCs/>
          <w:i/>
          <w:color w:val="0070C0"/>
          <w:sz w:val="32"/>
          <w:szCs w:val="28"/>
        </w:rPr>
        <w:t xml:space="preserve">Матвеево-Курганский </w:t>
      </w:r>
      <w:proofErr w:type="gramStart"/>
      <w:r w:rsidRPr="002F474D">
        <w:rPr>
          <w:rFonts w:ascii="Times New Roman" w:eastAsia="Times New Roman" w:hAnsi="Times New Roman" w:cs="Times New Roman"/>
          <w:b/>
          <w:bCs/>
          <w:i/>
          <w:color w:val="0070C0"/>
          <w:sz w:val="32"/>
          <w:szCs w:val="28"/>
        </w:rPr>
        <w:t xml:space="preserve">район,   </w:t>
      </w:r>
      <w:proofErr w:type="gramEnd"/>
      <w:r w:rsidRPr="002F474D">
        <w:rPr>
          <w:rFonts w:ascii="Times New Roman" w:eastAsia="Times New Roman" w:hAnsi="Times New Roman" w:cs="Times New Roman"/>
          <w:b/>
          <w:bCs/>
          <w:i/>
          <w:color w:val="0070C0"/>
          <w:sz w:val="32"/>
          <w:szCs w:val="28"/>
        </w:rPr>
        <w:t xml:space="preserve"> с. Новониколаевка</w:t>
      </w:r>
    </w:p>
    <w:p w:rsidR="002F474D" w:rsidRPr="002F474D" w:rsidRDefault="002F474D" w:rsidP="002F474D">
      <w:pPr>
        <w:spacing w:after="0" w:line="240" w:lineRule="auto"/>
        <w:jc w:val="center"/>
        <w:rPr>
          <w:rFonts w:ascii="Times New Roman" w:eastAsia="Times New Roman" w:hAnsi="Times New Roman" w:cs="Times New Roman"/>
          <w:b/>
          <w:bCs/>
          <w:i/>
          <w:color w:val="0070C0"/>
          <w:sz w:val="32"/>
          <w:szCs w:val="28"/>
        </w:rPr>
      </w:pPr>
      <w:r w:rsidRPr="002F474D">
        <w:rPr>
          <w:rFonts w:ascii="Times New Roman" w:eastAsia="Times New Roman" w:hAnsi="Times New Roman" w:cs="Times New Roman"/>
          <w:b/>
          <w:bCs/>
          <w:i/>
          <w:color w:val="0070C0"/>
          <w:sz w:val="32"/>
          <w:szCs w:val="28"/>
        </w:rPr>
        <w:t>Муниципальное бюджетное общеобразовательное учреждение</w:t>
      </w:r>
    </w:p>
    <w:p w:rsidR="002F474D" w:rsidRPr="002F474D" w:rsidRDefault="002F474D" w:rsidP="002F474D">
      <w:pPr>
        <w:spacing w:after="0" w:line="240" w:lineRule="auto"/>
        <w:jc w:val="center"/>
        <w:rPr>
          <w:rFonts w:ascii="Times New Roman" w:eastAsia="Times New Roman" w:hAnsi="Times New Roman" w:cs="Times New Roman"/>
          <w:b/>
          <w:bCs/>
          <w:i/>
          <w:color w:val="0070C0"/>
          <w:sz w:val="32"/>
          <w:szCs w:val="28"/>
        </w:rPr>
      </w:pPr>
      <w:r w:rsidRPr="002F474D">
        <w:rPr>
          <w:rFonts w:ascii="Times New Roman" w:eastAsia="Times New Roman" w:hAnsi="Times New Roman" w:cs="Times New Roman"/>
          <w:b/>
          <w:bCs/>
          <w:i/>
          <w:color w:val="0070C0"/>
          <w:sz w:val="32"/>
          <w:szCs w:val="28"/>
        </w:rPr>
        <w:t xml:space="preserve"> </w:t>
      </w:r>
      <w:proofErr w:type="gramStart"/>
      <w:r w:rsidRPr="002F474D">
        <w:rPr>
          <w:rFonts w:ascii="Times New Roman" w:eastAsia="Times New Roman" w:hAnsi="Times New Roman" w:cs="Times New Roman"/>
          <w:b/>
          <w:bCs/>
          <w:i/>
          <w:color w:val="0070C0"/>
          <w:sz w:val="32"/>
          <w:szCs w:val="28"/>
        </w:rPr>
        <w:t>Новониколаевская  средняя</w:t>
      </w:r>
      <w:proofErr w:type="gramEnd"/>
      <w:r w:rsidRPr="002F474D">
        <w:rPr>
          <w:rFonts w:ascii="Times New Roman" w:eastAsia="Times New Roman" w:hAnsi="Times New Roman" w:cs="Times New Roman"/>
          <w:b/>
          <w:bCs/>
          <w:i/>
          <w:color w:val="0070C0"/>
          <w:sz w:val="32"/>
          <w:szCs w:val="28"/>
        </w:rPr>
        <w:t xml:space="preserve"> общеобразовательная школа</w:t>
      </w:r>
    </w:p>
    <w:p w:rsidR="002F474D" w:rsidRPr="002F474D" w:rsidRDefault="002F474D" w:rsidP="002F474D">
      <w:pPr>
        <w:spacing w:after="0" w:line="240" w:lineRule="auto"/>
        <w:jc w:val="center"/>
        <w:rPr>
          <w:rFonts w:ascii="Times New Roman" w:eastAsia="Times New Roman" w:hAnsi="Times New Roman" w:cs="Times New Roman"/>
          <w:b/>
          <w:bCs/>
          <w:i/>
          <w:color w:val="0070C0"/>
          <w:sz w:val="28"/>
          <w:szCs w:val="28"/>
        </w:rPr>
      </w:pPr>
      <w:r w:rsidRPr="002F474D">
        <w:rPr>
          <w:rFonts w:ascii="Times New Roman" w:eastAsia="Times New Roman" w:hAnsi="Times New Roman" w:cs="Times New Roman"/>
          <w:b/>
          <w:bCs/>
          <w:i/>
          <w:color w:val="0070C0"/>
          <w:sz w:val="28"/>
          <w:szCs w:val="28"/>
        </w:rPr>
        <w:t xml:space="preserve">     </w:t>
      </w:r>
    </w:p>
    <w:tbl>
      <w:tblPr>
        <w:tblpPr w:leftFromText="180" w:rightFromText="180" w:bottomFromText="200" w:vertAnchor="text" w:horzAnchor="margin" w:tblpXSpec="center" w:tblpY="153"/>
        <w:tblW w:w="10060" w:type="dxa"/>
        <w:tblLook w:val="04A0" w:firstRow="1" w:lastRow="0" w:firstColumn="1" w:lastColumn="0" w:noHBand="0" w:noVBand="1"/>
      </w:tblPr>
      <w:tblGrid>
        <w:gridCol w:w="4531"/>
        <w:gridCol w:w="284"/>
        <w:gridCol w:w="5245"/>
      </w:tblGrid>
      <w:tr w:rsidR="002F474D" w:rsidRPr="002F474D" w:rsidTr="002F474D">
        <w:trPr>
          <w:trHeight w:val="2397"/>
        </w:trPr>
        <w:tc>
          <w:tcPr>
            <w:tcW w:w="4531" w:type="dxa"/>
          </w:tcPr>
          <w:p w:rsidR="002F474D" w:rsidRPr="002F474D" w:rsidRDefault="002F474D" w:rsidP="002F474D">
            <w:pPr>
              <w:shd w:val="clear" w:color="auto" w:fill="FFFFFF"/>
              <w:spacing w:after="0" w:line="240" w:lineRule="auto"/>
              <w:ind w:left="79"/>
              <w:jc w:val="center"/>
              <w:rPr>
                <w:rFonts w:ascii="Times New Roman" w:eastAsia="Times New Roman" w:hAnsi="Times New Roman" w:cs="Times New Roman"/>
                <w:color w:val="000000"/>
                <w:sz w:val="28"/>
                <w:szCs w:val="28"/>
              </w:rPr>
            </w:pPr>
            <w:r w:rsidRPr="002F474D">
              <w:rPr>
                <w:rFonts w:ascii="Times New Roman" w:eastAsia="Times New Roman" w:hAnsi="Times New Roman" w:cs="Times New Roman"/>
                <w:color w:val="000000"/>
                <w:sz w:val="28"/>
                <w:szCs w:val="28"/>
              </w:rPr>
              <w:t>Согласовано</w:t>
            </w:r>
          </w:p>
          <w:p w:rsidR="002F474D" w:rsidRPr="002F474D" w:rsidRDefault="002F474D" w:rsidP="002F474D">
            <w:pPr>
              <w:shd w:val="clear" w:color="auto" w:fill="FFFFFF"/>
              <w:spacing w:after="0" w:line="240" w:lineRule="auto"/>
              <w:ind w:left="79"/>
              <w:jc w:val="center"/>
              <w:rPr>
                <w:rFonts w:ascii="Times New Roman" w:eastAsia="Times New Roman" w:hAnsi="Times New Roman" w:cs="Times New Roman"/>
                <w:color w:val="000000"/>
                <w:sz w:val="28"/>
                <w:szCs w:val="28"/>
              </w:rPr>
            </w:pPr>
            <w:r w:rsidRPr="002F474D">
              <w:rPr>
                <w:rFonts w:ascii="Times New Roman" w:eastAsia="Times New Roman" w:hAnsi="Times New Roman" w:cs="Times New Roman"/>
                <w:color w:val="000000"/>
                <w:sz w:val="28"/>
                <w:szCs w:val="28"/>
              </w:rPr>
              <w:t xml:space="preserve">Заместитель директора по ВР </w:t>
            </w:r>
          </w:p>
          <w:p w:rsidR="002F474D" w:rsidRPr="002F474D" w:rsidRDefault="002F474D" w:rsidP="002F474D">
            <w:pPr>
              <w:shd w:val="clear" w:color="auto" w:fill="FFFFFF"/>
              <w:spacing w:after="0" w:line="240" w:lineRule="auto"/>
              <w:ind w:left="79"/>
              <w:rPr>
                <w:rFonts w:ascii="Times New Roman" w:eastAsia="Times New Roman" w:hAnsi="Times New Roman" w:cs="Times New Roman"/>
                <w:color w:val="000000"/>
                <w:sz w:val="28"/>
                <w:szCs w:val="28"/>
              </w:rPr>
            </w:pPr>
            <w:r w:rsidRPr="002F474D">
              <w:rPr>
                <w:rFonts w:ascii="Times New Roman" w:eastAsia="Times New Roman" w:hAnsi="Times New Roman" w:cs="Times New Roman"/>
                <w:color w:val="000000"/>
                <w:sz w:val="28"/>
                <w:szCs w:val="28"/>
                <w:u w:val="single"/>
              </w:rPr>
              <w:t>_____________</w:t>
            </w:r>
            <w:r w:rsidRPr="002F474D">
              <w:rPr>
                <w:rFonts w:ascii="Times New Roman" w:eastAsia="Times New Roman" w:hAnsi="Times New Roman" w:cs="Times New Roman"/>
                <w:color w:val="000000"/>
                <w:sz w:val="28"/>
                <w:szCs w:val="28"/>
              </w:rPr>
              <w:t>_</w:t>
            </w:r>
            <w:r w:rsidRPr="002F474D">
              <w:rPr>
                <w:rFonts w:ascii="Times New Roman" w:eastAsia="Times New Roman" w:hAnsi="Times New Roman" w:cs="Times New Roman"/>
                <w:color w:val="000000"/>
                <w:sz w:val="28"/>
                <w:szCs w:val="28"/>
                <w:u w:val="single"/>
              </w:rPr>
              <w:t>Кучеренко Е.А.</w:t>
            </w:r>
          </w:p>
          <w:p w:rsidR="002F474D" w:rsidRPr="002F474D" w:rsidRDefault="002F474D" w:rsidP="002F474D">
            <w:pPr>
              <w:shd w:val="clear" w:color="auto" w:fill="FFFFFF"/>
              <w:spacing w:after="0" w:line="240" w:lineRule="auto"/>
              <w:ind w:left="79"/>
              <w:rPr>
                <w:rFonts w:ascii="Times New Roman" w:eastAsia="Times New Roman" w:hAnsi="Times New Roman" w:cs="Times New Roman"/>
                <w:color w:val="000000"/>
                <w:sz w:val="28"/>
                <w:szCs w:val="28"/>
                <w:vertAlign w:val="superscript"/>
              </w:rPr>
            </w:pPr>
            <w:r w:rsidRPr="002F474D">
              <w:rPr>
                <w:rFonts w:ascii="Times New Roman" w:eastAsia="Times New Roman" w:hAnsi="Times New Roman" w:cs="Times New Roman"/>
                <w:sz w:val="28"/>
                <w:szCs w:val="28"/>
                <w:vertAlign w:val="superscript"/>
              </w:rPr>
              <w:t xml:space="preserve">              подпись                          Ф.И.О.</w:t>
            </w:r>
          </w:p>
          <w:p w:rsidR="002F474D" w:rsidRPr="002F474D" w:rsidRDefault="002F474D" w:rsidP="002F474D">
            <w:pPr>
              <w:spacing w:after="0" w:line="240" w:lineRule="auto"/>
              <w:jc w:val="center"/>
              <w:rPr>
                <w:rFonts w:ascii="Times New Roman" w:eastAsia="Times New Roman" w:hAnsi="Times New Roman" w:cs="Times New Roman"/>
                <w:color w:val="000000"/>
                <w:sz w:val="28"/>
                <w:szCs w:val="28"/>
              </w:rPr>
            </w:pPr>
            <w:r w:rsidRPr="002F474D">
              <w:rPr>
                <w:rFonts w:ascii="Times New Roman" w:eastAsia="Times New Roman" w:hAnsi="Times New Roman" w:cs="Times New Roman"/>
                <w:color w:val="000000"/>
                <w:sz w:val="28"/>
                <w:szCs w:val="28"/>
                <w:u w:val="single"/>
              </w:rPr>
              <w:t xml:space="preserve">31    </w:t>
            </w:r>
            <w:proofErr w:type="gramStart"/>
            <w:r w:rsidRPr="002F474D">
              <w:rPr>
                <w:rFonts w:ascii="Times New Roman" w:eastAsia="Times New Roman" w:hAnsi="Times New Roman" w:cs="Times New Roman"/>
                <w:color w:val="000000"/>
                <w:sz w:val="28"/>
                <w:szCs w:val="28"/>
                <w:u w:val="single"/>
              </w:rPr>
              <w:t xml:space="preserve">августа </w:t>
            </w:r>
            <w:r w:rsidRPr="002F474D">
              <w:rPr>
                <w:rFonts w:ascii="Times New Roman" w:eastAsia="Times New Roman" w:hAnsi="Times New Roman" w:cs="Times New Roman"/>
                <w:color w:val="000000"/>
                <w:sz w:val="28"/>
                <w:szCs w:val="28"/>
              </w:rPr>
              <w:t xml:space="preserve"> 2023</w:t>
            </w:r>
            <w:proofErr w:type="gramEnd"/>
            <w:r w:rsidRPr="002F474D">
              <w:rPr>
                <w:rFonts w:ascii="Times New Roman" w:eastAsia="Times New Roman" w:hAnsi="Times New Roman" w:cs="Times New Roman"/>
                <w:color w:val="000000"/>
                <w:sz w:val="28"/>
                <w:szCs w:val="28"/>
              </w:rPr>
              <w:t xml:space="preserve">  года</w:t>
            </w:r>
          </w:p>
          <w:p w:rsidR="002F474D" w:rsidRPr="002F474D" w:rsidRDefault="002F474D" w:rsidP="002F474D">
            <w:pPr>
              <w:spacing w:after="0" w:line="240" w:lineRule="auto"/>
              <w:rPr>
                <w:rFonts w:ascii="Times New Roman" w:eastAsia="Times New Roman" w:hAnsi="Times New Roman" w:cs="Times New Roman"/>
                <w:color w:val="000000"/>
                <w:sz w:val="28"/>
                <w:szCs w:val="28"/>
              </w:rPr>
            </w:pPr>
            <w:r w:rsidRPr="002F474D">
              <w:rPr>
                <w:rFonts w:ascii="Times New Roman" w:eastAsia="Times New Roman" w:hAnsi="Times New Roman" w:cs="Times New Roman"/>
                <w:color w:val="000000"/>
                <w:sz w:val="28"/>
                <w:szCs w:val="28"/>
                <w:vertAlign w:val="superscript"/>
              </w:rPr>
              <w:t xml:space="preserve">                             дата</w:t>
            </w:r>
            <w:r w:rsidRPr="002F474D">
              <w:rPr>
                <w:rFonts w:ascii="Times New Roman" w:eastAsia="Times New Roman" w:hAnsi="Times New Roman" w:cs="Times New Roman"/>
                <w:color w:val="000000"/>
                <w:sz w:val="28"/>
                <w:szCs w:val="28"/>
              </w:rPr>
              <w:t xml:space="preserve"> </w:t>
            </w:r>
          </w:p>
          <w:p w:rsidR="002F474D" w:rsidRPr="002F474D" w:rsidRDefault="002F474D" w:rsidP="002F474D">
            <w:pPr>
              <w:spacing w:after="0" w:line="240" w:lineRule="auto"/>
              <w:jc w:val="center"/>
              <w:rPr>
                <w:rFonts w:ascii="Times New Roman" w:eastAsia="Times New Roman" w:hAnsi="Times New Roman" w:cs="Times New Roman"/>
                <w:color w:val="000000"/>
                <w:sz w:val="28"/>
                <w:szCs w:val="28"/>
              </w:rPr>
            </w:pPr>
          </w:p>
        </w:tc>
        <w:tc>
          <w:tcPr>
            <w:tcW w:w="284" w:type="dxa"/>
          </w:tcPr>
          <w:p w:rsidR="002F474D" w:rsidRPr="002F474D" w:rsidRDefault="002F474D" w:rsidP="002F474D">
            <w:pPr>
              <w:spacing w:after="0" w:line="240" w:lineRule="auto"/>
              <w:jc w:val="center"/>
              <w:rPr>
                <w:rFonts w:ascii="Times New Roman" w:eastAsia="Times New Roman" w:hAnsi="Times New Roman" w:cs="Times New Roman"/>
                <w:color w:val="000000"/>
                <w:sz w:val="28"/>
                <w:szCs w:val="28"/>
              </w:rPr>
            </w:pPr>
          </w:p>
        </w:tc>
        <w:tc>
          <w:tcPr>
            <w:tcW w:w="5245" w:type="dxa"/>
          </w:tcPr>
          <w:p w:rsidR="002F474D" w:rsidRPr="002F474D" w:rsidRDefault="002F474D" w:rsidP="002F474D">
            <w:pPr>
              <w:spacing w:after="0" w:line="360" w:lineRule="auto"/>
              <w:jc w:val="center"/>
              <w:rPr>
                <w:rFonts w:ascii="Times New Roman" w:eastAsia="Times New Roman" w:hAnsi="Times New Roman" w:cs="Times New Roman"/>
                <w:sz w:val="28"/>
                <w:szCs w:val="28"/>
              </w:rPr>
            </w:pPr>
            <w:r w:rsidRPr="002F474D">
              <w:rPr>
                <w:rFonts w:ascii="Times New Roman" w:eastAsia="Times New Roman" w:hAnsi="Times New Roman" w:cs="Times New Roman"/>
                <w:sz w:val="28"/>
                <w:szCs w:val="28"/>
              </w:rPr>
              <w:t>«УТВЕРЖДАЮ»</w:t>
            </w:r>
          </w:p>
          <w:p w:rsidR="002F474D" w:rsidRPr="002F474D" w:rsidRDefault="002F474D" w:rsidP="002F474D">
            <w:pPr>
              <w:spacing w:after="0" w:line="360" w:lineRule="auto"/>
              <w:jc w:val="center"/>
              <w:rPr>
                <w:rFonts w:ascii="Times New Roman" w:eastAsia="Times New Roman" w:hAnsi="Times New Roman" w:cs="Times New Roman"/>
                <w:sz w:val="28"/>
                <w:szCs w:val="28"/>
              </w:rPr>
            </w:pPr>
            <w:r w:rsidRPr="002F474D">
              <w:rPr>
                <w:rFonts w:ascii="Times New Roman" w:eastAsia="Times New Roman" w:hAnsi="Times New Roman" w:cs="Times New Roman"/>
                <w:sz w:val="28"/>
                <w:szCs w:val="28"/>
              </w:rPr>
              <w:t xml:space="preserve">Приказ от 31.08.2023 № 66 </w:t>
            </w:r>
          </w:p>
          <w:p w:rsidR="002F474D" w:rsidRPr="002F474D" w:rsidRDefault="002F474D" w:rsidP="002F474D">
            <w:pPr>
              <w:spacing w:after="0" w:line="360" w:lineRule="auto"/>
              <w:jc w:val="center"/>
              <w:rPr>
                <w:rFonts w:ascii="Times New Roman" w:eastAsia="Times New Roman" w:hAnsi="Times New Roman" w:cs="Times New Roman"/>
                <w:sz w:val="28"/>
                <w:szCs w:val="28"/>
              </w:rPr>
            </w:pPr>
            <w:r w:rsidRPr="002F474D">
              <w:rPr>
                <w:rFonts w:ascii="Times New Roman" w:eastAsia="Times New Roman" w:hAnsi="Times New Roman" w:cs="Times New Roman"/>
                <w:sz w:val="28"/>
                <w:szCs w:val="28"/>
              </w:rPr>
              <w:t xml:space="preserve"> Директор МБОУ Новониколаевской </w:t>
            </w:r>
            <w:proofErr w:type="spellStart"/>
            <w:r w:rsidRPr="002F474D">
              <w:rPr>
                <w:rFonts w:ascii="Times New Roman" w:eastAsia="Times New Roman" w:hAnsi="Times New Roman" w:cs="Times New Roman"/>
                <w:sz w:val="28"/>
                <w:szCs w:val="28"/>
              </w:rPr>
              <w:t>сош</w:t>
            </w:r>
            <w:proofErr w:type="spellEnd"/>
          </w:p>
          <w:p w:rsidR="002F474D" w:rsidRPr="002F474D" w:rsidRDefault="002F474D" w:rsidP="002F474D">
            <w:pPr>
              <w:spacing w:after="0" w:line="360" w:lineRule="auto"/>
              <w:jc w:val="center"/>
              <w:rPr>
                <w:rFonts w:ascii="Times New Roman" w:eastAsia="Times New Roman" w:hAnsi="Times New Roman" w:cs="Times New Roman"/>
                <w:sz w:val="28"/>
                <w:szCs w:val="28"/>
              </w:rPr>
            </w:pPr>
            <w:r w:rsidRPr="002F474D">
              <w:rPr>
                <w:rFonts w:ascii="Times New Roman" w:eastAsia="Times New Roman" w:hAnsi="Times New Roman" w:cs="Times New Roman"/>
                <w:sz w:val="28"/>
                <w:szCs w:val="28"/>
              </w:rPr>
              <w:t xml:space="preserve">_____________Н.В. </w:t>
            </w:r>
            <w:proofErr w:type="spellStart"/>
            <w:r w:rsidRPr="002F474D">
              <w:rPr>
                <w:rFonts w:ascii="Times New Roman" w:eastAsia="Times New Roman" w:hAnsi="Times New Roman" w:cs="Times New Roman"/>
                <w:sz w:val="28"/>
                <w:szCs w:val="28"/>
              </w:rPr>
              <w:t>Мышак</w:t>
            </w:r>
            <w:proofErr w:type="spellEnd"/>
          </w:p>
          <w:p w:rsidR="002F474D" w:rsidRPr="002F474D" w:rsidRDefault="002F474D" w:rsidP="002F474D">
            <w:pPr>
              <w:spacing w:after="0" w:line="360" w:lineRule="auto"/>
              <w:rPr>
                <w:rFonts w:ascii="Times New Roman" w:eastAsia="Times New Roman" w:hAnsi="Times New Roman" w:cs="Times New Roman"/>
                <w:szCs w:val="28"/>
                <w:vertAlign w:val="superscript"/>
              </w:rPr>
            </w:pPr>
            <w:r w:rsidRPr="002F474D">
              <w:rPr>
                <w:rFonts w:ascii="Times New Roman" w:eastAsia="Times New Roman" w:hAnsi="Times New Roman" w:cs="Times New Roman"/>
                <w:szCs w:val="28"/>
                <w:vertAlign w:val="superscript"/>
              </w:rPr>
              <w:t xml:space="preserve">                                            М.П.</w:t>
            </w:r>
          </w:p>
          <w:p w:rsidR="002F474D" w:rsidRPr="002F474D" w:rsidRDefault="002F474D" w:rsidP="002F474D">
            <w:pPr>
              <w:spacing w:after="0" w:line="360" w:lineRule="auto"/>
              <w:rPr>
                <w:rFonts w:ascii="Times New Roman" w:eastAsia="Times New Roman" w:hAnsi="Times New Roman" w:cs="Times New Roman"/>
                <w:sz w:val="28"/>
                <w:szCs w:val="28"/>
              </w:rPr>
            </w:pPr>
          </w:p>
          <w:p w:rsidR="002F474D" w:rsidRPr="002F474D" w:rsidRDefault="002F474D" w:rsidP="002F474D">
            <w:pPr>
              <w:spacing w:after="0" w:line="240" w:lineRule="auto"/>
              <w:rPr>
                <w:rFonts w:ascii="Times New Roman" w:eastAsia="Times New Roman" w:hAnsi="Times New Roman" w:cs="Times New Roman"/>
                <w:color w:val="000000"/>
                <w:sz w:val="28"/>
                <w:szCs w:val="28"/>
                <w:vertAlign w:val="superscript"/>
              </w:rPr>
            </w:pPr>
          </w:p>
        </w:tc>
      </w:tr>
    </w:tbl>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color w:val="0070C0"/>
          <w:sz w:val="56"/>
          <w:szCs w:val="32"/>
        </w:rPr>
      </w:pP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color w:val="0070C0"/>
          <w:sz w:val="56"/>
          <w:szCs w:val="32"/>
        </w:rPr>
      </w:pPr>
      <w:r w:rsidRPr="002F474D">
        <w:rPr>
          <w:rFonts w:ascii="Times New Roman" w:eastAsia="Times New Roman" w:hAnsi="Times New Roman" w:cs="Times New Roman"/>
          <w:b/>
          <w:color w:val="0070C0"/>
          <w:sz w:val="56"/>
          <w:szCs w:val="32"/>
        </w:rPr>
        <w:t>Рабочая программа</w:t>
      </w: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i/>
          <w:color w:val="002060"/>
          <w:sz w:val="28"/>
          <w:szCs w:val="32"/>
        </w:rPr>
      </w:pPr>
      <w:proofErr w:type="spellStart"/>
      <w:r w:rsidRPr="002F474D">
        <w:rPr>
          <w:rFonts w:ascii="Times New Roman" w:eastAsia="Times New Roman" w:hAnsi="Times New Roman" w:cs="Times New Roman"/>
          <w:b/>
          <w:i/>
          <w:color w:val="002060"/>
          <w:sz w:val="28"/>
          <w:szCs w:val="32"/>
        </w:rPr>
        <w:t>коррекционно</w:t>
      </w:r>
      <w:proofErr w:type="spellEnd"/>
      <w:r w:rsidRPr="002F474D">
        <w:rPr>
          <w:rFonts w:ascii="Times New Roman" w:eastAsia="Times New Roman" w:hAnsi="Times New Roman" w:cs="Times New Roman"/>
          <w:b/>
          <w:i/>
          <w:color w:val="002060"/>
          <w:sz w:val="28"/>
          <w:szCs w:val="32"/>
        </w:rPr>
        <w:t xml:space="preserve"> – развивающих занятий</w:t>
      </w:r>
    </w:p>
    <w:p w:rsid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i/>
          <w:color w:val="002060"/>
          <w:sz w:val="28"/>
          <w:szCs w:val="32"/>
        </w:rPr>
      </w:pPr>
      <w:r w:rsidRPr="002F474D">
        <w:rPr>
          <w:rFonts w:ascii="Times New Roman" w:eastAsia="Times New Roman" w:hAnsi="Times New Roman" w:cs="Times New Roman"/>
          <w:b/>
          <w:i/>
          <w:color w:val="002060"/>
          <w:sz w:val="28"/>
          <w:szCs w:val="32"/>
        </w:rPr>
        <w:t>направленных на</w:t>
      </w:r>
      <w:r>
        <w:rPr>
          <w:rFonts w:ascii="Times New Roman" w:eastAsia="Times New Roman" w:hAnsi="Times New Roman" w:cs="Times New Roman"/>
          <w:b/>
          <w:i/>
          <w:color w:val="002060"/>
          <w:sz w:val="28"/>
          <w:szCs w:val="32"/>
        </w:rPr>
        <w:t xml:space="preserve"> развитие логического мышления</w:t>
      </w: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i/>
          <w:color w:val="002060"/>
          <w:sz w:val="28"/>
          <w:szCs w:val="32"/>
        </w:rPr>
      </w:pPr>
      <w:r w:rsidRPr="002F474D">
        <w:rPr>
          <w:rFonts w:ascii="Times New Roman" w:eastAsia="Times New Roman" w:hAnsi="Times New Roman" w:cs="Times New Roman"/>
          <w:b/>
          <w:i/>
          <w:color w:val="002060"/>
          <w:sz w:val="28"/>
          <w:szCs w:val="32"/>
        </w:rPr>
        <w:t xml:space="preserve"> в рамках реализации ФГОС ООО</w:t>
      </w:r>
    </w:p>
    <w:p w:rsidR="002F474D" w:rsidRPr="002F474D" w:rsidRDefault="002F474D" w:rsidP="002F474D">
      <w:pPr>
        <w:spacing w:after="0" w:line="360" w:lineRule="auto"/>
        <w:contextualSpacing/>
        <w:jc w:val="center"/>
        <w:rPr>
          <w:rFonts w:ascii="Bookman Old Style" w:eastAsia="Times New Roman" w:hAnsi="Bookman Old Style" w:cs="Times New Roman"/>
          <w:b/>
          <w:i/>
          <w:iCs/>
          <w:color w:val="C00000"/>
          <w:sz w:val="56"/>
          <w:szCs w:val="32"/>
        </w:rPr>
      </w:pPr>
    </w:p>
    <w:p w:rsidR="002F474D" w:rsidRPr="002F474D" w:rsidRDefault="002F474D" w:rsidP="002F474D">
      <w:pPr>
        <w:spacing w:after="0" w:line="360" w:lineRule="auto"/>
        <w:contextualSpacing/>
        <w:jc w:val="center"/>
        <w:rPr>
          <w:rFonts w:ascii="Times New Roman" w:eastAsia="Times New Roman" w:hAnsi="Times New Roman" w:cs="Times New Roman"/>
          <w:b/>
          <w:i/>
          <w:color w:val="002060"/>
          <w:sz w:val="36"/>
          <w:szCs w:val="28"/>
        </w:rPr>
      </w:pPr>
      <w:r>
        <w:rPr>
          <w:rFonts w:ascii="Times New Roman" w:eastAsia="Times New Roman" w:hAnsi="Times New Roman" w:cs="Times New Roman"/>
          <w:b/>
          <w:i/>
          <w:color w:val="002060"/>
          <w:sz w:val="36"/>
          <w:szCs w:val="28"/>
        </w:rPr>
        <w:t>5</w:t>
      </w:r>
      <w:r w:rsidRPr="002F474D">
        <w:rPr>
          <w:rFonts w:ascii="Times New Roman" w:eastAsia="Times New Roman" w:hAnsi="Times New Roman" w:cs="Times New Roman"/>
          <w:b/>
          <w:i/>
          <w:color w:val="002060"/>
          <w:sz w:val="36"/>
          <w:szCs w:val="28"/>
        </w:rPr>
        <w:t xml:space="preserve"> класс</w:t>
      </w:r>
    </w:p>
    <w:p w:rsidR="002F474D" w:rsidRPr="002F474D" w:rsidRDefault="002F474D" w:rsidP="002F474D">
      <w:pPr>
        <w:spacing w:after="0" w:line="360" w:lineRule="auto"/>
        <w:contextualSpacing/>
        <w:jc w:val="center"/>
        <w:rPr>
          <w:rFonts w:ascii="Times New Roman" w:eastAsia="Times New Roman" w:hAnsi="Times New Roman" w:cs="Times New Roman"/>
          <w:b/>
          <w:i/>
          <w:color w:val="002060"/>
          <w:sz w:val="36"/>
          <w:szCs w:val="28"/>
        </w:rPr>
      </w:pP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i/>
          <w:color w:val="002060"/>
          <w:sz w:val="32"/>
          <w:szCs w:val="32"/>
        </w:rPr>
      </w:pPr>
      <w:proofErr w:type="gramStart"/>
      <w:r w:rsidRPr="002F474D">
        <w:rPr>
          <w:rFonts w:ascii="Times New Roman" w:eastAsia="Times New Roman" w:hAnsi="Times New Roman" w:cs="Times New Roman"/>
          <w:b/>
          <w:i/>
          <w:color w:val="002060"/>
          <w:sz w:val="32"/>
          <w:szCs w:val="32"/>
        </w:rPr>
        <w:t xml:space="preserve">Составитель:   </w:t>
      </w:r>
      <w:proofErr w:type="gramEnd"/>
      <w:r w:rsidRPr="002F474D">
        <w:rPr>
          <w:rFonts w:ascii="Times New Roman" w:eastAsia="Times New Roman" w:hAnsi="Times New Roman" w:cs="Times New Roman"/>
          <w:b/>
          <w:i/>
          <w:color w:val="002060"/>
          <w:sz w:val="32"/>
          <w:szCs w:val="32"/>
        </w:rPr>
        <w:t>педагог внеурочной деятельности Шевченко О.С.</w:t>
      </w: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right"/>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right"/>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right"/>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color w:val="0070C0"/>
          <w:sz w:val="32"/>
          <w:szCs w:val="28"/>
        </w:rPr>
      </w:pPr>
      <w:r w:rsidRPr="002F474D">
        <w:rPr>
          <w:rFonts w:ascii="Times New Roman" w:eastAsia="Times New Roman" w:hAnsi="Times New Roman" w:cs="Times New Roman"/>
          <w:b/>
          <w:color w:val="0070C0"/>
          <w:sz w:val="32"/>
          <w:szCs w:val="28"/>
        </w:rPr>
        <w:t>2023 год</w:t>
      </w:r>
    </w:p>
    <w:p w:rsidR="002F474D" w:rsidRDefault="002F474D" w:rsidP="0080366E">
      <w:pPr>
        <w:shd w:val="clear" w:color="auto" w:fill="FFFFFF"/>
        <w:spacing w:after="0" w:line="240" w:lineRule="auto"/>
        <w:jc w:val="center"/>
        <w:rPr>
          <w:rFonts w:ascii="Times New Roman" w:hAnsi="Times New Roman" w:cs="Times New Roman"/>
          <w:b/>
          <w:sz w:val="28"/>
        </w:rPr>
      </w:pPr>
    </w:p>
    <w:p w:rsidR="0091167E" w:rsidRDefault="0091167E" w:rsidP="0080366E">
      <w:pPr>
        <w:shd w:val="clear" w:color="auto" w:fill="FFFFFF"/>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p>
    <w:p w:rsidR="0091167E" w:rsidRPr="00DF0263" w:rsidRDefault="0091167E" w:rsidP="002F474D">
      <w:pPr>
        <w:pStyle w:val="1"/>
        <w:tabs>
          <w:tab w:val="left" w:pos="426"/>
        </w:tabs>
        <w:spacing w:before="64" w:line="240" w:lineRule="auto"/>
        <w:ind w:left="0"/>
        <w:jc w:val="center"/>
        <w:rPr>
          <w:sz w:val="36"/>
          <w:szCs w:val="28"/>
        </w:rPr>
      </w:pPr>
      <w:r>
        <w:rPr>
          <w:sz w:val="36"/>
          <w:szCs w:val="28"/>
        </w:rPr>
        <w:lastRenderedPageBreak/>
        <w:t xml:space="preserve">Рабочая программа </w:t>
      </w:r>
    </w:p>
    <w:p w:rsidR="00A831F9" w:rsidRPr="001B18C6" w:rsidRDefault="00A831F9" w:rsidP="00A831F9">
      <w:pPr>
        <w:shd w:val="clear" w:color="auto" w:fill="FFFFFF"/>
        <w:spacing w:after="138" w:line="240" w:lineRule="auto"/>
        <w:rPr>
          <w:rFonts w:ascii="Arial" w:eastAsia="Times New Roman" w:hAnsi="Arial" w:cs="Arial"/>
          <w:color w:val="000000"/>
          <w:sz w:val="19"/>
          <w:szCs w:val="19"/>
        </w:rPr>
      </w:pP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Закон «Об образовании в Российской Федерации» от 29.12. 2012 года № 273-ФЗ.</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sz w:val="28"/>
          <w:szCs w:val="28"/>
          <w:lang w:eastAsia="en-US"/>
        </w:rPr>
      </w:pPr>
      <w:r w:rsidRPr="002F474D">
        <w:rPr>
          <w:rFonts w:ascii="Times New Roman" w:eastAsia="Times New Roman" w:hAnsi="Times New Roman" w:cs="Times New Roman"/>
          <w:color w:val="000000"/>
          <w:kern w:val="2"/>
          <w:sz w:val="28"/>
          <w:szCs w:val="28"/>
          <w:lang w:eastAsia="en-US" w:bidi="hi-IN"/>
        </w:rPr>
        <w:t xml:space="preserve">Приказ </w:t>
      </w:r>
      <w:proofErr w:type="spellStart"/>
      <w:r w:rsidRPr="002F474D">
        <w:rPr>
          <w:rFonts w:ascii="Times New Roman" w:eastAsia="Times New Roman" w:hAnsi="Times New Roman" w:cs="Times New Roman"/>
          <w:color w:val="000000"/>
          <w:kern w:val="2"/>
          <w:sz w:val="28"/>
          <w:szCs w:val="28"/>
          <w:lang w:eastAsia="en-US" w:bidi="hi-IN"/>
        </w:rPr>
        <w:t>Минпросвещения</w:t>
      </w:r>
      <w:proofErr w:type="spellEnd"/>
      <w:r w:rsidRPr="002F474D">
        <w:rPr>
          <w:rFonts w:ascii="Times New Roman" w:eastAsia="Times New Roman" w:hAnsi="Times New Roman" w:cs="Times New Roman"/>
          <w:color w:val="000000"/>
          <w:kern w:val="2"/>
          <w:sz w:val="28"/>
          <w:szCs w:val="28"/>
          <w:lang w:eastAsia="en-US" w:bidi="hi-IN"/>
        </w:rPr>
        <w:t xml:space="preserve"> России от 31.05.2021 № 287 Об утверждении ФГОС ООО </w:t>
      </w:r>
      <w:r w:rsidRPr="002F474D">
        <w:rPr>
          <w:rFonts w:ascii="Times New Roman" w:eastAsia="Times New Roman" w:hAnsi="Times New Roman" w:cs="Times New Roman"/>
          <w:color w:val="000000"/>
          <w:sz w:val="28"/>
          <w:szCs w:val="28"/>
          <w:lang w:eastAsia="en-US"/>
        </w:rPr>
        <w:t xml:space="preserve">Федерального государственного образовательного стандарта </w:t>
      </w:r>
      <w:r w:rsidRPr="002F474D">
        <w:rPr>
          <w:rFonts w:ascii="Times New Roman" w:eastAsia="Times New Roman" w:hAnsi="Times New Roman" w:cs="Times New Roman"/>
          <w:sz w:val="28"/>
          <w:szCs w:val="28"/>
          <w:u w:val="single"/>
          <w:lang w:eastAsia="en-US"/>
        </w:rPr>
        <w:t xml:space="preserve">основного </w:t>
      </w:r>
      <w:proofErr w:type="spellStart"/>
      <w:r w:rsidRPr="002F474D">
        <w:rPr>
          <w:rFonts w:ascii="Times New Roman" w:eastAsia="Times New Roman" w:hAnsi="Times New Roman" w:cs="Times New Roman"/>
          <w:sz w:val="28"/>
          <w:szCs w:val="28"/>
          <w:u w:val="single"/>
          <w:lang w:eastAsia="en-US"/>
        </w:rPr>
        <w:t>общего</w:t>
      </w:r>
      <w:r w:rsidRPr="002F474D">
        <w:rPr>
          <w:rFonts w:ascii="Times New Roman" w:eastAsia="Times New Roman" w:hAnsi="Times New Roman" w:cs="Times New Roman"/>
          <w:color w:val="000000"/>
          <w:sz w:val="28"/>
          <w:szCs w:val="28"/>
          <w:lang w:eastAsia="en-US"/>
        </w:rPr>
        <w:t>образования</w:t>
      </w:r>
      <w:proofErr w:type="spellEnd"/>
      <w:r w:rsidRPr="002F474D">
        <w:rPr>
          <w:rFonts w:ascii="Times New Roman" w:eastAsia="Times New Roman" w:hAnsi="Times New Roman" w:cs="Times New Roman"/>
          <w:color w:val="000000"/>
          <w:sz w:val="28"/>
          <w:szCs w:val="28"/>
          <w:lang w:eastAsia="en-US"/>
        </w:rPr>
        <w:t xml:space="preserve"> (утвержден приказом Министерства образования и науки Российской </w:t>
      </w:r>
      <w:proofErr w:type="gramStart"/>
      <w:r w:rsidRPr="002F474D">
        <w:rPr>
          <w:rFonts w:ascii="Times New Roman" w:eastAsia="Times New Roman" w:hAnsi="Times New Roman" w:cs="Times New Roman"/>
          <w:color w:val="000000"/>
          <w:sz w:val="28"/>
          <w:szCs w:val="28"/>
          <w:lang w:eastAsia="en-US"/>
        </w:rPr>
        <w:t xml:space="preserve">Федерации  </w:t>
      </w:r>
      <w:r w:rsidRPr="002F474D">
        <w:rPr>
          <w:rFonts w:ascii="Times New Roman" w:eastAsia="Calibri" w:hAnsi="Times New Roman" w:cs="Times New Roman"/>
          <w:sz w:val="28"/>
          <w:szCs w:val="28"/>
          <w:lang w:eastAsia="en-US"/>
        </w:rPr>
        <w:t>от</w:t>
      </w:r>
      <w:proofErr w:type="gramEnd"/>
      <w:r w:rsidRPr="002F474D">
        <w:rPr>
          <w:rFonts w:ascii="Times New Roman" w:eastAsia="Calibri" w:hAnsi="Times New Roman" w:cs="Times New Roman"/>
          <w:sz w:val="28"/>
          <w:szCs w:val="28"/>
          <w:lang w:eastAsia="en-US"/>
        </w:rPr>
        <w:t xml:space="preserve"> 31 мая 2021 г. № 287</w:t>
      </w:r>
      <w:r w:rsidRPr="002F474D">
        <w:rPr>
          <w:rFonts w:ascii="Times New Roman" w:eastAsia="Times New Roman" w:hAnsi="Times New Roman" w:cs="Times New Roman"/>
          <w:color w:val="000000"/>
          <w:sz w:val="28"/>
          <w:szCs w:val="28"/>
          <w:lang w:eastAsia="en-US"/>
        </w:rPr>
        <w:t xml:space="preserve"> «Об утверждении федерального государственного образовательного стандарта основного общего образования» (с изменениями);</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 xml:space="preserve">Основной образовательной программы основного общего и среднего общего образования МБОУ Новониколаевской </w:t>
      </w:r>
      <w:proofErr w:type="spellStart"/>
      <w:r w:rsidRPr="002F474D">
        <w:rPr>
          <w:rFonts w:ascii="Times New Roman" w:eastAsia="Times New Roman" w:hAnsi="Times New Roman" w:cs="Times New Roman"/>
          <w:color w:val="000000"/>
          <w:kern w:val="2"/>
          <w:sz w:val="28"/>
          <w:szCs w:val="28"/>
          <w:lang w:eastAsia="en-US" w:bidi="hi-IN"/>
        </w:rPr>
        <w:t>сош</w:t>
      </w:r>
      <w:proofErr w:type="spellEnd"/>
      <w:r w:rsidRPr="002F474D">
        <w:rPr>
          <w:rFonts w:ascii="Times New Roman" w:eastAsia="Times New Roman" w:hAnsi="Times New Roman" w:cs="Times New Roman"/>
          <w:color w:val="000000"/>
          <w:kern w:val="2"/>
          <w:sz w:val="28"/>
          <w:szCs w:val="28"/>
          <w:lang w:eastAsia="en-US" w:bidi="hi-IN"/>
        </w:rPr>
        <w:t>.</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Приказ Министерства просвещения Российской Федерации от 18.05.2023 № 372</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Приказ Министерства просвещения Российской Федерации от 16 ноября. 2022 г.  № 993 "</w:t>
      </w:r>
      <w:proofErr w:type="gramStart"/>
      <w:r w:rsidRPr="002F474D">
        <w:rPr>
          <w:rFonts w:ascii="Times New Roman" w:eastAsia="Times New Roman" w:hAnsi="Times New Roman" w:cs="Times New Roman"/>
          <w:color w:val="000000"/>
          <w:kern w:val="2"/>
          <w:sz w:val="28"/>
          <w:szCs w:val="28"/>
          <w:lang w:eastAsia="en-US" w:bidi="hi-IN"/>
        </w:rPr>
        <w:t>Об  утверждении</w:t>
      </w:r>
      <w:proofErr w:type="gramEnd"/>
      <w:r w:rsidRPr="002F474D">
        <w:rPr>
          <w:rFonts w:ascii="Times New Roman" w:eastAsia="Times New Roman" w:hAnsi="Times New Roman" w:cs="Times New Roman"/>
          <w:color w:val="000000"/>
          <w:kern w:val="2"/>
          <w:sz w:val="28"/>
          <w:szCs w:val="28"/>
          <w:lang w:eastAsia="en-US" w:bidi="hi-IN"/>
        </w:rPr>
        <w:t xml:space="preserve"> федеральной образовательной программы основного общего образования "</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proofErr w:type="gramStart"/>
      <w:r w:rsidRPr="002F474D">
        <w:rPr>
          <w:rFonts w:ascii="Times New Roman" w:eastAsia="Times New Roman" w:hAnsi="Times New Roman" w:cs="Times New Roman"/>
          <w:color w:val="000000"/>
          <w:kern w:val="2"/>
          <w:sz w:val="28"/>
          <w:szCs w:val="28"/>
          <w:lang w:eastAsia="en-US" w:bidi="hi-IN"/>
        </w:rPr>
        <w:t xml:space="preserve">Программа </w:t>
      </w:r>
      <w:r w:rsidRPr="002F474D">
        <w:rPr>
          <w:rFonts w:ascii="Times New Roman" w:eastAsia="Calibri" w:hAnsi="Times New Roman" w:cs="Times New Roman"/>
          <w:iCs/>
          <w:sz w:val="28"/>
          <w:szCs w:val="28"/>
          <w:lang w:eastAsia="en-US"/>
        </w:rPr>
        <w:t xml:space="preserve"> воспитания</w:t>
      </w:r>
      <w:proofErr w:type="gramEnd"/>
      <w:r w:rsidRPr="002F474D">
        <w:rPr>
          <w:rFonts w:ascii="Times New Roman" w:eastAsia="Times New Roman" w:hAnsi="Times New Roman" w:cs="Times New Roman"/>
          <w:color w:val="000000"/>
          <w:kern w:val="2"/>
          <w:sz w:val="28"/>
          <w:szCs w:val="28"/>
          <w:lang w:eastAsia="en-US" w:bidi="hi-IN"/>
        </w:rPr>
        <w:t xml:space="preserve"> МБОУ Новониколаевской </w:t>
      </w:r>
      <w:proofErr w:type="spellStart"/>
      <w:r w:rsidRPr="002F474D">
        <w:rPr>
          <w:rFonts w:ascii="Times New Roman" w:eastAsia="Times New Roman" w:hAnsi="Times New Roman" w:cs="Times New Roman"/>
          <w:color w:val="000000"/>
          <w:kern w:val="2"/>
          <w:sz w:val="28"/>
          <w:szCs w:val="28"/>
          <w:lang w:eastAsia="en-US" w:bidi="hi-IN"/>
        </w:rPr>
        <w:t>сош</w:t>
      </w:r>
      <w:proofErr w:type="spellEnd"/>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 xml:space="preserve">Учебного плана образовательного учреждения МБОУ Новониколаевской </w:t>
      </w:r>
      <w:proofErr w:type="spellStart"/>
      <w:r w:rsidRPr="002F474D">
        <w:rPr>
          <w:rFonts w:ascii="Times New Roman" w:eastAsia="Times New Roman" w:hAnsi="Times New Roman" w:cs="Times New Roman"/>
          <w:color w:val="000000"/>
          <w:kern w:val="2"/>
          <w:sz w:val="28"/>
          <w:szCs w:val="28"/>
          <w:lang w:eastAsia="en-US" w:bidi="hi-IN"/>
        </w:rPr>
        <w:t>сош</w:t>
      </w:r>
      <w:proofErr w:type="spellEnd"/>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proofErr w:type="gramStart"/>
      <w:r w:rsidRPr="002F474D">
        <w:rPr>
          <w:rFonts w:ascii="Times New Roman" w:eastAsia="Times New Roman" w:hAnsi="Times New Roman" w:cs="Times New Roman"/>
          <w:color w:val="000000"/>
          <w:kern w:val="2"/>
          <w:sz w:val="28"/>
          <w:szCs w:val="28"/>
          <w:lang w:eastAsia="en-US" w:bidi="hi-IN"/>
        </w:rPr>
        <w:t>Календарного  план</w:t>
      </w:r>
      <w:proofErr w:type="gramEnd"/>
      <w:r w:rsidRPr="002F474D">
        <w:rPr>
          <w:rFonts w:ascii="Times New Roman" w:eastAsia="Times New Roman" w:hAnsi="Times New Roman" w:cs="Times New Roman"/>
          <w:color w:val="000000"/>
          <w:kern w:val="2"/>
          <w:sz w:val="28"/>
          <w:szCs w:val="28"/>
          <w:lang w:eastAsia="en-US" w:bidi="hi-IN"/>
        </w:rPr>
        <w:t xml:space="preserve">-графика  образовательного учреждения МБОУ Новониколаевской </w:t>
      </w:r>
      <w:proofErr w:type="spellStart"/>
      <w:r w:rsidRPr="002F474D">
        <w:rPr>
          <w:rFonts w:ascii="Times New Roman" w:eastAsia="Times New Roman" w:hAnsi="Times New Roman" w:cs="Times New Roman"/>
          <w:color w:val="000000"/>
          <w:kern w:val="2"/>
          <w:sz w:val="28"/>
          <w:szCs w:val="28"/>
          <w:lang w:eastAsia="en-US" w:bidi="hi-IN"/>
        </w:rPr>
        <w:t>сош</w:t>
      </w:r>
      <w:proofErr w:type="spellEnd"/>
      <w:r w:rsidRPr="002F474D">
        <w:rPr>
          <w:rFonts w:ascii="Times New Roman" w:eastAsia="Times New Roman" w:hAnsi="Times New Roman" w:cs="Times New Roman"/>
          <w:color w:val="000000"/>
          <w:kern w:val="2"/>
          <w:sz w:val="28"/>
          <w:szCs w:val="28"/>
          <w:lang w:eastAsia="en-US" w:bidi="hi-IN"/>
        </w:rPr>
        <w:t xml:space="preserve">. </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proofErr w:type="gramStart"/>
      <w:r w:rsidRPr="002F474D">
        <w:rPr>
          <w:rFonts w:ascii="Times New Roman" w:eastAsia="Times New Roman" w:hAnsi="Times New Roman" w:cs="Times New Roman"/>
          <w:color w:val="000000"/>
          <w:kern w:val="2"/>
          <w:sz w:val="28"/>
          <w:szCs w:val="28"/>
          <w:lang w:eastAsia="en-US" w:bidi="hi-IN"/>
        </w:rPr>
        <w:t>Положения  о</w:t>
      </w:r>
      <w:proofErr w:type="gramEnd"/>
      <w:r w:rsidRPr="002F474D">
        <w:rPr>
          <w:rFonts w:ascii="Times New Roman" w:eastAsia="Times New Roman" w:hAnsi="Times New Roman" w:cs="Times New Roman"/>
          <w:color w:val="000000"/>
          <w:kern w:val="2"/>
          <w:sz w:val="28"/>
          <w:szCs w:val="28"/>
          <w:lang w:eastAsia="en-US" w:bidi="hi-IN"/>
        </w:rPr>
        <w:t xml:space="preserve"> рабочей программе учебных курсов, предметов, дисциплин (модулей).</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Приказ Министерства просвещения Российской Федерации от 24 ноября. 2022 г.  № 1025"</w:t>
      </w:r>
      <w:proofErr w:type="gramStart"/>
      <w:r w:rsidRPr="002F474D">
        <w:rPr>
          <w:rFonts w:ascii="Times New Roman" w:eastAsia="Times New Roman" w:hAnsi="Times New Roman" w:cs="Times New Roman"/>
          <w:color w:val="000000"/>
          <w:kern w:val="2"/>
          <w:sz w:val="28"/>
          <w:szCs w:val="28"/>
          <w:lang w:eastAsia="en-US" w:bidi="hi-IN"/>
        </w:rPr>
        <w:t>Об  утверждении</w:t>
      </w:r>
      <w:proofErr w:type="gramEnd"/>
      <w:r w:rsidRPr="002F474D">
        <w:rPr>
          <w:rFonts w:ascii="Times New Roman" w:eastAsia="Times New Roman" w:hAnsi="Times New Roman" w:cs="Times New Roman"/>
          <w:color w:val="000000"/>
          <w:kern w:val="2"/>
          <w:sz w:val="28"/>
          <w:szCs w:val="28"/>
          <w:lang w:eastAsia="en-US" w:bidi="hi-IN"/>
        </w:rPr>
        <w:t xml:space="preserve">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91167E" w:rsidRPr="0091167E" w:rsidRDefault="0091167E" w:rsidP="0091167E">
      <w:pPr>
        <w:widowControl w:val="0"/>
        <w:tabs>
          <w:tab w:val="left" w:pos="708"/>
        </w:tabs>
        <w:suppressAutoHyphens/>
        <w:spacing w:after="0" w:line="100" w:lineRule="atLeast"/>
        <w:ind w:left="113" w:right="-113"/>
        <w:rPr>
          <w:rFonts w:ascii="Times New Roman" w:eastAsia="DejaVu Sans" w:hAnsi="Times New Roman" w:cs="Times New Roman"/>
          <w:b/>
          <w:sz w:val="28"/>
          <w:szCs w:val="28"/>
          <w:lang w:eastAsia="zh-CN" w:bidi="hi-IN"/>
        </w:rPr>
      </w:pP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Одной из особенностей современной технологической эпохи, имеющей существенное значение для школы, является значительный рост объема информации, обязательной для восприятия и усвоения школьниками в рамках программы различных учебных дисциплин.</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Для того, чтобы произошло познание, учащийся должен совершить комплекс познавательных действий, используя различные приемы мыслительной деятельности. Но нередко учитель слишком облегчает ученикам осуществление этого процесса. Учитель сам ставит задачи урока (ученики запоминают), просит что-то вспомнить для понимания нового (ученики вспоминают), предлагает классу новую информацию (дети должны запомнить), выделяет главное (ученики запоминают). Опасность заключается в том, что сам ученик не обращается к познавательным действиям. Он не познает, а механически запоминает. Мыслительная деятельность, учебные умения не формируются, не обогащаются и не развиваются, поскольку деятельность учащихся направлена не на познание, а на запоминание. Это приводит к резкому расхождению между ростом объема подлежащей усвоению информации с переходом из класса в класс и уровнем </w:t>
      </w:r>
      <w:proofErr w:type="spellStart"/>
      <w:r w:rsidRPr="0091167E">
        <w:rPr>
          <w:rFonts w:ascii="Times New Roman" w:hAnsi="Times New Roman" w:cs="Times New Roman"/>
          <w:sz w:val="28"/>
          <w:szCs w:val="28"/>
        </w:rPr>
        <w:t>сформированности</w:t>
      </w:r>
      <w:proofErr w:type="spellEnd"/>
      <w:r w:rsidRPr="0091167E">
        <w:rPr>
          <w:rFonts w:ascii="Times New Roman" w:hAnsi="Times New Roman" w:cs="Times New Roman"/>
          <w:sz w:val="28"/>
          <w:szCs w:val="28"/>
        </w:rPr>
        <w:t xml:space="preserve"> умений, необходимых для переработки и усвоения знаний. Перегрузка учащихся домашними заданиями, </w:t>
      </w:r>
      <w:proofErr w:type="gramStart"/>
      <w:r w:rsidRPr="0091167E">
        <w:rPr>
          <w:rFonts w:ascii="Times New Roman" w:hAnsi="Times New Roman" w:cs="Times New Roman"/>
          <w:sz w:val="28"/>
          <w:szCs w:val="28"/>
        </w:rPr>
        <w:t>вследствие того что</w:t>
      </w:r>
      <w:proofErr w:type="gramEnd"/>
      <w:r w:rsidRPr="0091167E">
        <w:rPr>
          <w:rFonts w:ascii="Times New Roman" w:hAnsi="Times New Roman" w:cs="Times New Roman"/>
          <w:sz w:val="28"/>
          <w:szCs w:val="28"/>
        </w:rPr>
        <w:t xml:space="preserve"> они не успевают должным образом усвоить учебный материал на уроках т поэтому </w:t>
      </w:r>
      <w:r w:rsidRPr="0091167E">
        <w:rPr>
          <w:rFonts w:ascii="Times New Roman" w:hAnsi="Times New Roman" w:cs="Times New Roman"/>
          <w:sz w:val="28"/>
          <w:szCs w:val="28"/>
        </w:rPr>
        <w:lastRenderedPageBreak/>
        <w:t xml:space="preserve">вынуждены многое доучивать и дорабатывать дома, а дома не умеют рационально организовать выполнение домашнего задания, делает проблему формирования </w:t>
      </w:r>
      <w:proofErr w:type="spellStart"/>
      <w:r w:rsidRPr="0091167E">
        <w:rPr>
          <w:rFonts w:ascii="Times New Roman" w:hAnsi="Times New Roman" w:cs="Times New Roman"/>
          <w:sz w:val="28"/>
          <w:szCs w:val="28"/>
        </w:rPr>
        <w:t>общеучебных</w:t>
      </w:r>
      <w:proofErr w:type="spellEnd"/>
      <w:r w:rsidRPr="0091167E">
        <w:rPr>
          <w:rFonts w:ascii="Times New Roman" w:hAnsi="Times New Roman" w:cs="Times New Roman"/>
          <w:sz w:val="28"/>
          <w:szCs w:val="28"/>
        </w:rPr>
        <w:t xml:space="preserve"> умений и навыков особенно актуальной.</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Федеральный государственный образовательный стандарт основного общего образования предъявляет новые требования к результатам освоения обучающимися основной образовательной программы. При этом очень важная роль отводится ориентации образования на формирование универсальных (</w:t>
      </w:r>
      <w:proofErr w:type="spellStart"/>
      <w:r w:rsidRPr="0091167E">
        <w:rPr>
          <w:rFonts w:ascii="Times New Roman" w:hAnsi="Times New Roman" w:cs="Times New Roman"/>
          <w:sz w:val="28"/>
          <w:szCs w:val="28"/>
        </w:rPr>
        <w:t>метапредметных</w:t>
      </w:r>
      <w:proofErr w:type="spellEnd"/>
      <w:r w:rsidRPr="0091167E">
        <w:rPr>
          <w:rFonts w:ascii="Times New Roman" w:hAnsi="Times New Roman" w:cs="Times New Roman"/>
          <w:sz w:val="28"/>
          <w:szCs w:val="28"/>
        </w:rPr>
        <w:t xml:space="preserve">) </w:t>
      </w:r>
      <w:proofErr w:type="spellStart"/>
      <w:r w:rsidRPr="0091167E">
        <w:rPr>
          <w:rFonts w:ascii="Times New Roman" w:hAnsi="Times New Roman" w:cs="Times New Roman"/>
          <w:sz w:val="28"/>
          <w:szCs w:val="28"/>
        </w:rPr>
        <w:t>общеучебных</w:t>
      </w:r>
      <w:proofErr w:type="spellEnd"/>
      <w:r w:rsidRPr="0091167E">
        <w:rPr>
          <w:rFonts w:ascii="Times New Roman" w:hAnsi="Times New Roman" w:cs="Times New Roman"/>
          <w:sz w:val="28"/>
          <w:szCs w:val="28"/>
        </w:rPr>
        <w:t xml:space="preserve"> умений и навыков, общественно-значимого отношения к знаниям, на развитие познавательных и творческих способностей и интересов.</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Особое место в этом ряду отводится </w:t>
      </w:r>
      <w:proofErr w:type="spellStart"/>
      <w:r w:rsidRPr="0091167E">
        <w:rPr>
          <w:rFonts w:ascii="Times New Roman" w:hAnsi="Times New Roman" w:cs="Times New Roman"/>
          <w:sz w:val="28"/>
          <w:szCs w:val="28"/>
        </w:rPr>
        <w:t>общеучебным</w:t>
      </w:r>
      <w:proofErr w:type="spellEnd"/>
      <w:r w:rsidRPr="0091167E">
        <w:rPr>
          <w:rFonts w:ascii="Times New Roman" w:hAnsi="Times New Roman" w:cs="Times New Roman"/>
          <w:sz w:val="28"/>
          <w:szCs w:val="28"/>
        </w:rPr>
        <w:t xml:space="preserve"> умениям и способам деятельности, т.е. формированию универсальных учебных действий (УУД), которыми должны овладеть учащиеся. Универсальный характер учебных действий проявляется в том, что они носят </w:t>
      </w:r>
      <w:proofErr w:type="spellStart"/>
      <w:r w:rsidRPr="0091167E">
        <w:rPr>
          <w:rFonts w:ascii="Times New Roman" w:hAnsi="Times New Roman" w:cs="Times New Roman"/>
          <w:sz w:val="28"/>
          <w:szCs w:val="28"/>
        </w:rPr>
        <w:t>надпредметный</w:t>
      </w:r>
      <w:proofErr w:type="spellEnd"/>
      <w:r w:rsidRPr="0091167E">
        <w:rPr>
          <w:rFonts w:ascii="Times New Roman" w:hAnsi="Times New Roman" w:cs="Times New Roman"/>
          <w:sz w:val="28"/>
          <w:szCs w:val="28"/>
        </w:rPr>
        <w:t xml:space="preserve">, </w:t>
      </w:r>
      <w:proofErr w:type="spellStart"/>
      <w:r w:rsidRPr="0091167E">
        <w:rPr>
          <w:rFonts w:ascii="Times New Roman" w:hAnsi="Times New Roman" w:cs="Times New Roman"/>
          <w:sz w:val="28"/>
          <w:szCs w:val="28"/>
        </w:rPr>
        <w:t>метапредметный</w:t>
      </w:r>
      <w:proofErr w:type="spellEnd"/>
      <w:r w:rsidRPr="0091167E">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ребенка, преемственность всех ступеней образовательного процесса, лежат в основе организации и регуляции любой деятельности ученика независимо от ее специально-предметного содержания.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Программа курса направлена на формирование универсальных (</w:t>
      </w:r>
      <w:proofErr w:type="spellStart"/>
      <w:r w:rsidRPr="0091167E">
        <w:rPr>
          <w:rFonts w:ascii="Times New Roman" w:hAnsi="Times New Roman" w:cs="Times New Roman"/>
          <w:sz w:val="28"/>
          <w:szCs w:val="28"/>
        </w:rPr>
        <w:t>метапредметных</w:t>
      </w:r>
      <w:proofErr w:type="spellEnd"/>
      <w:r w:rsidRPr="0091167E">
        <w:rPr>
          <w:rFonts w:ascii="Times New Roman" w:hAnsi="Times New Roman" w:cs="Times New Roman"/>
          <w:sz w:val="28"/>
          <w:szCs w:val="28"/>
        </w:rPr>
        <w:t>) умений, навыков, способов деятельности, которыми должны овладеть учащиеся, на развитие познавательных и творческих способностей и интересов. Программа предполагает освоение способов деятельности на понятийном аппарате тех учебных предметов, которые ученик изучает; занятия проводятся в форме предметно-ориентированного тренинга.</w:t>
      </w:r>
    </w:p>
    <w:p w:rsidR="0091167E" w:rsidRPr="0091167E" w:rsidRDefault="00BB6EE7" w:rsidP="0091167E">
      <w:pPr>
        <w:spacing w:after="0"/>
        <w:ind w:left="113" w:right="-113"/>
        <w:rPr>
          <w:rFonts w:ascii="Times New Roman" w:hAnsi="Times New Roman" w:cs="Times New Roman"/>
          <w:sz w:val="28"/>
          <w:szCs w:val="28"/>
        </w:rPr>
      </w:pPr>
      <w:r>
        <w:rPr>
          <w:rFonts w:ascii="Times New Roman" w:hAnsi="Times New Roman" w:cs="Times New Roman"/>
          <w:b/>
          <w:sz w:val="28"/>
          <w:szCs w:val="28"/>
        </w:rPr>
        <w:t xml:space="preserve">     </w:t>
      </w:r>
      <w:r w:rsidR="0091167E" w:rsidRPr="0091167E">
        <w:rPr>
          <w:rFonts w:ascii="Times New Roman" w:hAnsi="Times New Roman" w:cs="Times New Roman"/>
          <w:b/>
          <w:sz w:val="28"/>
          <w:szCs w:val="28"/>
        </w:rPr>
        <w:t>Цель данной программы</w:t>
      </w:r>
      <w:r w:rsidR="0091167E" w:rsidRPr="0091167E">
        <w:rPr>
          <w:rFonts w:ascii="Times New Roman" w:hAnsi="Times New Roman" w:cs="Times New Roman"/>
          <w:sz w:val="28"/>
          <w:szCs w:val="28"/>
        </w:rPr>
        <w:t xml:space="preserve"> -  сформировать компетентность в сфере познавательной деятельности, создать условия для овладения учащимися способами деятельности, в состав которых входят общие и специальные умения и навыки, и, таким образом, сделать детей активными участниками учебного процесса, заинтересованными в полноценных образовательных результатах.</w:t>
      </w:r>
    </w:p>
    <w:p w:rsidR="0091167E" w:rsidRPr="0091167E" w:rsidRDefault="0091167E" w:rsidP="0091167E">
      <w:pPr>
        <w:spacing w:after="0"/>
        <w:ind w:left="113" w:right="-113"/>
        <w:rPr>
          <w:rFonts w:ascii="Times New Roman" w:hAnsi="Times New Roman" w:cs="Times New Roman"/>
          <w:b/>
          <w:sz w:val="28"/>
          <w:szCs w:val="28"/>
        </w:rPr>
      </w:pPr>
      <w:r w:rsidRPr="0091167E">
        <w:rPr>
          <w:rFonts w:ascii="Times New Roman" w:hAnsi="Times New Roman" w:cs="Times New Roman"/>
          <w:b/>
          <w:sz w:val="28"/>
          <w:szCs w:val="28"/>
        </w:rPr>
        <w:t>Основными задачами курса являются: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 развитие психических познавательных процессов: мышления, восприятия, внимания, памяти, воображения у обучающихся на основе развивающего предметно-ориентированного тренинга;</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 формирование учебно-интеллектуальных умений, приемов </w:t>
      </w:r>
      <w:proofErr w:type="spellStart"/>
      <w:r w:rsidRPr="0091167E">
        <w:rPr>
          <w:rFonts w:ascii="Times New Roman" w:hAnsi="Times New Roman" w:cs="Times New Roman"/>
          <w:sz w:val="28"/>
          <w:szCs w:val="28"/>
        </w:rPr>
        <w:t>мыследеятельности</w:t>
      </w:r>
      <w:proofErr w:type="spellEnd"/>
      <w:r w:rsidRPr="0091167E">
        <w:rPr>
          <w:rFonts w:ascii="Times New Roman" w:hAnsi="Times New Roman" w:cs="Times New Roman"/>
          <w:sz w:val="28"/>
          <w:szCs w:val="28"/>
        </w:rPr>
        <w:t>, освоение рациональных способов ее осуществления на основе учета индивидуальных особенностей учащихся;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lastRenderedPageBreak/>
        <w:t xml:space="preserve">     - формирование собственного стиля мышления;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 формирование учебно-информационных умений и освоение на практике различных приемов работы с разнообразными источниками информации, умений структурировать информацию, преобразовывать ее и представлять в различных видах;</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 освоение приемов творчества и методов решения творческих задач.</w:t>
      </w:r>
    </w:p>
    <w:p w:rsidR="0091167E" w:rsidRPr="0091167E" w:rsidRDefault="0091167E" w:rsidP="002F474D">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В процессе освоения содержания программы ее результативность предполагается проверять с помощью системы диагностик: психологических и педагогических тестов, наблюдения, анкетирования.</w:t>
      </w:r>
    </w:p>
    <w:p w:rsidR="0091167E" w:rsidRPr="0091167E" w:rsidRDefault="0091167E" w:rsidP="00170F46">
      <w:pPr>
        <w:spacing w:after="0"/>
        <w:ind w:right="-113"/>
        <w:rPr>
          <w:rFonts w:ascii="Times New Roman" w:hAnsi="Times New Roman" w:cs="Times New Roman"/>
          <w:sz w:val="28"/>
          <w:szCs w:val="28"/>
        </w:rPr>
      </w:pPr>
      <w:r w:rsidRPr="0091167E">
        <w:rPr>
          <w:rFonts w:ascii="Times New Roman" w:hAnsi="Times New Roman" w:cs="Times New Roman"/>
          <w:sz w:val="28"/>
          <w:szCs w:val="28"/>
        </w:rPr>
        <w:t xml:space="preserve">     Для реализации программы подготовлен учебно-методический комплекс: программа курса и сборник заданий для работы с учащимися.</w:t>
      </w:r>
    </w:p>
    <w:p w:rsidR="00170F46" w:rsidRDefault="0091167E" w:rsidP="002124E5">
      <w:pPr>
        <w:spacing w:after="0"/>
        <w:ind w:left="284" w:right="-113"/>
        <w:rPr>
          <w:rFonts w:ascii="Times New Roman" w:hAnsi="Times New Roman" w:cs="Times New Roman"/>
          <w:sz w:val="28"/>
          <w:szCs w:val="28"/>
        </w:rPr>
      </w:pPr>
      <w:r w:rsidRPr="0091167E">
        <w:rPr>
          <w:rFonts w:ascii="Times New Roman" w:hAnsi="Times New Roman" w:cs="Times New Roman"/>
          <w:sz w:val="28"/>
          <w:szCs w:val="28"/>
        </w:rPr>
        <w:t xml:space="preserve">     В результате изучения курса учащиеся должны:</w:t>
      </w:r>
      <w:r w:rsidR="00170F46">
        <w:rPr>
          <w:rFonts w:ascii="Times New Roman" w:hAnsi="Times New Roman" w:cs="Times New Roman"/>
          <w:sz w:val="28"/>
          <w:szCs w:val="28"/>
        </w:rPr>
        <w:t xml:space="preserve">  </w:t>
      </w:r>
    </w:p>
    <w:p w:rsidR="0091167E" w:rsidRPr="0091167E" w:rsidRDefault="0091167E" w:rsidP="002124E5">
      <w:pPr>
        <w:spacing w:after="0"/>
        <w:ind w:left="284" w:right="-113"/>
        <w:rPr>
          <w:rFonts w:ascii="Times New Roman" w:hAnsi="Times New Roman" w:cs="Times New Roman"/>
          <w:i/>
          <w:sz w:val="28"/>
          <w:szCs w:val="28"/>
        </w:rPr>
      </w:pPr>
      <w:r w:rsidRPr="0091167E">
        <w:rPr>
          <w:rFonts w:ascii="Times New Roman" w:hAnsi="Times New Roman" w:cs="Times New Roman"/>
          <w:i/>
          <w:sz w:val="28"/>
          <w:szCs w:val="28"/>
        </w:rPr>
        <w:t>знать:</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правила конструирования определений, формулирования выводов;</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правила классификации и сравнения:</w:t>
      </w:r>
    </w:p>
    <w:p w:rsidR="00170F46" w:rsidRPr="00170F46"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 xml:space="preserve">методы решения творческих задач: </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разрешение противоречий, метод от противного, мозговой штурм, контрольные вопросы, преобразование свойств, морфологический ящик;</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способы чтения, структурирования, обработки и представления учебной информации;</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правила поиска информации в библиотеке, работы с каталогами;</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способы планирования и проведения наблюдений и исследований;</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правила сохранения информации, приемы запоминания.</w:t>
      </w:r>
    </w:p>
    <w:p w:rsidR="0091167E" w:rsidRPr="0091167E" w:rsidRDefault="0091167E" w:rsidP="002124E5">
      <w:pPr>
        <w:spacing w:after="0"/>
        <w:ind w:left="284" w:right="-113"/>
        <w:rPr>
          <w:rFonts w:ascii="Times New Roman" w:hAnsi="Times New Roman" w:cs="Times New Roman"/>
          <w:i/>
          <w:sz w:val="28"/>
          <w:szCs w:val="28"/>
        </w:rPr>
      </w:pPr>
      <w:r w:rsidRPr="0091167E">
        <w:rPr>
          <w:rFonts w:ascii="Times New Roman" w:hAnsi="Times New Roman" w:cs="Times New Roman"/>
          <w:i/>
          <w:sz w:val="28"/>
          <w:szCs w:val="28"/>
        </w:rPr>
        <w:t xml:space="preserve">     уметь:</w:t>
      </w:r>
    </w:p>
    <w:p w:rsidR="0091167E" w:rsidRPr="0091167E" w:rsidRDefault="0091167E" w:rsidP="002124E5">
      <w:pPr>
        <w:pStyle w:val="a7"/>
        <w:numPr>
          <w:ilvl w:val="0"/>
          <w:numId w:val="12"/>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анализировать, сравнивать, классифицировать, обобщать, систематизировать, выделять главную мысль, абстрагировать, формулировать выводы, устанавливать причинно-следственные связи, выявлять закономерности, строить умозаключения;</w:t>
      </w:r>
    </w:p>
    <w:p w:rsidR="0091167E" w:rsidRPr="0091167E" w:rsidRDefault="0091167E" w:rsidP="002124E5">
      <w:pPr>
        <w:pStyle w:val="a7"/>
        <w:numPr>
          <w:ilvl w:val="0"/>
          <w:numId w:val="12"/>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слушать, владеть приемами рационального запоминания, работать с источниками информации (чтение, конспектирование, составление тезисов, библиографический поиск, работа со справочником), представлять информацию в различных видах (вербальном, табличном, графическом, схематическом, аналитическом), преобразовывать из одного вида в другой;</w:t>
      </w:r>
    </w:p>
    <w:p w:rsidR="0091167E" w:rsidRPr="0091167E" w:rsidRDefault="0091167E" w:rsidP="002124E5">
      <w:pPr>
        <w:pStyle w:val="a7"/>
        <w:numPr>
          <w:ilvl w:val="0"/>
          <w:numId w:val="12"/>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проводить наблюдения, измерения, планировать и проводить опыт, эксперимент, исследование, анализировать и обобщать результаты наблюдений, представлять результаты наблюдений в различных видах;</w:t>
      </w:r>
    </w:p>
    <w:p w:rsidR="0091167E" w:rsidRPr="0091167E" w:rsidRDefault="0091167E" w:rsidP="002124E5">
      <w:pPr>
        <w:pStyle w:val="a7"/>
        <w:numPr>
          <w:ilvl w:val="0"/>
          <w:numId w:val="12"/>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владеть монологической и диалогической речью, пересказывать прочитанный текст, составлять план текста, передавать прочитанное в сжатом или развернутом виде, составлять конспекты, тезисы, анализировать текст с точки зрения основных признаков и стилей, описывать рисунки, модели, схемы, составлять рассказ по карте, схеме, модели, задавать прямые вопросы и отвечать на них;</w:t>
      </w:r>
    </w:p>
    <w:p w:rsidR="0091167E" w:rsidRPr="0091167E" w:rsidRDefault="0091167E" w:rsidP="002124E5">
      <w:pPr>
        <w:pStyle w:val="a7"/>
        <w:numPr>
          <w:ilvl w:val="0"/>
          <w:numId w:val="12"/>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работать с текстовой информацией на компьютере, осуществлять операции с файлами и каталогами.</w:t>
      </w:r>
    </w:p>
    <w:p w:rsidR="00C5740D" w:rsidRPr="00C5740D" w:rsidRDefault="0091167E" w:rsidP="00C5740D">
      <w:pPr>
        <w:pStyle w:val="1"/>
        <w:tabs>
          <w:tab w:val="left" w:pos="426"/>
        </w:tabs>
        <w:spacing w:before="64" w:line="240" w:lineRule="auto"/>
        <w:ind w:left="0"/>
        <w:jc w:val="center"/>
        <w:rPr>
          <w:sz w:val="32"/>
          <w:szCs w:val="32"/>
        </w:rPr>
      </w:pPr>
      <w:r w:rsidRPr="00C5740D">
        <w:rPr>
          <w:sz w:val="32"/>
          <w:szCs w:val="32"/>
        </w:rPr>
        <w:lastRenderedPageBreak/>
        <w:t>Содержание курса</w:t>
      </w:r>
      <w:r w:rsidR="00C5740D" w:rsidRPr="00C5740D">
        <w:rPr>
          <w:sz w:val="32"/>
          <w:szCs w:val="32"/>
        </w:rPr>
        <w:t xml:space="preserve"> </w:t>
      </w:r>
      <w:proofErr w:type="spellStart"/>
      <w:r w:rsidR="00C5740D" w:rsidRPr="00C5740D">
        <w:rPr>
          <w:sz w:val="32"/>
          <w:szCs w:val="32"/>
        </w:rPr>
        <w:t>коррекционно</w:t>
      </w:r>
      <w:proofErr w:type="spellEnd"/>
      <w:r w:rsidR="00C5740D" w:rsidRPr="00C5740D">
        <w:rPr>
          <w:sz w:val="32"/>
          <w:szCs w:val="32"/>
        </w:rPr>
        <w:t xml:space="preserve"> – развивающих занятий</w:t>
      </w:r>
    </w:p>
    <w:p w:rsidR="00C5740D" w:rsidRPr="00C5740D" w:rsidRDefault="00C5740D" w:rsidP="00C5740D">
      <w:pPr>
        <w:pStyle w:val="1"/>
        <w:tabs>
          <w:tab w:val="left" w:pos="426"/>
        </w:tabs>
        <w:spacing w:before="64" w:line="360" w:lineRule="auto"/>
        <w:ind w:left="0"/>
        <w:jc w:val="center"/>
        <w:rPr>
          <w:sz w:val="32"/>
          <w:szCs w:val="32"/>
        </w:rPr>
      </w:pPr>
      <w:r w:rsidRPr="00C5740D">
        <w:rPr>
          <w:sz w:val="32"/>
          <w:szCs w:val="32"/>
        </w:rPr>
        <w:t xml:space="preserve">направленных на развитие логического мышления. </w:t>
      </w:r>
    </w:p>
    <w:p w:rsidR="0091167E" w:rsidRPr="00223BD3" w:rsidRDefault="0091167E" w:rsidP="0091167E">
      <w:pPr>
        <w:spacing w:after="0"/>
        <w:ind w:left="113" w:right="-113"/>
        <w:rPr>
          <w:rFonts w:ascii="Times New Roman" w:hAnsi="Times New Roman" w:cs="Times New Roman"/>
          <w:b/>
          <w:i/>
          <w:sz w:val="32"/>
          <w:szCs w:val="28"/>
        </w:rPr>
      </w:pPr>
      <w:r w:rsidRPr="00223BD3">
        <w:rPr>
          <w:rFonts w:ascii="Times New Roman" w:hAnsi="Times New Roman" w:cs="Times New Roman"/>
          <w:b/>
          <w:i/>
          <w:sz w:val="32"/>
          <w:szCs w:val="28"/>
        </w:rPr>
        <w:t>1.</w:t>
      </w:r>
      <w:proofErr w:type="gramStart"/>
      <w:r w:rsidRPr="00223BD3">
        <w:rPr>
          <w:rFonts w:ascii="Times New Roman" w:hAnsi="Times New Roman" w:cs="Times New Roman"/>
          <w:b/>
          <w:i/>
          <w:sz w:val="32"/>
          <w:szCs w:val="28"/>
        </w:rPr>
        <w:t>Развитие  интеллектуальных</w:t>
      </w:r>
      <w:proofErr w:type="gramEnd"/>
      <w:r w:rsidRPr="00223BD3">
        <w:rPr>
          <w:rFonts w:ascii="Times New Roman" w:hAnsi="Times New Roman" w:cs="Times New Roman"/>
          <w:b/>
          <w:i/>
          <w:sz w:val="32"/>
          <w:szCs w:val="28"/>
        </w:rPr>
        <w:t xml:space="preserve"> умений</w:t>
      </w:r>
      <w:r w:rsidR="001B0872">
        <w:rPr>
          <w:rFonts w:ascii="Times New Roman" w:hAnsi="Times New Roman" w:cs="Times New Roman"/>
          <w:b/>
          <w:i/>
          <w:sz w:val="32"/>
          <w:szCs w:val="28"/>
        </w:rPr>
        <w:t xml:space="preserve">   </w:t>
      </w:r>
    </w:p>
    <w:p w:rsidR="0091167E" w:rsidRPr="0091167E" w:rsidRDefault="0091167E" w:rsidP="0091167E">
      <w:pPr>
        <w:spacing w:after="0"/>
        <w:ind w:left="113" w:right="-113"/>
        <w:rPr>
          <w:rFonts w:ascii="Times New Roman" w:hAnsi="Times New Roman" w:cs="Times New Roman"/>
          <w:b/>
          <w:sz w:val="28"/>
          <w:szCs w:val="28"/>
        </w:rPr>
      </w:pPr>
      <w:r w:rsidRPr="0091167E">
        <w:rPr>
          <w:rFonts w:ascii="Times New Roman" w:hAnsi="Times New Roman" w:cs="Times New Roman"/>
          <w:b/>
          <w:sz w:val="28"/>
          <w:szCs w:val="28"/>
        </w:rPr>
        <w:t>1.1. Развиваем логическое мышление</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b/>
          <w:sz w:val="28"/>
          <w:szCs w:val="28"/>
        </w:rPr>
        <w:t>Что такое интеллект.</w:t>
      </w:r>
      <w:r w:rsidRPr="0091167E">
        <w:rPr>
          <w:rFonts w:ascii="Times New Roman" w:hAnsi="Times New Roman" w:cs="Times New Roman"/>
          <w:sz w:val="28"/>
          <w:szCs w:val="28"/>
        </w:rPr>
        <w:t xml:space="preserve"> Понятие интеллекта,</w:t>
      </w:r>
      <w:r w:rsidR="00A9288D">
        <w:rPr>
          <w:rFonts w:ascii="Times New Roman" w:hAnsi="Times New Roman" w:cs="Times New Roman"/>
          <w:sz w:val="28"/>
          <w:szCs w:val="28"/>
        </w:rPr>
        <w:t xml:space="preserve"> творчества. Дар и талант. Труд</w:t>
      </w:r>
      <w:r w:rsidRPr="0091167E">
        <w:rPr>
          <w:rFonts w:ascii="Times New Roman" w:hAnsi="Times New Roman" w:cs="Times New Roman"/>
          <w:sz w:val="28"/>
          <w:szCs w:val="28"/>
        </w:rPr>
        <w:t>. Различные виды интеллекта.</w:t>
      </w:r>
      <w:r w:rsidR="00A9288D" w:rsidRPr="00A9288D">
        <w:rPr>
          <w:rFonts w:ascii="Times New Roman" w:hAnsi="Times New Roman" w:cs="Times New Roman"/>
          <w:sz w:val="28"/>
          <w:szCs w:val="28"/>
        </w:rPr>
        <w:t xml:space="preserve"> </w:t>
      </w:r>
      <w:r w:rsidR="00A9288D" w:rsidRPr="0091167E">
        <w:rPr>
          <w:rFonts w:ascii="Times New Roman" w:hAnsi="Times New Roman" w:cs="Times New Roman"/>
          <w:sz w:val="28"/>
          <w:szCs w:val="28"/>
        </w:rPr>
        <w:t>Значение развития интеллекта</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Диагностика интеллектуального развития.</w:t>
      </w:r>
    </w:p>
    <w:p w:rsidR="0091167E" w:rsidRPr="0091167E" w:rsidRDefault="0091167E" w:rsidP="0091167E">
      <w:pPr>
        <w:spacing w:after="0"/>
        <w:ind w:left="113" w:right="-113"/>
        <w:rPr>
          <w:rFonts w:ascii="Times New Roman" w:hAnsi="Times New Roman" w:cs="Times New Roman"/>
          <w:b/>
          <w:sz w:val="28"/>
          <w:szCs w:val="28"/>
        </w:rPr>
      </w:pPr>
      <w:r w:rsidRPr="0091167E">
        <w:rPr>
          <w:rFonts w:ascii="Times New Roman" w:hAnsi="Times New Roman" w:cs="Times New Roman"/>
          <w:b/>
          <w:sz w:val="28"/>
          <w:szCs w:val="28"/>
        </w:rPr>
        <w:t>Понятие. Отношения между понятиями: род – вид.</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sz w:val="28"/>
          <w:szCs w:val="28"/>
        </w:rPr>
        <w:t xml:space="preserve">Обобщение понятий. Более общее и более частное понятия. Составление логической цепочки: общее – менее общее – частное (в прямом и обратном направлении). Выбор более общего понятия к данному. Обобщение пары и группы понятий. Ограничение понятий. </w:t>
      </w:r>
      <w:r w:rsidRPr="0091167E">
        <w:rPr>
          <w:rFonts w:ascii="Times New Roman" w:hAnsi="Times New Roman" w:cs="Times New Roman"/>
          <w:i/>
          <w:sz w:val="28"/>
          <w:szCs w:val="28"/>
        </w:rPr>
        <w:t>Развивающие игры.</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Выделение существенных признаков понятий.</w:t>
      </w:r>
      <w:r w:rsidRPr="0091167E">
        <w:rPr>
          <w:rFonts w:ascii="Times New Roman" w:hAnsi="Times New Roman" w:cs="Times New Roman"/>
          <w:sz w:val="28"/>
          <w:szCs w:val="28"/>
        </w:rPr>
        <w:t xml:space="preserve"> Обобщение понятий и формулирование определений. Правила составления определений: понятие: обобщающее слово (родовое понятие) + существенный признак (видовое отличие). </w:t>
      </w:r>
      <w:r w:rsidRPr="0091167E">
        <w:rPr>
          <w:rFonts w:ascii="Times New Roman" w:hAnsi="Times New Roman" w:cs="Times New Roman"/>
          <w:i/>
          <w:sz w:val="28"/>
          <w:szCs w:val="28"/>
        </w:rPr>
        <w:t>Практические занятия и развивающие игры.</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Функциональные отношения между понятиями.</w:t>
      </w:r>
      <w:r w:rsidRPr="0091167E">
        <w:rPr>
          <w:rFonts w:ascii="Times New Roman" w:hAnsi="Times New Roman" w:cs="Times New Roman"/>
          <w:sz w:val="28"/>
          <w:szCs w:val="28"/>
        </w:rPr>
        <w:t xml:space="preserve"> Часть – целое, последовательности, </w:t>
      </w:r>
      <w:proofErr w:type="spellStart"/>
      <w:r w:rsidRPr="0091167E">
        <w:rPr>
          <w:rFonts w:ascii="Times New Roman" w:hAnsi="Times New Roman" w:cs="Times New Roman"/>
          <w:sz w:val="28"/>
          <w:szCs w:val="28"/>
        </w:rPr>
        <w:t>рядоположности</w:t>
      </w:r>
      <w:proofErr w:type="spellEnd"/>
      <w:r w:rsidRPr="0091167E">
        <w:rPr>
          <w:rFonts w:ascii="Times New Roman" w:hAnsi="Times New Roman" w:cs="Times New Roman"/>
          <w:sz w:val="28"/>
          <w:szCs w:val="28"/>
        </w:rPr>
        <w:t xml:space="preserve">, причины и следствия. Установление причинно-следственных связей. </w:t>
      </w:r>
      <w:r w:rsidRPr="0091167E">
        <w:rPr>
          <w:rFonts w:ascii="Times New Roman" w:hAnsi="Times New Roman" w:cs="Times New Roman"/>
          <w:i/>
          <w:sz w:val="28"/>
          <w:szCs w:val="28"/>
        </w:rPr>
        <w:t>Практические задания.</w:t>
      </w:r>
    </w:p>
    <w:p w:rsid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Сравнение понятий.</w:t>
      </w:r>
      <w:r w:rsidR="00A9288D">
        <w:rPr>
          <w:rFonts w:ascii="Times New Roman" w:hAnsi="Times New Roman" w:cs="Times New Roman"/>
          <w:b/>
          <w:sz w:val="28"/>
          <w:szCs w:val="28"/>
        </w:rPr>
        <w:t xml:space="preserve"> </w:t>
      </w:r>
      <w:r w:rsidRPr="0091167E">
        <w:rPr>
          <w:rFonts w:ascii="Times New Roman" w:hAnsi="Times New Roman" w:cs="Times New Roman"/>
          <w:sz w:val="28"/>
          <w:szCs w:val="28"/>
        </w:rPr>
        <w:t xml:space="preserve">Выявление сходства и различий. Отношение противоположности. Понятия одного порядка, противоположные по смыслу (антонимы). Синонимы. Омонимы. Выявление сходства и различий по существенным признакам. Главные и второстепенные признаки явлений. Узнавание предметов по </w:t>
      </w:r>
      <w:proofErr w:type="gramStart"/>
      <w:r w:rsidRPr="0091167E">
        <w:rPr>
          <w:rFonts w:ascii="Times New Roman" w:hAnsi="Times New Roman" w:cs="Times New Roman"/>
          <w:sz w:val="28"/>
          <w:szCs w:val="28"/>
        </w:rPr>
        <w:t>указанным  признакам</w:t>
      </w:r>
      <w:proofErr w:type="gramEnd"/>
      <w:r w:rsidRPr="0091167E">
        <w:rPr>
          <w:rFonts w:ascii="Times New Roman" w:hAnsi="Times New Roman" w:cs="Times New Roman"/>
          <w:sz w:val="28"/>
          <w:szCs w:val="28"/>
        </w:rPr>
        <w:t>.  Аналогия. Умение проводить аналогии</w:t>
      </w:r>
      <w:r w:rsidRPr="0091167E">
        <w:rPr>
          <w:rFonts w:ascii="Times New Roman" w:hAnsi="Times New Roman" w:cs="Times New Roman"/>
          <w:b/>
          <w:sz w:val="28"/>
          <w:szCs w:val="28"/>
        </w:rPr>
        <w:t xml:space="preserve">. </w:t>
      </w:r>
      <w:r w:rsidRPr="0091167E">
        <w:rPr>
          <w:rFonts w:ascii="Times New Roman" w:hAnsi="Times New Roman" w:cs="Times New Roman"/>
          <w:i/>
          <w:sz w:val="28"/>
          <w:szCs w:val="28"/>
        </w:rPr>
        <w:t>Развивающие игры.</w:t>
      </w:r>
    </w:p>
    <w:p w:rsidR="0091167E" w:rsidRPr="0091167E" w:rsidRDefault="0091167E" w:rsidP="0091167E">
      <w:pPr>
        <w:spacing w:after="0"/>
        <w:ind w:left="113" w:right="-113"/>
        <w:rPr>
          <w:rFonts w:ascii="Times New Roman" w:hAnsi="Times New Roman" w:cs="Times New Roman"/>
          <w:b/>
          <w:sz w:val="28"/>
          <w:szCs w:val="28"/>
        </w:rPr>
      </w:pPr>
      <w:r w:rsidRPr="0091167E">
        <w:rPr>
          <w:rFonts w:ascii="Times New Roman" w:hAnsi="Times New Roman" w:cs="Times New Roman"/>
          <w:b/>
          <w:sz w:val="28"/>
          <w:szCs w:val="28"/>
        </w:rPr>
        <w:t xml:space="preserve">     Недостатки традиционного чтения.</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Интегральный алгоритм чтения: </w:t>
      </w:r>
      <w:r w:rsidRPr="0091167E">
        <w:rPr>
          <w:rFonts w:ascii="Times New Roman" w:hAnsi="Times New Roman" w:cs="Times New Roman"/>
          <w:sz w:val="28"/>
          <w:szCs w:val="28"/>
        </w:rPr>
        <w:t>наименование читаемого источника, автор, выходные данные, основное содержание, фактографические данные (факты, события, имена, цифры, таблицы), новизна материала, возможности использования на практике.</w:t>
      </w:r>
      <w:r w:rsidR="00C5740D">
        <w:rPr>
          <w:rFonts w:ascii="Times New Roman" w:hAnsi="Times New Roman" w:cs="Times New Roman"/>
          <w:sz w:val="28"/>
          <w:szCs w:val="28"/>
        </w:rPr>
        <w:t xml:space="preserve"> </w:t>
      </w:r>
      <w:r w:rsidRPr="0091167E">
        <w:rPr>
          <w:rFonts w:ascii="Times New Roman" w:hAnsi="Times New Roman" w:cs="Times New Roman"/>
          <w:i/>
          <w:sz w:val="28"/>
          <w:szCs w:val="28"/>
        </w:rPr>
        <w:t>Практические задания и развивающие игры.</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Дифференциальный алгоритм чтения.</w:t>
      </w:r>
      <w:r w:rsidRPr="0091167E">
        <w:rPr>
          <w:rFonts w:ascii="Times New Roman" w:hAnsi="Times New Roman" w:cs="Times New Roman"/>
          <w:sz w:val="28"/>
          <w:szCs w:val="28"/>
        </w:rPr>
        <w:t xml:space="preserve"> Выделение ключевых слов в абзацах текста, составление из них смысловых предложений, выделение основного смысла отрезков текста. </w:t>
      </w:r>
      <w:r w:rsidRPr="0091167E">
        <w:rPr>
          <w:rFonts w:ascii="Times New Roman" w:hAnsi="Times New Roman" w:cs="Times New Roman"/>
          <w:i/>
          <w:sz w:val="28"/>
          <w:szCs w:val="28"/>
        </w:rPr>
        <w:t>Практические задания и развивающие игры.</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Способы обработки полученной информации.</w:t>
      </w:r>
      <w:r w:rsidR="003B1319">
        <w:rPr>
          <w:rFonts w:ascii="Times New Roman" w:hAnsi="Times New Roman" w:cs="Times New Roman"/>
          <w:b/>
          <w:sz w:val="28"/>
          <w:szCs w:val="28"/>
        </w:rPr>
        <w:t xml:space="preserve"> </w:t>
      </w:r>
      <w:r w:rsidRPr="0091167E">
        <w:rPr>
          <w:rFonts w:ascii="Times New Roman" w:hAnsi="Times New Roman" w:cs="Times New Roman"/>
          <w:sz w:val="28"/>
          <w:szCs w:val="28"/>
        </w:rPr>
        <w:t>План, выписки, цитаты, тезисы (простые, сложные, основные), аннотация, рецензия, отзыв, конспект, схема-конспект, структурно-логическая схема, реферат.</w:t>
      </w:r>
      <w:r w:rsidR="003B1319">
        <w:rPr>
          <w:rFonts w:ascii="Times New Roman" w:hAnsi="Times New Roman" w:cs="Times New Roman"/>
          <w:sz w:val="28"/>
          <w:szCs w:val="28"/>
        </w:rPr>
        <w:t xml:space="preserve"> </w:t>
      </w:r>
      <w:r w:rsidRPr="0091167E">
        <w:rPr>
          <w:rFonts w:ascii="Times New Roman" w:hAnsi="Times New Roman" w:cs="Times New Roman"/>
          <w:sz w:val="28"/>
          <w:szCs w:val="28"/>
        </w:rPr>
        <w:t>Компоненты содержания каждого вида работ: аннотации, конспекта (виды конспектов: плановые, текстуальные, свободные, тематические и их особенности), рецензии, отзыва, тезисов.</w:t>
      </w:r>
      <w:r w:rsidRPr="0091167E">
        <w:rPr>
          <w:rFonts w:ascii="Times New Roman" w:hAnsi="Times New Roman" w:cs="Times New Roman"/>
          <w:i/>
          <w:sz w:val="28"/>
          <w:szCs w:val="28"/>
        </w:rPr>
        <w:t xml:space="preserve"> Практические </w:t>
      </w:r>
      <w:proofErr w:type="gramStart"/>
      <w:r w:rsidRPr="0091167E">
        <w:rPr>
          <w:rFonts w:ascii="Times New Roman" w:hAnsi="Times New Roman" w:cs="Times New Roman"/>
          <w:i/>
          <w:sz w:val="28"/>
          <w:szCs w:val="28"/>
        </w:rPr>
        <w:t>задания,  развивающие</w:t>
      </w:r>
      <w:proofErr w:type="gramEnd"/>
      <w:r w:rsidRPr="0091167E">
        <w:rPr>
          <w:rFonts w:ascii="Times New Roman" w:hAnsi="Times New Roman" w:cs="Times New Roman"/>
          <w:i/>
          <w:sz w:val="28"/>
          <w:szCs w:val="28"/>
        </w:rPr>
        <w:t xml:space="preserve"> игры. Компьютерный практикум.</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Способы представления информации в различных видах.</w:t>
      </w:r>
      <w:r w:rsidRPr="0091167E">
        <w:rPr>
          <w:rFonts w:ascii="Times New Roman" w:hAnsi="Times New Roman" w:cs="Times New Roman"/>
          <w:sz w:val="28"/>
          <w:szCs w:val="28"/>
        </w:rPr>
        <w:t xml:space="preserve"> Вербальный, табличный, графический, схематический, аналитический, знаково-символический. </w:t>
      </w:r>
      <w:r w:rsidRPr="0091167E">
        <w:rPr>
          <w:rFonts w:ascii="Times New Roman" w:hAnsi="Times New Roman" w:cs="Times New Roman"/>
          <w:sz w:val="28"/>
          <w:szCs w:val="28"/>
        </w:rPr>
        <w:lastRenderedPageBreak/>
        <w:t>Преобразование информации из одного вида в другой. Графические методы: виды графиков, методика и правила использования. Диаграммы и их виды. Опорные сигналы и их роль. Кодирование и декодирование информации</w:t>
      </w:r>
      <w:r w:rsidRPr="0091167E">
        <w:rPr>
          <w:rFonts w:ascii="Times New Roman" w:hAnsi="Times New Roman" w:cs="Times New Roman"/>
          <w:i/>
          <w:sz w:val="28"/>
          <w:szCs w:val="28"/>
        </w:rPr>
        <w:t>. Практические задания. Компьютерный практикум.</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Работа с устными текстами</w:t>
      </w:r>
      <w:r w:rsidR="003B1319">
        <w:rPr>
          <w:rFonts w:ascii="Times New Roman" w:hAnsi="Times New Roman" w:cs="Times New Roman"/>
          <w:i/>
          <w:sz w:val="28"/>
          <w:szCs w:val="28"/>
        </w:rPr>
        <w:t xml:space="preserve">. </w:t>
      </w:r>
      <w:r w:rsidRPr="0091167E">
        <w:rPr>
          <w:rFonts w:ascii="Times New Roman" w:hAnsi="Times New Roman" w:cs="Times New Roman"/>
          <w:sz w:val="28"/>
          <w:szCs w:val="28"/>
        </w:rPr>
        <w:t xml:space="preserve">Вопросы открытые и закрытые. Дискуссия. Правила дискуссии. </w:t>
      </w:r>
      <w:r w:rsidRPr="0091167E">
        <w:rPr>
          <w:rFonts w:ascii="Times New Roman" w:hAnsi="Times New Roman" w:cs="Times New Roman"/>
          <w:i/>
          <w:sz w:val="28"/>
          <w:szCs w:val="28"/>
        </w:rPr>
        <w:t>Практические задания и развивающие игры.</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Библиографический поиск</w:t>
      </w:r>
      <w:r w:rsidRPr="0091167E">
        <w:rPr>
          <w:rFonts w:ascii="Times New Roman" w:hAnsi="Times New Roman" w:cs="Times New Roman"/>
          <w:sz w:val="28"/>
          <w:szCs w:val="28"/>
        </w:rPr>
        <w:t xml:space="preserve">. Каталоги. Виды каталогов: алфавитные, предметные, систематические, каталоги новых поступлений. Правила работы с каталогами. </w:t>
      </w:r>
      <w:r w:rsidRPr="0091167E">
        <w:rPr>
          <w:rFonts w:ascii="Times New Roman" w:hAnsi="Times New Roman" w:cs="Times New Roman"/>
          <w:i/>
          <w:sz w:val="28"/>
          <w:szCs w:val="28"/>
        </w:rPr>
        <w:t>Практические задания.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b/>
          <w:sz w:val="28"/>
          <w:szCs w:val="28"/>
        </w:rPr>
        <w:t>Справочная литература.</w:t>
      </w:r>
      <w:r w:rsidR="00A9288D">
        <w:rPr>
          <w:rFonts w:ascii="Times New Roman" w:hAnsi="Times New Roman" w:cs="Times New Roman"/>
          <w:b/>
          <w:sz w:val="28"/>
          <w:szCs w:val="28"/>
        </w:rPr>
        <w:t xml:space="preserve"> </w:t>
      </w:r>
      <w:r w:rsidRPr="0091167E">
        <w:rPr>
          <w:rFonts w:ascii="Times New Roman" w:hAnsi="Times New Roman" w:cs="Times New Roman"/>
          <w:sz w:val="28"/>
          <w:szCs w:val="28"/>
        </w:rPr>
        <w:t>Словари, справочники, энциклопедии. Роль и значение. Правила работы со справочной литературой.</w:t>
      </w:r>
      <w:r w:rsidR="00A9288D">
        <w:rPr>
          <w:rFonts w:ascii="Times New Roman" w:hAnsi="Times New Roman" w:cs="Times New Roman"/>
          <w:sz w:val="28"/>
          <w:szCs w:val="28"/>
        </w:rPr>
        <w:t xml:space="preserve"> </w:t>
      </w:r>
      <w:r w:rsidRPr="0091167E">
        <w:rPr>
          <w:rFonts w:ascii="Times New Roman" w:hAnsi="Times New Roman" w:cs="Times New Roman"/>
          <w:i/>
          <w:sz w:val="28"/>
          <w:szCs w:val="28"/>
        </w:rPr>
        <w:t>Практические задания. Компьютерный практикум</w:t>
      </w:r>
    </w:p>
    <w:p w:rsidR="00000645" w:rsidRPr="00000645" w:rsidRDefault="00000645" w:rsidP="00000645">
      <w:pPr>
        <w:pStyle w:val="1"/>
        <w:tabs>
          <w:tab w:val="left" w:pos="426"/>
        </w:tabs>
        <w:spacing w:before="64" w:line="240" w:lineRule="auto"/>
        <w:ind w:left="0"/>
        <w:jc w:val="center"/>
        <w:rPr>
          <w:sz w:val="32"/>
          <w:szCs w:val="32"/>
        </w:rPr>
      </w:pPr>
      <w:r w:rsidRPr="00000645">
        <w:rPr>
          <w:sz w:val="32"/>
          <w:szCs w:val="32"/>
        </w:rPr>
        <w:t>Т</w:t>
      </w:r>
      <w:r w:rsidR="0091167E" w:rsidRPr="00000645">
        <w:rPr>
          <w:sz w:val="32"/>
          <w:szCs w:val="32"/>
        </w:rPr>
        <w:t xml:space="preserve">ематический план курса </w:t>
      </w:r>
      <w:proofErr w:type="spellStart"/>
      <w:r w:rsidRPr="00000645">
        <w:rPr>
          <w:sz w:val="32"/>
          <w:szCs w:val="32"/>
        </w:rPr>
        <w:t>коррекционно</w:t>
      </w:r>
      <w:proofErr w:type="spellEnd"/>
      <w:r w:rsidRPr="00000645">
        <w:rPr>
          <w:sz w:val="32"/>
          <w:szCs w:val="32"/>
        </w:rPr>
        <w:t xml:space="preserve"> – развивающих занятий</w:t>
      </w:r>
    </w:p>
    <w:p w:rsidR="0091167E" w:rsidRDefault="00000645" w:rsidP="00000645">
      <w:pPr>
        <w:pStyle w:val="1"/>
        <w:tabs>
          <w:tab w:val="left" w:pos="426"/>
        </w:tabs>
        <w:spacing w:before="64" w:line="360" w:lineRule="auto"/>
        <w:ind w:left="0"/>
        <w:jc w:val="center"/>
        <w:rPr>
          <w:sz w:val="36"/>
          <w:szCs w:val="28"/>
        </w:rPr>
      </w:pPr>
      <w:r w:rsidRPr="00000645">
        <w:rPr>
          <w:sz w:val="32"/>
          <w:szCs w:val="32"/>
        </w:rPr>
        <w:t xml:space="preserve">направленных на развитие логического мышления. </w:t>
      </w:r>
      <w:r>
        <w:rPr>
          <w:sz w:val="32"/>
          <w:szCs w:val="32"/>
        </w:rPr>
        <w:t xml:space="preserve"> </w:t>
      </w:r>
      <w:r w:rsidR="0091167E" w:rsidRPr="00000645">
        <w:rPr>
          <w:sz w:val="36"/>
          <w:szCs w:val="28"/>
        </w:rPr>
        <w:t>5 класс</w:t>
      </w:r>
    </w:p>
    <w:tbl>
      <w:tblPr>
        <w:tblW w:w="15618" w:type="dxa"/>
        <w:shd w:val="clear" w:color="auto" w:fill="FFFFFF"/>
        <w:tblCellMar>
          <w:top w:w="105" w:type="dxa"/>
          <w:left w:w="105" w:type="dxa"/>
          <w:bottom w:w="105" w:type="dxa"/>
          <w:right w:w="105" w:type="dxa"/>
        </w:tblCellMar>
        <w:tblLook w:val="04A0" w:firstRow="1" w:lastRow="0" w:firstColumn="1" w:lastColumn="0" w:noHBand="0" w:noVBand="1"/>
      </w:tblPr>
      <w:tblGrid>
        <w:gridCol w:w="516"/>
        <w:gridCol w:w="6309"/>
        <w:gridCol w:w="2388"/>
        <w:gridCol w:w="2135"/>
        <w:gridCol w:w="2135"/>
        <w:gridCol w:w="2135"/>
      </w:tblGrid>
      <w:tr w:rsidR="00A831F9" w:rsidRPr="001B18C6" w:rsidTr="00A831F9">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color w:val="000000"/>
                <w:sz w:val="19"/>
                <w:szCs w:val="19"/>
              </w:rPr>
              <w:t>№</w:t>
            </w:r>
          </w:p>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п/п</w:t>
            </w:r>
          </w:p>
        </w:tc>
        <w:tc>
          <w:tcPr>
            <w:tcW w:w="6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Название темы,</w:t>
            </w:r>
          </w:p>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Основное содержание</w:t>
            </w:r>
          </w:p>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по темам</w:t>
            </w: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Pr>
                <w:rFonts w:ascii="Arial" w:eastAsia="Times New Roman" w:hAnsi="Arial" w:cs="Arial"/>
                <w:b/>
                <w:bCs/>
                <w:color w:val="000000"/>
                <w:sz w:val="19"/>
                <w:szCs w:val="19"/>
              </w:rPr>
              <w:t>Формы проведения</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jc w:val="center"/>
              <w:rPr>
                <w:rFonts w:ascii="Arial" w:eastAsia="Times New Roman" w:hAnsi="Arial" w:cs="Arial"/>
                <w:b/>
                <w:bCs/>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jc w:val="center"/>
              <w:rPr>
                <w:rFonts w:ascii="Arial" w:eastAsia="Times New Roman" w:hAnsi="Arial" w:cs="Arial"/>
                <w:b/>
                <w:bCs/>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jc w:val="center"/>
              <w:rPr>
                <w:rFonts w:ascii="Arial" w:eastAsia="Times New Roman" w:hAnsi="Arial" w:cs="Arial"/>
                <w:b/>
                <w:bCs/>
                <w:color w:val="000000"/>
                <w:sz w:val="19"/>
                <w:szCs w:val="19"/>
              </w:rPr>
            </w:pPr>
          </w:p>
        </w:tc>
      </w:tr>
      <w:tr w:rsidR="00A831F9" w:rsidRPr="001B18C6" w:rsidTr="00A831F9">
        <w:tc>
          <w:tcPr>
            <w:tcW w:w="92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5 класс</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jc w:val="center"/>
              <w:rPr>
                <w:rFonts w:ascii="Arial" w:eastAsia="Times New Roman" w:hAnsi="Arial" w:cs="Arial"/>
                <w:b/>
                <w:bCs/>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jc w:val="center"/>
              <w:rPr>
                <w:rFonts w:ascii="Arial" w:eastAsia="Times New Roman" w:hAnsi="Arial" w:cs="Arial"/>
                <w:b/>
                <w:bCs/>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jc w:val="center"/>
              <w:rPr>
                <w:rFonts w:ascii="Arial" w:eastAsia="Times New Roman" w:hAnsi="Arial" w:cs="Arial"/>
                <w:b/>
                <w:bCs/>
                <w:color w:val="000000"/>
                <w:sz w:val="19"/>
                <w:szCs w:val="19"/>
              </w:rPr>
            </w:pPr>
          </w:p>
        </w:tc>
      </w:tr>
      <w:tr w:rsidR="00A831F9" w:rsidRPr="001B18C6" w:rsidTr="00A831F9">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1</w:t>
            </w:r>
          </w:p>
        </w:tc>
        <w:tc>
          <w:tcPr>
            <w:tcW w:w="6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Входная диагностика познавательных процессов (4 часа).</w:t>
            </w: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rPr>
                <w:rFonts w:ascii="Arial" w:eastAsia="Times New Roman" w:hAnsi="Arial" w:cs="Arial"/>
                <w:color w:val="000000"/>
                <w:sz w:val="19"/>
                <w:szCs w:val="19"/>
              </w:rPr>
            </w:pPr>
            <w:r w:rsidRPr="001B18C6">
              <w:rPr>
                <w:rFonts w:ascii="Arial" w:eastAsia="Times New Roman" w:hAnsi="Arial" w:cs="Arial"/>
                <w:color w:val="000000"/>
                <w:sz w:val="19"/>
                <w:szCs w:val="19"/>
              </w:rPr>
              <w:t>Исследование восприятия пространства, времени, цвета, формы. Исследование устойчивости внимания. Исследование зрительной, слуховой, логической памяти. Исследование словесно – логического, наглядно – действенного мышления.</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r>
      <w:tr w:rsidR="00A831F9" w:rsidRPr="001B18C6" w:rsidTr="00A831F9">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2</w:t>
            </w:r>
          </w:p>
        </w:tc>
        <w:tc>
          <w:tcPr>
            <w:tcW w:w="6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Коррекция, развитие и диагностика познавательных процессов (17 часов).</w:t>
            </w: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rPr>
                <w:rFonts w:ascii="Arial" w:eastAsia="Times New Roman" w:hAnsi="Arial" w:cs="Arial"/>
                <w:color w:val="000000"/>
                <w:sz w:val="19"/>
                <w:szCs w:val="19"/>
              </w:rPr>
            </w:pPr>
            <w:r w:rsidRPr="001B18C6">
              <w:rPr>
                <w:rFonts w:ascii="Arial" w:eastAsia="Times New Roman" w:hAnsi="Arial" w:cs="Arial"/>
                <w:color w:val="000000"/>
                <w:sz w:val="19"/>
                <w:szCs w:val="19"/>
              </w:rPr>
              <w:t>Восприятие пространства. Формирование пространственных представлений. Развитие восприятия времени. Развитие восприятия формы и цвета, величины и веса. Развитие устойчивости, концентрации, переключения внимания. Развитие зрительной и слуховой памяти, словесно-логического мышления. Развивать умения классифицировать.</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r>
      <w:tr w:rsidR="00A831F9" w:rsidRPr="001B18C6" w:rsidTr="00A831F9">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lastRenderedPageBreak/>
              <w:t>3</w:t>
            </w:r>
          </w:p>
        </w:tc>
        <w:tc>
          <w:tcPr>
            <w:tcW w:w="6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Диагностика моторной деятельности (2 часа).</w:t>
            </w: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rPr>
                <w:rFonts w:ascii="Arial" w:eastAsia="Times New Roman" w:hAnsi="Arial" w:cs="Arial"/>
                <w:color w:val="000000"/>
                <w:sz w:val="19"/>
                <w:szCs w:val="19"/>
              </w:rPr>
            </w:pPr>
            <w:r w:rsidRPr="001B18C6">
              <w:rPr>
                <w:rFonts w:ascii="Arial" w:eastAsia="Times New Roman" w:hAnsi="Arial" w:cs="Arial"/>
                <w:color w:val="000000"/>
                <w:sz w:val="19"/>
                <w:szCs w:val="19"/>
              </w:rPr>
              <w:t>Исследование развития движений пальцев и рук, пластичности. Оценка способности отображать эмоциональное состояние с помощью мимики и жестов.</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r>
      <w:tr w:rsidR="00A831F9" w:rsidRPr="001B18C6" w:rsidTr="00A831F9">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4</w:t>
            </w:r>
          </w:p>
        </w:tc>
        <w:tc>
          <w:tcPr>
            <w:tcW w:w="6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Коррекция, развитие и диагностика моторной деятельности (7 часов).</w:t>
            </w: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rPr>
                <w:rFonts w:ascii="Arial" w:eastAsia="Times New Roman" w:hAnsi="Arial" w:cs="Arial"/>
                <w:color w:val="000000"/>
                <w:sz w:val="19"/>
                <w:szCs w:val="19"/>
              </w:rPr>
            </w:pPr>
            <w:r w:rsidRPr="001B18C6">
              <w:rPr>
                <w:rFonts w:ascii="Arial" w:eastAsia="Times New Roman" w:hAnsi="Arial" w:cs="Arial"/>
                <w:color w:val="000000"/>
                <w:sz w:val="19"/>
                <w:szCs w:val="19"/>
              </w:rPr>
              <w:t>Расслабление с фиксацией на дыхание. Дыхательная гимнастика. Расслабление по контрасту. Развитие тонких тактильных ощущений.</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r>
      <w:tr w:rsidR="00A831F9" w:rsidRPr="001B18C6" w:rsidTr="00A831F9">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5</w:t>
            </w:r>
          </w:p>
        </w:tc>
        <w:tc>
          <w:tcPr>
            <w:tcW w:w="6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jc w:val="center"/>
              <w:rPr>
                <w:rFonts w:ascii="Arial" w:eastAsia="Times New Roman" w:hAnsi="Arial" w:cs="Arial"/>
                <w:color w:val="000000"/>
                <w:sz w:val="19"/>
                <w:szCs w:val="19"/>
              </w:rPr>
            </w:pPr>
            <w:r w:rsidRPr="001B18C6">
              <w:rPr>
                <w:rFonts w:ascii="Arial" w:eastAsia="Times New Roman" w:hAnsi="Arial" w:cs="Arial"/>
                <w:b/>
                <w:bCs/>
                <w:color w:val="000000"/>
                <w:sz w:val="19"/>
                <w:szCs w:val="19"/>
              </w:rPr>
              <w:t>Заключительная диагностика (4 часа).</w:t>
            </w: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31F9" w:rsidRPr="001B18C6" w:rsidRDefault="00A831F9" w:rsidP="00E321BD">
            <w:pPr>
              <w:spacing w:after="138" w:line="240" w:lineRule="auto"/>
              <w:rPr>
                <w:rFonts w:ascii="Arial" w:eastAsia="Times New Roman" w:hAnsi="Arial" w:cs="Arial"/>
                <w:color w:val="000000"/>
                <w:sz w:val="19"/>
                <w:szCs w:val="19"/>
              </w:rPr>
            </w:pPr>
            <w:r w:rsidRPr="001B18C6">
              <w:rPr>
                <w:rFonts w:ascii="Arial" w:eastAsia="Times New Roman" w:hAnsi="Arial" w:cs="Arial"/>
                <w:color w:val="000000"/>
                <w:sz w:val="19"/>
                <w:szCs w:val="19"/>
              </w:rPr>
              <w:t>Диагностика памяти, внимания и мышления. Анализ диагностических материалов, самооценка.</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c>
          <w:tcPr>
            <w:tcW w:w="2135" w:type="dxa"/>
            <w:tcBorders>
              <w:top w:val="single" w:sz="6" w:space="0" w:color="000000"/>
              <w:left w:val="single" w:sz="6" w:space="0" w:color="000000"/>
              <w:bottom w:val="single" w:sz="6" w:space="0" w:color="000000"/>
              <w:right w:val="single" w:sz="6" w:space="0" w:color="000000"/>
            </w:tcBorders>
            <w:shd w:val="clear" w:color="auto" w:fill="FFFFFF"/>
          </w:tcPr>
          <w:p w:rsidR="00A831F9" w:rsidRPr="001B18C6" w:rsidRDefault="00A831F9" w:rsidP="00E321BD">
            <w:pPr>
              <w:spacing w:after="138" w:line="240" w:lineRule="auto"/>
              <w:rPr>
                <w:rFonts w:ascii="Arial" w:eastAsia="Times New Roman" w:hAnsi="Arial" w:cs="Arial"/>
                <w:color w:val="000000"/>
                <w:sz w:val="19"/>
                <w:szCs w:val="19"/>
              </w:rPr>
            </w:pPr>
          </w:p>
        </w:tc>
      </w:tr>
    </w:tbl>
    <w:p w:rsidR="009736E6" w:rsidRPr="00737666" w:rsidRDefault="009736E6" w:rsidP="009736E6">
      <w:pPr>
        <w:spacing w:after="0"/>
        <w:ind w:right="-1"/>
        <w:jc w:val="both"/>
        <w:rPr>
          <w:rFonts w:ascii="Times New Roman" w:hAnsi="Times New Roman" w:cs="Times New Roman"/>
          <w:sz w:val="28"/>
          <w:szCs w:val="28"/>
        </w:rPr>
      </w:pPr>
      <w:bookmarkStart w:id="0" w:name="_GoBack"/>
      <w:bookmarkEnd w:id="0"/>
      <w:r w:rsidRPr="00737666">
        <w:rPr>
          <w:rFonts w:ascii="Times New Roman" w:hAnsi="Times New Roman" w:cs="Times New Roman"/>
          <w:b/>
          <w:sz w:val="28"/>
          <w:szCs w:val="28"/>
        </w:rPr>
        <w:t>МЕТОДИЧЕСКОЕ И МАТЕРИАЛЬНО ТЕХНИЧЕСКОЕ ОБЕСПЕЧЕНИЕ ПРОГРАММЫ</w:t>
      </w:r>
    </w:p>
    <w:p w:rsidR="009736E6" w:rsidRPr="00737666" w:rsidRDefault="009736E6" w:rsidP="009736E6">
      <w:pPr>
        <w:pStyle w:val="a7"/>
        <w:numPr>
          <w:ilvl w:val="0"/>
          <w:numId w:val="16"/>
        </w:numPr>
        <w:spacing w:after="0" w:line="240" w:lineRule="auto"/>
        <w:ind w:right="-1"/>
        <w:jc w:val="both"/>
        <w:rPr>
          <w:rFonts w:ascii="Times New Roman" w:hAnsi="Times New Roman"/>
          <w:b/>
          <w:sz w:val="28"/>
          <w:szCs w:val="28"/>
        </w:rPr>
      </w:pPr>
      <w:proofErr w:type="gramStart"/>
      <w:r w:rsidRPr="00737666">
        <w:rPr>
          <w:rFonts w:ascii="Times New Roman" w:hAnsi="Times New Roman"/>
          <w:b/>
          <w:sz w:val="28"/>
          <w:szCs w:val="28"/>
        </w:rPr>
        <w:t>Копилка</w:t>
      </w:r>
      <w:r>
        <w:rPr>
          <w:rFonts w:ascii="Times New Roman" w:hAnsi="Times New Roman"/>
          <w:b/>
          <w:sz w:val="28"/>
          <w:szCs w:val="28"/>
        </w:rPr>
        <w:t xml:space="preserve"> </w:t>
      </w:r>
      <w:r w:rsidRPr="00737666">
        <w:rPr>
          <w:rFonts w:ascii="Times New Roman" w:hAnsi="Times New Roman"/>
          <w:b/>
          <w:sz w:val="28"/>
          <w:szCs w:val="28"/>
        </w:rPr>
        <w:t xml:space="preserve"> упражнений</w:t>
      </w:r>
      <w:proofErr w:type="gramEnd"/>
      <w:r w:rsidRPr="00737666">
        <w:rPr>
          <w:rFonts w:ascii="Times New Roman" w:hAnsi="Times New Roman"/>
          <w:b/>
          <w:sz w:val="28"/>
          <w:szCs w:val="28"/>
        </w:rPr>
        <w:t xml:space="preserve"> и игр по развитию познавательной деятельности:</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корректурные задания,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модификации методики </w:t>
      </w:r>
      <w:proofErr w:type="spellStart"/>
      <w:r w:rsidRPr="00737666">
        <w:rPr>
          <w:rFonts w:ascii="Times New Roman" w:hAnsi="Times New Roman"/>
          <w:sz w:val="28"/>
          <w:szCs w:val="28"/>
        </w:rPr>
        <w:t>Мюнстерберга</w:t>
      </w:r>
      <w:proofErr w:type="spellEnd"/>
      <w:r w:rsidRPr="00737666">
        <w:rPr>
          <w:rFonts w:ascii="Times New Roman" w:hAnsi="Times New Roman"/>
          <w:sz w:val="28"/>
          <w:szCs w:val="28"/>
        </w:rPr>
        <w:t>,</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 работа с изображениями-нелепицами,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решение ребусов;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«Запрещенная буква»,</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 «Спрятанное слово»,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методика «Смысловые единицы» (К.П. Мальцева),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работа с кубиками </w:t>
      </w:r>
      <w:proofErr w:type="spellStart"/>
      <w:r w:rsidRPr="00737666">
        <w:rPr>
          <w:rFonts w:ascii="Times New Roman" w:hAnsi="Times New Roman"/>
          <w:sz w:val="28"/>
          <w:szCs w:val="28"/>
        </w:rPr>
        <w:t>Каоса</w:t>
      </w:r>
      <w:proofErr w:type="spellEnd"/>
      <w:r w:rsidRPr="00737666">
        <w:rPr>
          <w:rFonts w:ascii="Times New Roman" w:hAnsi="Times New Roman"/>
          <w:sz w:val="28"/>
          <w:szCs w:val="28"/>
        </w:rPr>
        <w:t xml:space="preserve">,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таблицами </w:t>
      </w:r>
      <w:proofErr w:type="spellStart"/>
      <w:r w:rsidRPr="00737666">
        <w:rPr>
          <w:rFonts w:ascii="Times New Roman" w:hAnsi="Times New Roman"/>
          <w:sz w:val="28"/>
          <w:szCs w:val="28"/>
        </w:rPr>
        <w:t>Шульте</w:t>
      </w:r>
      <w:proofErr w:type="spellEnd"/>
      <w:r w:rsidRPr="00737666">
        <w:rPr>
          <w:rFonts w:ascii="Times New Roman" w:hAnsi="Times New Roman"/>
          <w:sz w:val="28"/>
          <w:szCs w:val="28"/>
        </w:rPr>
        <w:t>,</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 упражнение «Мысленные образы и эмоции»,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техника «Анализ структуры длинных предложений»,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составление рисунков из счетных палочек и/или спичек,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«Запрещенная буква»,</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 «Спрятанное слово»,</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 «Исключение лишнего»,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«Составь предложение»,</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 «Четвертый лишний»,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«Необычное применение»,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«Поиск аналогов»,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«Чтение с помехой»,</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 «Что слышно?»,</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 «Найди ошибку»,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«Назови причину»,</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 «Скажи по-другому»,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lastRenderedPageBreak/>
        <w:t>«На что это похоже?»,</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 «Противоположности»,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 xml:space="preserve">«Поиск общего», </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«Дай определение»</w:t>
      </w:r>
    </w:p>
    <w:p w:rsidR="009736E6" w:rsidRPr="00737666" w:rsidRDefault="009736E6" w:rsidP="009736E6">
      <w:pPr>
        <w:pStyle w:val="a7"/>
        <w:numPr>
          <w:ilvl w:val="0"/>
          <w:numId w:val="17"/>
        </w:numPr>
        <w:spacing w:after="0" w:line="240" w:lineRule="auto"/>
        <w:ind w:left="714" w:right="-1" w:hanging="357"/>
        <w:jc w:val="both"/>
        <w:rPr>
          <w:rFonts w:ascii="Times New Roman" w:hAnsi="Times New Roman"/>
          <w:sz w:val="28"/>
          <w:szCs w:val="28"/>
        </w:rPr>
      </w:pPr>
      <w:r w:rsidRPr="00737666">
        <w:rPr>
          <w:rFonts w:ascii="Times New Roman" w:hAnsi="Times New Roman"/>
          <w:sz w:val="28"/>
          <w:szCs w:val="28"/>
        </w:rPr>
        <w:t>Развивающие презентации на развитие познавательных процессов.</w:t>
      </w:r>
    </w:p>
    <w:p w:rsidR="009736E6" w:rsidRPr="00737666" w:rsidRDefault="009736E6" w:rsidP="009736E6">
      <w:pPr>
        <w:shd w:val="clear" w:color="auto" w:fill="F8F8F8"/>
        <w:spacing w:after="0"/>
        <w:ind w:right="-1"/>
        <w:rPr>
          <w:rFonts w:ascii="Times New Roman" w:hAnsi="Times New Roman" w:cs="Times New Roman"/>
          <w:b/>
          <w:sz w:val="28"/>
          <w:szCs w:val="28"/>
        </w:rPr>
      </w:pPr>
      <w:r w:rsidRPr="00737666">
        <w:rPr>
          <w:rFonts w:ascii="Times New Roman" w:hAnsi="Times New Roman" w:cs="Times New Roman"/>
          <w:b/>
          <w:sz w:val="28"/>
          <w:szCs w:val="28"/>
        </w:rPr>
        <w:t>МЕТОДИЧЕСКАЯ И УЧЕБНАЯ ЛИТЕРАТУРА</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1.Пособие представляет собой методические рекомендации по работе с рабочими тетрадями «Умникам и умни</w:t>
      </w:r>
      <w:r>
        <w:rPr>
          <w:rFonts w:ascii="Times New Roman" w:hAnsi="Times New Roman" w:cs="Times New Roman"/>
          <w:color w:val="000000" w:themeColor="text1"/>
          <w:sz w:val="28"/>
          <w:szCs w:val="28"/>
        </w:rPr>
        <w:t>цам». Курс РПС (1,2,3,4 классы)</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2.Холодова О.А., Е.А. </w:t>
      </w:r>
      <w:proofErr w:type="spellStart"/>
      <w:proofErr w:type="gramStart"/>
      <w:r w:rsidRPr="00737666">
        <w:rPr>
          <w:rFonts w:ascii="Times New Roman" w:hAnsi="Times New Roman" w:cs="Times New Roman"/>
          <w:color w:val="000000" w:themeColor="text1"/>
          <w:sz w:val="28"/>
          <w:szCs w:val="28"/>
        </w:rPr>
        <w:t>Моренко«</w:t>
      </w:r>
      <w:proofErr w:type="gramEnd"/>
      <w:r w:rsidRPr="00737666">
        <w:rPr>
          <w:rFonts w:ascii="Times New Roman" w:hAnsi="Times New Roman" w:cs="Times New Roman"/>
          <w:color w:val="000000" w:themeColor="text1"/>
          <w:sz w:val="28"/>
          <w:szCs w:val="28"/>
        </w:rPr>
        <w:t>Умникам</w:t>
      </w:r>
      <w:proofErr w:type="spellEnd"/>
      <w:r w:rsidRPr="00737666">
        <w:rPr>
          <w:rFonts w:ascii="Times New Roman" w:hAnsi="Times New Roman" w:cs="Times New Roman"/>
          <w:color w:val="000000" w:themeColor="text1"/>
          <w:sz w:val="28"/>
          <w:szCs w:val="28"/>
        </w:rPr>
        <w:t xml:space="preserve"> и умницам»</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3.Задания по развитию познавательных способностей (. Курс РПС./ </w:t>
      </w:r>
      <w:r w:rsidRPr="00737666">
        <w:rPr>
          <w:rFonts w:ascii="Times New Roman" w:hAnsi="Times New Roman" w:cs="Times New Roman"/>
          <w:color w:val="000000" w:themeColor="text1"/>
          <w:sz w:val="28"/>
          <w:szCs w:val="28"/>
        </w:rPr>
        <w:br/>
        <w:t xml:space="preserve">5.Холодова О.А., Е.А. </w:t>
      </w:r>
      <w:proofErr w:type="spellStart"/>
      <w:r w:rsidRPr="00737666">
        <w:rPr>
          <w:rFonts w:ascii="Times New Roman" w:hAnsi="Times New Roman" w:cs="Times New Roman"/>
          <w:color w:val="000000" w:themeColor="text1"/>
          <w:sz w:val="28"/>
          <w:szCs w:val="28"/>
        </w:rPr>
        <w:t>Моренко</w:t>
      </w:r>
      <w:proofErr w:type="spellEnd"/>
      <w:r w:rsidRPr="00737666">
        <w:rPr>
          <w:rFonts w:ascii="Times New Roman" w:hAnsi="Times New Roman" w:cs="Times New Roman"/>
          <w:color w:val="000000" w:themeColor="text1"/>
          <w:sz w:val="28"/>
          <w:szCs w:val="28"/>
        </w:rPr>
        <w:t xml:space="preserve"> Умникам и умницам: Задания по развитию познавательных способностей 4 класс. Курс РПС. Рабочие тетради: В 2 частях, часть 1 / - М.: РОСТ, 2013. - 96 </w:t>
      </w:r>
      <w:r w:rsidRPr="00737666">
        <w:rPr>
          <w:rFonts w:ascii="Times New Roman" w:hAnsi="Times New Roman" w:cs="Times New Roman"/>
          <w:color w:val="000000" w:themeColor="text1"/>
          <w:sz w:val="28"/>
          <w:szCs w:val="28"/>
        </w:rPr>
        <w:br/>
        <w:t xml:space="preserve">6.Холодова О.А., Е.А. </w:t>
      </w:r>
      <w:proofErr w:type="spellStart"/>
      <w:r w:rsidRPr="00737666">
        <w:rPr>
          <w:rFonts w:ascii="Times New Roman" w:hAnsi="Times New Roman" w:cs="Times New Roman"/>
          <w:color w:val="000000" w:themeColor="text1"/>
          <w:sz w:val="28"/>
          <w:szCs w:val="28"/>
        </w:rPr>
        <w:t>Моренко</w:t>
      </w:r>
      <w:proofErr w:type="spellEnd"/>
      <w:r w:rsidRPr="00737666">
        <w:rPr>
          <w:rFonts w:ascii="Times New Roman" w:hAnsi="Times New Roman" w:cs="Times New Roman"/>
          <w:color w:val="000000" w:themeColor="text1"/>
          <w:sz w:val="28"/>
          <w:szCs w:val="28"/>
        </w:rPr>
        <w:t xml:space="preserve"> Умникам и умницам: Задания по развитию познавательных способностей ( Курс РПС./ Методическое пособие для 3,4 класса - М.: РОСТ, 2013. - 288 с.</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7.Е.В. </w:t>
      </w:r>
      <w:proofErr w:type="gramStart"/>
      <w:r w:rsidRPr="00737666">
        <w:rPr>
          <w:rFonts w:ascii="Times New Roman" w:hAnsi="Times New Roman" w:cs="Times New Roman"/>
          <w:color w:val="000000" w:themeColor="text1"/>
          <w:sz w:val="28"/>
          <w:szCs w:val="28"/>
        </w:rPr>
        <w:t>Соколова  «</w:t>
      </w:r>
      <w:proofErr w:type="gramEnd"/>
      <w:r w:rsidRPr="00737666">
        <w:rPr>
          <w:rFonts w:ascii="Times New Roman" w:hAnsi="Times New Roman" w:cs="Times New Roman"/>
          <w:color w:val="000000" w:themeColor="text1"/>
          <w:sz w:val="28"/>
          <w:szCs w:val="28"/>
        </w:rPr>
        <w:t xml:space="preserve">Наблюдаем и сравниваем» Академия развития </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8.Л.В. </w:t>
      </w:r>
      <w:proofErr w:type="spellStart"/>
      <w:r w:rsidRPr="00737666">
        <w:rPr>
          <w:rFonts w:ascii="Times New Roman" w:hAnsi="Times New Roman" w:cs="Times New Roman"/>
          <w:color w:val="000000" w:themeColor="text1"/>
          <w:sz w:val="28"/>
          <w:szCs w:val="28"/>
        </w:rPr>
        <w:t>Мщенкова</w:t>
      </w:r>
      <w:proofErr w:type="spellEnd"/>
      <w:r w:rsidRPr="00737666">
        <w:rPr>
          <w:rFonts w:ascii="Times New Roman" w:hAnsi="Times New Roman" w:cs="Times New Roman"/>
          <w:color w:val="000000" w:themeColor="text1"/>
          <w:sz w:val="28"/>
          <w:szCs w:val="28"/>
        </w:rPr>
        <w:t xml:space="preserve"> «25 развивающих </w:t>
      </w:r>
      <w:proofErr w:type="gramStart"/>
      <w:r w:rsidRPr="00737666">
        <w:rPr>
          <w:rFonts w:ascii="Times New Roman" w:hAnsi="Times New Roman" w:cs="Times New Roman"/>
          <w:color w:val="000000" w:themeColor="text1"/>
          <w:sz w:val="28"/>
          <w:szCs w:val="28"/>
        </w:rPr>
        <w:t>занятий »</w:t>
      </w:r>
      <w:proofErr w:type="gramEnd"/>
      <w:r w:rsidRPr="00737666">
        <w:rPr>
          <w:rFonts w:ascii="Times New Roman" w:hAnsi="Times New Roman" w:cs="Times New Roman"/>
          <w:color w:val="000000" w:themeColor="text1"/>
          <w:sz w:val="28"/>
          <w:szCs w:val="28"/>
        </w:rPr>
        <w:t xml:space="preserve"> Академия развития</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9.Экспериментальная программа. Сборник№5 </w:t>
      </w:r>
      <w:proofErr w:type="gramStart"/>
      <w:r w:rsidRPr="00737666">
        <w:rPr>
          <w:rFonts w:ascii="Times New Roman" w:hAnsi="Times New Roman" w:cs="Times New Roman"/>
          <w:color w:val="000000" w:themeColor="text1"/>
          <w:sz w:val="28"/>
          <w:szCs w:val="28"/>
        </w:rPr>
        <w:t>/  Г.М.</w:t>
      </w:r>
      <w:proofErr w:type="gramEnd"/>
      <w:r w:rsidRPr="00737666">
        <w:rPr>
          <w:rFonts w:ascii="Times New Roman" w:hAnsi="Times New Roman" w:cs="Times New Roman"/>
          <w:color w:val="000000" w:themeColor="text1"/>
          <w:sz w:val="28"/>
          <w:szCs w:val="28"/>
        </w:rPr>
        <w:t xml:space="preserve"> </w:t>
      </w:r>
      <w:proofErr w:type="spellStart"/>
      <w:r w:rsidRPr="00737666">
        <w:rPr>
          <w:rFonts w:ascii="Times New Roman" w:hAnsi="Times New Roman" w:cs="Times New Roman"/>
          <w:color w:val="000000" w:themeColor="text1"/>
          <w:sz w:val="28"/>
          <w:szCs w:val="28"/>
        </w:rPr>
        <w:t>Касымова</w:t>
      </w:r>
      <w:proofErr w:type="spellEnd"/>
      <w:r w:rsidRPr="00737666">
        <w:rPr>
          <w:rFonts w:ascii="Times New Roman" w:hAnsi="Times New Roman" w:cs="Times New Roman"/>
          <w:color w:val="000000" w:themeColor="text1"/>
          <w:sz w:val="28"/>
          <w:szCs w:val="28"/>
        </w:rPr>
        <w:t xml:space="preserve"> – А,2002</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10.Азбука общения. Развитие личности ребенка, навыков общения со взрослыми и сверстниками. / Л.М. </w:t>
      </w:r>
      <w:proofErr w:type="spellStart"/>
      <w:r w:rsidRPr="00737666">
        <w:rPr>
          <w:rFonts w:ascii="Times New Roman" w:hAnsi="Times New Roman" w:cs="Times New Roman"/>
          <w:color w:val="000000" w:themeColor="text1"/>
          <w:sz w:val="28"/>
          <w:szCs w:val="28"/>
        </w:rPr>
        <w:t>Щипицына</w:t>
      </w:r>
      <w:proofErr w:type="spellEnd"/>
      <w:r w:rsidRPr="00737666">
        <w:rPr>
          <w:rFonts w:ascii="Times New Roman" w:hAnsi="Times New Roman" w:cs="Times New Roman"/>
          <w:color w:val="000000" w:themeColor="text1"/>
          <w:sz w:val="28"/>
          <w:szCs w:val="28"/>
        </w:rPr>
        <w:t xml:space="preserve">, О.В. </w:t>
      </w:r>
      <w:proofErr w:type="spellStart"/>
      <w:r w:rsidRPr="00737666">
        <w:rPr>
          <w:rFonts w:ascii="Times New Roman" w:hAnsi="Times New Roman" w:cs="Times New Roman"/>
          <w:color w:val="000000" w:themeColor="text1"/>
          <w:sz w:val="28"/>
          <w:szCs w:val="28"/>
        </w:rPr>
        <w:t>Защиринская</w:t>
      </w:r>
      <w:proofErr w:type="spellEnd"/>
      <w:r w:rsidRPr="00737666">
        <w:rPr>
          <w:rFonts w:ascii="Times New Roman" w:hAnsi="Times New Roman" w:cs="Times New Roman"/>
          <w:color w:val="000000" w:themeColor="text1"/>
          <w:sz w:val="28"/>
          <w:szCs w:val="28"/>
        </w:rPr>
        <w:t xml:space="preserve">, </w:t>
      </w:r>
      <w:proofErr w:type="spellStart"/>
      <w:r w:rsidRPr="00737666">
        <w:rPr>
          <w:rFonts w:ascii="Times New Roman" w:hAnsi="Times New Roman" w:cs="Times New Roman"/>
          <w:color w:val="000000" w:themeColor="text1"/>
          <w:sz w:val="28"/>
          <w:szCs w:val="28"/>
        </w:rPr>
        <w:t>А.П.Воронова</w:t>
      </w:r>
      <w:proofErr w:type="spellEnd"/>
      <w:r w:rsidRPr="00737666">
        <w:rPr>
          <w:rFonts w:ascii="Times New Roman" w:hAnsi="Times New Roman" w:cs="Times New Roman"/>
          <w:color w:val="000000" w:themeColor="text1"/>
          <w:sz w:val="28"/>
          <w:szCs w:val="28"/>
        </w:rPr>
        <w:t>, Т.А. Нилова. – СПб., 1998</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11.Психодиагностика, коррекция и развитие личности. / </w:t>
      </w:r>
      <w:proofErr w:type="spellStart"/>
      <w:proofErr w:type="gramStart"/>
      <w:r w:rsidRPr="00737666">
        <w:rPr>
          <w:rFonts w:ascii="Times New Roman" w:hAnsi="Times New Roman" w:cs="Times New Roman"/>
          <w:color w:val="000000" w:themeColor="text1"/>
          <w:sz w:val="28"/>
          <w:szCs w:val="28"/>
        </w:rPr>
        <w:t>Н.И.Шевандрин</w:t>
      </w:r>
      <w:proofErr w:type="spellEnd"/>
      <w:r w:rsidRPr="00737666">
        <w:rPr>
          <w:rFonts w:ascii="Times New Roman" w:hAnsi="Times New Roman" w:cs="Times New Roman"/>
          <w:color w:val="000000" w:themeColor="text1"/>
          <w:sz w:val="28"/>
          <w:szCs w:val="28"/>
        </w:rPr>
        <w:t>.–</w:t>
      </w:r>
      <w:proofErr w:type="gramEnd"/>
      <w:r w:rsidRPr="00737666">
        <w:rPr>
          <w:rFonts w:ascii="Times New Roman" w:hAnsi="Times New Roman" w:cs="Times New Roman"/>
          <w:color w:val="000000" w:themeColor="text1"/>
          <w:sz w:val="28"/>
          <w:szCs w:val="28"/>
        </w:rPr>
        <w:t xml:space="preserve">  М., 2001</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12.Психологическая помощь школьникам с проблемами в </w:t>
      </w:r>
      <w:proofErr w:type="gramStart"/>
      <w:r w:rsidRPr="00737666">
        <w:rPr>
          <w:rFonts w:ascii="Times New Roman" w:hAnsi="Times New Roman" w:cs="Times New Roman"/>
          <w:color w:val="000000" w:themeColor="text1"/>
          <w:sz w:val="28"/>
          <w:szCs w:val="28"/>
        </w:rPr>
        <w:t>обучении./</w:t>
      </w:r>
      <w:proofErr w:type="gramEnd"/>
      <w:r w:rsidRPr="00737666">
        <w:rPr>
          <w:rFonts w:ascii="Times New Roman" w:hAnsi="Times New Roman" w:cs="Times New Roman"/>
          <w:color w:val="000000" w:themeColor="text1"/>
          <w:sz w:val="28"/>
          <w:szCs w:val="28"/>
        </w:rPr>
        <w:t xml:space="preserve"> Н.П. </w:t>
      </w:r>
      <w:proofErr w:type="spellStart"/>
      <w:r w:rsidRPr="00737666">
        <w:rPr>
          <w:rFonts w:ascii="Times New Roman" w:hAnsi="Times New Roman" w:cs="Times New Roman"/>
          <w:color w:val="000000" w:themeColor="text1"/>
          <w:sz w:val="28"/>
          <w:szCs w:val="28"/>
        </w:rPr>
        <w:t>Слободяник</w:t>
      </w:r>
      <w:proofErr w:type="spellEnd"/>
      <w:r w:rsidRPr="00737666">
        <w:rPr>
          <w:rFonts w:ascii="Times New Roman" w:hAnsi="Times New Roman" w:cs="Times New Roman"/>
          <w:color w:val="000000" w:themeColor="text1"/>
          <w:sz w:val="28"/>
          <w:szCs w:val="28"/>
        </w:rPr>
        <w:t xml:space="preserve"> – М., 2004</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13.Социальная реабилитация детей с ограниченными возможностями здоровья. Психологические основы. / Л.И. Акатов. – М.,2003</w:t>
      </w:r>
    </w:p>
    <w:p w:rsidR="009736E6" w:rsidRPr="00737666" w:rsidRDefault="009736E6" w:rsidP="009736E6">
      <w:pPr>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14.120уроков психологического развития младших школьников. / </w:t>
      </w:r>
      <w:proofErr w:type="spellStart"/>
      <w:r w:rsidRPr="00737666">
        <w:rPr>
          <w:rFonts w:ascii="Times New Roman" w:hAnsi="Times New Roman" w:cs="Times New Roman"/>
          <w:color w:val="000000" w:themeColor="text1"/>
          <w:sz w:val="28"/>
          <w:szCs w:val="28"/>
        </w:rPr>
        <w:t>Локалова</w:t>
      </w:r>
      <w:proofErr w:type="spellEnd"/>
      <w:r w:rsidRPr="00737666">
        <w:rPr>
          <w:rFonts w:ascii="Times New Roman" w:hAnsi="Times New Roman" w:cs="Times New Roman"/>
          <w:color w:val="000000" w:themeColor="text1"/>
          <w:sz w:val="28"/>
          <w:szCs w:val="28"/>
        </w:rPr>
        <w:t xml:space="preserve"> Н.П. – М.,2000</w:t>
      </w:r>
    </w:p>
    <w:p w:rsidR="009736E6" w:rsidRPr="00737666" w:rsidRDefault="009736E6" w:rsidP="009736E6">
      <w:pPr>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15."Дидактические игры в обучении школьников с отклонениями в развитии. / А.А. Катаева, </w:t>
      </w:r>
      <w:proofErr w:type="spellStart"/>
      <w:r w:rsidRPr="00737666">
        <w:rPr>
          <w:rFonts w:ascii="Times New Roman" w:hAnsi="Times New Roman" w:cs="Times New Roman"/>
          <w:color w:val="000000" w:themeColor="text1"/>
          <w:sz w:val="28"/>
          <w:szCs w:val="28"/>
        </w:rPr>
        <w:t>Е.А.Стребелева</w:t>
      </w:r>
      <w:proofErr w:type="spellEnd"/>
      <w:r w:rsidRPr="00737666">
        <w:rPr>
          <w:rFonts w:ascii="Times New Roman" w:hAnsi="Times New Roman" w:cs="Times New Roman"/>
          <w:color w:val="000000" w:themeColor="text1"/>
          <w:sz w:val="28"/>
          <w:szCs w:val="28"/>
        </w:rPr>
        <w:t>. – М.,2001</w:t>
      </w:r>
    </w:p>
    <w:p w:rsidR="009736E6" w:rsidRPr="00737666" w:rsidRDefault="009736E6" w:rsidP="009736E6">
      <w:pPr>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16.Психологические игры для </w:t>
      </w:r>
      <w:proofErr w:type="gramStart"/>
      <w:r w:rsidRPr="00737666">
        <w:rPr>
          <w:rFonts w:ascii="Times New Roman" w:hAnsi="Times New Roman" w:cs="Times New Roman"/>
          <w:color w:val="000000" w:themeColor="text1"/>
          <w:sz w:val="28"/>
          <w:szCs w:val="28"/>
        </w:rPr>
        <w:t>старшеклассников./</w:t>
      </w:r>
      <w:proofErr w:type="gramEnd"/>
      <w:r w:rsidRPr="00737666">
        <w:rPr>
          <w:rFonts w:ascii="Times New Roman" w:hAnsi="Times New Roman" w:cs="Times New Roman"/>
          <w:color w:val="000000" w:themeColor="text1"/>
          <w:sz w:val="28"/>
          <w:szCs w:val="28"/>
        </w:rPr>
        <w:t xml:space="preserve"> Т. </w:t>
      </w:r>
      <w:proofErr w:type="spellStart"/>
      <w:r w:rsidRPr="00737666">
        <w:rPr>
          <w:rFonts w:ascii="Times New Roman" w:hAnsi="Times New Roman" w:cs="Times New Roman"/>
          <w:color w:val="000000" w:themeColor="text1"/>
          <w:sz w:val="28"/>
          <w:szCs w:val="28"/>
        </w:rPr>
        <w:t>Бедарева</w:t>
      </w:r>
      <w:proofErr w:type="spellEnd"/>
      <w:r w:rsidRPr="00737666">
        <w:rPr>
          <w:rFonts w:ascii="Times New Roman" w:hAnsi="Times New Roman" w:cs="Times New Roman"/>
          <w:color w:val="000000" w:themeColor="text1"/>
          <w:sz w:val="28"/>
          <w:szCs w:val="28"/>
        </w:rPr>
        <w:t xml:space="preserve">, </w:t>
      </w:r>
      <w:proofErr w:type="spellStart"/>
      <w:r w:rsidRPr="00737666">
        <w:rPr>
          <w:rFonts w:ascii="Times New Roman" w:hAnsi="Times New Roman" w:cs="Times New Roman"/>
          <w:color w:val="000000" w:themeColor="text1"/>
          <w:sz w:val="28"/>
          <w:szCs w:val="28"/>
        </w:rPr>
        <w:t>А.Грецова</w:t>
      </w:r>
      <w:proofErr w:type="spellEnd"/>
      <w:r w:rsidRPr="00737666">
        <w:rPr>
          <w:rFonts w:ascii="Times New Roman" w:hAnsi="Times New Roman" w:cs="Times New Roman"/>
          <w:color w:val="000000" w:themeColor="text1"/>
          <w:sz w:val="28"/>
          <w:szCs w:val="28"/>
        </w:rPr>
        <w:t>. – СПб.,2008</w:t>
      </w:r>
    </w:p>
    <w:p w:rsidR="009736E6" w:rsidRPr="00737666" w:rsidRDefault="009736E6" w:rsidP="009736E6">
      <w:pPr>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17.Психологическая диагностика отклонений в развитии детей. Методическое </w:t>
      </w:r>
      <w:proofErr w:type="gramStart"/>
      <w:r w:rsidRPr="00737666">
        <w:rPr>
          <w:rFonts w:ascii="Times New Roman" w:hAnsi="Times New Roman" w:cs="Times New Roman"/>
          <w:color w:val="000000" w:themeColor="text1"/>
          <w:sz w:val="28"/>
          <w:szCs w:val="28"/>
        </w:rPr>
        <w:t>пособие./</w:t>
      </w:r>
      <w:proofErr w:type="gramEnd"/>
      <w:r w:rsidRPr="00737666">
        <w:rPr>
          <w:rFonts w:ascii="Times New Roman" w:hAnsi="Times New Roman" w:cs="Times New Roman"/>
          <w:color w:val="000000" w:themeColor="text1"/>
          <w:sz w:val="28"/>
          <w:szCs w:val="28"/>
        </w:rPr>
        <w:t xml:space="preserve"> Л.М. </w:t>
      </w:r>
      <w:proofErr w:type="spellStart"/>
      <w:r w:rsidRPr="00737666">
        <w:rPr>
          <w:rFonts w:ascii="Times New Roman" w:hAnsi="Times New Roman" w:cs="Times New Roman"/>
          <w:color w:val="000000" w:themeColor="text1"/>
          <w:sz w:val="28"/>
          <w:szCs w:val="28"/>
        </w:rPr>
        <w:t>Шипицыной</w:t>
      </w:r>
      <w:proofErr w:type="spellEnd"/>
      <w:r w:rsidRPr="00737666">
        <w:rPr>
          <w:rFonts w:ascii="Times New Roman" w:hAnsi="Times New Roman" w:cs="Times New Roman"/>
          <w:color w:val="000000" w:themeColor="text1"/>
          <w:sz w:val="28"/>
          <w:szCs w:val="28"/>
        </w:rPr>
        <w:t>. – СПб.,2004</w:t>
      </w:r>
    </w:p>
    <w:p w:rsidR="009736E6" w:rsidRPr="00737666" w:rsidRDefault="009736E6" w:rsidP="009736E6">
      <w:pPr>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18.Особенности умственного развития учащихся вспомогательной школы. /Под ред. Ж. И. </w:t>
      </w:r>
      <w:proofErr w:type="spellStart"/>
      <w:r w:rsidRPr="00737666">
        <w:rPr>
          <w:rFonts w:ascii="Times New Roman" w:hAnsi="Times New Roman" w:cs="Times New Roman"/>
          <w:color w:val="000000" w:themeColor="text1"/>
          <w:sz w:val="28"/>
          <w:szCs w:val="28"/>
        </w:rPr>
        <w:t>Шиф</w:t>
      </w:r>
      <w:proofErr w:type="spellEnd"/>
      <w:r w:rsidRPr="00737666">
        <w:rPr>
          <w:rFonts w:ascii="Times New Roman" w:hAnsi="Times New Roman" w:cs="Times New Roman"/>
          <w:color w:val="000000" w:themeColor="text1"/>
          <w:sz w:val="28"/>
          <w:szCs w:val="28"/>
        </w:rPr>
        <w:t>. Введение. - М., 1965.</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 xml:space="preserve">19. </w:t>
      </w:r>
      <w:proofErr w:type="spellStart"/>
      <w:r w:rsidRPr="00737666">
        <w:rPr>
          <w:color w:val="000000" w:themeColor="text1"/>
          <w:sz w:val="28"/>
          <w:szCs w:val="28"/>
        </w:rPr>
        <w:t>В.М.Мозговой</w:t>
      </w:r>
      <w:proofErr w:type="spellEnd"/>
      <w:r w:rsidRPr="00737666">
        <w:rPr>
          <w:color w:val="000000" w:themeColor="text1"/>
          <w:sz w:val="28"/>
          <w:szCs w:val="28"/>
        </w:rPr>
        <w:t xml:space="preserve">, </w:t>
      </w:r>
      <w:proofErr w:type="spellStart"/>
      <w:r w:rsidRPr="00737666">
        <w:rPr>
          <w:color w:val="000000" w:themeColor="text1"/>
          <w:sz w:val="28"/>
          <w:szCs w:val="28"/>
        </w:rPr>
        <w:t>И.М.Яковлева</w:t>
      </w:r>
      <w:proofErr w:type="spellEnd"/>
      <w:r w:rsidRPr="00737666">
        <w:rPr>
          <w:color w:val="000000" w:themeColor="text1"/>
          <w:sz w:val="28"/>
          <w:szCs w:val="28"/>
        </w:rPr>
        <w:t xml:space="preserve">, </w:t>
      </w:r>
      <w:proofErr w:type="spellStart"/>
      <w:r w:rsidRPr="00737666">
        <w:rPr>
          <w:color w:val="000000" w:themeColor="text1"/>
          <w:sz w:val="28"/>
          <w:szCs w:val="28"/>
        </w:rPr>
        <w:t>А.А.Еремина</w:t>
      </w:r>
      <w:proofErr w:type="spellEnd"/>
      <w:r w:rsidRPr="00737666">
        <w:rPr>
          <w:color w:val="000000" w:themeColor="text1"/>
          <w:sz w:val="28"/>
          <w:szCs w:val="28"/>
        </w:rPr>
        <w:t xml:space="preserve"> “Основы олигофренопедагогика”: </w:t>
      </w:r>
      <w:proofErr w:type="spellStart"/>
      <w:proofErr w:type="gramStart"/>
      <w:r w:rsidRPr="00737666">
        <w:rPr>
          <w:color w:val="000000" w:themeColor="text1"/>
          <w:sz w:val="28"/>
          <w:szCs w:val="28"/>
        </w:rPr>
        <w:t>учеб.пособие</w:t>
      </w:r>
      <w:proofErr w:type="spellEnd"/>
      <w:proofErr w:type="gramEnd"/>
      <w:r w:rsidRPr="00737666">
        <w:rPr>
          <w:color w:val="000000" w:themeColor="text1"/>
          <w:sz w:val="28"/>
          <w:szCs w:val="28"/>
        </w:rPr>
        <w:t xml:space="preserve"> для студ. сред. учеб. заведений /. – М.: Издательский центр Академия”, 2006 г.</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20Е.Худенко, Е.Останина 1-2 часть “Практическое пособие по развитию речи для детей с отклонениями в развитии”. Издательство “Школа”. 1992 г.</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 xml:space="preserve">21. </w:t>
      </w:r>
      <w:proofErr w:type="spellStart"/>
      <w:r w:rsidRPr="00737666">
        <w:rPr>
          <w:color w:val="000000" w:themeColor="text1"/>
          <w:sz w:val="28"/>
          <w:szCs w:val="28"/>
        </w:rPr>
        <w:t>Г.С.Швайко</w:t>
      </w:r>
      <w:proofErr w:type="spellEnd"/>
      <w:r w:rsidRPr="00737666">
        <w:rPr>
          <w:color w:val="000000" w:themeColor="text1"/>
          <w:sz w:val="28"/>
          <w:szCs w:val="28"/>
        </w:rPr>
        <w:t xml:space="preserve"> “Игры и игровые упражнения для развития речи” Москва. 1988 г.</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lastRenderedPageBreak/>
        <w:t xml:space="preserve">22. </w:t>
      </w:r>
      <w:proofErr w:type="spellStart"/>
      <w:r w:rsidRPr="00737666">
        <w:rPr>
          <w:color w:val="000000" w:themeColor="text1"/>
          <w:sz w:val="28"/>
          <w:szCs w:val="28"/>
        </w:rPr>
        <w:t>Т.Б.Епифанцева</w:t>
      </w:r>
      <w:proofErr w:type="spellEnd"/>
      <w:r w:rsidRPr="00737666">
        <w:rPr>
          <w:color w:val="000000" w:themeColor="text1"/>
          <w:sz w:val="28"/>
          <w:szCs w:val="28"/>
        </w:rPr>
        <w:t xml:space="preserve">, </w:t>
      </w:r>
      <w:proofErr w:type="spellStart"/>
      <w:r w:rsidRPr="00737666">
        <w:rPr>
          <w:color w:val="000000" w:themeColor="text1"/>
          <w:sz w:val="28"/>
          <w:szCs w:val="28"/>
        </w:rPr>
        <w:t>Т.Е.Киселенко</w:t>
      </w:r>
      <w:proofErr w:type="spellEnd"/>
      <w:r w:rsidRPr="00737666">
        <w:rPr>
          <w:color w:val="000000" w:themeColor="text1"/>
          <w:sz w:val="28"/>
          <w:szCs w:val="28"/>
        </w:rPr>
        <w:t xml:space="preserve">, </w:t>
      </w:r>
      <w:proofErr w:type="spellStart"/>
      <w:r w:rsidRPr="00737666">
        <w:rPr>
          <w:color w:val="000000" w:themeColor="text1"/>
          <w:sz w:val="28"/>
          <w:szCs w:val="28"/>
        </w:rPr>
        <w:t>И.А.Могилева</w:t>
      </w:r>
      <w:proofErr w:type="spellEnd"/>
      <w:r w:rsidRPr="00737666">
        <w:rPr>
          <w:color w:val="000000" w:themeColor="text1"/>
          <w:sz w:val="28"/>
          <w:szCs w:val="28"/>
        </w:rPr>
        <w:t xml:space="preserve"> “Настольная книга педагога – дефектолога” Москва 2005 г.</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23. Пузанов Б.П. “Обучение детей с нарушением интеллектуального развития”.</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24. Егорова Т.В. “Особенности памяти и мышления младших школьников, отстающих в развитии”. – Москва. 1973 г.</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25. Развивающие игры для детей. – Москва: Физкультура и спорт. 1990 г.</w:t>
      </w:r>
    </w:p>
    <w:p w:rsidR="009736E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16. Тихомирова Л.Ф., Басов А.В. “</w:t>
      </w:r>
    </w:p>
    <w:p w:rsidR="009736E6" w:rsidRDefault="009736E6" w:rsidP="009736E6">
      <w:pPr>
        <w:pStyle w:val="aa"/>
        <w:shd w:val="clear" w:color="auto" w:fill="FFFFFF"/>
        <w:spacing w:before="0" w:beforeAutospacing="0" w:after="0" w:afterAutospacing="0" w:line="276" w:lineRule="auto"/>
        <w:ind w:right="-1"/>
        <w:rPr>
          <w:color w:val="000000" w:themeColor="text1"/>
          <w:sz w:val="28"/>
          <w:szCs w:val="28"/>
        </w:rPr>
      </w:pPr>
    </w:p>
    <w:p w:rsidR="00E51008" w:rsidRPr="0091167E" w:rsidRDefault="00E51008" w:rsidP="0091167E">
      <w:pPr>
        <w:spacing w:after="0"/>
        <w:ind w:left="113" w:right="-113"/>
        <w:rPr>
          <w:rFonts w:ascii="Times New Roman" w:hAnsi="Times New Roman" w:cs="Times New Roman"/>
          <w:sz w:val="28"/>
          <w:szCs w:val="28"/>
        </w:rPr>
      </w:pPr>
    </w:p>
    <w:sectPr w:rsidR="00E51008" w:rsidRPr="0091167E" w:rsidSect="002F47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233C4"/>
    <w:multiLevelType w:val="hybridMultilevel"/>
    <w:tmpl w:val="665C46EE"/>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76746F8"/>
    <w:multiLevelType w:val="hybridMultilevel"/>
    <w:tmpl w:val="91EA61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066034B"/>
    <w:multiLevelType w:val="hybridMultilevel"/>
    <w:tmpl w:val="1584D968"/>
    <w:lvl w:ilvl="0" w:tplc="04190009">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1D73329"/>
    <w:multiLevelType w:val="hybridMultilevel"/>
    <w:tmpl w:val="CB700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A705E51"/>
    <w:multiLevelType w:val="hybridMultilevel"/>
    <w:tmpl w:val="074664C2"/>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13F29FA"/>
    <w:multiLevelType w:val="hybridMultilevel"/>
    <w:tmpl w:val="465468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630322A"/>
    <w:multiLevelType w:val="hybridMultilevel"/>
    <w:tmpl w:val="486CEFC0"/>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8FF6944"/>
    <w:multiLevelType w:val="hybridMultilevel"/>
    <w:tmpl w:val="65947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A7053EA"/>
    <w:multiLevelType w:val="hybridMultilevel"/>
    <w:tmpl w:val="19E01D06"/>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BD54CE2"/>
    <w:multiLevelType w:val="multilevel"/>
    <w:tmpl w:val="2432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3D48CF"/>
    <w:multiLevelType w:val="multilevel"/>
    <w:tmpl w:val="005ABE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AB5FFA"/>
    <w:multiLevelType w:val="hybridMultilevel"/>
    <w:tmpl w:val="94E464EC"/>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BC07336"/>
    <w:multiLevelType w:val="hybridMultilevel"/>
    <w:tmpl w:val="E5546E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BFD1020"/>
    <w:multiLevelType w:val="hybridMultilevel"/>
    <w:tmpl w:val="BB00A08A"/>
    <w:lvl w:ilvl="0" w:tplc="880E1BA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DA34872"/>
    <w:multiLevelType w:val="hybridMultilevel"/>
    <w:tmpl w:val="F29CEC5E"/>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7408A"/>
    <w:rsid w:val="00000645"/>
    <w:rsid w:val="00035A81"/>
    <w:rsid w:val="000C695D"/>
    <w:rsid w:val="00170F46"/>
    <w:rsid w:val="001B0872"/>
    <w:rsid w:val="002124E5"/>
    <w:rsid w:val="00223BD3"/>
    <w:rsid w:val="002F474D"/>
    <w:rsid w:val="003B1319"/>
    <w:rsid w:val="00420363"/>
    <w:rsid w:val="00440E7B"/>
    <w:rsid w:val="004B1E33"/>
    <w:rsid w:val="00592B18"/>
    <w:rsid w:val="005E12AC"/>
    <w:rsid w:val="00604243"/>
    <w:rsid w:val="006C3946"/>
    <w:rsid w:val="006D1324"/>
    <w:rsid w:val="007511C5"/>
    <w:rsid w:val="00767B2E"/>
    <w:rsid w:val="0080366E"/>
    <w:rsid w:val="0091167E"/>
    <w:rsid w:val="00917124"/>
    <w:rsid w:val="0092707E"/>
    <w:rsid w:val="009736E6"/>
    <w:rsid w:val="00992C62"/>
    <w:rsid w:val="009A5CAA"/>
    <w:rsid w:val="009F79C9"/>
    <w:rsid w:val="00A831F9"/>
    <w:rsid w:val="00A9288D"/>
    <w:rsid w:val="00AB1C8D"/>
    <w:rsid w:val="00B80117"/>
    <w:rsid w:val="00BB6EE7"/>
    <w:rsid w:val="00C5740D"/>
    <w:rsid w:val="00C702C6"/>
    <w:rsid w:val="00D25A83"/>
    <w:rsid w:val="00D44737"/>
    <w:rsid w:val="00D7408A"/>
    <w:rsid w:val="00D942EB"/>
    <w:rsid w:val="00E51008"/>
    <w:rsid w:val="00EB6498"/>
    <w:rsid w:val="00EE025B"/>
    <w:rsid w:val="00F02EBD"/>
    <w:rsid w:val="00F5294D"/>
    <w:rsid w:val="00F562F7"/>
    <w:rsid w:val="00FA223A"/>
    <w:rsid w:val="00FE1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A41F"/>
  <w15:docId w15:val="{0BDE5EF3-FE2E-4A40-9965-2014075B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1C5"/>
  </w:style>
  <w:style w:type="paragraph" w:styleId="1">
    <w:name w:val="heading 1"/>
    <w:basedOn w:val="a"/>
    <w:link w:val="10"/>
    <w:uiPriority w:val="9"/>
    <w:qFormat/>
    <w:rsid w:val="0091167E"/>
    <w:pPr>
      <w:widowControl w:val="0"/>
      <w:autoSpaceDE w:val="0"/>
      <w:autoSpaceDN w:val="0"/>
      <w:spacing w:after="0" w:line="274" w:lineRule="exact"/>
      <w:ind w:left="1630"/>
      <w:jc w:val="both"/>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67E"/>
    <w:rPr>
      <w:rFonts w:ascii="Times New Roman" w:eastAsia="Times New Roman" w:hAnsi="Times New Roman" w:cs="Times New Roman"/>
      <w:b/>
      <w:bCs/>
      <w:sz w:val="24"/>
      <w:szCs w:val="24"/>
      <w:lang w:eastAsia="en-US"/>
    </w:rPr>
  </w:style>
  <w:style w:type="paragraph" w:styleId="a3">
    <w:name w:val="No Spacing"/>
    <w:uiPriority w:val="1"/>
    <w:qFormat/>
    <w:rsid w:val="00D7408A"/>
    <w:pPr>
      <w:spacing w:after="0" w:line="240" w:lineRule="auto"/>
      <w:ind w:firstLine="709"/>
      <w:jc w:val="both"/>
    </w:pPr>
    <w:rPr>
      <w:rFonts w:eastAsiaTheme="minorHAnsi"/>
      <w:lang w:eastAsia="en-US"/>
    </w:rPr>
  </w:style>
  <w:style w:type="table" w:styleId="a4">
    <w:name w:val="Table Grid"/>
    <w:basedOn w:val="a1"/>
    <w:uiPriority w:val="59"/>
    <w:rsid w:val="00D7408A"/>
    <w:pPr>
      <w:spacing w:after="0" w:line="240" w:lineRule="auto"/>
      <w:ind w:firstLine="709"/>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1167E"/>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1167E"/>
    <w:rPr>
      <w:rFonts w:ascii="Tahoma" w:eastAsiaTheme="minorHAnsi" w:hAnsi="Tahoma" w:cs="Tahoma"/>
      <w:sz w:val="16"/>
      <w:szCs w:val="16"/>
      <w:lang w:eastAsia="en-US"/>
    </w:rPr>
  </w:style>
  <w:style w:type="paragraph" w:styleId="a7">
    <w:name w:val="List Paragraph"/>
    <w:basedOn w:val="a"/>
    <w:link w:val="a8"/>
    <w:qFormat/>
    <w:rsid w:val="0091167E"/>
    <w:pPr>
      <w:ind w:left="720"/>
      <w:contextualSpacing/>
    </w:pPr>
    <w:rPr>
      <w:rFonts w:eastAsiaTheme="minorHAnsi"/>
      <w:lang w:eastAsia="en-US"/>
    </w:rPr>
  </w:style>
  <w:style w:type="character" w:styleId="a9">
    <w:name w:val="Hyperlink"/>
    <w:basedOn w:val="a0"/>
    <w:uiPriority w:val="99"/>
    <w:semiHidden/>
    <w:unhideWhenUsed/>
    <w:rsid w:val="0091167E"/>
    <w:rPr>
      <w:color w:val="0000FF"/>
      <w:u w:val="single"/>
    </w:rPr>
  </w:style>
  <w:style w:type="paragraph" w:styleId="aa">
    <w:name w:val="Normal (Web)"/>
    <w:basedOn w:val="a"/>
    <w:uiPriority w:val="99"/>
    <w:unhideWhenUsed/>
    <w:rsid w:val="00911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000645"/>
    <w:pPr>
      <w:widowControl w:val="0"/>
      <w:autoSpaceDE w:val="0"/>
      <w:autoSpaceDN w:val="0"/>
      <w:spacing w:after="0" w:line="268" w:lineRule="exact"/>
      <w:ind w:left="110"/>
    </w:pPr>
    <w:rPr>
      <w:rFonts w:ascii="Times New Roman" w:eastAsia="Times New Roman" w:hAnsi="Times New Roman" w:cs="Times New Roman"/>
      <w:lang w:eastAsia="en-US"/>
    </w:rPr>
  </w:style>
  <w:style w:type="paragraph" w:customStyle="1" w:styleId="11">
    <w:name w:val="Заголовок 11"/>
    <w:basedOn w:val="a"/>
    <w:uiPriority w:val="1"/>
    <w:qFormat/>
    <w:rsid w:val="004B1E33"/>
    <w:pPr>
      <w:widowControl w:val="0"/>
      <w:autoSpaceDE w:val="0"/>
      <w:autoSpaceDN w:val="0"/>
      <w:spacing w:after="0" w:line="240" w:lineRule="auto"/>
      <w:ind w:left="3737"/>
      <w:jc w:val="center"/>
      <w:outlineLvl w:val="1"/>
    </w:pPr>
    <w:rPr>
      <w:rFonts w:ascii="Times New Roman" w:eastAsia="Times New Roman" w:hAnsi="Times New Roman" w:cs="Times New Roman"/>
      <w:b/>
      <w:bCs/>
      <w:sz w:val="24"/>
      <w:szCs w:val="24"/>
      <w:lang w:eastAsia="en-US"/>
    </w:rPr>
  </w:style>
  <w:style w:type="character" w:customStyle="1" w:styleId="a8">
    <w:name w:val="Абзац списка Знак"/>
    <w:link w:val="a7"/>
    <w:locked/>
    <w:rsid w:val="009736E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729">
      <w:bodyDiv w:val="1"/>
      <w:marLeft w:val="0"/>
      <w:marRight w:val="0"/>
      <w:marTop w:val="0"/>
      <w:marBottom w:val="0"/>
      <w:divBdr>
        <w:top w:val="none" w:sz="0" w:space="0" w:color="auto"/>
        <w:left w:val="none" w:sz="0" w:space="0" w:color="auto"/>
        <w:bottom w:val="none" w:sz="0" w:space="0" w:color="auto"/>
        <w:right w:val="none" w:sz="0" w:space="0" w:color="auto"/>
      </w:divBdr>
    </w:div>
    <w:div w:id="372000488">
      <w:bodyDiv w:val="1"/>
      <w:marLeft w:val="0"/>
      <w:marRight w:val="0"/>
      <w:marTop w:val="0"/>
      <w:marBottom w:val="0"/>
      <w:divBdr>
        <w:top w:val="none" w:sz="0" w:space="0" w:color="auto"/>
        <w:left w:val="none" w:sz="0" w:space="0" w:color="auto"/>
        <w:bottom w:val="none" w:sz="0" w:space="0" w:color="auto"/>
        <w:right w:val="none" w:sz="0" w:space="0" w:color="auto"/>
      </w:divBdr>
    </w:div>
    <w:div w:id="1318993740">
      <w:bodyDiv w:val="1"/>
      <w:marLeft w:val="0"/>
      <w:marRight w:val="0"/>
      <w:marTop w:val="0"/>
      <w:marBottom w:val="0"/>
      <w:divBdr>
        <w:top w:val="none" w:sz="0" w:space="0" w:color="auto"/>
        <w:left w:val="none" w:sz="0" w:space="0" w:color="auto"/>
        <w:bottom w:val="none" w:sz="0" w:space="0" w:color="auto"/>
        <w:right w:val="none" w:sz="0" w:space="0" w:color="auto"/>
      </w:divBdr>
    </w:div>
    <w:div w:id="21216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3270-2880-4F00-B609-8D3167D0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2508</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Леночек</cp:lastModifiedBy>
  <cp:revision>26</cp:revision>
  <cp:lastPrinted>2023-11-15T19:55:00Z</cp:lastPrinted>
  <dcterms:created xsi:type="dcterms:W3CDTF">2023-09-25T19:36:00Z</dcterms:created>
  <dcterms:modified xsi:type="dcterms:W3CDTF">2023-11-22T17:16:00Z</dcterms:modified>
</cp:coreProperties>
</file>