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9CE031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П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ротокол</w:t>
      </w:r>
    </w:p>
    <w:p w14:paraId="6432769F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заседания Штаба воспитательной работы </w:t>
      </w:r>
    </w:p>
    <w:p w14:paraId="5263A9B4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№ 7 от 11.03.2025 г.</w:t>
      </w:r>
    </w:p>
    <w:p w14:paraId="0F36CAB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" w:leftChars="0" w:firstLine="960" w:firstLineChars="400"/>
        <w:textAlignment w:val="auto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>Присутствовали: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Директор МБОУ Новониколаевская сош - Мышак Н.В., зам директора- Каширина Е.В., педагог-психолог- Кучеренко Е.А., советник директора по воспитанию Гладких Т.В., старшый вожатый- Шевченко О.С., педагог дополнительного образования- Кокобелян С.Г.,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Гладких Т.В.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– советник директора по воспитанию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,Шульга Ю.В.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– руководитель спортивного клуба,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Беньяминова Н.В.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– председатель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родительского комитета, Пашко О.С.- библиотекарь МБОУ Новониколаевской сош.</w:t>
      </w:r>
    </w:p>
    <w:p w14:paraId="501B657B">
      <w:pP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 xml:space="preserve">Повестка заседания: </w:t>
      </w:r>
    </w:p>
    <w:p w14:paraId="0C38EF8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1. О выполнении решений заседаний ШВР (протокол № 6). </w:t>
      </w:r>
    </w:p>
    <w:p w14:paraId="4B6BC55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2. Об итогах месячника оборонно-массовой и военно-патриотической </w:t>
      </w:r>
    </w:p>
    <w:p w14:paraId="123F11F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работы. </w:t>
      </w:r>
    </w:p>
    <w:p w14:paraId="6ACD0CB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3. О подготовке к реализации программы «Весенние каникулы 2024-2025 </w:t>
      </w:r>
    </w:p>
    <w:p w14:paraId="207332D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года». </w:t>
      </w:r>
    </w:p>
    <w:p w14:paraId="2AC3B03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4. Об активизации работы с учащимся и родителями по соблюдению Закона </w:t>
      </w:r>
    </w:p>
    <w:p w14:paraId="1631C16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15-39 накануне весенних каникул. </w:t>
      </w:r>
    </w:p>
    <w:p w14:paraId="62A99B1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5. О результатах проведения профилактических медицинских осмотров. </w:t>
      </w:r>
    </w:p>
    <w:p w14:paraId="4728951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По первому вопросу слушали зам. Директора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Каширину Е.В.</w:t>
      </w:r>
      <w:r>
        <w:rPr>
          <w:rFonts w:hint="default" w:ascii="Times New Roman" w:hAnsi="Times New Roman" w:cs="Times New Roman"/>
          <w:sz w:val="24"/>
          <w:szCs w:val="24"/>
        </w:rPr>
        <w:t xml:space="preserve">, которая выступила с результатами выполнения решений протокола №6 заседания ШВР. </w:t>
      </w:r>
    </w:p>
    <w:p w14:paraId="3029887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</w:rPr>
        <w:t>Решили:</w:t>
      </w:r>
      <w:r>
        <w:rPr>
          <w:rFonts w:hint="default" w:ascii="Times New Roman" w:hAnsi="Times New Roman" w:cs="Times New Roman"/>
          <w:sz w:val="24"/>
          <w:szCs w:val="24"/>
        </w:rPr>
        <w:t xml:space="preserve">   результаты    работы    по    выполнению    решений    протокола </w:t>
      </w:r>
    </w:p>
    <w:p w14:paraId="28C7B5A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№6 заседания ШВР считать удовлетворительными. </w:t>
      </w:r>
    </w:p>
    <w:p w14:paraId="31E8CAB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второму вопросу слушали зам. директора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Каширину Е.В</w:t>
      </w:r>
      <w:r>
        <w:rPr>
          <w:rFonts w:hint="default" w:ascii="Times New Roman" w:hAnsi="Times New Roman" w:cs="Times New Roman"/>
          <w:sz w:val="24"/>
          <w:szCs w:val="24"/>
        </w:rPr>
        <w:t xml:space="preserve">., которая представила отчет о проведенных мероприятиях в рамках месячника </w:t>
      </w:r>
    </w:p>
    <w:p w14:paraId="7478431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оборонно-массовой и военно-патриотической работы: количество охваченных </w:t>
      </w:r>
    </w:p>
    <w:p w14:paraId="3515314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учащихся и педагогов, количество реализованных мероприятий и посещений </w:t>
      </w:r>
    </w:p>
    <w:p w14:paraId="1F68391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музеев, отчеты о поздравлениях ветеранов и оказание адресной помощи, отчет об участиях в окружных и городских мероприятиях. </w:t>
      </w:r>
    </w:p>
    <w:p w14:paraId="6ACE9CC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</w:rPr>
        <w:t>Решили:</w:t>
      </w:r>
      <w:r>
        <w:rPr>
          <w:rFonts w:hint="default" w:ascii="Times New Roman" w:hAnsi="Times New Roman" w:cs="Times New Roman"/>
          <w:sz w:val="24"/>
          <w:szCs w:val="24"/>
        </w:rPr>
        <w:t xml:space="preserve"> работу по данному вопросу считать удовлетворительной. </w:t>
      </w:r>
    </w:p>
    <w:p w14:paraId="47767F9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третьему вопросу слушали руководителя МО классных руководителей, </w:t>
      </w:r>
    </w:p>
    <w:p w14:paraId="493CEF1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Гладких Т.В.</w:t>
      </w:r>
      <w:r>
        <w:rPr>
          <w:rFonts w:hint="default" w:ascii="Times New Roman" w:hAnsi="Times New Roman" w:cs="Times New Roman"/>
          <w:sz w:val="24"/>
          <w:szCs w:val="24"/>
        </w:rPr>
        <w:t xml:space="preserve"> Был представлен график планируемых тематических классных в </w:t>
      </w:r>
    </w:p>
    <w:p w14:paraId="6E2536B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период весенних каникул. </w:t>
      </w:r>
    </w:p>
    <w:p w14:paraId="661D676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Далее выступила советник директора по воспитанию,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Гладких Т.В</w:t>
      </w:r>
      <w:r>
        <w:rPr>
          <w:rFonts w:hint="default" w:ascii="Times New Roman" w:hAnsi="Times New Roman" w:cs="Times New Roman"/>
          <w:sz w:val="24"/>
          <w:szCs w:val="24"/>
        </w:rPr>
        <w:t xml:space="preserve">. с </w:t>
      </w:r>
    </w:p>
    <w:p w14:paraId="5C8C91E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предложением плана занятости учащихся, состоящих на учете, в период весенних каникул. </w:t>
      </w:r>
    </w:p>
    <w:p w14:paraId="6FEE047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</w:rPr>
        <w:t>Решили:</w:t>
      </w:r>
      <w:r>
        <w:rPr>
          <w:rFonts w:hint="default" w:ascii="Times New Roman" w:hAnsi="Times New Roman" w:cs="Times New Roman"/>
          <w:sz w:val="24"/>
          <w:szCs w:val="24"/>
        </w:rPr>
        <w:t xml:space="preserve"> утвердить темы проведения классных часов и план занятости </w:t>
      </w:r>
    </w:p>
    <w:p w14:paraId="65D87AA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учащихся, состоящих на учете, в период весенних каникул. </w:t>
      </w:r>
    </w:p>
    <w:p w14:paraId="4C5461B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По четвертому вопросу слушали  педагога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- психолога Кучеренко Е.А.</w:t>
      </w:r>
      <w:r>
        <w:rPr>
          <w:rFonts w:hint="default" w:ascii="Times New Roman" w:hAnsi="Times New Roman" w:cs="Times New Roman"/>
          <w:sz w:val="24"/>
          <w:szCs w:val="24"/>
        </w:rPr>
        <w:t xml:space="preserve">, которая выступила с рекомендациями по проведению классных часов по </w:t>
      </w:r>
    </w:p>
    <w:p w14:paraId="729E78C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соблюдению Закона 15-39 накануне весенних каникул «Закон №1539 на защите </w:t>
      </w:r>
    </w:p>
    <w:p w14:paraId="6886879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детства». Цель мероприятия является формирование личной и гражданской позиции по отношению к ФЗ № 120 «О мерах по профилактике безнадзорности и правонарушений несовершеннолетних Ростовской области». </w:t>
      </w:r>
    </w:p>
    <w:p w14:paraId="5D2F683B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Необходимое оборудование для проведения классного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часа: </w:t>
      </w:r>
    </w:p>
    <w:p w14:paraId="34D760F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мультимедийный проектор, экран, презентация. </w:t>
      </w:r>
    </w:p>
    <w:p w14:paraId="2786271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Форма проведения: викторина, практическая работа в группах. </w:t>
      </w:r>
    </w:p>
    <w:p w14:paraId="30F5FAF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Решили: </w:t>
      </w:r>
      <w:r>
        <w:rPr>
          <w:rFonts w:hint="default" w:ascii="Times New Roman" w:hAnsi="Times New Roman" w:cs="Times New Roman"/>
          <w:sz w:val="24"/>
          <w:szCs w:val="24"/>
        </w:rPr>
        <w:t xml:space="preserve">классным руководителям провести классные часы по </w:t>
      </w:r>
    </w:p>
    <w:p w14:paraId="4323CEE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профилактике нарушения Закона 15-39, применяя представленные рекомендации. </w:t>
      </w:r>
    </w:p>
    <w:p w14:paraId="38942FC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По пятому вопросу слушали  педагога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- психолога </w:t>
      </w:r>
      <w:r>
        <w:rPr>
          <w:rFonts w:hint="default" w:ascii="Times New Roman" w:hAnsi="Times New Roman" w:cs="Times New Roman"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Кучеренко Е.А.</w:t>
      </w:r>
      <w:r>
        <w:rPr>
          <w:rFonts w:hint="default" w:ascii="Times New Roman" w:hAnsi="Times New Roman" w:cs="Times New Roman"/>
          <w:sz w:val="24"/>
          <w:szCs w:val="24"/>
        </w:rPr>
        <w:t xml:space="preserve">, которая </w:t>
      </w:r>
    </w:p>
    <w:p w14:paraId="238D6FC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выступила с результатами проведения профилактических медосмотров. </w:t>
      </w:r>
    </w:p>
    <w:p w14:paraId="36BDA0B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Профилактические медицинские осмотры обучающихся в целях раннего </w:t>
      </w:r>
    </w:p>
    <w:p w14:paraId="15971145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выявления незаконного потребления наркотических средств осуществляются на </w:t>
      </w:r>
    </w:p>
    <w:p w14:paraId="077ECB45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основании результатов социально-психологического тестирования обучающихся. </w:t>
      </w:r>
    </w:p>
    <w:p w14:paraId="40883CC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 w14:paraId="011FE1A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Председатель ШВР        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              </w:t>
      </w:r>
      <w:r>
        <w:rPr>
          <w:rFonts w:hint="default" w:ascii="Times New Roman" w:hAnsi="Times New Roman" w:cs="Times New Roman"/>
          <w:sz w:val="24"/>
          <w:szCs w:val="24"/>
        </w:rPr>
        <w:t xml:space="preserve">       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Мышак Н.В.</w:t>
      </w:r>
      <w:r>
        <w:rPr>
          <w:rFonts w:hint="default" w:ascii="Times New Roman" w:hAnsi="Times New Roman" w:cs="Times New Roman"/>
          <w:sz w:val="24"/>
          <w:szCs w:val="24"/>
        </w:rPr>
        <w:t xml:space="preserve">            </w:t>
      </w:r>
    </w:p>
    <w:p w14:paraId="6DBE618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           </w:t>
      </w:r>
    </w:p>
    <w:p w14:paraId="295CABF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Секретарь ШВР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                                        Каширина Е.В.</w:t>
      </w:r>
      <w:r>
        <w:rPr>
          <w:rFonts w:hint="default"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14:paraId="6FA2BB54">
      <w:pPr>
        <w:rPr>
          <w:rFonts w:hint="default" w:ascii="Times New Roman" w:hAnsi="Times New Roman" w:cs="Times New Roman"/>
          <w:sz w:val="24"/>
          <w:szCs w:val="24"/>
        </w:rPr>
      </w:pPr>
    </w:p>
    <w:p w14:paraId="372030D7"/>
    <w:sectPr>
      <w:pgSz w:w="11906" w:h="16838"/>
      <w:pgMar w:top="440" w:right="906" w:bottom="198" w:left="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B73D75"/>
    <w:rsid w:val="266A22C6"/>
    <w:rsid w:val="77B73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2025-09-15T09:48:00Z</dcterms:created>
  <dc:creator>Татьяна</dc:creator>
  <cp:lastModifiedBy>Татьяна</cp:lastModifiedBy>
  <cp:lastPrinted>2025-09-15T10:54:00Z</cp:lastPrinted>
  <dcterms:modified xsi:type="dcterms:W3CDTF">2025-09-15T10:54:07Z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2233A6C2FF084644B119F4E251265E03_11</vt:lpwstr>
  </property>
</Properties>
</file>