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b/>
          <w:bCs/>
          <w:i/>
          <w:color w:val="002060"/>
          <w:sz w:val="28"/>
          <w:szCs w:val="28"/>
        </w:rPr>
      </w:pPr>
      <w:r>
        <w:rPr>
          <w:rFonts w:ascii="Times New Roman" w:hAnsi="Times New Roman" w:eastAsia="Times New Roman"/>
          <w:b/>
          <w:bCs/>
          <w:i/>
          <w:color w:val="002060"/>
          <w:sz w:val="28"/>
          <w:szCs w:val="28"/>
        </w:rPr>
        <w:t>Матвеево-Курганский район,    с. Новониколаевка</w:t>
      </w:r>
    </w:p>
    <w:p>
      <w:pPr>
        <w:spacing w:after="0" w:line="240" w:lineRule="auto"/>
        <w:jc w:val="center"/>
        <w:rPr>
          <w:rFonts w:ascii="Times New Roman" w:hAnsi="Times New Roman" w:eastAsia="Times New Roman"/>
          <w:b/>
          <w:bCs/>
          <w:i/>
          <w:color w:val="002060"/>
          <w:sz w:val="28"/>
          <w:szCs w:val="28"/>
        </w:rPr>
      </w:pPr>
      <w:r>
        <w:rPr>
          <w:rFonts w:ascii="Times New Roman" w:hAnsi="Times New Roman" w:eastAsia="Times New Roman"/>
          <w:b/>
          <w:bCs/>
          <w:i/>
          <w:color w:val="002060"/>
          <w:sz w:val="28"/>
          <w:szCs w:val="28"/>
        </w:rPr>
        <w:t>Муниципальное бюджетное общеобразовательное учреждение</w:t>
      </w:r>
    </w:p>
    <w:p>
      <w:pPr>
        <w:spacing w:after="0" w:line="240" w:lineRule="auto"/>
        <w:jc w:val="center"/>
        <w:rPr>
          <w:rFonts w:ascii="Times New Roman" w:hAnsi="Times New Roman" w:eastAsia="Times New Roman"/>
          <w:b/>
          <w:bCs/>
          <w:i/>
          <w:color w:val="002060"/>
          <w:sz w:val="28"/>
          <w:szCs w:val="28"/>
        </w:rPr>
      </w:pPr>
      <w:r>
        <w:rPr>
          <w:rFonts w:ascii="Times New Roman" w:hAnsi="Times New Roman" w:eastAsia="Times New Roman"/>
          <w:b/>
          <w:bCs/>
          <w:i/>
          <w:color w:val="002060"/>
          <w:sz w:val="28"/>
          <w:szCs w:val="28"/>
        </w:rPr>
        <w:t xml:space="preserve"> Новониколаевская  средняя общеобразовательная школа</w:t>
      </w:r>
    </w:p>
    <w:p>
      <w:pPr>
        <w:spacing w:after="0" w:line="240" w:lineRule="auto"/>
        <w:jc w:val="center"/>
        <w:rPr>
          <w:rFonts w:ascii="Times New Roman" w:hAnsi="Times New Roman" w:eastAsia="Times New Roman"/>
          <w:b/>
          <w:bCs/>
          <w:i/>
          <w:color w:val="002060"/>
          <w:sz w:val="28"/>
          <w:szCs w:val="28"/>
        </w:rPr>
      </w:pPr>
    </w:p>
    <w:tbl>
      <w:tblPr>
        <w:tblStyle w:val="3"/>
        <w:tblpPr w:leftFromText="180" w:rightFromText="180" w:vertAnchor="text" w:horzAnchor="margin" w:tblpXSpec="center" w:tblpY="153"/>
        <w:tblW w:w="10491" w:type="dxa"/>
        <w:tblInd w:w="0" w:type="dxa"/>
        <w:tblLayout w:type="autofit"/>
        <w:tblCellMar>
          <w:top w:w="0" w:type="dxa"/>
          <w:left w:w="108" w:type="dxa"/>
          <w:bottom w:w="0" w:type="dxa"/>
          <w:right w:w="108" w:type="dxa"/>
        </w:tblCellMar>
      </w:tblPr>
      <w:tblGrid>
        <w:gridCol w:w="3510"/>
        <w:gridCol w:w="3527"/>
        <w:gridCol w:w="3454"/>
      </w:tblGrid>
      <w:tr>
        <w:tblPrEx>
          <w:tblCellMar>
            <w:top w:w="0" w:type="dxa"/>
            <w:left w:w="108" w:type="dxa"/>
            <w:bottom w:w="0" w:type="dxa"/>
            <w:right w:w="108" w:type="dxa"/>
          </w:tblCellMar>
        </w:tblPrEx>
        <w:trPr>
          <w:trHeight w:val="2397" w:hRule="atLeast"/>
        </w:trPr>
        <w:tc>
          <w:tcPr>
            <w:tcW w:w="3510" w:type="dxa"/>
          </w:tcPr>
          <w:p>
            <w:pPr>
              <w:shd w:val="clear" w:color="auto" w:fill="FFFFFF"/>
              <w:spacing w:after="0" w:line="240" w:lineRule="auto"/>
              <w:ind w:left="79"/>
              <w:jc w:val="center"/>
              <w:rPr>
                <w:rFonts w:ascii="Times New Roman" w:hAnsi="Times New Roman" w:eastAsia="Times New Roman"/>
                <w:color w:val="000000"/>
                <w:sz w:val="24"/>
                <w:szCs w:val="28"/>
              </w:rPr>
            </w:pPr>
            <w:r>
              <w:rPr>
                <w:rFonts w:ascii="Times New Roman" w:hAnsi="Times New Roman" w:eastAsia="Times New Roman"/>
                <w:color w:val="000000"/>
                <w:sz w:val="24"/>
                <w:szCs w:val="28"/>
              </w:rPr>
              <w:t>СОГЛАСОВАНО</w:t>
            </w:r>
          </w:p>
          <w:p>
            <w:pPr>
              <w:shd w:val="clear" w:color="auto" w:fill="FFFFFF"/>
              <w:spacing w:after="0" w:line="240" w:lineRule="auto"/>
              <w:ind w:left="79"/>
              <w:jc w:val="center"/>
              <w:rPr>
                <w:rFonts w:ascii="Times New Roman" w:hAnsi="Times New Roman" w:eastAsia="Times New Roman"/>
                <w:sz w:val="24"/>
                <w:szCs w:val="28"/>
              </w:rPr>
            </w:pPr>
          </w:p>
          <w:p>
            <w:pPr>
              <w:shd w:val="clear" w:color="auto" w:fill="FFFFFF"/>
              <w:spacing w:after="0" w:line="240" w:lineRule="auto"/>
              <w:ind w:left="79"/>
              <w:jc w:val="center"/>
              <w:rPr>
                <w:rFonts w:ascii="Times New Roman" w:hAnsi="Times New Roman" w:eastAsia="Times New Roman"/>
                <w:color w:val="000000"/>
                <w:sz w:val="24"/>
                <w:szCs w:val="28"/>
              </w:rPr>
            </w:pPr>
            <w:r>
              <w:rPr>
                <w:rFonts w:ascii="Times New Roman" w:hAnsi="Times New Roman" w:eastAsia="Times New Roman"/>
                <w:color w:val="000000"/>
                <w:sz w:val="24"/>
                <w:szCs w:val="28"/>
              </w:rPr>
              <w:t xml:space="preserve">Заместитель директора по УВР </w:t>
            </w:r>
          </w:p>
          <w:p>
            <w:pPr>
              <w:shd w:val="clear" w:color="auto" w:fill="FFFFFF"/>
              <w:spacing w:after="0" w:line="240" w:lineRule="auto"/>
              <w:ind w:left="79"/>
              <w:jc w:val="center"/>
              <w:rPr>
                <w:rFonts w:ascii="Times New Roman" w:hAnsi="Times New Roman" w:eastAsia="Times New Roman"/>
                <w:color w:val="000000"/>
                <w:sz w:val="24"/>
                <w:szCs w:val="28"/>
              </w:rPr>
            </w:pPr>
          </w:p>
          <w:p>
            <w:pPr>
              <w:shd w:val="clear" w:color="auto" w:fill="FFFFFF"/>
              <w:spacing w:after="0" w:line="240" w:lineRule="auto"/>
              <w:ind w:left="79"/>
              <w:rPr>
                <w:rFonts w:ascii="Times New Roman" w:hAnsi="Times New Roman" w:eastAsia="Times New Roman"/>
                <w:color w:val="000000"/>
                <w:sz w:val="24"/>
                <w:szCs w:val="28"/>
              </w:rPr>
            </w:pPr>
            <w:r>
              <w:rPr>
                <w:rFonts w:ascii="Times New Roman" w:hAnsi="Times New Roman" w:eastAsia="Times New Roman"/>
                <w:color w:val="000000"/>
                <w:sz w:val="24"/>
                <w:szCs w:val="28"/>
              </w:rPr>
              <w:t>_____________</w:t>
            </w:r>
            <w:r>
              <w:rPr>
                <w:rFonts w:ascii="Times New Roman" w:hAnsi="Times New Roman" w:eastAsia="Times New Roman"/>
                <w:color w:val="000000"/>
                <w:sz w:val="24"/>
                <w:szCs w:val="28"/>
                <w:u w:val="single"/>
              </w:rPr>
              <w:t>Каширина Е.В.</w:t>
            </w:r>
          </w:p>
          <w:p>
            <w:pPr>
              <w:shd w:val="clear" w:color="auto" w:fill="FFFFFF"/>
              <w:spacing w:after="0" w:line="240" w:lineRule="auto"/>
              <w:ind w:left="79"/>
              <w:jc w:val="center"/>
              <w:rPr>
                <w:rFonts w:ascii="Times New Roman" w:hAnsi="Times New Roman" w:eastAsia="Times New Roman"/>
                <w:color w:val="000000"/>
                <w:sz w:val="24"/>
                <w:szCs w:val="28"/>
                <w:vertAlign w:val="superscript"/>
                <w:lang w:val="en-US"/>
              </w:rPr>
            </w:pPr>
            <w:r>
              <w:rPr>
                <w:rFonts w:ascii="Times New Roman" w:hAnsi="Times New Roman" w:eastAsia="Times New Roman"/>
                <w:sz w:val="24"/>
                <w:szCs w:val="28"/>
                <w:vertAlign w:val="superscript"/>
                <w:lang w:val="en-US"/>
              </w:rPr>
              <w:t xml:space="preserve">подпись                                                  </w:t>
            </w:r>
          </w:p>
          <w:p>
            <w:pPr>
              <w:spacing w:after="0" w:line="240" w:lineRule="auto"/>
              <w:jc w:val="center"/>
              <w:rPr>
                <w:rFonts w:ascii="Times New Roman" w:hAnsi="Times New Roman" w:eastAsia="Times New Roman"/>
                <w:color w:val="000000"/>
                <w:sz w:val="24"/>
                <w:szCs w:val="28"/>
                <w:lang w:val="en-US"/>
              </w:rPr>
            </w:pPr>
            <w:r>
              <w:rPr>
                <w:rFonts w:ascii="Times New Roman" w:hAnsi="Times New Roman" w:eastAsia="Times New Roman"/>
                <w:color w:val="000000"/>
                <w:sz w:val="24"/>
                <w:szCs w:val="28"/>
                <w:lang w:val="en-US"/>
              </w:rPr>
              <w:t>25  августа  2023  года</w:t>
            </w:r>
          </w:p>
          <w:p>
            <w:pPr>
              <w:shd w:val="clear" w:color="auto" w:fill="FFFFFF"/>
              <w:spacing w:after="0" w:line="240" w:lineRule="auto"/>
              <w:ind w:left="79"/>
              <w:jc w:val="center"/>
              <w:rPr>
                <w:rFonts w:ascii="Times New Roman" w:hAnsi="Times New Roman" w:eastAsia="Times New Roman"/>
                <w:color w:val="000000"/>
                <w:sz w:val="24"/>
                <w:szCs w:val="28"/>
                <w:lang w:val="en-US"/>
              </w:rPr>
            </w:pPr>
            <w:r>
              <w:rPr>
                <w:rFonts w:ascii="Times New Roman" w:hAnsi="Times New Roman" w:eastAsia="Times New Roman"/>
                <w:color w:val="000000"/>
                <w:sz w:val="24"/>
                <w:szCs w:val="28"/>
                <w:lang w:val="en-US"/>
              </w:rPr>
              <w:t xml:space="preserve">                          </w:t>
            </w:r>
          </w:p>
          <w:p>
            <w:pPr>
              <w:spacing w:after="0" w:line="240" w:lineRule="auto"/>
              <w:jc w:val="center"/>
              <w:rPr>
                <w:rFonts w:ascii="Times New Roman" w:hAnsi="Times New Roman" w:eastAsia="Times New Roman"/>
                <w:color w:val="000000"/>
                <w:sz w:val="24"/>
                <w:szCs w:val="28"/>
                <w:lang w:val="en-US"/>
              </w:rPr>
            </w:pPr>
          </w:p>
          <w:p>
            <w:pPr>
              <w:spacing w:after="0" w:line="240" w:lineRule="auto"/>
              <w:jc w:val="center"/>
              <w:rPr>
                <w:rFonts w:ascii="Times New Roman" w:hAnsi="Times New Roman" w:eastAsia="Times New Roman"/>
                <w:color w:val="000000"/>
                <w:sz w:val="24"/>
                <w:szCs w:val="28"/>
                <w:lang w:val="en-US"/>
              </w:rPr>
            </w:pPr>
          </w:p>
        </w:tc>
        <w:tc>
          <w:tcPr>
            <w:tcW w:w="3527" w:type="dxa"/>
          </w:tcPr>
          <w:p>
            <w:pPr>
              <w:spacing w:after="0" w:line="240" w:lineRule="auto"/>
              <w:jc w:val="center"/>
              <w:rPr>
                <w:rFonts w:ascii="Times New Roman" w:hAnsi="Times New Roman" w:eastAsia="Times New Roman"/>
                <w:color w:val="000000"/>
                <w:sz w:val="24"/>
                <w:szCs w:val="28"/>
                <w:lang w:val="en-US"/>
              </w:rPr>
            </w:pPr>
          </w:p>
        </w:tc>
        <w:tc>
          <w:tcPr>
            <w:tcW w:w="3454" w:type="dxa"/>
          </w:tcPr>
          <w:p>
            <w:pPr>
              <w:spacing w:after="0" w:line="360" w:lineRule="auto"/>
              <w:jc w:val="center"/>
              <w:rPr>
                <w:rFonts w:ascii="Times New Roman" w:hAnsi="Times New Roman" w:eastAsia="Times New Roman"/>
                <w:sz w:val="24"/>
                <w:szCs w:val="28"/>
              </w:rPr>
            </w:pPr>
            <w:r>
              <w:rPr>
                <w:rFonts w:ascii="Times New Roman" w:hAnsi="Times New Roman" w:eastAsia="Times New Roman"/>
                <w:sz w:val="24"/>
                <w:szCs w:val="28"/>
              </w:rPr>
              <w:t>«УТВЕРЖДАЮ»</w:t>
            </w:r>
          </w:p>
          <w:p>
            <w:pPr>
              <w:spacing w:after="0" w:line="360" w:lineRule="auto"/>
              <w:jc w:val="center"/>
              <w:rPr>
                <w:rFonts w:ascii="Times New Roman" w:hAnsi="Times New Roman" w:eastAsia="Times New Roman"/>
                <w:sz w:val="24"/>
                <w:szCs w:val="28"/>
              </w:rPr>
            </w:pPr>
            <w:r>
              <w:rPr>
                <w:rFonts w:ascii="Times New Roman" w:hAnsi="Times New Roman" w:eastAsia="Times New Roman"/>
                <w:sz w:val="24"/>
                <w:szCs w:val="28"/>
              </w:rPr>
              <w:t>Директор МБОУ Новониколаевской сош</w:t>
            </w:r>
          </w:p>
          <w:p>
            <w:pPr>
              <w:spacing w:after="0" w:line="360" w:lineRule="auto"/>
              <w:jc w:val="center"/>
              <w:rPr>
                <w:rFonts w:ascii="Times New Roman" w:hAnsi="Times New Roman" w:eastAsia="Times New Roman"/>
                <w:sz w:val="24"/>
                <w:szCs w:val="28"/>
              </w:rPr>
            </w:pPr>
            <w:r>
              <w:rPr>
                <w:rFonts w:ascii="Times New Roman" w:hAnsi="Times New Roman" w:eastAsia="Times New Roman"/>
                <w:sz w:val="24"/>
                <w:szCs w:val="28"/>
              </w:rPr>
              <w:t>_____________ Мышак Н.В.</w:t>
            </w:r>
          </w:p>
          <w:p>
            <w:pPr>
              <w:spacing w:after="0" w:line="360" w:lineRule="auto"/>
              <w:jc w:val="center"/>
              <w:rPr>
                <w:rFonts w:ascii="Times New Roman" w:hAnsi="Times New Roman" w:eastAsia="Times New Roman"/>
                <w:sz w:val="24"/>
                <w:szCs w:val="28"/>
                <w:lang w:val="en-US"/>
              </w:rPr>
            </w:pPr>
            <w:r>
              <w:rPr>
                <w:rFonts w:ascii="Times New Roman" w:hAnsi="Times New Roman" w:eastAsia="Times New Roman"/>
                <w:sz w:val="24"/>
                <w:szCs w:val="28"/>
                <w:lang w:val="en-US"/>
              </w:rPr>
              <w:t>Приказ от 31.08.2023 № 66</w:t>
            </w:r>
          </w:p>
          <w:p>
            <w:pPr>
              <w:spacing w:after="0" w:line="360" w:lineRule="auto"/>
              <w:rPr>
                <w:rFonts w:ascii="Times New Roman" w:hAnsi="Times New Roman" w:eastAsia="Times New Roman"/>
                <w:sz w:val="28"/>
                <w:szCs w:val="28"/>
                <w:lang w:val="en-US"/>
              </w:rPr>
            </w:pPr>
          </w:p>
          <w:p>
            <w:pPr>
              <w:spacing w:after="0" w:line="240" w:lineRule="auto"/>
              <w:rPr>
                <w:rFonts w:ascii="Times New Roman" w:hAnsi="Times New Roman" w:eastAsia="Times New Roman"/>
                <w:color w:val="000000"/>
                <w:sz w:val="24"/>
                <w:szCs w:val="28"/>
                <w:vertAlign w:val="superscript"/>
                <w:lang w:val="en-US"/>
              </w:rPr>
            </w:pPr>
          </w:p>
        </w:tc>
      </w:tr>
    </w:tbl>
    <w:p>
      <w:pPr>
        <w:spacing w:after="0" w:line="360" w:lineRule="auto"/>
        <w:jc w:val="center"/>
        <w:rPr>
          <w:rFonts w:ascii="Times New Roman" w:hAnsi="Times New Roman" w:eastAsia="Times New Roman"/>
          <w:sz w:val="28"/>
          <w:szCs w:val="28"/>
        </w:rPr>
      </w:pPr>
    </w:p>
    <w:p>
      <w:pPr>
        <w:spacing w:after="0" w:line="360" w:lineRule="auto"/>
        <w:jc w:val="center"/>
        <w:rPr>
          <w:rFonts w:ascii="Times New Roman" w:hAnsi="Times New Roman" w:eastAsia="Times New Roman"/>
          <w:sz w:val="28"/>
          <w:szCs w:val="28"/>
        </w:rPr>
      </w:pPr>
    </w:p>
    <w:p>
      <w:pPr>
        <w:spacing w:after="0" w:line="360" w:lineRule="auto"/>
        <w:jc w:val="center"/>
        <w:rPr>
          <w:rFonts w:ascii="Times New Roman" w:hAnsi="Times New Roman" w:eastAsia="Times New Roman"/>
          <w:b/>
          <w:bCs/>
          <w:color w:val="000000"/>
          <w:sz w:val="28"/>
          <w:szCs w:val="28"/>
        </w:rPr>
      </w:pPr>
      <w:r>
        <w:rPr>
          <w:rFonts w:ascii="Times New Roman" w:hAnsi="Times New Roman" w:eastAsia="Times New Roman"/>
          <w:b/>
          <w:bCs/>
          <w:color w:val="000000"/>
          <w:sz w:val="28"/>
          <w:szCs w:val="28"/>
        </w:rPr>
        <w:t>РАБОЧАЯ ПРОГРАММА</w:t>
      </w:r>
    </w:p>
    <w:p>
      <w:pPr>
        <w:spacing w:after="0" w:line="240" w:lineRule="auto"/>
        <w:jc w:val="center"/>
        <w:rPr>
          <w:rFonts w:ascii="Times New Roman" w:hAnsi="Times New Roman" w:eastAsia="Times New Roman"/>
          <w:b/>
          <w:bCs/>
          <w:color w:val="000000"/>
          <w:sz w:val="28"/>
          <w:szCs w:val="28"/>
        </w:rPr>
      </w:pPr>
      <w:r>
        <w:rPr>
          <w:rFonts w:ascii="Times New Roman" w:hAnsi="Times New Roman" w:eastAsia="Times New Roman"/>
          <w:b/>
          <w:bCs/>
          <w:color w:val="000000"/>
          <w:sz w:val="28"/>
          <w:szCs w:val="28"/>
        </w:rPr>
        <w:t xml:space="preserve">учебного предмета </w:t>
      </w:r>
    </w:p>
    <w:p>
      <w:pPr>
        <w:spacing w:after="0" w:line="240" w:lineRule="auto"/>
        <w:jc w:val="center"/>
        <w:rPr>
          <w:rFonts w:ascii="Times New Roman" w:hAnsi="Times New Roman" w:eastAsia="Times New Roman"/>
          <w:b/>
          <w:sz w:val="28"/>
          <w:szCs w:val="28"/>
          <w:u w:val="single"/>
        </w:rPr>
      </w:pPr>
      <w:r>
        <w:rPr>
          <w:rFonts w:ascii="Times New Roman" w:hAnsi="Times New Roman" w:eastAsia="Times New Roman"/>
          <w:b/>
          <w:sz w:val="28"/>
          <w:szCs w:val="28"/>
          <w:u w:val="single"/>
        </w:rPr>
        <w:t xml:space="preserve"> “Химия”</w:t>
      </w:r>
    </w:p>
    <w:p>
      <w:pPr>
        <w:spacing w:after="0" w:line="240" w:lineRule="auto"/>
        <w:jc w:val="center"/>
        <w:rPr>
          <w:rFonts w:ascii="Times New Roman" w:hAnsi="Times New Roman" w:eastAsia="Times New Roman"/>
          <w:color w:val="000000"/>
          <w:sz w:val="28"/>
          <w:szCs w:val="28"/>
        </w:rPr>
      </w:pPr>
      <w:r>
        <w:rPr>
          <w:rFonts w:ascii="Times New Roman" w:hAnsi="Times New Roman" w:eastAsia="Times New Roman"/>
          <w:b/>
          <w:sz w:val="28"/>
          <w:szCs w:val="28"/>
          <w:u w:val="single"/>
        </w:rPr>
        <w:t xml:space="preserve"> </w:t>
      </w:r>
    </w:p>
    <w:p>
      <w:pPr>
        <w:widowControl w:val="0"/>
        <w:spacing w:after="249" w:line="270" w:lineRule="exact"/>
        <w:ind w:left="40"/>
        <w:jc w:val="center"/>
        <w:rPr>
          <w:rFonts w:ascii="Times New Roman" w:hAnsi="Times New Roman" w:eastAsia="Times New Roman"/>
          <w:bCs/>
          <w:color w:val="000000"/>
          <w:sz w:val="28"/>
          <w:szCs w:val="28"/>
          <w:u w:val="thick"/>
        </w:rPr>
      </w:pPr>
      <w:r>
        <w:rPr>
          <w:rFonts w:ascii="Times New Roman" w:hAnsi="Times New Roman" w:eastAsia="Times New Roman"/>
          <w:color w:val="000000"/>
          <w:sz w:val="28"/>
          <w:szCs w:val="28"/>
        </w:rPr>
        <w:t>Уровень общего образования (класс) 10</w:t>
      </w:r>
      <w:r>
        <w:rPr>
          <w:rFonts w:hint="default" w:ascii="Times New Roman" w:hAnsi="Times New Roman" w:eastAsia="Times New Roman"/>
          <w:color w:val="000000"/>
          <w:sz w:val="28"/>
          <w:szCs w:val="28"/>
          <w:lang w:val="ru-RU"/>
        </w:rPr>
        <w:t>-11</w:t>
      </w:r>
      <w:r>
        <w:rPr>
          <w:rFonts w:ascii="Times New Roman" w:hAnsi="Times New Roman" w:eastAsia="Times New Roman"/>
          <w:color w:val="000000"/>
          <w:sz w:val="28"/>
          <w:szCs w:val="28"/>
        </w:rPr>
        <w:t xml:space="preserve">  </w:t>
      </w:r>
      <w:r>
        <w:rPr>
          <w:rFonts w:ascii="Times New Roman" w:hAnsi="Times New Roman" w:eastAsia="Times New Roman"/>
          <w:color w:val="000000"/>
          <w:sz w:val="28"/>
          <w:szCs w:val="28"/>
          <w:u w:val="thick"/>
        </w:rPr>
        <w:t xml:space="preserve"> </w:t>
      </w:r>
      <w:r>
        <w:rPr>
          <w:rFonts w:ascii="Times New Roman" w:hAnsi="Times New Roman" w:eastAsia="Times New Roman"/>
          <w:bCs/>
          <w:color w:val="000000"/>
          <w:sz w:val="28"/>
          <w:szCs w:val="28"/>
          <w:u w:val="thick"/>
        </w:rPr>
        <w:t>среднее общее образование</w:t>
      </w:r>
    </w:p>
    <w:p>
      <w:pPr>
        <w:widowControl w:val="0"/>
        <w:spacing w:after="249" w:line="270" w:lineRule="exact"/>
        <w:ind w:left="40"/>
        <w:jc w:val="center"/>
        <w:rPr>
          <w:rFonts w:ascii="Times New Roman" w:hAnsi="Times New Roman" w:eastAsia="Times New Roman"/>
          <w:bCs/>
          <w:color w:val="000000"/>
          <w:sz w:val="28"/>
          <w:szCs w:val="28"/>
          <w:u w:val="thick"/>
        </w:rPr>
      </w:pPr>
      <w:r>
        <w:rPr>
          <w:rFonts w:ascii="Times New Roman" w:hAnsi="Times New Roman" w:eastAsia="Times New Roman"/>
          <w:bCs/>
          <w:color w:val="000000"/>
          <w:sz w:val="28"/>
          <w:szCs w:val="28"/>
          <w:u w:val="thick"/>
        </w:rPr>
        <w:t>Количество часов : 10 – 34 часа в год ;в неделю 1 час.</w:t>
      </w:r>
    </w:p>
    <w:p>
      <w:pPr>
        <w:widowControl w:val="0"/>
        <w:spacing w:after="249" w:line="270" w:lineRule="exact"/>
        <w:ind w:left="40"/>
        <w:jc w:val="center"/>
        <w:rPr>
          <w:rFonts w:ascii="Times New Roman" w:hAnsi="Times New Roman" w:eastAsia="Times New Roman"/>
          <w:color w:val="000000"/>
          <w:sz w:val="28"/>
          <w:szCs w:val="28"/>
        </w:rPr>
      </w:pPr>
      <w:r>
        <w:rPr>
          <w:rFonts w:hint="default" w:ascii="Times New Roman" w:hAnsi="Times New Roman" w:eastAsia="Times New Roman"/>
          <w:bCs/>
          <w:color w:val="000000"/>
          <w:sz w:val="28"/>
          <w:szCs w:val="28"/>
          <w:u w:val="thick"/>
          <w:lang w:val="ru-RU"/>
        </w:rPr>
        <w:t xml:space="preserve">                              </w:t>
      </w:r>
      <w:r>
        <w:rPr>
          <w:rFonts w:ascii="Times New Roman" w:hAnsi="Times New Roman" w:eastAsia="Times New Roman"/>
          <w:bCs/>
          <w:color w:val="000000"/>
          <w:sz w:val="28"/>
          <w:szCs w:val="28"/>
          <w:u w:val="thick"/>
        </w:rPr>
        <w:t>1</w:t>
      </w:r>
      <w:r>
        <w:rPr>
          <w:rFonts w:hint="default" w:ascii="Times New Roman" w:hAnsi="Times New Roman" w:eastAsia="Times New Roman"/>
          <w:bCs/>
          <w:color w:val="000000"/>
          <w:sz w:val="28"/>
          <w:szCs w:val="28"/>
          <w:u w:val="thick"/>
          <w:lang w:val="ru-RU"/>
        </w:rPr>
        <w:t>1</w:t>
      </w:r>
      <w:r>
        <w:rPr>
          <w:rFonts w:ascii="Times New Roman" w:hAnsi="Times New Roman" w:eastAsia="Times New Roman"/>
          <w:bCs/>
          <w:color w:val="000000"/>
          <w:sz w:val="28"/>
          <w:szCs w:val="28"/>
          <w:u w:val="thick"/>
        </w:rPr>
        <w:t>– 34 часа в год ;в неделю 1 час.</w:t>
      </w:r>
    </w:p>
    <w:p>
      <w:pPr>
        <w:widowControl w:val="0"/>
        <w:tabs>
          <w:tab w:val="left" w:leader="underscore" w:pos="3501"/>
        </w:tabs>
        <w:spacing w:after="212" w:line="270" w:lineRule="exact"/>
        <w:ind w:left="40"/>
        <w:jc w:val="center"/>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  Учитель химии первой  квалификационной категории</w:t>
      </w:r>
    </w:p>
    <w:p>
      <w:pPr>
        <w:widowControl w:val="0"/>
        <w:tabs>
          <w:tab w:val="left" w:leader="underscore" w:pos="3501"/>
        </w:tabs>
        <w:spacing w:after="212" w:line="270" w:lineRule="exact"/>
        <w:rPr>
          <w:rFonts w:ascii="Times New Roman" w:hAnsi="Times New Roman" w:eastAsia="Times New Roman"/>
          <w:b/>
          <w:color w:val="000000"/>
          <w:sz w:val="28"/>
          <w:szCs w:val="28"/>
        </w:rPr>
      </w:pPr>
      <w:r>
        <w:rPr>
          <w:rFonts w:ascii="Times New Roman" w:hAnsi="Times New Roman" w:eastAsia="Times New Roman"/>
          <w:color w:val="000000"/>
          <w:sz w:val="28"/>
          <w:szCs w:val="28"/>
        </w:rPr>
        <w:t xml:space="preserve">                                            </w:t>
      </w:r>
      <w:r>
        <w:rPr>
          <w:rFonts w:hint="default" w:ascii="Times New Roman" w:hAnsi="Times New Roman" w:eastAsia="Times New Roman"/>
          <w:color w:val="000000"/>
          <w:sz w:val="28"/>
          <w:szCs w:val="28"/>
          <w:lang w:val="ru-RU"/>
        </w:rPr>
        <w:t xml:space="preserve">                              </w:t>
      </w:r>
      <w:r>
        <w:rPr>
          <w:rFonts w:ascii="Times New Roman" w:hAnsi="Times New Roman" w:eastAsia="Times New Roman"/>
          <w:color w:val="000000"/>
          <w:sz w:val="28"/>
          <w:szCs w:val="28"/>
        </w:rPr>
        <w:t xml:space="preserve"> </w:t>
      </w:r>
      <w:r>
        <w:rPr>
          <w:rFonts w:ascii="Times New Roman" w:hAnsi="Times New Roman" w:eastAsia="Times New Roman"/>
          <w:b/>
          <w:color w:val="000000"/>
          <w:sz w:val="28"/>
          <w:szCs w:val="28"/>
          <w:u w:val="single"/>
        </w:rPr>
        <w:t xml:space="preserve">Кучеренко Елена Александровна </w:t>
      </w:r>
    </w:p>
    <w:p>
      <w:pPr>
        <w:jc w:val="center"/>
        <w:rPr>
          <w:rFonts w:ascii="Times New Roman" w:hAnsi="Times New Roman" w:eastAsia="Times New Roman"/>
          <w:b/>
          <w:color w:val="000000"/>
          <w:sz w:val="28"/>
          <w:szCs w:val="28"/>
        </w:rPr>
      </w:pPr>
      <w:r>
        <w:rPr>
          <w:rFonts w:ascii="Times New Roman" w:hAnsi="Times New Roman" w:eastAsia="Times New Roman"/>
          <w:b/>
          <w:color w:val="000000"/>
          <w:sz w:val="28"/>
          <w:szCs w:val="28"/>
        </w:rPr>
        <w:t xml:space="preserve">Программа разработана на основе: </w:t>
      </w:r>
    </w:p>
    <w:p>
      <w:pPr>
        <w:spacing w:after="0"/>
        <w:jc w:val="center"/>
        <w:rPr>
          <w:rFonts w:hint="default" w:ascii="Times New Roman" w:hAnsi="Times New Roman" w:eastAsia="Times New Roman"/>
          <w:b/>
          <w:i/>
          <w:color w:val="000000"/>
          <w:sz w:val="28"/>
          <w:szCs w:val="28"/>
          <w:lang w:val="ru-RU"/>
        </w:rPr>
      </w:pPr>
      <w:r>
        <w:rPr>
          <w:rFonts w:ascii="Times New Roman" w:hAnsi="Times New Roman" w:eastAsia="Times New Roman" w:cs="Times New Roman"/>
          <w:b/>
          <w:i/>
          <w:color w:val="000000" w:themeColor="text1"/>
          <w:sz w:val="28"/>
          <w:szCs w:val="28"/>
          <w:lang w:eastAsia="ru-RU"/>
          <w14:textFill>
            <w14:solidFill>
              <w14:schemeClr w14:val="tx1"/>
            </w14:solidFill>
          </w14:textFill>
        </w:rPr>
        <w:t>Программа разработана на основе Федерального государственного образовательного  стандарта среднего образования и Федеральной рабочей программы по учебному предмет</w:t>
      </w:r>
      <w:r>
        <w:rPr>
          <w:rFonts w:ascii="Times New Roman" w:hAnsi="Times New Roman" w:eastAsia="Times New Roman"/>
          <w:b/>
          <w:i/>
          <w:color w:val="000000"/>
          <w:sz w:val="28"/>
          <w:szCs w:val="28"/>
        </w:rPr>
        <w:t xml:space="preserve"> «Химия» для 10</w:t>
      </w:r>
      <w:r>
        <w:rPr>
          <w:rFonts w:hint="default" w:ascii="Times New Roman" w:hAnsi="Times New Roman" w:eastAsia="Times New Roman"/>
          <w:b/>
          <w:i/>
          <w:color w:val="000000"/>
          <w:sz w:val="28"/>
          <w:szCs w:val="28"/>
          <w:lang w:val="ru-RU"/>
        </w:rPr>
        <w:t xml:space="preserve">-11 </w:t>
      </w:r>
      <w:r>
        <w:rPr>
          <w:rFonts w:ascii="Times New Roman" w:hAnsi="Times New Roman" w:eastAsia="Times New Roman"/>
          <w:b/>
          <w:i/>
          <w:color w:val="000000"/>
          <w:sz w:val="28"/>
          <w:szCs w:val="28"/>
        </w:rPr>
        <w:t xml:space="preserve">классов общеобразовательных учреждений. </w:t>
      </w:r>
      <w:r>
        <w:rPr>
          <w:rFonts w:ascii="Times New Roman" w:hAnsi="Times New Roman" w:eastAsia="Times New Roman"/>
          <w:b/>
          <w:i/>
          <w:color w:val="000000"/>
          <w:sz w:val="28"/>
          <w:szCs w:val="28"/>
          <w:lang w:val="ru-RU"/>
        </w:rPr>
        <w:t>Срок</w:t>
      </w:r>
      <w:r>
        <w:rPr>
          <w:rFonts w:hint="default" w:ascii="Times New Roman" w:hAnsi="Times New Roman" w:eastAsia="Times New Roman"/>
          <w:b/>
          <w:i/>
          <w:color w:val="000000"/>
          <w:sz w:val="28"/>
          <w:szCs w:val="28"/>
          <w:lang w:val="ru-RU"/>
        </w:rPr>
        <w:t xml:space="preserve"> реализации 2 года.</w:t>
      </w:r>
    </w:p>
    <w:p>
      <w:pPr>
        <w:spacing w:after="0"/>
        <w:jc w:val="center"/>
        <w:rPr>
          <w:rFonts w:ascii="Times New Roman" w:hAnsi="Times New Roman" w:eastAsia="Times New Roman"/>
          <w:b/>
          <w:sz w:val="28"/>
          <w:szCs w:val="28"/>
        </w:rPr>
      </w:pPr>
    </w:p>
    <w:p>
      <w:pPr>
        <w:spacing w:after="0"/>
        <w:jc w:val="both"/>
        <w:rPr>
          <w:rFonts w:ascii="Times New Roman" w:hAnsi="Times New Roman" w:eastAsia="Times New Roman"/>
          <w:b/>
          <w:sz w:val="28"/>
          <w:szCs w:val="28"/>
        </w:rPr>
      </w:pPr>
    </w:p>
    <w:p>
      <w:pPr>
        <w:spacing w:after="0"/>
        <w:jc w:val="center"/>
        <w:rPr>
          <w:rFonts w:ascii="Times New Roman" w:hAnsi="Times New Roman" w:eastAsia="Times New Roman"/>
          <w:b/>
          <w:sz w:val="28"/>
          <w:szCs w:val="28"/>
        </w:rPr>
      </w:pPr>
    </w:p>
    <w:p>
      <w:pPr>
        <w:spacing w:after="0"/>
        <w:jc w:val="center"/>
        <w:rPr>
          <w:rFonts w:ascii="Times New Roman" w:hAnsi="Times New Roman" w:eastAsia="Times New Roman"/>
          <w:b/>
          <w:sz w:val="28"/>
          <w:szCs w:val="28"/>
        </w:rPr>
      </w:pPr>
      <w:r>
        <w:rPr>
          <w:rFonts w:ascii="Times New Roman" w:hAnsi="Times New Roman" w:eastAsia="Times New Roman"/>
          <w:b/>
          <w:sz w:val="28"/>
          <w:szCs w:val="28"/>
        </w:rPr>
        <w:t>2023 год</w:t>
      </w:r>
    </w:p>
    <w:p>
      <w:pPr>
        <w:jc w:val="center"/>
        <w:rPr>
          <w:rFonts w:ascii="Times New Roman" w:hAnsi="Times New Roman" w:eastAsia="Times New Roman"/>
          <w:b/>
          <w:bCs/>
          <w:sz w:val="28"/>
          <w:szCs w:val="28"/>
        </w:rPr>
      </w:pPr>
    </w:p>
    <w:p>
      <w:pPr>
        <w:jc w:val="center"/>
        <w:rPr>
          <w:rFonts w:ascii="Times New Roman" w:hAnsi="Times New Roman" w:eastAsia="Times New Roman"/>
          <w:b/>
          <w:bCs/>
          <w:sz w:val="28"/>
          <w:szCs w:val="28"/>
        </w:rPr>
      </w:pPr>
    </w:p>
    <w:p>
      <w:pPr>
        <w:jc w:val="center"/>
        <w:rPr>
          <w:rFonts w:ascii="Times New Roman" w:hAnsi="Times New Roman" w:eastAsia="Times New Roman"/>
          <w:b/>
          <w:bCs/>
          <w:sz w:val="28"/>
          <w:szCs w:val="28"/>
        </w:rPr>
      </w:pPr>
      <w:r>
        <w:rPr>
          <w:rFonts w:ascii="Times New Roman" w:hAnsi="Times New Roman" w:eastAsia="Times New Roman"/>
          <w:b/>
          <w:bCs/>
          <w:sz w:val="28"/>
          <w:szCs w:val="28"/>
        </w:rPr>
        <w:t>Пояснительная записка</w:t>
      </w:r>
    </w:p>
    <w:p>
      <w:pPr>
        <w:jc w:val="left"/>
        <w:rPr>
          <w:rFonts w:ascii="Times New Roman" w:hAnsi="Times New Roman" w:eastAsia="Times New Roman"/>
          <w:b/>
          <w:bCs/>
          <w:sz w:val="28"/>
          <w:szCs w:val="28"/>
        </w:rPr>
      </w:pPr>
      <w:r>
        <w:rPr>
          <w:rFonts w:hint="default" w:ascii="Times New Roman" w:hAnsi="Times New Roman" w:cs="Times New Roman"/>
          <w:i w:val="0"/>
          <w:iCs w:val="0"/>
          <w:caps w:val="0"/>
          <w:color w:val="333333"/>
          <w:spacing w:val="0"/>
          <w:sz w:val="28"/>
          <w:szCs w:val="28"/>
          <w:vertAlign w:val="baseline"/>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pStyle w:val="6"/>
        <w:jc w:val="both"/>
        <w:rPr>
          <w:sz w:val="28"/>
          <w:szCs w:val="28"/>
        </w:rPr>
      </w:pPr>
      <w:r>
        <w:rPr>
          <w:sz w:val="28"/>
          <w:szCs w:val="28"/>
        </w:rPr>
        <w:t xml:space="preserve">Рабочая программа по </w:t>
      </w:r>
      <w:r>
        <w:rPr>
          <w:sz w:val="28"/>
          <w:szCs w:val="28"/>
          <w:lang w:val="ru-RU"/>
        </w:rPr>
        <w:t>химии</w:t>
      </w:r>
      <w:r>
        <w:rPr>
          <w:sz w:val="28"/>
          <w:szCs w:val="28"/>
        </w:rPr>
        <w:t xml:space="preserve"> разработана на основе следующих нормативно-правовых и инструктивно-методических документов:</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1.Закон «Об образовании в Российской Федерации» от 29.12. 2012 года № 273-ФЗ.</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2.Приказ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3. Основной образовательной программы среднего общего образования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4. В соответствии спунктом 27.20приказа МинпросвещенияРоссии от 23 ноября 2022 г. N 1014 "Об утверждении федеральной образовательной программы среднего общего образования"</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5. Программы воспитания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6.Федеральных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7. Учебного плана образовательного учреждения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8. Календарного  план-графика  образовательного учреждения МБОУ Новониколаевской сош </w:t>
      </w:r>
    </w:p>
    <w:p>
      <w:pPr>
        <w:spacing w:after="200" w:line="276" w:lineRule="auto"/>
        <w:jc w:val="both"/>
        <w:rPr>
          <w:rFonts w:ascii="Times New Roman" w:hAnsi="Times New Roman"/>
          <w:color w:val="000000"/>
          <w:sz w:val="24"/>
          <w:szCs w:val="24"/>
          <w:lang w:eastAsia="ru-RU"/>
        </w:rPr>
      </w:pPr>
      <w:r>
        <w:rPr>
          <w:rFonts w:hint="default" w:ascii="Times New Roman" w:hAnsi="Times New Roman" w:eastAsia="Calibri" w:cs="Times New Roman"/>
          <w:sz w:val="28"/>
          <w:szCs w:val="28"/>
          <w:lang w:eastAsia="en-US"/>
        </w:rPr>
        <w:t>9. Положение о рабочих программах учебных предметов, положение о рабочих программах внеурочной деятельности приказ № 100.1 от 22.08.2022</w:t>
      </w:r>
    </w:p>
    <w:p>
      <w:pPr>
        <w:pStyle w:val="6"/>
        <w:keepNext w:val="0"/>
        <w:keepLines w:val="0"/>
        <w:widowControl/>
        <w:suppressLineNumbers w:val="0"/>
        <w:spacing w:before="0" w:beforeAutospacing="0" w:after="0" w:afterAutospacing="0" w:line="192" w:lineRule="atLeast"/>
        <w:ind w:left="0" w:right="0" w:firstLine="0"/>
        <w:jc w:val="left"/>
        <w:rPr>
          <w:rFonts w:hint="default" w:ascii="Times New Roman" w:hAnsi="Times New Roman" w:cs="Times New Roman"/>
          <w:i w:val="0"/>
          <w:iCs w:val="0"/>
          <w:caps w:val="0"/>
          <w:color w:val="333333"/>
          <w:spacing w:val="0"/>
          <w:sz w:val="16"/>
          <w:szCs w:val="16"/>
        </w:rPr>
      </w:pPr>
    </w:p>
    <w:p>
      <w:pPr>
        <w:pStyle w:val="6"/>
        <w:keepNext w:val="0"/>
        <w:keepLines w:val="0"/>
        <w:widowControl/>
        <w:suppressLineNumbers w:val="0"/>
        <w:spacing w:before="0" w:beforeAutospacing="0" w:after="0" w:afterAutospacing="0" w:line="19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Согласно данной точке зрения главными целями изучения предмета «Химия» на базовом уровне (10 </w:t>
      </w:r>
      <w:r>
        <w:rPr>
          <w:rFonts w:ascii="Calibri" w:hAnsi="Calibri" w:cs="Calibri"/>
          <w:i w:val="0"/>
          <w:iCs w:val="0"/>
          <w:caps w:val="0"/>
          <w:color w:val="333333"/>
          <w:spacing w:val="0"/>
          <w:sz w:val="28"/>
          <w:szCs w:val="28"/>
          <w:bdr w:val="none" w:color="auto" w:sz="0" w:space="0"/>
          <w:vertAlign w:val="baseline"/>
        </w:rPr>
        <w:t>–</w:t>
      </w:r>
      <w:r>
        <w:rPr>
          <w:rFonts w:hint="default" w:ascii="Times New Roman" w:hAnsi="Times New Roman" w:cs="Times New Roman"/>
          <w:i w:val="0"/>
          <w:iCs w:val="0"/>
          <w:caps w:val="0"/>
          <w:color w:val="333333"/>
          <w:spacing w:val="0"/>
          <w:sz w:val="28"/>
          <w:szCs w:val="28"/>
          <w:bdr w:val="none" w:color="auto" w:sz="0" w:space="0"/>
          <w:vertAlign w:val="baseline"/>
        </w:rPr>
        <w:t>11 кл.) являются:</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 связи с этим при изучении предмета «Химия» доминирующее значение приобретают такие цели и задачи, как:</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hd w:val="clear" w:color="auto" w:fill="FFFFFF"/>
        <w:spacing w:after="0" w:line="240" w:lineRule="auto"/>
        <w:ind w:firstLine="567"/>
        <w:jc w:val="center"/>
        <w:rPr>
          <w:rFonts w:ascii="Times New Roman" w:hAnsi="Times New Roman" w:eastAsia="Times New Roman"/>
          <w:b/>
          <w:color w:val="000000"/>
          <w:sz w:val="28"/>
          <w:szCs w:val="28"/>
        </w:rPr>
      </w:pPr>
    </w:p>
    <w:p>
      <w:pPr>
        <w:pStyle w:val="6"/>
        <w:keepNext w:val="0"/>
        <w:keepLines w:val="0"/>
        <w:widowControl/>
        <w:suppressLineNumbers w:val="0"/>
        <w:spacing w:before="0" w:beforeAutospacing="0" w:after="0" w:afterAutospacing="0" w:line="12" w:lineRule="atLeast"/>
        <w:ind w:left="0" w:right="0" w:firstLine="0"/>
        <w:jc w:val="center"/>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br w:type="textWrapping"/>
      </w:r>
      <w:r>
        <w:rPr>
          <w:rFonts w:hint="default" w:ascii="Times New Roman" w:hAnsi="Times New Roman" w:cs="Times New Roman"/>
          <w:b/>
          <w:bCs/>
          <w:i w:val="0"/>
          <w:iCs w:val="0"/>
          <w:caps w:val="0"/>
          <w:color w:val="333333"/>
          <w:spacing w:val="0"/>
          <w:sz w:val="28"/>
          <w:szCs w:val="28"/>
          <w:bdr w:val="none" w:color="auto" w:sz="0" w:space="0"/>
          <w:vertAlign w:val="baseline"/>
        </w:rPr>
        <w:t>ПЛАНИРУЕМЫЕ РЕЗУЛЬТАТЫ ОСВОЕНИЯ ПРОГРАММЫ ПО ХИМИИ НА БАЗОВОМ УРОВНЕ СРЕДНЕГО ОБЩЕГО ОБРАЗОВАНИЯ</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ЛИЧНОСТНЫЕ РЕЗУЛЬТАТЫ</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осознание обучающимися российской гражданской идентичности – готовности к саморазвитию, самостоятельности и самоопределению;</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наличие мотивации к обучению;</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целенаправленное развитие внутренних убеждений личности на основе ключевых ценностей и исторических традиций базовой науки химии;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наличие правосознания экологической культуры и способности ставить цели и строить жизненные планы.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1) гражданского воспитания</w:t>
      </w:r>
      <w:r>
        <w:rPr>
          <w:rFonts w:hint="default" w:ascii="Times New Roman" w:hAnsi="Times New Roman" w:cs="Times New Roman"/>
          <w:i w:val="0"/>
          <w:iCs w:val="0"/>
          <w:caps w:val="0"/>
          <w:color w:val="333333"/>
          <w:spacing w:val="0"/>
          <w:sz w:val="28"/>
          <w:szCs w:val="28"/>
          <w:bdr w:val="none" w:color="auto" w:sz="0" w:space="0"/>
          <w:vertAlign w:val="baseline"/>
        </w:rPr>
        <w:t>:</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осознания обучающимися своих конституционных прав и обязанностей, уважения к закону и правопорядку;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представления о социальных нормах и правилах межличностных отношений в коллективе;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способности понимать и принимать мотивы, намерения, логику и аргументы других при анализе различных видов учебной деятельности;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2) патриотического воспитания</w:t>
      </w:r>
      <w:r>
        <w:rPr>
          <w:rFonts w:hint="default" w:ascii="Times New Roman" w:hAnsi="Times New Roman" w:cs="Times New Roman"/>
          <w:i w:val="0"/>
          <w:iCs w:val="0"/>
          <w:caps w:val="0"/>
          <w:color w:val="333333"/>
          <w:spacing w:val="0"/>
          <w:sz w:val="28"/>
          <w:szCs w:val="28"/>
          <w:bdr w:val="none" w:color="auto" w:sz="0" w:space="0"/>
          <w:vertAlign w:val="baseline"/>
        </w:rPr>
        <w:t>:</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ценностного отношения к историческому и научному наследию отечественной химии;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интереса и познавательных мотивов в получении и последующем анализе информации о передовых достижениях современной отечественной химии;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3) духовно-нравственного воспитания: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нравственного сознания, этического поведения;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способности оценивать ситуации, связанные с химическими явлениями,</w:t>
      </w:r>
      <w:r>
        <w:rPr>
          <w:rFonts w:hint="default" w:ascii="Times New Roman" w:hAnsi="Times New Roman" w:cs="Times New Roman"/>
          <w:i w:val="0"/>
          <w:iCs w:val="0"/>
          <w:caps w:val="0"/>
          <w:color w:val="333333"/>
          <w:spacing w:val="0"/>
          <w:sz w:val="28"/>
          <w:szCs w:val="28"/>
          <w:bdr w:val="none" w:color="auto" w:sz="0" w:space="0"/>
          <w:vertAlign w:val="baseline"/>
        </w:rPr>
        <w:br w:type="textWrapping"/>
      </w:r>
      <w:r>
        <w:rPr>
          <w:rFonts w:hint="default" w:ascii="Times New Roman" w:hAnsi="Times New Roman" w:cs="Times New Roman"/>
          <w:i w:val="0"/>
          <w:iCs w:val="0"/>
          <w:caps w:val="0"/>
          <w:color w:val="333333"/>
          <w:spacing w:val="0"/>
          <w:sz w:val="28"/>
          <w:szCs w:val="28"/>
          <w:bdr w:val="none" w:color="auto" w:sz="0" w:space="0"/>
          <w:vertAlign w:val="baseline"/>
        </w:rPr>
        <w:t>и принимать осознанные решения, ориентируясь на морально-нравственные нормы и ценности;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4) формирования культуры здоровья: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соблюдения правил безопасного обращения с веществами в быту, повседневной жизни и в трудовой деятельности;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понимания ценности правил индивидуального и коллективного безопасного поведения в ситуациях, угрожающих здоровью и жизни людей;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осознания последствий и неприятия вредных привычек (употребления алкоголя, наркотиков, курения);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5) трудового воспитания: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коммуникативной компетентности в учебно-исследовательской деятельности, общественно полезной, творческой и других видах деятельности;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установки на активное участие в решении практических задач социальной направленности (в рамках своего класса, школы);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интереса к практическому изучению профессий различного рода, в том числе на основе применения предметных знаний по химии;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уважения к труду, людям труда и результатам трудовой деятельности;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6) экологического воспитания: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экологически целесообразного отношения к природе, как источнику существования жизни на Земле;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понимания глобального характера экологических проблем, влияния экономических процессов на состояние природной и социальной среды;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осознания необходимости использования достижений химии для решения вопросов рационального природопользования;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7) ценности научного познания: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сформированности мировоззрения, соответствующего современному уровню развития науки и общественной практики;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способности самостоятельно использовать химические знания для решения проблем в реальных жизненных ситуациях;</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интереса к познанию и исследовательской деятельности;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интереса к особенностям труда в различных сферах профессиональной деятельности.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ind w:left="0" w:right="0" w:firstLine="0"/>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МЕТАПРЕДМЕТНЫЕ РЕЗУЛЬТАТЫ</w:t>
      </w:r>
    </w:p>
    <w:p>
      <w:pPr>
        <w:pStyle w:val="6"/>
        <w:keepNext w:val="0"/>
        <w:keepLines w:val="0"/>
        <w:widowControl/>
        <w:suppressLineNumbers w:val="0"/>
        <w:spacing w:before="0" w:beforeAutospacing="0" w:after="0" w:afterAutospacing="0"/>
        <w:ind w:left="0" w:right="0" w:firstLine="0"/>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Метапредметные результаты освоения учебного предмета «Химия» на уровне среднего общего образования включают:</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Метапредметные результаты отражают овладение универсальными учебными познавательными, коммуникативными и регулятивными действиями.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Овладение универсальными учебными познавательными действиями: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1) базовые логические действия: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самостоятельно формулировать и актуализировать проблему, всесторонне её рассматривать;</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определять цели деятельности, задавая параметры и критерии их достижения, соотносить результаты деятельности с поставленными целями;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выбирать основания и критерии для классификации веществ и химических реакций;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устанавливать причинно-следственные связи между изучаемыми явлениями;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2) базовые исследовательские действия: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владеть основами методов научного познания веществ и химических реакций;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3) работа с информацией: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приобретать опыт использования информационно-коммуникативных технологий и различных поисковых систем;</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самостоятельно выбирать оптимальную форму представления информации (схемы, графики, диаграммы, таблицы, рисунки и другие);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использовать и преобразовывать знаково-символические средства наглядности.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Овладение универсальными коммуникативными действиями: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задавать вопросы по существу обсуждаемой темы в ходе диалога</w:t>
      </w:r>
      <w:r>
        <w:rPr>
          <w:rFonts w:hint="default" w:ascii="Times New Roman" w:hAnsi="Times New Roman" w:cs="Times New Roman"/>
          <w:i w:val="0"/>
          <w:iCs w:val="0"/>
          <w:caps w:val="0"/>
          <w:color w:val="333333"/>
          <w:spacing w:val="0"/>
          <w:sz w:val="28"/>
          <w:szCs w:val="28"/>
          <w:bdr w:val="none" w:color="auto" w:sz="0" w:space="0"/>
          <w:vertAlign w:val="baseline"/>
        </w:rPr>
        <w:br w:type="textWrapping"/>
      </w:r>
      <w:r>
        <w:rPr>
          <w:rFonts w:hint="default" w:ascii="Times New Roman" w:hAnsi="Times New Roman" w:cs="Times New Roman"/>
          <w:i w:val="0"/>
          <w:iCs w:val="0"/>
          <w:caps w:val="0"/>
          <w:color w:val="333333"/>
          <w:spacing w:val="0"/>
          <w:sz w:val="28"/>
          <w:szCs w:val="28"/>
          <w:bdr w:val="none" w:color="auto" w:sz="0" w:space="0"/>
          <w:vertAlign w:val="baseline"/>
        </w:rPr>
        <w:t>и/или дискуссии, высказывать идеи, формулировать свои предложения относительно выполнения предложенной задачи;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w:t>
      </w:r>
      <w:r>
        <w:rPr>
          <w:rFonts w:hint="default" w:ascii="Times New Roman" w:hAnsi="Times New Roman" w:cs="Times New Roman"/>
          <w:i w:val="0"/>
          <w:iCs w:val="0"/>
          <w:caps w:val="0"/>
          <w:color w:val="333333"/>
          <w:spacing w:val="0"/>
          <w:sz w:val="28"/>
          <w:szCs w:val="28"/>
          <w:bdr w:val="none" w:color="auto" w:sz="0" w:space="0"/>
          <w:vertAlign w:val="baseline"/>
        </w:rPr>
        <w:br w:type="textWrapping"/>
      </w:r>
      <w:r>
        <w:rPr>
          <w:rFonts w:hint="default" w:ascii="Times New Roman" w:hAnsi="Times New Roman" w:cs="Times New Roman"/>
          <w:i w:val="0"/>
          <w:iCs w:val="0"/>
          <w:caps w:val="0"/>
          <w:color w:val="333333"/>
          <w:spacing w:val="0"/>
          <w:sz w:val="28"/>
          <w:szCs w:val="28"/>
          <w:bdr w:val="none" w:color="auto" w:sz="0" w:space="0"/>
          <w:vertAlign w:val="baseline"/>
        </w:rPr>
        <w:t>по результатам проведённых исследований путём согласования позиций в ходе обсуждения и обмена мнениями.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Овладение универсальными регулятивными действиями: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осуществлять самоконтроль своей деятельности на основе самоанализа и самооценки.</w:t>
      </w:r>
    </w:p>
    <w:p>
      <w:pPr>
        <w:pStyle w:val="6"/>
        <w:keepNext w:val="0"/>
        <w:keepLines w:val="0"/>
        <w:widowControl/>
        <w:suppressLineNumbers w:val="0"/>
        <w:spacing w:before="0" w:beforeAutospacing="0" w:after="0" w:afterAutospacing="0"/>
        <w:ind w:left="0" w:right="0" w:firstLine="0"/>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ind w:left="0" w:right="0" w:firstLine="0"/>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ПРЕДМЕТНЫЕ РЕЗУЛЬТАТЫ</w:t>
      </w:r>
    </w:p>
    <w:p>
      <w:pPr>
        <w:pStyle w:val="6"/>
        <w:keepNext w:val="0"/>
        <w:keepLines w:val="0"/>
        <w:widowControl/>
        <w:suppressLineNumbers w:val="0"/>
        <w:spacing w:before="0" w:beforeAutospacing="0" w:after="0" w:afterAutospacing="0"/>
        <w:ind w:left="0" w:right="0" w:firstLine="0"/>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10 КЛАСС</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Предметные результаты освоения курса «Органическая химия» отражают:</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умения определять виды химической связи в органических соединениях (одинарные и кратные);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w:t>
      </w:r>
      <w:r>
        <w:rPr>
          <w:rFonts w:hint="default" w:ascii="Times New Roman" w:hAnsi="Times New Roman" w:cs="Times New Roman"/>
          <w:i w:val="0"/>
          <w:iCs w:val="0"/>
          <w:caps w:val="0"/>
          <w:color w:val="333333"/>
          <w:spacing w:val="0"/>
          <w:sz w:val="28"/>
          <w:szCs w:val="28"/>
          <w:bdr w:val="none" w:color="auto" w:sz="0" w:space="0"/>
          <w:vertAlign w:val="baseline"/>
        </w:rPr>
        <w:br w:type="textWrapping"/>
      </w:r>
      <w:r>
        <w:rPr>
          <w:rFonts w:hint="default" w:ascii="Times New Roman" w:hAnsi="Times New Roman" w:cs="Times New Roman"/>
          <w:i w:val="0"/>
          <w:iCs w:val="0"/>
          <w:caps w:val="0"/>
          <w:color w:val="333333"/>
          <w:spacing w:val="0"/>
          <w:sz w:val="28"/>
          <w:szCs w:val="28"/>
          <w:bdr w:val="none" w:color="auto" w:sz="0" w:space="0"/>
          <w:vertAlign w:val="baseline"/>
        </w:rPr>
        <w:t>или продуктов реакции);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для слепых и слабовидящих обучающихся: умение использовать рельефно-точечную систему обозначений Л. Брайля для записи химических формул.</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11 КЛАСС</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Предметные результаты освоения курса «Общая и неорганическая химия» отражают:</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для слепых и слабовидящих обучающихся: умение использовать рельефно-точечную систему обозначений Л. Брайля для записи химических формул.</w:t>
      </w:r>
    </w:p>
    <w:p>
      <w:pPr>
        <w:pStyle w:val="6"/>
        <w:keepNext w:val="0"/>
        <w:keepLines w:val="0"/>
        <w:widowControl/>
        <w:suppressLineNumbers w:val="0"/>
        <w:spacing w:before="0" w:beforeAutospacing="0" w:after="240" w:afterAutospacing="0" w:line="12" w:lineRule="atLeast"/>
        <w:ind w:left="0" w:right="0"/>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br w:type="textWrapping"/>
      </w:r>
      <w:r>
        <w:rPr>
          <w:rFonts w:hint="default" w:ascii="Times New Roman" w:hAnsi="Times New Roman" w:cs="Times New Roman"/>
          <w:sz w:val="28"/>
          <w:szCs w:val="28"/>
          <w:bdr w:val="none" w:color="auto" w:sz="0" w:space="0"/>
          <w:vertAlign w:val="baseline"/>
        </w:rPr>
        <w:t>​</w:t>
      </w:r>
      <w:r>
        <w:rPr>
          <w:rStyle w:val="5"/>
          <w:rFonts w:hint="default" w:ascii="Times New Roman" w:hAnsi="Times New Roman" w:cs="Times New Roman"/>
          <w:b/>
          <w:bCs/>
          <w:sz w:val="28"/>
          <w:szCs w:val="28"/>
          <w:bdr w:val="none" w:color="auto" w:sz="0" w:space="0"/>
          <w:vertAlign w:val="baseline"/>
        </w:rPr>
        <w:t>СОДЕРЖАНИЕ ОБУЧЕНИЯ</w:t>
      </w:r>
    </w:p>
    <w:p>
      <w:pPr>
        <w:pStyle w:val="6"/>
        <w:keepNext w:val="0"/>
        <w:keepLines w:val="0"/>
        <w:widowControl/>
        <w:suppressLineNumbers w:val="0"/>
        <w:spacing w:before="0" w:beforeAutospacing="0" w:after="0" w:afterAutospacing="0" w:line="12" w:lineRule="atLeast"/>
        <w:ind w:left="0" w:right="0"/>
        <w:jc w:val="both"/>
        <w:rPr>
          <w:rFonts w:hint="default" w:ascii="Times New Roman" w:hAnsi="Times New Roman" w:cs="Times New Roman"/>
          <w:sz w:val="28"/>
          <w:szCs w:val="28"/>
        </w:rPr>
      </w:pPr>
    </w:p>
    <w:p>
      <w:pPr>
        <w:pStyle w:val="6"/>
        <w:keepNext w:val="0"/>
        <w:keepLines w:val="0"/>
        <w:widowControl/>
        <w:suppressLineNumbers w:val="0"/>
        <w:spacing w:before="0" w:beforeAutospacing="0" w:after="0" w:afterAutospacing="0" w:line="12" w:lineRule="atLeast"/>
        <w:ind w:left="0" w:right="0"/>
        <w:jc w:val="both"/>
        <w:rPr>
          <w:rFonts w:hint="default" w:ascii="Times New Roman" w:hAnsi="Times New Roman" w:cs="Times New Roman"/>
          <w:sz w:val="28"/>
          <w:szCs w:val="28"/>
        </w:rPr>
      </w:pPr>
      <w:r>
        <w:rPr>
          <w:rStyle w:val="5"/>
          <w:rFonts w:hint="default" w:ascii="Times New Roman" w:hAnsi="Times New Roman" w:cs="Times New Roman"/>
          <w:b/>
          <w:bCs/>
          <w:sz w:val="28"/>
          <w:szCs w:val="28"/>
          <w:bdr w:val="none" w:color="auto" w:sz="0" w:space="0"/>
          <w:vertAlign w:val="baseline"/>
        </w:rPr>
        <w:t>10 КЛАСС</w:t>
      </w:r>
    </w:p>
    <w:p>
      <w:pPr>
        <w:pStyle w:val="6"/>
        <w:keepNext w:val="0"/>
        <w:keepLines w:val="0"/>
        <w:widowControl/>
        <w:suppressLineNumbers w:val="0"/>
        <w:spacing w:before="0" w:beforeAutospacing="0" w:after="0" w:afterAutospacing="0" w:line="12" w:lineRule="atLeast"/>
        <w:ind w:left="0" w:right="0"/>
        <w:jc w:val="both"/>
        <w:rPr>
          <w:rFonts w:hint="default" w:ascii="Times New Roman" w:hAnsi="Times New Roman" w:cs="Times New Roman"/>
          <w:sz w:val="28"/>
          <w:szCs w:val="28"/>
        </w:rPr>
      </w:pPr>
    </w:p>
    <w:p>
      <w:pPr>
        <w:pStyle w:val="6"/>
        <w:keepNext w:val="0"/>
        <w:keepLines w:val="0"/>
        <w:widowControl/>
        <w:suppressLineNumbers w:val="0"/>
        <w:spacing w:before="0" w:beforeAutospacing="0" w:after="0" w:afterAutospacing="0" w:line="12" w:lineRule="atLeast"/>
        <w:ind w:left="0" w:right="0"/>
        <w:jc w:val="both"/>
        <w:rPr>
          <w:rFonts w:hint="default" w:ascii="Times New Roman" w:hAnsi="Times New Roman" w:cs="Times New Roman"/>
          <w:sz w:val="28"/>
          <w:szCs w:val="28"/>
        </w:rPr>
      </w:pPr>
      <w:r>
        <w:rPr>
          <w:rStyle w:val="5"/>
          <w:rFonts w:hint="default" w:ascii="Times New Roman" w:hAnsi="Times New Roman" w:cs="Times New Roman"/>
          <w:b/>
          <w:bCs/>
          <w:sz w:val="28"/>
          <w:szCs w:val="28"/>
          <w:bdr w:val="none" w:color="auto" w:sz="0" w:space="0"/>
          <w:vertAlign w:val="baseline"/>
        </w:rPr>
        <w:t>ОРГАНИЧЕСКАЯ ХИМИЯ</w:t>
      </w:r>
    </w:p>
    <w:p>
      <w:pPr>
        <w:pStyle w:val="6"/>
        <w:keepNext w:val="0"/>
        <w:keepLines w:val="0"/>
        <w:widowControl/>
        <w:suppressLineNumbers w:val="0"/>
        <w:spacing w:before="0" w:beforeAutospacing="0" w:after="0" w:afterAutospacing="0" w:line="12" w:lineRule="atLeast"/>
        <w:ind w:left="0" w:right="0"/>
        <w:jc w:val="both"/>
        <w:rPr>
          <w:rFonts w:hint="default" w:ascii="Times New Roman" w:hAnsi="Times New Roman" w:cs="Times New Roman"/>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Style w:val="5"/>
          <w:rFonts w:hint="default" w:ascii="Times New Roman" w:hAnsi="Times New Roman" w:cs="Times New Roman"/>
          <w:b/>
          <w:bCs/>
          <w:sz w:val="28"/>
          <w:szCs w:val="28"/>
          <w:bdr w:val="none" w:color="auto" w:sz="0" w:space="0"/>
          <w:vertAlign w:val="baseline"/>
        </w:rPr>
        <w:t>Теоретические основы органической химии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Предмет органической химии: её возникновение, развитие и значение</w:t>
      </w:r>
      <w:r>
        <w:rPr>
          <w:rFonts w:hint="default" w:ascii="Times New Roman" w:hAnsi="Times New Roman" w:cs="Times New Roman"/>
          <w:sz w:val="28"/>
          <w:szCs w:val="28"/>
          <w:bdr w:val="none" w:color="auto" w:sz="0" w:space="0"/>
          <w:vertAlign w:val="baseline"/>
        </w:rPr>
        <w:br w:type="textWrapping"/>
      </w:r>
      <w:r>
        <w:rPr>
          <w:rFonts w:hint="default" w:ascii="Times New Roman" w:hAnsi="Times New Roman" w:cs="Times New Roman"/>
          <w:sz w:val="28"/>
          <w:szCs w:val="28"/>
          <w:bdr w:val="none" w:color="auto" w:sz="0" w:space="0"/>
          <w:vertAlign w:val="baseline"/>
        </w:rPr>
        <w:t>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Экспериментальные методы изучения веществ и их превращений</w:t>
      </w:r>
      <w:r>
        <w:rPr>
          <w:rFonts w:hint="default" w:ascii="Times New Roman" w:hAnsi="Times New Roman" w:cs="Times New Roman"/>
          <w:sz w:val="28"/>
          <w:szCs w:val="28"/>
          <w:bdr w:val="none" w:color="auto" w:sz="0" w:space="0"/>
          <w:vertAlign w:val="baseline"/>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Style w:val="5"/>
          <w:rFonts w:hint="default" w:ascii="Times New Roman" w:hAnsi="Times New Roman" w:cs="Times New Roman"/>
          <w:b/>
          <w:bCs/>
          <w:sz w:val="28"/>
          <w:szCs w:val="28"/>
          <w:bdr w:val="none" w:color="auto" w:sz="0" w:space="0"/>
          <w:vertAlign w:val="baseline"/>
        </w:rPr>
        <w:t>Углеводороды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Арены. Бензол: состав, строение, физические и химические свойства (реакции галогенирования и нитрования), получение и применение. </w:t>
      </w:r>
      <w:r>
        <w:rPr>
          <w:rStyle w:val="4"/>
          <w:rFonts w:hint="default" w:ascii="Times New Roman" w:hAnsi="Times New Roman" w:cs="Times New Roman"/>
          <w:sz w:val="28"/>
          <w:szCs w:val="28"/>
          <w:bdr w:val="none" w:color="auto" w:sz="0" w:space="0"/>
          <w:vertAlign w:val="baseline"/>
        </w:rPr>
        <w:t>Толуол: состав, строение, физические и химические свойства (реакции галогенирования и нитрования), получение и применение.</w:t>
      </w:r>
      <w:r>
        <w:rPr>
          <w:rFonts w:hint="default" w:ascii="Times New Roman" w:hAnsi="Times New Roman" w:cs="Times New Roman"/>
          <w:sz w:val="28"/>
          <w:szCs w:val="28"/>
          <w:bdr w:val="none" w:color="auto" w:sz="0" w:space="0"/>
          <w:vertAlign w:val="baseline"/>
        </w:rPr>
        <w:t> Токсичность аренов. Генетическая связь между углеводородами, принадлежащими к различным классам.</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Экспериментальные методы изучения веществ и их превращений</w:t>
      </w:r>
      <w:r>
        <w:rPr>
          <w:rFonts w:hint="default" w:ascii="Times New Roman" w:hAnsi="Times New Roman" w:cs="Times New Roman"/>
          <w:sz w:val="28"/>
          <w:szCs w:val="28"/>
          <w:bdr w:val="none" w:color="auto" w:sz="0" w:space="0"/>
          <w:vertAlign w:val="baseline"/>
        </w:rPr>
        <w:t>: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hint="default" w:ascii="Times New Roman" w:hAnsi="Times New Roman" w:cs="Times New Roman"/>
          <w:sz w:val="28"/>
          <w:szCs w:val="28"/>
          <w:u w:val="single"/>
          <w:bdr w:val="none" w:color="auto" w:sz="0" w:space="0"/>
          <w:vertAlign w:val="baseline"/>
        </w:rPr>
        <w:t>практической работы</w:t>
      </w:r>
      <w:r>
        <w:rPr>
          <w:rFonts w:hint="default" w:ascii="Times New Roman" w:hAnsi="Times New Roman" w:cs="Times New Roman"/>
          <w:sz w:val="28"/>
          <w:szCs w:val="28"/>
          <w:bdr w:val="none" w:color="auto" w:sz="0" w:space="0"/>
          <w:vertAlign w:val="baseline"/>
        </w:rPr>
        <w:t>: получение этилена и изучение его свойств.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Расчётные задачи</w:t>
      </w:r>
      <w:r>
        <w:rPr>
          <w:rFonts w:hint="default" w:ascii="Times New Roman" w:hAnsi="Times New Roman" w:cs="Times New Roman"/>
          <w:sz w:val="28"/>
          <w:szCs w:val="28"/>
          <w:bdr w:val="none" w:color="auto" w:sz="0" w:space="0"/>
          <w:vertAlign w:val="baseline"/>
        </w:rPr>
        <w:t>.</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Style w:val="5"/>
          <w:rFonts w:hint="default" w:ascii="Times New Roman" w:hAnsi="Times New Roman" w:cs="Times New Roman"/>
          <w:b/>
          <w:bCs/>
          <w:sz w:val="28"/>
          <w:szCs w:val="28"/>
          <w:bdr w:val="none" w:color="auto" w:sz="0" w:space="0"/>
          <w:vertAlign w:val="baseline"/>
        </w:rPr>
        <w:t>Кислородсодержащие органические соединения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Фенол: строение молекулы, физические и химические свойства. Токсичность фенола. Применение фенола.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Альдегиды и </w:t>
      </w:r>
      <w:r>
        <w:rPr>
          <w:rStyle w:val="4"/>
          <w:rFonts w:hint="default" w:ascii="Times New Roman" w:hAnsi="Times New Roman" w:cs="Times New Roman"/>
          <w:sz w:val="28"/>
          <w:szCs w:val="28"/>
          <w:bdr w:val="none" w:color="auto" w:sz="0" w:space="0"/>
          <w:vertAlign w:val="baseline"/>
        </w:rPr>
        <w:t>кетоны</w:t>
      </w:r>
      <w:r>
        <w:rPr>
          <w:rFonts w:hint="default" w:ascii="Times New Roman" w:hAnsi="Times New Roman" w:cs="Times New Roman"/>
          <w:sz w:val="28"/>
          <w:szCs w:val="28"/>
          <w:bdr w:val="none" w:color="auto" w:sz="0" w:space="0"/>
          <w:vertAlign w:val="baseline"/>
        </w:rPr>
        <w:t>.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Сложные эфиры как производные карбоновых кислот. Гидролиз сложных эфиров. Жиры. Гидролиз жиров. Применение жиров. Биологическая роль жиров.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Экспериментальные методы изучения веществ и их превращений</w:t>
      </w:r>
      <w:r>
        <w:rPr>
          <w:rFonts w:hint="default" w:ascii="Times New Roman" w:hAnsi="Times New Roman" w:cs="Times New Roman"/>
          <w:sz w:val="28"/>
          <w:szCs w:val="28"/>
          <w:bdr w:val="none" w:color="auto" w:sz="0" w:space="0"/>
          <w:vertAlign w:val="baseline"/>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Расчётные задачи.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Азотсодержащие органические соединения.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Экспериментальные методы изучения веществ и их превращений</w:t>
      </w:r>
      <w:r>
        <w:rPr>
          <w:rFonts w:hint="default" w:ascii="Times New Roman" w:hAnsi="Times New Roman" w:cs="Times New Roman"/>
          <w:sz w:val="28"/>
          <w:szCs w:val="28"/>
          <w:bdr w:val="none" w:color="auto" w:sz="0" w:space="0"/>
          <w:vertAlign w:val="baseline"/>
        </w:rPr>
        <w:t>: наблюдение и описание демонстрационных опытов: денатурация белков при нагревании, цветные реакции белков.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Style w:val="5"/>
          <w:rFonts w:hint="default" w:ascii="Times New Roman" w:hAnsi="Times New Roman" w:cs="Times New Roman"/>
          <w:b/>
          <w:bCs/>
          <w:sz w:val="28"/>
          <w:szCs w:val="28"/>
          <w:bdr w:val="none" w:color="auto" w:sz="0" w:space="0"/>
          <w:vertAlign w:val="baseline"/>
        </w:rPr>
        <w:t>Высокомолекулярные соединения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Экспериментальные методы изучения веществ и их превращений</w:t>
      </w:r>
      <w:r>
        <w:rPr>
          <w:rFonts w:hint="default" w:ascii="Times New Roman" w:hAnsi="Times New Roman" w:cs="Times New Roman"/>
          <w:sz w:val="28"/>
          <w:szCs w:val="28"/>
          <w:bdr w:val="none" w:color="auto" w:sz="0" w:space="0"/>
          <w:vertAlign w:val="baseline"/>
        </w:rPr>
        <w:t>: ознакомление с образцами природных и искусственных волокон, пластмасс, каучуков.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Межпредметные связи</w:t>
      </w:r>
      <w:r>
        <w:rPr>
          <w:rFonts w:hint="default" w:ascii="Times New Roman" w:hAnsi="Times New Roman" w:cs="Times New Roman"/>
          <w:sz w:val="28"/>
          <w:szCs w:val="28"/>
          <w:bdr w:val="none" w:color="auto" w:sz="0" w:space="0"/>
          <w:vertAlign w:val="baseline"/>
        </w:rPr>
        <w:t>.</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Биология: клетка, организм, биосфера, обмен веществ в организме, фотосинтез, биологически активные вещества (белки, углеводы, жиры, ферменты).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География: минералы, горные породы, полезные ископаемые, топливо, ресурсы.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pStyle w:val="6"/>
        <w:keepNext w:val="0"/>
        <w:keepLines w:val="0"/>
        <w:widowControl/>
        <w:suppressLineNumbers w:val="0"/>
        <w:spacing w:before="0" w:beforeAutospacing="0" w:after="0" w:afterAutospacing="0" w:line="12" w:lineRule="atLeast"/>
        <w:ind w:left="0" w:right="0"/>
        <w:jc w:val="both"/>
        <w:rPr>
          <w:rFonts w:hint="default" w:ascii="Times New Roman" w:hAnsi="Times New Roman" w:cs="Times New Roman"/>
          <w:sz w:val="28"/>
          <w:szCs w:val="28"/>
        </w:rPr>
      </w:pPr>
    </w:p>
    <w:p>
      <w:pPr>
        <w:pStyle w:val="6"/>
        <w:keepNext w:val="0"/>
        <w:keepLines w:val="0"/>
        <w:widowControl/>
        <w:suppressLineNumbers w:val="0"/>
        <w:spacing w:before="0" w:beforeAutospacing="0" w:after="0" w:afterAutospacing="0" w:line="12" w:lineRule="atLeast"/>
        <w:ind w:left="0" w:right="0"/>
        <w:jc w:val="both"/>
        <w:rPr>
          <w:rFonts w:hint="default" w:ascii="Times New Roman" w:hAnsi="Times New Roman" w:cs="Times New Roman"/>
          <w:sz w:val="28"/>
          <w:szCs w:val="28"/>
        </w:rPr>
      </w:pPr>
      <w:r>
        <w:rPr>
          <w:rStyle w:val="5"/>
          <w:rFonts w:hint="default" w:ascii="Times New Roman" w:hAnsi="Times New Roman" w:cs="Times New Roman"/>
          <w:b/>
          <w:bCs/>
          <w:sz w:val="28"/>
          <w:szCs w:val="28"/>
          <w:bdr w:val="none" w:color="auto" w:sz="0" w:space="0"/>
          <w:vertAlign w:val="baseline"/>
        </w:rPr>
        <w:t>11 КЛАСС</w:t>
      </w:r>
    </w:p>
    <w:p>
      <w:pPr>
        <w:pStyle w:val="6"/>
        <w:keepNext w:val="0"/>
        <w:keepLines w:val="0"/>
        <w:widowControl/>
        <w:suppressLineNumbers w:val="0"/>
        <w:spacing w:before="0" w:beforeAutospacing="0" w:after="0" w:afterAutospacing="0" w:line="12" w:lineRule="atLeast"/>
        <w:ind w:left="0" w:right="0"/>
        <w:jc w:val="both"/>
        <w:rPr>
          <w:rFonts w:hint="default" w:ascii="Times New Roman" w:hAnsi="Times New Roman" w:cs="Times New Roman"/>
          <w:sz w:val="28"/>
          <w:szCs w:val="28"/>
        </w:rPr>
      </w:pPr>
    </w:p>
    <w:p>
      <w:pPr>
        <w:pStyle w:val="6"/>
        <w:keepNext w:val="0"/>
        <w:keepLines w:val="0"/>
        <w:widowControl/>
        <w:suppressLineNumbers w:val="0"/>
        <w:spacing w:before="0" w:beforeAutospacing="0" w:after="0" w:afterAutospacing="0" w:line="12" w:lineRule="atLeast"/>
        <w:ind w:left="0" w:right="0"/>
        <w:jc w:val="both"/>
        <w:rPr>
          <w:rFonts w:hint="default" w:ascii="Times New Roman" w:hAnsi="Times New Roman" w:cs="Times New Roman"/>
          <w:sz w:val="28"/>
          <w:szCs w:val="28"/>
        </w:rPr>
      </w:pPr>
      <w:r>
        <w:rPr>
          <w:rStyle w:val="5"/>
          <w:rFonts w:hint="default" w:ascii="Times New Roman" w:hAnsi="Times New Roman" w:cs="Times New Roman"/>
          <w:b/>
          <w:bCs/>
          <w:sz w:val="28"/>
          <w:szCs w:val="28"/>
          <w:bdr w:val="none" w:color="auto" w:sz="0" w:space="0"/>
          <w:vertAlign w:val="baseline"/>
        </w:rPr>
        <w:t>ОБЩАЯ И НЕОРГАНИЧЕСКАЯ ХИМИЯ</w:t>
      </w:r>
    </w:p>
    <w:p>
      <w:pPr>
        <w:pStyle w:val="6"/>
        <w:keepNext w:val="0"/>
        <w:keepLines w:val="0"/>
        <w:widowControl/>
        <w:suppressLineNumbers w:val="0"/>
        <w:spacing w:before="0" w:beforeAutospacing="0" w:after="0" w:afterAutospacing="0" w:line="12" w:lineRule="atLeast"/>
        <w:ind w:left="0" w:right="0"/>
        <w:jc w:val="both"/>
        <w:rPr>
          <w:rFonts w:hint="default" w:ascii="Times New Roman" w:hAnsi="Times New Roman" w:cs="Times New Roman"/>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Style w:val="5"/>
          <w:rFonts w:hint="default" w:ascii="Times New Roman" w:hAnsi="Times New Roman" w:cs="Times New Roman"/>
          <w:b/>
          <w:bCs/>
          <w:sz w:val="28"/>
          <w:szCs w:val="28"/>
          <w:bdr w:val="none" w:color="auto" w:sz="0" w:space="0"/>
          <w:vertAlign w:val="baseline"/>
        </w:rPr>
        <w:t>Теоретические основы химии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Понятие о дисперсных системах. Истинные и коллоидные растворы. Массовая доля вещества в растворе.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Электролитическая диссоциация. Сильные и слабые электролиты. Среда водных растворов веществ: кислая, нейтральная, щелочная. </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Окислительно-восстановительные реакции. </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Экспериментальные методы изучения веществ и их превращений</w:t>
      </w:r>
      <w:r>
        <w:rPr>
          <w:rFonts w:hint="default" w:ascii="Times New Roman" w:hAnsi="Times New Roman" w:cs="Times New Roman"/>
          <w:sz w:val="28"/>
          <w:szCs w:val="28"/>
          <w:bdr w:val="none" w:color="auto" w:sz="0" w:space="0"/>
          <w:vertAlign w:val="baseline"/>
        </w:rPr>
        <w:t>: демонстрация таблиц «Периодическая система химических элементов Д. И. Менделеева», изучение моделей кристаллических решёток, наблюдение</w:t>
      </w:r>
      <w:r>
        <w:rPr>
          <w:rFonts w:hint="default" w:ascii="Times New Roman" w:hAnsi="Times New Roman" w:cs="Times New Roman"/>
          <w:sz w:val="28"/>
          <w:szCs w:val="28"/>
          <w:bdr w:val="none" w:color="auto" w:sz="0" w:space="0"/>
          <w:vertAlign w:val="baseline"/>
        </w:rPr>
        <w:br w:type="textWrapping"/>
      </w:r>
      <w:r>
        <w:rPr>
          <w:rFonts w:hint="default" w:ascii="Times New Roman" w:hAnsi="Times New Roman" w:cs="Times New Roman"/>
          <w:sz w:val="28"/>
          <w:szCs w:val="28"/>
          <w:bdr w:val="none" w:color="auto" w:sz="0" w:space="0"/>
          <w:vertAlign w:val="baseline"/>
        </w:rPr>
        <w:t>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Расчётные задачи</w:t>
      </w:r>
      <w:r>
        <w:rPr>
          <w:rFonts w:hint="default" w:ascii="Times New Roman" w:hAnsi="Times New Roman" w:cs="Times New Roman"/>
          <w:sz w:val="28"/>
          <w:szCs w:val="28"/>
          <w:bdr w:val="none" w:color="auto" w:sz="0" w:space="0"/>
          <w:vertAlign w:val="baseline"/>
        </w:rPr>
        <w:t>.</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Расчёты по уравнениям химических реакций, в том числе термохимические расчёты, расчёты с использованием понятия «массовая доля вещества».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Style w:val="5"/>
          <w:rFonts w:hint="default" w:ascii="Times New Roman" w:hAnsi="Times New Roman" w:cs="Times New Roman"/>
          <w:b/>
          <w:bCs/>
          <w:sz w:val="28"/>
          <w:szCs w:val="28"/>
          <w:bdr w:val="none" w:color="auto" w:sz="0" w:space="0"/>
          <w:vertAlign w:val="baseline"/>
        </w:rPr>
        <w:t>Неорганическая химия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Применение важнейших неметаллов и их соединений.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Химические свойства важнейших металлов (натрий, калий, кальций, магний, алюминий, цинк, хром, железо, медь) и их соединений.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Общие способы получения металлов. Применение металлов в быту и технике.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Экспериментальные методы изучения веществ и их превращений</w:t>
      </w:r>
      <w:r>
        <w:rPr>
          <w:rFonts w:hint="default" w:ascii="Times New Roman" w:hAnsi="Times New Roman" w:cs="Times New Roman"/>
          <w:sz w:val="28"/>
          <w:szCs w:val="28"/>
          <w:bdr w:val="none" w:color="auto" w:sz="0" w:space="0"/>
          <w:vertAlign w:val="baseline"/>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Расчётные задачи.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Style w:val="5"/>
          <w:rFonts w:hint="default" w:ascii="Times New Roman" w:hAnsi="Times New Roman" w:cs="Times New Roman"/>
          <w:b/>
          <w:bCs/>
          <w:sz w:val="28"/>
          <w:szCs w:val="28"/>
          <w:bdr w:val="none" w:color="auto" w:sz="0" w:space="0"/>
          <w:vertAlign w:val="baseline"/>
        </w:rPr>
        <w:t>Химия и жизнь</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Представления об общих научных принципах промышленного получения важнейших веществ.</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Химия и здоровье человека: правила использования лекарственных препаратов, правила безопасного использования препаратов бытовой химии</w:t>
      </w:r>
      <w:r>
        <w:rPr>
          <w:rFonts w:hint="default" w:ascii="Times New Roman" w:hAnsi="Times New Roman" w:cs="Times New Roman"/>
          <w:sz w:val="28"/>
          <w:szCs w:val="28"/>
          <w:bdr w:val="none" w:color="auto" w:sz="0" w:space="0"/>
          <w:vertAlign w:val="baseline"/>
        </w:rPr>
        <w:br w:type="textWrapping"/>
      </w:r>
      <w:r>
        <w:rPr>
          <w:rFonts w:hint="default" w:ascii="Times New Roman" w:hAnsi="Times New Roman" w:cs="Times New Roman"/>
          <w:sz w:val="28"/>
          <w:szCs w:val="28"/>
          <w:bdr w:val="none" w:color="auto" w:sz="0" w:space="0"/>
          <w:vertAlign w:val="baseline"/>
        </w:rPr>
        <w:t>в повседневной жизни.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u w:val="single"/>
          <w:bdr w:val="none" w:color="auto" w:sz="0" w:space="0"/>
          <w:vertAlign w:val="baseline"/>
        </w:rPr>
        <w:t>Межпредметные связи</w:t>
      </w:r>
      <w:r>
        <w:rPr>
          <w:rFonts w:hint="default" w:ascii="Times New Roman" w:hAnsi="Times New Roman" w:cs="Times New Roman"/>
          <w:sz w:val="28"/>
          <w:szCs w:val="28"/>
          <w:bdr w:val="none" w:color="auto" w:sz="0" w:space="0"/>
          <w:vertAlign w:val="baseline"/>
        </w:rPr>
        <w:t>.</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Биология: клетка, организм, экосистема, биосфера, макро- и микроэлементы, витамины, обмен веществ в организме.</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r>
        <w:rPr>
          <w:rFonts w:hint="default" w:ascii="Times New Roman" w:hAnsi="Times New Roman" w:cs="Times New Roman"/>
          <w:sz w:val="28"/>
          <w:szCs w:val="28"/>
          <w:bdr w:val="none" w:color="auto" w:sz="0" w:space="0"/>
          <w:vertAlign w:val="baseline"/>
        </w:rPr>
        <w:t>География: минералы, горные породы, полезные ископаемые, топливо, ресурсы.</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bdr w:val="none" w:color="auto" w:sz="0" w:space="0"/>
          <w:vertAlign w:val="baseline"/>
        </w:rPr>
      </w:pPr>
      <w:r>
        <w:rPr>
          <w:rFonts w:hint="default" w:ascii="Times New Roman" w:hAnsi="Times New Roman" w:cs="Times New Roman"/>
          <w:sz w:val="28"/>
          <w:szCs w:val="28"/>
          <w:bdr w:val="none" w:color="auto" w:sz="0" w:space="0"/>
          <w:vertAlign w:val="baseline"/>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pStyle w:val="6"/>
        <w:keepNext w:val="0"/>
        <w:keepLines w:val="0"/>
        <w:widowControl/>
        <w:suppressLineNumbers w:val="0"/>
        <w:spacing w:before="0" w:beforeAutospacing="0" w:after="0" w:afterAutospacing="0" w:line="12" w:lineRule="atLeast"/>
        <w:ind w:left="0" w:right="0" w:firstLine="567"/>
        <w:jc w:val="distribute"/>
        <w:rPr>
          <w:rFonts w:hint="default" w:ascii="Times New Roman" w:hAnsi="Times New Roman" w:cs="Times New Roman"/>
          <w:sz w:val="28"/>
          <w:szCs w:val="28"/>
          <w:bdr w:val="none" w:color="auto" w:sz="0" w:space="0"/>
          <w:vertAlign w:val="baseline"/>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sz w:val="28"/>
          <w:szCs w:val="28"/>
        </w:rPr>
      </w:pPr>
    </w:p>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ТЕМАТИЧЕСКОЕ ПЛАНИРОВАНИЕ</w:t>
      </w:r>
    </w:p>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10 КЛАСС</w:t>
      </w:r>
    </w:p>
    <w:tbl>
      <w:tblPr>
        <w:tblW w:w="15361"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73"/>
        <w:gridCol w:w="4640"/>
        <w:gridCol w:w="771"/>
        <w:gridCol w:w="1586"/>
        <w:gridCol w:w="1606"/>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Количество часов</w:t>
            </w:r>
          </w:p>
        </w:tc>
        <w:tc>
          <w:tcPr>
            <w:tcW w:w="6141" w:type="dxa"/>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Электронные (цифровые) образовательные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8"/>
                <w:szCs w:val="28"/>
              </w:rPr>
            </w:pPr>
          </w:p>
        </w:tc>
        <w:tc>
          <w:tcPr>
            <w:tcW w:w="0" w:type="auto"/>
            <w:vMerge w:val="continue"/>
            <w:shd w:val="clear"/>
            <w:vAlign w:val="top"/>
          </w:tcPr>
          <w:p>
            <w:pPr>
              <w:jc w:val="center"/>
              <w:rPr>
                <w:rFonts w:hint="default" w:ascii="Times New Roman" w:hAnsi="Times New Roman" w:cs="Times New Roman"/>
                <w:sz w:val="28"/>
                <w:szCs w:val="28"/>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Практические работы</w:t>
            </w:r>
          </w:p>
        </w:tc>
        <w:tc>
          <w:tcPr>
            <w:tcW w:w="6141" w:type="dxa"/>
            <w:vMerge w:val="continue"/>
            <w:shd w:val="clear"/>
            <w:vAlign w:val="top"/>
          </w:tcPr>
          <w:p>
            <w:pPr>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01" w:type="dxa"/>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1.</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Теоретические основы органической химии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Предмет органической химии. Теория строения органических соединений А. М. Бутлерова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141"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301"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9317" w:type="dxa"/>
            <w:gridSpan w:val="3"/>
            <w:shd w:val="clear"/>
            <w:vAlign w:val="top"/>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01" w:type="dxa"/>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2.</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Углеводороды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Предельные углеводороды — алканы</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141"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Непредельные углеводороды: алкены, алкадиены, алкины</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6141"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Ароматические углеводороды</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141"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Природные источники углеводородов и их переработка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141"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301"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13</w:t>
            </w:r>
          </w:p>
        </w:tc>
        <w:tc>
          <w:tcPr>
            <w:tcW w:w="9317" w:type="dxa"/>
            <w:gridSpan w:val="3"/>
            <w:shd w:val="clear"/>
            <w:vAlign w:val="top"/>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301" w:type="dxa"/>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3.</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Кислородсодержащие органические соединения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Спирты. Фенол</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141"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Альдегиды. Карбоновые кислоты. Сложные эфиры</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7</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6141"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Углеводы</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141"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301"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13</w:t>
            </w:r>
          </w:p>
        </w:tc>
        <w:tc>
          <w:tcPr>
            <w:tcW w:w="9317" w:type="dxa"/>
            <w:gridSpan w:val="3"/>
            <w:shd w:val="clear"/>
            <w:vAlign w:val="top"/>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01" w:type="dxa"/>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4.</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Азотсодержащие органические соединения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Амины. Аминокислоты. Белки</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141"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01"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9317" w:type="dxa"/>
            <w:gridSpan w:val="3"/>
            <w:shd w:val="clear"/>
            <w:vAlign w:val="top"/>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01" w:type="dxa"/>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5.</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Высокомолекулярные соединения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Пластмассы. Каучуки. Волокна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141"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01"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9317" w:type="dxa"/>
            <w:gridSpan w:val="3"/>
            <w:shd w:val="clear"/>
            <w:vAlign w:val="top"/>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01"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модуль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01"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раздел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ОБЩЕЕ КОЛИЧЕСТВО ЧАСОВ ПО ПРОГРАММЕ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34</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6141" w:type="dxa"/>
            <w:shd w:val="clear"/>
            <w:vAlign w:val="top"/>
          </w:tcPr>
          <w:p>
            <w:pPr>
              <w:rPr>
                <w:rFonts w:hint="default" w:ascii="Times New Roman" w:hAnsi="Times New Roman" w:cs="Times New Roman"/>
                <w:sz w:val="28"/>
                <w:szCs w:val="28"/>
              </w:rPr>
            </w:pPr>
          </w:p>
        </w:tc>
      </w:tr>
    </w:tbl>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11 КЛАСС</w:t>
      </w:r>
    </w:p>
    <w:tbl>
      <w:tblPr>
        <w:tblW w:w="15383"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68"/>
        <w:gridCol w:w="4761"/>
        <w:gridCol w:w="771"/>
        <w:gridCol w:w="1568"/>
        <w:gridCol w:w="1587"/>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Количество часов</w:t>
            </w:r>
          </w:p>
        </w:tc>
        <w:tc>
          <w:tcPr>
            <w:tcW w:w="6083" w:type="dxa"/>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Электронные (цифровые) образовательные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8"/>
                <w:szCs w:val="28"/>
              </w:rPr>
            </w:pPr>
          </w:p>
        </w:tc>
        <w:tc>
          <w:tcPr>
            <w:tcW w:w="0" w:type="auto"/>
            <w:vMerge w:val="continue"/>
            <w:shd w:val="clear"/>
            <w:vAlign w:val="top"/>
          </w:tcPr>
          <w:p>
            <w:pPr>
              <w:jc w:val="center"/>
              <w:rPr>
                <w:rFonts w:hint="default" w:ascii="Times New Roman" w:hAnsi="Times New Roman" w:cs="Times New Roman"/>
                <w:sz w:val="28"/>
                <w:szCs w:val="28"/>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Практические работы</w:t>
            </w:r>
          </w:p>
        </w:tc>
        <w:tc>
          <w:tcPr>
            <w:tcW w:w="6083" w:type="dxa"/>
            <w:vMerge w:val="continue"/>
            <w:shd w:val="clear"/>
            <w:vAlign w:val="top"/>
          </w:tcPr>
          <w:p>
            <w:pPr>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23" w:type="dxa"/>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1.</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Теоретические основы химии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Строение атомов. Периодический закон и Периодическая система химических элементов Д. И. Менделеева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083"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bookmarkStart w:id="0" w:name="_GoBack"/>
            <w:r>
              <w:rPr>
                <w:rFonts w:hint="default" w:ascii="Times New Roman" w:hAnsi="Times New Roman" w:eastAsia="SimSun" w:cs="Times New Roman"/>
                <w:kern w:val="0"/>
                <w:sz w:val="28"/>
                <w:szCs w:val="28"/>
                <w:lang w:val="en-US" w:eastAsia="zh-CN" w:bidi="ar"/>
              </w:rPr>
              <w:t>1.2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Строение вещества. Многообразие веществ</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083"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Химические реакции</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6083"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23"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13</w:t>
            </w:r>
          </w:p>
        </w:tc>
        <w:tc>
          <w:tcPr>
            <w:tcW w:w="0" w:type="auto"/>
            <w:shd w:val="clear"/>
            <w:vAlign w:val="top"/>
          </w:tcPr>
          <w:p>
            <w:pPr>
              <w:rPr>
                <w:rFonts w:hint="default" w:ascii="Times New Roman" w:hAnsi="Times New Roman" w:cs="Times New Roman"/>
                <w:sz w:val="28"/>
                <w:szCs w:val="28"/>
              </w:rPr>
            </w:pPr>
          </w:p>
        </w:tc>
        <w:tc>
          <w:tcPr>
            <w:tcW w:w="0" w:type="auto"/>
            <w:shd w:val="clear"/>
            <w:vAlign w:val="top"/>
          </w:tcPr>
          <w:p>
            <w:pPr>
              <w:rPr>
                <w:rFonts w:hint="default" w:ascii="Times New Roman" w:hAnsi="Times New Roman" w:cs="Times New Roman"/>
                <w:sz w:val="28"/>
                <w:szCs w:val="28"/>
              </w:rPr>
            </w:pPr>
          </w:p>
        </w:tc>
        <w:tc>
          <w:tcPr>
            <w:tcW w:w="6083"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323" w:type="dxa"/>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2.</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Неорганическая химия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Металлы</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6083"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Неметаллы</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9</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6083"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Связь неорганических и органических веществ</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083"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23"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17</w:t>
            </w:r>
          </w:p>
        </w:tc>
        <w:tc>
          <w:tcPr>
            <w:tcW w:w="0" w:type="auto"/>
            <w:shd w:val="clear"/>
            <w:vAlign w:val="top"/>
          </w:tcPr>
          <w:p>
            <w:pPr>
              <w:rPr>
                <w:rFonts w:hint="default" w:ascii="Times New Roman" w:hAnsi="Times New Roman" w:cs="Times New Roman"/>
                <w:sz w:val="28"/>
                <w:szCs w:val="28"/>
              </w:rPr>
            </w:pPr>
          </w:p>
        </w:tc>
        <w:tc>
          <w:tcPr>
            <w:tcW w:w="0" w:type="auto"/>
            <w:shd w:val="clear"/>
            <w:vAlign w:val="top"/>
          </w:tcPr>
          <w:p>
            <w:pPr>
              <w:rPr>
                <w:rFonts w:hint="default" w:ascii="Times New Roman" w:hAnsi="Times New Roman" w:cs="Times New Roman"/>
                <w:sz w:val="28"/>
                <w:szCs w:val="28"/>
              </w:rPr>
            </w:pPr>
          </w:p>
        </w:tc>
        <w:tc>
          <w:tcPr>
            <w:tcW w:w="6083"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23" w:type="dxa"/>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3.</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Химия и жизнь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Химия и жизнь</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083" w:type="dxa"/>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323"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w:t>
            </w:r>
          </w:p>
        </w:tc>
        <w:tc>
          <w:tcPr>
            <w:tcW w:w="9238" w:type="dxa"/>
            <w:gridSpan w:val="3"/>
            <w:shd w:val="clear"/>
            <w:vAlign w:val="top"/>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23"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модуль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5323"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раздел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color="auto" w:fill="FFFFFF"/>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ОБЩЕЕ КОЛИЧЕСТВО ЧАСОВ ПО ПРОГРАММЕ</w:t>
            </w:r>
          </w:p>
        </w:tc>
        <w:tc>
          <w:tcPr>
            <w:tcW w:w="0" w:type="auto"/>
            <w:shd w:val="clear" w:color="auto" w:fill="FFFFFF"/>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34</w:t>
            </w:r>
          </w:p>
        </w:tc>
        <w:tc>
          <w:tcPr>
            <w:tcW w:w="0" w:type="auto"/>
            <w:shd w:val="clear" w:color="auto" w:fill="FFFFFF"/>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w:t>
            </w:r>
          </w:p>
        </w:tc>
        <w:tc>
          <w:tcPr>
            <w:tcW w:w="0" w:type="auto"/>
            <w:shd w:val="clear" w:color="auto" w:fill="FFFFFF"/>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sz w:val="28"/>
                <w:szCs w:val="28"/>
              </w:rPr>
              <w:t>3</w:t>
            </w:r>
            <w:r>
              <w:rPr>
                <w:rFonts w:hint="default" w:ascii="Times New Roman" w:hAnsi="Times New Roman" w:eastAsia="SimSun" w:cs="Times New Roman"/>
                <w:kern w:val="0"/>
                <w:sz w:val="28"/>
                <w:szCs w:val="28"/>
                <w:lang w:val="en-US" w:eastAsia="zh-CN" w:bidi="ar"/>
              </w:rPr>
              <w:br w:type="textWrapping"/>
            </w:r>
          </w:p>
        </w:tc>
        <w:tc>
          <w:tcPr>
            <w:tcW w:w="6083" w:type="dxa"/>
            <w:shd w:val="clear"/>
            <w:vAlign w:val="top"/>
          </w:tcPr>
          <w:p>
            <w:pPr>
              <w:rPr>
                <w:rFonts w:hint="default" w:ascii="Times New Roman" w:hAnsi="Times New Roman" w:cs="Times New Roman"/>
                <w:sz w:val="28"/>
                <w:szCs w:val="28"/>
              </w:rPr>
            </w:pPr>
          </w:p>
        </w:tc>
      </w:tr>
    </w:tbl>
    <w:p>
      <w:pPr>
        <w:pStyle w:val="6"/>
        <w:keepNext w:val="0"/>
        <w:keepLines w:val="0"/>
        <w:widowControl/>
        <w:suppressLineNumbers w:val="0"/>
        <w:spacing w:before="0" w:beforeAutospacing="0" w:after="0" w:afterAutospacing="0" w:line="12" w:lineRule="atLeast"/>
        <w:ind w:left="0" w:right="0"/>
        <w:jc w:val="both"/>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sectPr>
      <w:pgSz w:w="16838" w:h="11906" w:orient="landscape"/>
      <w:pgMar w:top="709" w:right="850" w:bottom="567" w:left="850" w:header="708" w:footer="709"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ejaVu Sans">
    <w:altName w:val="Arial"/>
    <w:panose1 w:val="00000000000000000000"/>
    <w:charset w:val="CC"/>
    <w:family w:val="swiss"/>
    <w:pitch w:val="default"/>
    <w:sig w:usb0="00000000" w:usb1="00000000" w:usb2="00042029" w:usb3="00000000" w:csb0="000001F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2) #0969da #0969da #fff8c5 #cf222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14EB1"/>
    <w:multiLevelType w:val="multilevel"/>
    <w:tmpl w:val="AF414EB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0C"/>
    <w:rsid w:val="00A5036F"/>
    <w:rsid w:val="00A5530C"/>
    <w:rsid w:val="00E81B24"/>
    <w:rsid w:val="6D7B7E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Strong"/>
    <w:basedOn w:val="2"/>
    <w:qFormat/>
    <w:uiPriority w:val="22"/>
    <w:rPr>
      <w:b/>
      <w:bCs/>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
    <w:name w:val="Default"/>
    <w:uiPriority w:val="0"/>
    <w:pPr>
      <w:suppressAutoHyphens/>
      <w:autoSpaceDE w:val="0"/>
      <w:spacing w:after="0" w:line="240" w:lineRule="auto"/>
    </w:pPr>
    <w:rPr>
      <w:rFonts w:ascii="Times New Roman" w:hAnsi="Times New Roman" w:eastAsia="Times New Roman" w:cs="Times New Roman"/>
      <w:color w:val="000000"/>
      <w:sz w:val="24"/>
      <w:szCs w:val="24"/>
      <w:lang w:val="ru-RU" w:eastAsia="ar-SA" w:bidi="ar-SA"/>
    </w:rPr>
  </w:style>
  <w:style w:type="paragraph" w:styleId="8">
    <w:name w:val="List Paragraph"/>
    <w:basedOn w:val="1"/>
    <w:qFormat/>
    <w:uiPriority w:val="34"/>
    <w:pPr>
      <w:ind w:left="720"/>
      <w:contextualSpacing/>
    </w:pPr>
    <w:rPr>
      <w:rFonts w:asciiTheme="minorHAnsi" w:hAnsiTheme="minorHAnsi" w:eastAsiaTheme="minorHAnsi"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7</Pages>
  <Words>2068</Words>
  <Characters>11789</Characters>
  <Lines>98</Lines>
  <Paragraphs>27</Paragraphs>
  <TotalTime>7</TotalTime>
  <ScaleCrop>false</ScaleCrop>
  <LinksUpToDate>false</LinksUpToDate>
  <CharactersWithSpaces>13830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2023-11-20T13:05:00Z</dcterms:created>
  <dc:creator>Леночек</dc:creator>
  <cp:lastModifiedBy>ноутбук</cp:lastModifiedBy>
  <dcterms:modified xsi:type="dcterms:W3CDTF">2023-11-20T20:24:53Z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5D98CCCBE73543FDB40FF73F351E8148_12</vt:lpwstr>
  </property>
</Properties>
</file>