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B564" w14:textId="39007C65" w:rsidR="00A9474B" w:rsidRPr="00A9474B" w:rsidRDefault="00A9474B" w:rsidP="005A1E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117757885"/>
    </w:p>
    <w:bookmarkEnd w:id="0"/>
    <w:p w14:paraId="477208B6" w14:textId="77777777" w:rsidR="008A0D0C" w:rsidRPr="008A0D0C" w:rsidRDefault="008A0D0C" w:rsidP="008A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</w:pPr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 xml:space="preserve">Матвеево-Курганский </w:t>
      </w:r>
      <w:proofErr w:type="gramStart"/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 xml:space="preserve">район,   </w:t>
      </w:r>
      <w:proofErr w:type="gramEnd"/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 xml:space="preserve"> с. Новониколаевка</w:t>
      </w:r>
    </w:p>
    <w:p w14:paraId="7CC4F8F8" w14:textId="77777777" w:rsidR="008A0D0C" w:rsidRPr="008A0D0C" w:rsidRDefault="008A0D0C" w:rsidP="008A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</w:pPr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>Муниципальное бюджетное общеобразовательное учреждение</w:t>
      </w:r>
    </w:p>
    <w:p w14:paraId="2B902D8B" w14:textId="77777777" w:rsidR="008A0D0C" w:rsidRPr="008A0D0C" w:rsidRDefault="008A0D0C" w:rsidP="008A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</w:pPr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 xml:space="preserve"> </w:t>
      </w:r>
      <w:proofErr w:type="gramStart"/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>Новониколаевская  средняя</w:t>
      </w:r>
      <w:proofErr w:type="gramEnd"/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</w:rPr>
        <w:t xml:space="preserve"> общеобразовательная школа</w:t>
      </w:r>
    </w:p>
    <w:p w14:paraId="552FF341" w14:textId="77777777" w:rsidR="008A0D0C" w:rsidRPr="008A0D0C" w:rsidRDefault="008A0D0C" w:rsidP="008A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8A0D0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    </w:t>
      </w:r>
    </w:p>
    <w:tbl>
      <w:tblPr>
        <w:tblpPr w:leftFromText="180" w:rightFromText="180" w:bottomFromText="20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8A0D0C" w:rsidRPr="008A0D0C" w14:paraId="70EEA7DC" w14:textId="77777777" w:rsidTr="008A0D0C">
        <w:trPr>
          <w:trHeight w:val="2397"/>
        </w:trPr>
        <w:tc>
          <w:tcPr>
            <w:tcW w:w="4531" w:type="dxa"/>
          </w:tcPr>
          <w:p w14:paraId="2B93E293" w14:textId="77777777" w:rsidR="008A0D0C" w:rsidRPr="008A0D0C" w:rsidRDefault="008A0D0C" w:rsidP="008A0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367F2B3" w14:textId="77777777" w:rsidR="008A0D0C" w:rsidRPr="008A0D0C" w:rsidRDefault="008A0D0C" w:rsidP="008A0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14:paraId="25D699F1" w14:textId="77777777" w:rsidR="008A0D0C" w:rsidRPr="008A0D0C" w:rsidRDefault="008A0D0C" w:rsidP="008A0D0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_____________</w:t>
            </w: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Кучеренко Е.А.</w:t>
            </w:r>
          </w:p>
          <w:p w14:paraId="34DC6F05" w14:textId="77777777" w:rsidR="008A0D0C" w:rsidRPr="008A0D0C" w:rsidRDefault="008A0D0C" w:rsidP="008A0D0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подпись                          Ф.И.О.</w:t>
            </w:r>
          </w:p>
          <w:p w14:paraId="079BDCB3" w14:textId="77777777" w:rsidR="008A0D0C" w:rsidRPr="008A0D0C" w:rsidRDefault="008A0D0C" w:rsidP="008A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31    </w:t>
            </w:r>
            <w:proofErr w:type="gramStart"/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августа </w:t>
            </w: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proofErr w:type="gramEnd"/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</w:p>
          <w:p w14:paraId="016E7641" w14:textId="77777777" w:rsidR="008A0D0C" w:rsidRPr="008A0D0C" w:rsidRDefault="008A0D0C" w:rsidP="008A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        дата</w:t>
            </w:r>
            <w:r w:rsidRPr="008A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5BB4A13" w14:textId="77777777" w:rsidR="008A0D0C" w:rsidRPr="008A0D0C" w:rsidRDefault="008A0D0C" w:rsidP="008A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155FB1" w14:textId="77777777" w:rsidR="008A0D0C" w:rsidRPr="008A0D0C" w:rsidRDefault="008A0D0C" w:rsidP="008A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04F5C1" w14:textId="77777777" w:rsidR="008A0D0C" w:rsidRPr="008A0D0C" w:rsidRDefault="008A0D0C" w:rsidP="008A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14:paraId="3154CFA5" w14:textId="77777777" w:rsidR="008A0D0C" w:rsidRPr="008A0D0C" w:rsidRDefault="008A0D0C" w:rsidP="008A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31.08.2023 № 66 </w:t>
            </w:r>
          </w:p>
          <w:p w14:paraId="1DAEC150" w14:textId="77777777" w:rsidR="008A0D0C" w:rsidRPr="008A0D0C" w:rsidRDefault="008A0D0C" w:rsidP="008A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МБОУ Новониколаевской </w:t>
            </w:r>
            <w:proofErr w:type="spellStart"/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  <w:p w14:paraId="543AE1C5" w14:textId="77777777" w:rsidR="008A0D0C" w:rsidRPr="008A0D0C" w:rsidRDefault="008A0D0C" w:rsidP="008A0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_____________Н.В. </w:t>
            </w:r>
            <w:proofErr w:type="spellStart"/>
            <w:r w:rsidRPr="008A0D0C">
              <w:rPr>
                <w:rFonts w:ascii="Times New Roman" w:eastAsia="Times New Roman" w:hAnsi="Times New Roman" w:cs="Times New Roman"/>
                <w:sz w:val="28"/>
                <w:szCs w:val="28"/>
              </w:rPr>
              <w:t>Мышак</w:t>
            </w:r>
            <w:proofErr w:type="spellEnd"/>
          </w:p>
          <w:p w14:paraId="71F415E2" w14:textId="77777777" w:rsidR="008A0D0C" w:rsidRPr="008A0D0C" w:rsidRDefault="008A0D0C" w:rsidP="008A0D0C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8A0D0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                                            М.П.</w:t>
            </w:r>
          </w:p>
          <w:p w14:paraId="3BF87EB4" w14:textId="77777777" w:rsidR="008A0D0C" w:rsidRPr="008A0D0C" w:rsidRDefault="008A0D0C" w:rsidP="008A0D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1A61E" w14:textId="77777777" w:rsidR="008A0D0C" w:rsidRPr="008A0D0C" w:rsidRDefault="008A0D0C" w:rsidP="008A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14:paraId="0EAA9065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32"/>
        </w:rPr>
      </w:pPr>
    </w:p>
    <w:p w14:paraId="407234B4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32"/>
        </w:rPr>
      </w:pPr>
      <w:r w:rsidRPr="008A0D0C">
        <w:rPr>
          <w:rFonts w:ascii="Times New Roman" w:eastAsia="Times New Roman" w:hAnsi="Times New Roman" w:cs="Times New Roman"/>
          <w:b/>
          <w:color w:val="0070C0"/>
          <w:sz w:val="56"/>
          <w:szCs w:val="32"/>
        </w:rPr>
        <w:t>Рабочая программа</w:t>
      </w:r>
    </w:p>
    <w:p w14:paraId="785CB833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</w:pPr>
      <w:proofErr w:type="spellStart"/>
      <w:r w:rsidRPr="008A0D0C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>коррекционно</w:t>
      </w:r>
      <w:proofErr w:type="spellEnd"/>
      <w:r w:rsidRPr="008A0D0C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 xml:space="preserve"> – развивающих занятий</w:t>
      </w:r>
    </w:p>
    <w:p w14:paraId="1813826D" w14:textId="6763FF25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</w:pPr>
      <w:r w:rsidRPr="008A0D0C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>направленных на развитие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 xml:space="preserve"> оптимальных условий для коррекции и развития общего</w:t>
      </w:r>
      <w:r w:rsidRPr="008A0D0C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 xml:space="preserve"> логического мышления</w:t>
      </w:r>
    </w:p>
    <w:p w14:paraId="3F7F59DA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</w:pPr>
      <w:r w:rsidRPr="008A0D0C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</w:rPr>
        <w:t xml:space="preserve"> в рамках реализации ФГОС ООО</w:t>
      </w:r>
    </w:p>
    <w:p w14:paraId="13A6DA43" w14:textId="77777777" w:rsidR="008A0D0C" w:rsidRPr="008A0D0C" w:rsidRDefault="008A0D0C" w:rsidP="008A0D0C">
      <w:pPr>
        <w:spacing w:after="0" w:line="360" w:lineRule="auto"/>
        <w:contextualSpacing/>
        <w:jc w:val="center"/>
        <w:rPr>
          <w:rFonts w:ascii="Bookman Old Style" w:eastAsia="Times New Roman" w:hAnsi="Bookman Old Style" w:cs="Times New Roman"/>
          <w:b/>
          <w:i/>
          <w:iCs/>
          <w:color w:val="C00000"/>
          <w:sz w:val="56"/>
          <w:szCs w:val="32"/>
        </w:rPr>
      </w:pPr>
    </w:p>
    <w:p w14:paraId="030FFC8F" w14:textId="71CED2AE" w:rsidR="008A0D0C" w:rsidRPr="008A0D0C" w:rsidRDefault="008A0D0C" w:rsidP="008A0D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</w:rPr>
        <w:t>8</w:t>
      </w:r>
      <w:r w:rsidRPr="008A0D0C"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</w:rPr>
        <w:t xml:space="preserve"> класс</w:t>
      </w:r>
    </w:p>
    <w:p w14:paraId="1758A09D" w14:textId="77777777" w:rsidR="008A0D0C" w:rsidRPr="008A0D0C" w:rsidRDefault="008A0D0C" w:rsidP="008A0D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</w:rPr>
      </w:pPr>
    </w:p>
    <w:p w14:paraId="3E167663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proofErr w:type="gramStart"/>
      <w:r w:rsidRPr="008A0D0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Составитель:   </w:t>
      </w:r>
      <w:proofErr w:type="gramEnd"/>
      <w:r w:rsidRPr="008A0D0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педагог внеурочной деятельности </w:t>
      </w:r>
    </w:p>
    <w:p w14:paraId="7EC88C27" w14:textId="1D55213A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Пашко О</w:t>
      </w:r>
      <w:r w:rsidRPr="008A0D0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.С.</w:t>
      </w:r>
    </w:p>
    <w:p w14:paraId="6EB5AC5A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A1E005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1C0C3D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2A0E2B" w14:textId="77777777" w:rsidR="008A0D0C" w:rsidRPr="008A0D0C" w:rsidRDefault="008A0D0C" w:rsidP="008A0D0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</w:pPr>
      <w:r w:rsidRPr="008A0D0C"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  <w:t>2023 год</w:t>
      </w:r>
    </w:p>
    <w:p w14:paraId="60C90FF5" w14:textId="77777777" w:rsidR="008A0D0C" w:rsidRPr="008A0D0C" w:rsidRDefault="008A0D0C" w:rsidP="008A0D0C">
      <w:pPr>
        <w:widowControl w:val="0"/>
        <w:tabs>
          <w:tab w:val="left" w:pos="426"/>
        </w:tabs>
        <w:autoSpaceDE w:val="0"/>
        <w:autoSpaceDN w:val="0"/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8A0D0C">
        <w:rPr>
          <w:rFonts w:ascii="Times New Roman" w:eastAsia="Times New Roman" w:hAnsi="Times New Roman" w:cs="Times New Roman"/>
          <w:b/>
          <w:bCs/>
          <w:sz w:val="36"/>
          <w:szCs w:val="28"/>
        </w:rPr>
        <w:lastRenderedPageBreak/>
        <w:t xml:space="preserve">Рабочая программа </w:t>
      </w:r>
    </w:p>
    <w:p w14:paraId="1C76051F" w14:textId="77777777" w:rsidR="008A0D0C" w:rsidRPr="008A0D0C" w:rsidRDefault="008A0D0C" w:rsidP="008A0D0C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76AF24F0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Закон «Об образовании в Российской Федерации» от 29.12. 2012 года № 273-ФЗ.</w:t>
      </w:r>
    </w:p>
    <w:p w14:paraId="3829119C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Приказ </w:t>
      </w:r>
      <w:proofErr w:type="spell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Минпросвещения</w:t>
      </w:r>
      <w:proofErr w:type="spell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России от 31.05.2021 № 287 Об утверждении ФГОС ООО </w:t>
      </w:r>
      <w:r w:rsidRPr="008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Pr="008A0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основного </w:t>
      </w:r>
      <w:proofErr w:type="spellStart"/>
      <w:r w:rsidRPr="008A0D0C">
        <w:rPr>
          <w:rFonts w:ascii="Times New Roman" w:eastAsia="Times New Roman" w:hAnsi="Times New Roman" w:cs="Times New Roman"/>
          <w:sz w:val="28"/>
          <w:szCs w:val="28"/>
          <w:u w:val="single"/>
        </w:rPr>
        <w:t>общего</w:t>
      </w:r>
      <w:r w:rsidRPr="008A0D0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8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(утвержден приказом Министерства образования и науки Российской </w:t>
      </w:r>
      <w:proofErr w:type="gramStart"/>
      <w:r w:rsidRPr="008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 </w:t>
      </w:r>
      <w:r w:rsidRPr="008A0D0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A0D0C">
        <w:rPr>
          <w:rFonts w:ascii="Times New Roman" w:eastAsia="Calibri" w:hAnsi="Times New Roman" w:cs="Times New Roman"/>
          <w:sz w:val="28"/>
          <w:szCs w:val="28"/>
        </w:rPr>
        <w:t xml:space="preserve"> 31 мая 2021 г. № 287</w:t>
      </w:r>
      <w:r w:rsidRPr="008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 (с изменениями);</w:t>
      </w:r>
    </w:p>
    <w:p w14:paraId="1A95626B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Основной образовательной программы основного общего и среднего общего образования МБОУ Новониколаевской </w:t>
      </w:r>
      <w:proofErr w:type="spell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.</w:t>
      </w:r>
    </w:p>
    <w:p w14:paraId="6FED670E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18.05.2023 № 372</w:t>
      </w:r>
    </w:p>
    <w:p w14:paraId="0197692B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16 ноября. 2022 г.  № 993 "</w:t>
      </w:r>
      <w:proofErr w:type="gram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Об  утверждении</w:t>
      </w:r>
      <w:proofErr w:type="gram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федеральной образовательной программы основного общего образования "</w:t>
      </w:r>
    </w:p>
    <w:p w14:paraId="28AA4B73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Программа </w:t>
      </w:r>
      <w:r w:rsidRPr="008A0D0C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воспитания</w:t>
      </w:r>
      <w:proofErr w:type="gram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МБОУ Новониколаевской </w:t>
      </w:r>
      <w:proofErr w:type="spell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</w:p>
    <w:p w14:paraId="281D306E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Учебного плана образовательного учреждения МБОУ Новониколаевской </w:t>
      </w:r>
      <w:proofErr w:type="spell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</w:p>
    <w:p w14:paraId="02D7AD0A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Календарного  план</w:t>
      </w:r>
      <w:proofErr w:type="gram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-графика  образовательного учреждения МБОУ Новониколаевской </w:t>
      </w:r>
      <w:proofErr w:type="spell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. </w:t>
      </w:r>
    </w:p>
    <w:p w14:paraId="271615E3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Положения  о</w:t>
      </w:r>
      <w:proofErr w:type="gram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рабочей программе учебных курсов, предметов, дисциплин (модулей).</w:t>
      </w:r>
    </w:p>
    <w:p w14:paraId="15527EF9" w14:textId="77777777" w:rsidR="008A0D0C" w:rsidRPr="008A0D0C" w:rsidRDefault="008A0D0C" w:rsidP="008A0D0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24 ноября. 2022 г.  № 1025"</w:t>
      </w:r>
      <w:proofErr w:type="gramStart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Об  утверждении</w:t>
      </w:r>
      <w:proofErr w:type="gramEnd"/>
      <w:r w:rsidRPr="008A0D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 здоровья"</w:t>
      </w:r>
    </w:p>
    <w:p w14:paraId="18DDCC98" w14:textId="77777777" w:rsidR="008A0D0C" w:rsidRPr="008A0D0C" w:rsidRDefault="008A0D0C" w:rsidP="008A0D0C">
      <w:pPr>
        <w:widowControl w:val="0"/>
        <w:tabs>
          <w:tab w:val="left" w:pos="708"/>
        </w:tabs>
        <w:suppressAutoHyphens/>
        <w:spacing w:after="0" w:line="100" w:lineRule="atLeast"/>
        <w:ind w:left="113" w:right="-113"/>
        <w:rPr>
          <w:rFonts w:ascii="Times New Roman" w:eastAsia="DejaVu Sans" w:hAnsi="Times New Roman" w:cs="Times New Roman"/>
          <w:b/>
          <w:sz w:val="28"/>
          <w:szCs w:val="28"/>
          <w:lang w:eastAsia="zh-CN" w:bidi="hi-IN"/>
        </w:rPr>
      </w:pPr>
    </w:p>
    <w:p w14:paraId="58F85856" w14:textId="77777777" w:rsidR="00A9474B" w:rsidRPr="00A9474B" w:rsidRDefault="00A9474B" w:rsidP="00A9474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1C3F27A" w14:textId="77777777" w:rsidR="00A9474B" w:rsidRPr="00C20F79" w:rsidRDefault="00A9474B" w:rsidP="00A947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Данная программа </w:t>
      </w:r>
      <w:r w:rsidRPr="00C20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направленна:</w:t>
      </w:r>
      <w:r w:rsidRPr="00C2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развитие оптимальных условий для коррекции </w:t>
      </w:r>
      <w:proofErr w:type="gramStart"/>
      <w:r w:rsidRPr="00C2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 развития</w:t>
      </w:r>
      <w:proofErr w:type="gramEnd"/>
      <w:r w:rsidRPr="00C2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общего логического мышления.</w:t>
      </w:r>
    </w:p>
    <w:p w14:paraId="053A2C88" w14:textId="77777777" w:rsidR="00A9474B" w:rsidRPr="00C20F79" w:rsidRDefault="00A9474B" w:rsidP="00A9474B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14:paraId="23CB1AC6" w14:textId="77777777" w:rsidR="00A9474B" w:rsidRPr="00C20F79" w:rsidRDefault="00A9474B" w:rsidP="00A947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создания оптимальных условий для коррекции и развития общего логического мышления ребенка, познания им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ребенка, более успешному усвоению им школьной программы и эффективной социализации в общество.</w:t>
      </w:r>
    </w:p>
    <w:p w14:paraId="41CEEEB4" w14:textId="5C46F554" w:rsidR="00A9474B" w:rsidRDefault="00A9474B" w:rsidP="00A947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93E8B95" w14:textId="77777777" w:rsidR="00C20F79" w:rsidRPr="00C20F79" w:rsidRDefault="00C20F79" w:rsidP="00A947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841E3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чувственного познавательного опыта, направленное на развитие речи и высших психических функций;</w:t>
      </w:r>
    </w:p>
    <w:p w14:paraId="63F47AC7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активизации работы всех органов чувств, адекватного восприятия явлений и объектов окружающей действительности в совокупности их свойств;</w:t>
      </w:r>
    </w:p>
    <w:p w14:paraId="351711EA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познавательной деятельности детей путём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14:paraId="51170DE1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пространственно-временных ориентировок;</w:t>
      </w:r>
    </w:p>
    <w:p w14:paraId="7C7C62B3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</w:t>
      </w:r>
      <w:proofErr w:type="spellStart"/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слухоголосовых</w:t>
      </w:r>
      <w:proofErr w:type="spellEnd"/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координаций;</w:t>
      </w:r>
    </w:p>
    <w:p w14:paraId="4AE377CB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14:paraId="13778FE0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сенсорно-перцептивной деятельности;</w:t>
      </w:r>
    </w:p>
    <w:p w14:paraId="6CD731C7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 детей на основе использования соответствующей терминологии;</w:t>
      </w:r>
    </w:p>
    <w:p w14:paraId="169DA258" w14:textId="77777777" w:rsidR="00A9474B" w:rsidRPr="00C20F79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недостатков моторики, совершенствование зрительно-двигательной координации и ориентации в пространстве.</w:t>
      </w:r>
    </w:p>
    <w:p w14:paraId="3869D7F8" w14:textId="68885D11" w:rsidR="00A9474B" w:rsidRDefault="00A9474B" w:rsidP="00A947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точности и целенаправленности движений и действий.</w:t>
      </w:r>
    </w:p>
    <w:p w14:paraId="5267341C" w14:textId="77777777" w:rsidR="00C20F79" w:rsidRPr="00C20F79" w:rsidRDefault="00C20F79" w:rsidP="00C20F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224E" w14:textId="64D5B23B" w:rsidR="00A9474B" w:rsidRDefault="00A9474B" w:rsidP="00A9474B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Особые образовательные потребности обучающихся с ОВЗ</w:t>
      </w:r>
    </w:p>
    <w:p w14:paraId="75235BDE" w14:textId="77777777" w:rsidR="00C20F79" w:rsidRPr="00C20F79" w:rsidRDefault="00C20F79" w:rsidP="00A9474B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23E2AD" w14:textId="77777777" w:rsidR="00A9474B" w:rsidRPr="00C20F79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ассистивных</w:t>
      </w:r>
      <w:proofErr w:type="spellEnd"/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14:paraId="18BBE69C" w14:textId="77777777" w:rsidR="00A9474B" w:rsidRPr="00C20F79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предметно-практический характер обучения и упрощение системы учебно-познавательных задач, решаемых в процессе образования;</w:t>
      </w:r>
    </w:p>
    <w:p w14:paraId="7B8AA764" w14:textId="77777777" w:rsidR="00A9474B" w:rsidRPr="00C20F79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окружающей действительностью;</w:t>
      </w:r>
    </w:p>
    <w:p w14:paraId="1144946D" w14:textId="77777777" w:rsidR="00A9474B" w:rsidRPr="00C20F79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помощь в развитии возможностей вербальной и невербальной коммуникации на уроках;</w:t>
      </w:r>
    </w:p>
    <w:p w14:paraId="0EFEDF0F" w14:textId="77777777" w:rsidR="00A9474B" w:rsidRPr="00A9474B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62C00489" w14:textId="77777777" w:rsidR="00A9474B" w:rsidRPr="00A9474B" w:rsidRDefault="00A9474B" w:rsidP="00A947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использование опор с детализацией в форме алгоритмов для конкретизации действий при самостоятельной работе.</w:t>
      </w:r>
    </w:p>
    <w:p w14:paraId="7B7ADD8C" w14:textId="77777777" w:rsidR="00A9474B" w:rsidRPr="00A9474B" w:rsidRDefault="00A9474B" w:rsidP="00A9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74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Особые образовательные потребности обучающихся с ЗПР: </w:t>
      </w:r>
    </w:p>
    <w:p w14:paraId="339245A3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образования; </w:t>
      </w:r>
    </w:p>
    <w:p w14:paraId="0D8648C6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</w:p>
    <w:p w14:paraId="73A27D23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_30j0zll" w:colFirst="0" w:colLast="0"/>
      <w:bookmarkEnd w:id="1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специальных методов и приемов, средств обучения с учетом особенностей усвоения обучающимся с ЗПР системы знаний, умений, навыков, компетенций (использование «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пошаговости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при предъявлении учебного материала, при решении практико-ориентированных задач и жизненных ситуаций; применение алгоритмов, дополнительной визуальной поддержки, опорных схем при решении учебно-познавательных задач и работе с учебной информацией; разносторонняя проработка учебного материала, закрепление навыков и компетенций  применительно к различным жизненным ситуациям; увеличение доли практико-ориентированного материала, связанного с жизненным опытом подростка;  разнообразие и вариативность предъявления и объяснения учебного материала при трудностях усвоения и переработки информации и т.д.); </w:t>
      </w:r>
    </w:p>
    <w:p w14:paraId="3BA7A42C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обучающегося с ЗПР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 объема памяти и пониженной точности воспроизведения); </w:t>
      </w:r>
    </w:p>
    <w:p w14:paraId="2951FA96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помощь в развитии осознанной саморегуляции деятельности и поведения, в осознании возникающих трудностей в коммуникативных ситуациях, использовании приемов эмоциональной саморегуляции, в побуждении запрашивать помощь взрослого в </w:t>
      </w: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затруднительных социальных ситуациях; целенаправленное развитие социального взаимодействия обучающихся с ЗПР;</w:t>
      </w:r>
    </w:p>
    <w:p w14:paraId="490714B9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функционального состояния центральной нервной системы и 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нейродинамики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психических процессов, обучающихся с ЗПР (замедленного темпа переработки информации, пониженного общего тонуса, склонности к аффективной дезорганизации деятельности, «органической» 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деконцентрации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и др.);</w:t>
      </w:r>
    </w:p>
    <w:p w14:paraId="2FB2DAF2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</w:p>
    <w:p w14:paraId="7B86324E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специального подхода к оценке образовательных достижений (личностных, метапредметных и предметных) с учетом психофизических особенностей и особых образовательных потребностей, обучающихся с ЗПР; использование специального инструментария оценивания достижений и выявления трудностей усвоения образовательной программы;</w:t>
      </w:r>
    </w:p>
    <w:p w14:paraId="6644C39C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социально активной позиции, интереса к социальному миру с позиций личностного становления и профессионального самоопределения; </w:t>
      </w:r>
    </w:p>
    <w:p w14:paraId="77111973" w14:textId="77777777" w:rsidR="00A9474B" w:rsidRPr="00A9474B" w:rsidRDefault="00A9474B" w:rsidP="00A947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расширение средств коммуникации, навыков конструктивного общения и социального взаимодействия (со сверстниками, с членами семьи, со взрослыми), максимальное расширение социальных контактов, помощь подростку с ЗПР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</w:p>
    <w:p w14:paraId="350DDC24" w14:textId="77777777" w:rsidR="00A9474B" w:rsidRPr="00A9474B" w:rsidRDefault="00A9474B" w:rsidP="00A9474B">
      <w:pPr>
        <w:spacing w:after="0" w:line="240" w:lineRule="auto"/>
        <w:rPr>
          <w:rFonts w:ascii="Calibri" w:eastAsia="Calibri" w:hAnsi="Calibri" w:cs="Calibri"/>
        </w:rPr>
      </w:pPr>
      <w:r w:rsidRPr="00A9474B">
        <w:rPr>
          <w:rFonts w:ascii="Times New Roman" w:eastAsia="Calibri" w:hAnsi="Times New Roman" w:cs="Calibri"/>
          <w:b/>
        </w:rPr>
        <w:t>Личностные и предметные результаты освоения учебного предмета.</w:t>
      </w:r>
    </w:p>
    <w:p w14:paraId="6FC320A6" w14:textId="77777777" w:rsidR="00A9474B" w:rsidRPr="00A9474B" w:rsidRDefault="00A9474B" w:rsidP="00A9474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474B">
        <w:rPr>
          <w:rFonts w:ascii="Times New Roman" w:eastAsia="Times New Roman" w:hAnsi="Times New Roman" w:cs="Times New Roman"/>
          <w:b/>
          <w:lang w:eastAsia="ru-RU"/>
        </w:rPr>
        <w:t>Личностные результаты освоения учебного предмета:</w:t>
      </w:r>
    </w:p>
    <w:p w14:paraId="2BC87CC3" w14:textId="77777777" w:rsidR="00A9474B" w:rsidRPr="00A9474B" w:rsidRDefault="00A9474B" w:rsidP="00A947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 xml:space="preserve">Соотносить свои поступки и события с принятыми этическими принципами. </w:t>
      </w:r>
    </w:p>
    <w:p w14:paraId="45671371" w14:textId="77777777" w:rsidR="00A9474B" w:rsidRPr="00A9474B" w:rsidRDefault="00A9474B" w:rsidP="00A947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Анализировать причины своего успеха/неуспеха в учении, связывая успех с усилием, трудолюбием, старанием.</w:t>
      </w:r>
    </w:p>
    <w:p w14:paraId="1E619E49" w14:textId="77777777" w:rsidR="00A9474B" w:rsidRPr="00A9474B" w:rsidRDefault="00A9474B" w:rsidP="00A947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Фиксировать свои изменения, сравнивая прежние достижения с сегодняшними результатами, адекватно выражать их в речи.</w:t>
      </w:r>
    </w:p>
    <w:p w14:paraId="22020DE5" w14:textId="77777777" w:rsidR="00A9474B" w:rsidRPr="00A9474B" w:rsidRDefault="00A9474B" w:rsidP="00A947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Уметь взаимодействовать с педагогом, с одноклассниками.</w:t>
      </w:r>
    </w:p>
    <w:p w14:paraId="43DBC695" w14:textId="77777777" w:rsidR="00A9474B" w:rsidRPr="00A9474B" w:rsidRDefault="00A9474B" w:rsidP="00A9474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474B">
        <w:rPr>
          <w:rFonts w:ascii="Times New Roman" w:eastAsia="Times New Roman" w:hAnsi="Times New Roman" w:cs="Times New Roman"/>
          <w:b/>
          <w:lang w:eastAsia="ru-RU"/>
        </w:rPr>
        <w:t>Предметные результаты освоения учебного предмета:</w:t>
      </w:r>
    </w:p>
    <w:p w14:paraId="615E2B67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умение ориентироваться на сенсорные эталоны;</w:t>
      </w:r>
    </w:p>
    <w:p w14:paraId="74B3F01F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узнавать предметы по заданным признакам;</w:t>
      </w:r>
    </w:p>
    <w:p w14:paraId="360FD012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сравнивать предметы по внешним признакам;</w:t>
      </w:r>
    </w:p>
    <w:p w14:paraId="17AE114B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классифицировать предметы по форме, величине, цвету, функциональному назначению;</w:t>
      </w:r>
    </w:p>
    <w:p w14:paraId="0BDA1A0E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 xml:space="preserve">составлять </w:t>
      </w:r>
      <w:proofErr w:type="spellStart"/>
      <w:r w:rsidRPr="00A9474B">
        <w:rPr>
          <w:rFonts w:ascii="Times New Roman" w:eastAsia="Times New Roman" w:hAnsi="Times New Roman" w:cs="Times New Roman"/>
          <w:lang w:eastAsia="ru-RU"/>
        </w:rPr>
        <w:t>сериационные</w:t>
      </w:r>
      <w:proofErr w:type="spellEnd"/>
      <w:r w:rsidRPr="00A9474B">
        <w:rPr>
          <w:rFonts w:ascii="Times New Roman" w:eastAsia="Times New Roman" w:hAnsi="Times New Roman" w:cs="Times New Roman"/>
          <w:lang w:eastAsia="ru-RU"/>
        </w:rPr>
        <w:t xml:space="preserve"> ряды предметов и их изображений по разным признакам;</w:t>
      </w:r>
    </w:p>
    <w:p w14:paraId="49263A37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практически выделять признаки и свойства объектов и явлений;</w:t>
      </w:r>
    </w:p>
    <w:p w14:paraId="5A94337C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давать полное описание объектов и явлений;</w:t>
      </w:r>
    </w:p>
    <w:p w14:paraId="0287FE48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различать противоположно направленные действия и явления;</w:t>
      </w:r>
    </w:p>
    <w:p w14:paraId="3632C8A7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видеть временные рамки своей деятельности;</w:t>
      </w:r>
    </w:p>
    <w:p w14:paraId="554886DC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определять последовательность событий;</w:t>
      </w:r>
    </w:p>
    <w:p w14:paraId="5A6A8EBF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ориентироваться в пространстве;</w:t>
      </w:r>
    </w:p>
    <w:p w14:paraId="44F313A6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 xml:space="preserve"> целенаправленно выполнять действия по инструкции;</w:t>
      </w:r>
    </w:p>
    <w:p w14:paraId="3C458E1D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 xml:space="preserve"> самопроизвольно согласовывать свои движения и действия;</w:t>
      </w:r>
    </w:p>
    <w:p w14:paraId="5369BAF6" w14:textId="77777777" w:rsidR="00A9474B" w:rsidRPr="00A9474B" w:rsidRDefault="00A9474B" w:rsidP="00A947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74B">
        <w:rPr>
          <w:rFonts w:ascii="Times New Roman" w:eastAsia="Times New Roman" w:hAnsi="Times New Roman" w:cs="Times New Roman"/>
          <w:lang w:eastAsia="ru-RU"/>
        </w:rPr>
        <w:t>опосредовать свою деятельность речью.</w:t>
      </w:r>
    </w:p>
    <w:p w14:paraId="26EB4A64" w14:textId="77777777" w:rsidR="00A9474B" w:rsidRDefault="00A9474B" w:rsidP="00A9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9AB7A" w14:textId="16D9113D" w:rsidR="00A9474B" w:rsidRPr="00A9474B" w:rsidRDefault="00A9474B" w:rsidP="00A9474B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A9474B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  <w:t xml:space="preserve">Содержание </w:t>
      </w:r>
    </w:p>
    <w:p w14:paraId="21B93F99" w14:textId="77777777" w:rsidR="00A9474B" w:rsidRPr="00A9474B" w:rsidRDefault="00A9474B" w:rsidP="00A9474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Познай себя (5 час)</w:t>
      </w:r>
    </w:p>
    <w:p w14:paraId="5AC9833B" w14:textId="77777777" w:rsidR="00A9474B" w:rsidRPr="00A9474B" w:rsidRDefault="00A9474B" w:rsidP="00A947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Кто я? Какой я? (1 час)</w:t>
      </w:r>
    </w:p>
    <w:p w14:paraId="7FBC668A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обучающихся с психологическими явлениями, характеризующими особенности личности человека, а также исследование и развитие своего внутреннего потенциала посредством работы с текстами, выполнения тренингов и заданий, организации совместных бесед и обсуждений. Умение отвечать на вопросы о познании мира и себя, о самосознании, о своей </w:t>
      </w: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индивидуальности, способностях. Умение узнавать и оценивать себя. Умение формировать собственный стиль обучения.</w:t>
      </w:r>
    </w:p>
    <w:p w14:paraId="79B6C2DA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Идеальный Я (1 час)</w:t>
      </w:r>
    </w:p>
    <w:p w14:paraId="735E15CF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психологическими явлениями, характеризующими особенности личности человека, а также исследование и развитие своего внутреннего потенциала посредством работы с текстами, выполнения тренингов и заданий, организации совместных бесед и обсуждений.</w:t>
      </w:r>
    </w:p>
    <w:p w14:paraId="7B77A6B3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и другие (1 час)</w:t>
      </w:r>
    </w:p>
    <w:p w14:paraId="38430EA6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обучающихся с психологическими явлениями, характеризующими особенности личности человека, а также исследование и развитие своего внутреннего потенциала посредством работы с текстами, выполнения тренингов и заданий, организации совместных бесед и обсуждений. </w:t>
      </w:r>
    </w:p>
    <w:p w14:paraId="7F95C640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о познании мира и себя, о самосознании, о своей индивидуальности, способностях. Умение узнавать и оценивать себя. Умение формировать собственный стиль обучения.</w:t>
      </w:r>
    </w:p>
    <w:p w14:paraId="2FE37E30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Профессия- ученик (1 час)</w:t>
      </w: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отвечать на вопросы о познании мира и себя, о самосознании, о своей индивидуальности, способностях. Умение узнавать и оценивать себя. Умение формировать собственный стиль обучения.</w:t>
      </w:r>
    </w:p>
    <w:p w14:paraId="456CB182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Диагностическая работа. (1 час) </w:t>
      </w:r>
      <w:r w:rsidRPr="00A947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Первичная диагностика сформированности УУД (письменные и устные ответы), методика </w:t>
      </w:r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школьников</w:t>
      </w:r>
      <w:r w:rsidRPr="00A947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решение кейсов (методика «Как поступить?»); </w:t>
      </w:r>
    </w:p>
    <w:p w14:paraId="75E2994C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Учимся планировать свою деятельность (3 час)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A9474B" w:rsidRPr="00A9474B" w14:paraId="0FECF418" w14:textId="77777777" w:rsidTr="00BB3070">
        <w:trPr>
          <w:trHeight w:val="295"/>
        </w:trPr>
        <w:tc>
          <w:tcPr>
            <w:tcW w:w="12240" w:type="dxa"/>
          </w:tcPr>
          <w:p w14:paraId="111FE6FB" w14:textId="77777777" w:rsidR="00A9474B" w:rsidRPr="00A9474B" w:rsidRDefault="00A9474B" w:rsidP="00BB3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  <w:t>Учимся задавать вопросы и выбирать цель исследования (2 час)</w:t>
            </w:r>
          </w:p>
        </w:tc>
      </w:tr>
    </w:tbl>
    <w:p w14:paraId="105CE615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Работа над умением самостоятельно определять цели своего обучения, ставить для себя новые задачи в учёбе и познавательной деятельности, развивать мотивы и интересы своей познавательной деятельности. Обучение умению формулировать вопросы. Значение и приёмы формулировки вопросов разного уровня. Вопросы, помогающие сформулировать цель работы, структурировать информацию, найти и верный ответ. Приёмы, которые помогают работу по поиску альтернативных путей планирования, поиску оптимального пути достижения целей. Содержание: кейсы с любой жизненной ситуацией, школьными событиями (праздник, экскурсия), или текст, предложенный учителем (по выбору учащихся). </w:t>
      </w:r>
    </w:p>
    <w:p w14:paraId="56F3714B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Самостоятельная работа. «Проверяем и закрепляем свои умения» (1 час)</w:t>
      </w:r>
    </w:p>
    <w:p w14:paraId="544E36E4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Учимся оценивать свою учебную работу (6 час) </w:t>
      </w:r>
    </w:p>
    <w:p w14:paraId="579CB134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Учимся оценивать свою работу (2 час)</w:t>
      </w:r>
    </w:p>
    <w:p w14:paraId="3146F2B4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Обучение стратегии «ИНСЕРТ», приёмам взаимопроверки. </w:t>
      </w:r>
    </w:p>
    <w:p w14:paraId="09D9C2EE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Важность проверки (2 час)</w:t>
      </w:r>
    </w:p>
    <w:p w14:paraId="0217C848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Обсуждение важности проверки, (приём «Обратный путь»), работа над формированием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её решения.</w:t>
      </w:r>
    </w:p>
    <w:p w14:paraId="656B1EE3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Самостоятельная работа. Обучение основам самоконтроля, самооценки, принятию решений и осуществлению осознанного выбора в учебной и познавательной деятельности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(2 час).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Выработка различных стратегий и критериев оценки своей работы, методов и правил само- и 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взаимооценки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применение на практике освоенных стратегий и приёмов. </w:t>
      </w:r>
    </w:p>
    <w:p w14:paraId="598CD52A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Разви</w:t>
      </w:r>
      <w:r w:rsidRPr="00A947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ваем теоретическое мышление (6 час). </w:t>
      </w:r>
    </w:p>
    <w:p w14:paraId="0ADA8FEA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«Рисуя, узнаем о своих мыслях и самостоятельно определяем понятия», приёмы «Кластер», Интеллект-карта, «Концептуальное колесо» (3 час)</w:t>
      </w:r>
    </w:p>
    <w:p w14:paraId="7DCFCDCF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Освоение метапредметных умений когнитивного характера: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создавать, применять и преобразовывать знаки и символы, модели и схемы для решения учебных и 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познавательных задач («Рисуя, узнаем о своих мыслях и самостоятельно определяем понятия», приёмы «Кластер», Интеллект-карта, «Концептуальное колесо».</w:t>
      </w:r>
    </w:p>
    <w:p w14:paraId="28177B2E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Самостоятельная работа.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Проверяем и закрепляем свои умения. Само- и взаимопроверка. (3 час) 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Содержание: текст об экологии Ярославского региона, позволяющий организовать интересную работу и поработать на формирование и развитие экологического мышления или текст, предложенный в пособии (по выбору учащихся). </w:t>
      </w:r>
    </w:p>
    <w:p w14:paraId="27DD6CA7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Развиваем читательскую компетентность (8 час)</w:t>
      </w:r>
    </w:p>
    <w:p w14:paraId="749E0D72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«В поисках смысла» (3 час) </w:t>
      </w:r>
    </w:p>
    <w:p w14:paraId="6E76B2E4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приемов «Ромашка Блума», чтение с остановками, «Дерево предсказаний».</w:t>
      </w:r>
    </w:p>
    <w:p w14:paraId="5AB9C4FF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и корректировка умений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текст.</w:t>
      </w:r>
    </w:p>
    <w:p w14:paraId="23C74155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«Смысловое чтение»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(2час)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2E22136D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стратегий «</w:t>
      </w:r>
      <w:proofErr w:type="spellStart"/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Рисунокобраз</w:t>
      </w:r>
      <w:proofErr w:type="spellEnd"/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таблица «МУВ» (мнение-утверждение-вопрос)</w:t>
      </w:r>
    </w:p>
    <w:p w14:paraId="6C500341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Развитие и корректировка умений устанавливать взаимосвязь описанных в тексте событий, явлений, процессов; резюмировать главную идею текста. </w:t>
      </w:r>
    </w:p>
    <w:p w14:paraId="5499B977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Самостоятельная работа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 Проверяем и закрепляем свои умения (1 час)</w:t>
      </w:r>
    </w:p>
    <w:p w14:paraId="286CF6F4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Содержание</w:t>
      </w: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: </w:t>
      </w:r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 xml:space="preserve">любой художественный текст или текст, предложенный в пособии (по выбору учащихся). </w:t>
      </w:r>
    </w:p>
    <w:p w14:paraId="774AB79E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Диагностическая работа (2 час) </w:t>
      </w:r>
      <w:r w:rsidRPr="00A947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Уровень сформированности навыков смыслового чтения</w:t>
      </w:r>
    </w:p>
    <w:p w14:paraId="08732575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b/>
          <w:bCs/>
          <w:color w:val="000000"/>
          <w:sz w:val="23"/>
          <w:szCs w:val="23"/>
          <w:lang w:eastAsia="ru-RU"/>
        </w:rPr>
        <w:t>Учимся сообща (6 час)</w:t>
      </w:r>
    </w:p>
    <w:p w14:paraId="4470B320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  <w:t xml:space="preserve"> «Поиск общего. Интернет-серфинг» (2 час)</w:t>
      </w:r>
    </w:p>
    <w:p w14:paraId="3294A040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>Формирование коммуникативных умений (приемы «Интернет-серфинг», «ЗХУ»: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0AD497FC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  <w:t xml:space="preserve"> «Цели и последствия» (2 час)</w:t>
      </w:r>
    </w:p>
    <w:p w14:paraId="18D76522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>Формирование коммуникативных умений (прием «</w:t>
      </w:r>
      <w:proofErr w:type="spellStart"/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>Фишбоун</w:t>
      </w:r>
      <w:proofErr w:type="spellEnd"/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>»):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1A4F80E0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  <w:t xml:space="preserve"> Самостоятельная работа. «Проверяем и закрепляем свои умения» (1 час).</w:t>
      </w:r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770FDBB3" w14:textId="77777777" w:rsidR="00A9474B" w:rsidRPr="00A9474B" w:rsidRDefault="00A9474B" w:rsidP="00A947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PMingLiU" w:hAnsi="Times New Roman" w:cs="Times New Roman"/>
          <w:b/>
          <w:i/>
          <w:color w:val="000000"/>
          <w:sz w:val="23"/>
          <w:szCs w:val="23"/>
          <w:lang w:eastAsia="ru-RU"/>
        </w:rPr>
      </w:pPr>
      <w:r w:rsidRPr="00A9474B">
        <w:rPr>
          <w:rFonts w:ascii="Times New Roman" w:eastAsia="PMingLiU" w:hAnsi="Times New Roman" w:cs="Times New Roman"/>
          <w:color w:val="000000"/>
          <w:sz w:val="23"/>
          <w:szCs w:val="23"/>
          <w:lang w:eastAsia="ru-RU"/>
        </w:rPr>
        <w:t>Формирование коммуникативных умений: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1A3653B3" w14:textId="2B91B16D" w:rsidR="00A9474B" w:rsidRPr="00A9474B" w:rsidRDefault="00A9474B" w:rsidP="00A9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9474B" w:rsidRPr="00A9474B" w:rsidSect="00293858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3135B5D2" w14:textId="77777777" w:rsidR="00A9474B" w:rsidRPr="00A9474B" w:rsidRDefault="00A9474B" w:rsidP="00A9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748D112D" w14:textId="77777777" w:rsidR="00A9474B" w:rsidRPr="00A9474B" w:rsidRDefault="00A9474B" w:rsidP="00A9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08"/>
        <w:gridCol w:w="1489"/>
        <w:gridCol w:w="1490"/>
        <w:gridCol w:w="9100"/>
      </w:tblGrid>
      <w:tr w:rsidR="00A9474B" w:rsidRPr="00A9474B" w14:paraId="2C525E1D" w14:textId="77777777" w:rsidTr="00BB3070">
        <w:tc>
          <w:tcPr>
            <w:tcW w:w="817" w:type="dxa"/>
            <w:vMerge w:val="restart"/>
            <w:shd w:val="clear" w:color="auto" w:fill="auto"/>
            <w:vAlign w:val="center"/>
          </w:tcPr>
          <w:p w14:paraId="62D8EE05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7302DA1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E533DF9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9100" w:type="dxa"/>
            <w:vMerge w:val="restart"/>
            <w:shd w:val="clear" w:color="auto" w:fill="auto"/>
            <w:vAlign w:val="center"/>
          </w:tcPr>
          <w:p w14:paraId="6A7D540B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характеристика видов деятельности</w:t>
            </w:r>
          </w:p>
          <w:p w14:paraId="650E1AFC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(прописывается с учетом специфики предмета) с учетом выявляемых дефицитов</w:t>
            </w:r>
          </w:p>
          <w:p w14:paraId="692E3273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с сопровождением, поддержкой и помощью учителя</w:t>
            </w:r>
          </w:p>
        </w:tc>
      </w:tr>
      <w:tr w:rsidR="00A9474B" w:rsidRPr="00A9474B" w14:paraId="769F1D89" w14:textId="77777777" w:rsidTr="00BB3070">
        <w:tc>
          <w:tcPr>
            <w:tcW w:w="817" w:type="dxa"/>
            <w:vMerge/>
            <w:shd w:val="clear" w:color="auto" w:fill="auto"/>
            <w:vAlign w:val="center"/>
          </w:tcPr>
          <w:p w14:paraId="6EF14D6F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3A347F6E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B096C37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теория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8937E0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самостоятельные практические работы</w:t>
            </w:r>
          </w:p>
        </w:tc>
        <w:tc>
          <w:tcPr>
            <w:tcW w:w="9100" w:type="dxa"/>
            <w:vMerge/>
            <w:shd w:val="clear" w:color="auto" w:fill="auto"/>
            <w:vAlign w:val="center"/>
          </w:tcPr>
          <w:p w14:paraId="42314133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474B" w:rsidRPr="00A9474B" w14:paraId="29684F11" w14:textId="77777777" w:rsidTr="00BB3070">
        <w:tc>
          <w:tcPr>
            <w:tcW w:w="817" w:type="dxa"/>
            <w:shd w:val="clear" w:color="auto" w:fill="auto"/>
            <w:vAlign w:val="center"/>
          </w:tcPr>
          <w:p w14:paraId="513D1312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F116E96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CC2A30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7B4809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35873785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собственные представления о внутреннем мире человека, о самопознании и саморазвитии;</w:t>
            </w:r>
          </w:p>
          <w:p w14:paraId="1F69B047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свое собственное эмоциональное состояние и эмоциональное состояние другого человека по внешним проявлениям;  </w:t>
            </w:r>
          </w:p>
          <w:p w14:paraId="349C47CB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свободно выражать свои чувства и переживания;</w:t>
            </w:r>
          </w:p>
          <w:p w14:paraId="6A7B12D5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навыки самопознания, доступные возрасту;</w:t>
            </w:r>
          </w:p>
          <w:p w14:paraId="0E8E584A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самопознания для саморазвития человека;</w:t>
            </w:r>
          </w:p>
          <w:p w14:paraId="05DDB95F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уникальность своей личности и личности другого</w:t>
            </w:r>
          </w:p>
          <w:p w14:paraId="261D249D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самоценность каждого человека и ценность общения</w:t>
            </w:r>
          </w:p>
          <w:p w14:paraId="4712703B" w14:textId="77777777" w:rsidR="00A9474B" w:rsidRPr="00A9474B" w:rsidRDefault="00A9474B" w:rsidP="00A9474B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особенности собственной учебной деятельности</w:t>
            </w:r>
          </w:p>
        </w:tc>
      </w:tr>
      <w:tr w:rsidR="00A9474B" w:rsidRPr="00A9474B" w14:paraId="1202B38A" w14:textId="77777777" w:rsidTr="00BB3070">
        <w:tc>
          <w:tcPr>
            <w:tcW w:w="817" w:type="dxa"/>
            <w:shd w:val="clear" w:color="auto" w:fill="auto"/>
            <w:vAlign w:val="center"/>
          </w:tcPr>
          <w:p w14:paraId="21AE0B88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CFD1768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планировать свою деятельность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77B0B3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7EC2742D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4EFE88C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02B902A1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9100" w:type="dxa"/>
            <w:shd w:val="clear" w:color="auto" w:fill="auto"/>
          </w:tcPr>
          <w:p w14:paraId="0EA67DB5" w14:textId="77777777" w:rsidR="00A9474B" w:rsidRPr="00A9474B" w:rsidRDefault="00A9474B" w:rsidP="00A94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24314A78" w14:textId="77777777" w:rsidR="00A9474B" w:rsidRPr="00A9474B" w:rsidRDefault="00A9474B" w:rsidP="00A94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A9474B" w:rsidRPr="00A9474B" w14:paraId="6A155A82" w14:textId="77777777" w:rsidTr="00BB3070">
        <w:tc>
          <w:tcPr>
            <w:tcW w:w="817" w:type="dxa"/>
            <w:shd w:val="clear" w:color="auto" w:fill="auto"/>
          </w:tcPr>
          <w:p w14:paraId="0CAE75B9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1BE703B7" w14:textId="77777777" w:rsidR="00A9474B" w:rsidRPr="00A9474B" w:rsidRDefault="00A9474B" w:rsidP="00A9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оценивать свою работу</w:t>
            </w:r>
          </w:p>
        </w:tc>
        <w:tc>
          <w:tcPr>
            <w:tcW w:w="1489" w:type="dxa"/>
            <w:shd w:val="clear" w:color="auto" w:fill="auto"/>
          </w:tcPr>
          <w:p w14:paraId="08863E3A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210DFA22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14:paraId="3041B3A2" w14:textId="77777777" w:rsidR="00A9474B" w:rsidRPr="00A9474B" w:rsidRDefault="00A9474B" w:rsidP="00A947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63951A0D" w14:textId="77777777" w:rsidR="00A9474B" w:rsidRPr="00A9474B" w:rsidRDefault="00A9474B" w:rsidP="00A947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оценивать правильность выполнения учебной задачи, собственные возможности её решения; 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A9474B" w:rsidRPr="00A9474B" w14:paraId="552003BD" w14:textId="77777777" w:rsidTr="00BB3070">
        <w:tc>
          <w:tcPr>
            <w:tcW w:w="817" w:type="dxa"/>
            <w:shd w:val="clear" w:color="auto" w:fill="auto"/>
          </w:tcPr>
          <w:p w14:paraId="503E1BBF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79BB4527" w14:textId="77777777" w:rsidR="00A9474B" w:rsidRPr="00A9474B" w:rsidRDefault="00A9474B" w:rsidP="00A9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 теоретическое мышление</w:t>
            </w:r>
          </w:p>
        </w:tc>
        <w:tc>
          <w:tcPr>
            <w:tcW w:w="1489" w:type="dxa"/>
            <w:shd w:val="clear" w:color="auto" w:fill="auto"/>
          </w:tcPr>
          <w:p w14:paraId="2058D00C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0A321EF9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14:paraId="3FDAFC4A" w14:textId="77777777" w:rsidR="00A9474B" w:rsidRPr="00A9474B" w:rsidRDefault="00A9474B" w:rsidP="00A947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выводы.;</w:t>
            </w:r>
          </w:p>
          <w:p w14:paraId="4F0D87D0" w14:textId="77777777" w:rsidR="00A9474B" w:rsidRPr="00A9474B" w:rsidRDefault="00A9474B" w:rsidP="00A947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A9474B" w:rsidRPr="00A9474B" w14:paraId="43CB3172" w14:textId="77777777" w:rsidTr="00BB3070">
        <w:tc>
          <w:tcPr>
            <w:tcW w:w="817" w:type="dxa"/>
            <w:shd w:val="clear" w:color="auto" w:fill="auto"/>
          </w:tcPr>
          <w:p w14:paraId="483C46F2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14:paraId="4B7A9139" w14:textId="77777777" w:rsidR="00A9474B" w:rsidRPr="00A9474B" w:rsidRDefault="00A9474B" w:rsidP="00A9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 читательскую компетентность</w:t>
            </w:r>
          </w:p>
        </w:tc>
        <w:tc>
          <w:tcPr>
            <w:tcW w:w="1489" w:type="dxa"/>
            <w:shd w:val="clear" w:color="auto" w:fill="auto"/>
          </w:tcPr>
          <w:p w14:paraId="38221358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90" w:type="dxa"/>
            <w:shd w:val="clear" w:color="auto" w:fill="auto"/>
          </w:tcPr>
          <w:p w14:paraId="0E4CF66E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14:paraId="39969D2C" w14:textId="77777777" w:rsidR="00A9474B" w:rsidRPr="00A9474B" w:rsidRDefault="00A9474B" w:rsidP="00A947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Смысловое чтение;</w:t>
            </w:r>
          </w:p>
          <w:p w14:paraId="62187833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находить в тексте требуемую информацию (в соответствии с целями своей деятельности);</w:t>
            </w:r>
          </w:p>
          <w:p w14:paraId="5FC826D9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1C87495F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14:paraId="0D1682A1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резюмировать главную идею текста;</w:t>
            </w:r>
          </w:p>
          <w:p w14:paraId="339E080C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non-fiction</w:t>
            </w:r>
            <w:proofErr w:type="spellEnd"/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);</w:t>
            </w:r>
          </w:p>
          <w:p w14:paraId="50A7789E" w14:textId="77777777" w:rsidR="00A9474B" w:rsidRPr="00A9474B" w:rsidRDefault="00A9474B" w:rsidP="00A9474B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критически оценивать содержание и форму текста.</w:t>
            </w:r>
          </w:p>
        </w:tc>
      </w:tr>
      <w:tr w:rsidR="00A9474B" w:rsidRPr="00A9474B" w14:paraId="528802BC" w14:textId="77777777" w:rsidTr="00BB3070">
        <w:tc>
          <w:tcPr>
            <w:tcW w:w="817" w:type="dxa"/>
            <w:shd w:val="clear" w:color="auto" w:fill="auto"/>
          </w:tcPr>
          <w:p w14:paraId="6534B967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14:paraId="32B9A033" w14:textId="77777777" w:rsidR="00A9474B" w:rsidRPr="00A9474B" w:rsidRDefault="00A9474B" w:rsidP="00A9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сообща</w:t>
            </w:r>
          </w:p>
        </w:tc>
        <w:tc>
          <w:tcPr>
            <w:tcW w:w="1489" w:type="dxa"/>
            <w:shd w:val="clear" w:color="auto" w:fill="auto"/>
          </w:tcPr>
          <w:p w14:paraId="1643A111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3B86C92A" w14:textId="77777777" w:rsidR="00A9474B" w:rsidRPr="00A9474B" w:rsidRDefault="00A9474B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7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14:paraId="3CE02EBE" w14:textId="77777777" w:rsidR="00A9474B" w:rsidRPr="00A9474B" w:rsidRDefault="00A9474B" w:rsidP="00A947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7F6E0ABB" w14:textId="77777777" w:rsidR="00A9474B" w:rsidRPr="00A9474B" w:rsidRDefault="00A9474B" w:rsidP="00A947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  контекстной речью;</w:t>
            </w:r>
          </w:p>
          <w:p w14:paraId="3B9EB4B9" w14:textId="77777777" w:rsidR="00A9474B" w:rsidRPr="00A9474B" w:rsidRDefault="00A9474B" w:rsidP="00A947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компетентности в области использования информационно-коммуникационных технологий (далее ИКТ— компетенции); мотивации к овладению культурой активного пользования словарями и другими поисковыми системами.</w:t>
            </w:r>
          </w:p>
        </w:tc>
      </w:tr>
      <w:tr w:rsidR="00A9474B" w:rsidRPr="00A9474B" w14:paraId="21A5AFB4" w14:textId="77777777" w:rsidTr="00BB3070">
        <w:tc>
          <w:tcPr>
            <w:tcW w:w="3225" w:type="dxa"/>
            <w:gridSpan w:val="2"/>
            <w:shd w:val="clear" w:color="auto" w:fill="auto"/>
            <w:vAlign w:val="center"/>
          </w:tcPr>
          <w:p w14:paraId="43E18565" w14:textId="77777777" w:rsidR="00A9474B" w:rsidRPr="00A9474B" w:rsidRDefault="00A9474B" w:rsidP="00A9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79" w:type="dxa"/>
            <w:gridSpan w:val="3"/>
            <w:shd w:val="clear" w:color="auto" w:fill="auto"/>
            <w:vAlign w:val="center"/>
          </w:tcPr>
          <w:p w14:paraId="3DC74B6F" w14:textId="34C1582E" w:rsidR="00A9474B" w:rsidRPr="00A9474B" w:rsidRDefault="008A0D0C" w:rsidP="00A947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</w:tr>
    </w:tbl>
    <w:p w14:paraId="6C523FB7" w14:textId="77777777" w:rsidR="00A9474B" w:rsidRPr="00A9474B" w:rsidRDefault="00A9474B" w:rsidP="00A9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474B" w:rsidRPr="00A9474B" w:rsidSect="00BE59A8">
          <w:pgSz w:w="16838" w:h="11906" w:orient="landscape"/>
          <w:pgMar w:top="567" w:right="253" w:bottom="851" w:left="1134" w:header="709" w:footer="709" w:gutter="0"/>
          <w:cols w:space="708"/>
          <w:docGrid w:linePitch="360"/>
        </w:sectPr>
      </w:pPr>
    </w:p>
    <w:p w14:paraId="6E7202A1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20F79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рабочей программы.</w:t>
      </w:r>
    </w:p>
    <w:p w14:paraId="5A61B5A2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1. Антропова М.В., Манке Г.Г., Бородкина Г.В. и др. Факторы риска и состояние здоровья учащихся. // Здравоохранение Российской Федерации. - 2008. - № 3. - С. 29-3</w:t>
      </w:r>
    </w:p>
    <w:p w14:paraId="1E3ABACB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2. Барчуков И. С. Физическая культура. - М., 2003. - 255 с.</w:t>
      </w:r>
    </w:p>
    <w:p w14:paraId="4284B2CE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20F79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C20F79"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 w:rsidRPr="00C20F79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C20F79">
        <w:rPr>
          <w:rFonts w:ascii="Times New Roman" w:hAnsi="Times New Roman" w:cs="Times New Roman"/>
          <w:sz w:val="24"/>
          <w:szCs w:val="24"/>
        </w:rPr>
        <w:t xml:space="preserve"> - наука о здоровье. М., 1999 г.</w:t>
      </w:r>
    </w:p>
    <w:p w14:paraId="74F86F47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4. Васильев В.Н. «Утомление и восстановление сил»; М., 1994.</w:t>
      </w:r>
    </w:p>
    <w:p w14:paraId="0667ED1D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5. Васильева, Д. Вредным привычкам места нет / Д. Васильева // Пока не поздно. - 2010. - № 11.</w:t>
      </w:r>
    </w:p>
    <w:p w14:paraId="0B3445CD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6. Гончарук С. В.: Активный образ жизни и здоровье студента. - Белгород: ПОЛИТЕРРА, 2011</w:t>
      </w:r>
    </w:p>
    <w:p w14:paraId="4B9A7384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7. Горохова, Н. А. Организация </w:t>
      </w:r>
      <w:proofErr w:type="spellStart"/>
      <w:r w:rsidRPr="00C20F7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20F79">
        <w:rPr>
          <w:rFonts w:ascii="Times New Roman" w:hAnsi="Times New Roman" w:cs="Times New Roman"/>
          <w:sz w:val="24"/>
          <w:szCs w:val="24"/>
        </w:rPr>
        <w:t xml:space="preserve"> в школе / Н. А. Горохова // ОБЖ. - 2010. - № 7. - С. 33-38. Здоровье учащихся.</w:t>
      </w:r>
    </w:p>
    <w:p w14:paraId="7E2E0461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20F79">
        <w:rPr>
          <w:rFonts w:ascii="Times New Roman" w:hAnsi="Times New Roman" w:cs="Times New Roman"/>
          <w:sz w:val="24"/>
          <w:szCs w:val="24"/>
        </w:rPr>
        <w:t>Гритченко</w:t>
      </w:r>
      <w:proofErr w:type="spellEnd"/>
      <w:r w:rsidRPr="00C20F79">
        <w:rPr>
          <w:rFonts w:ascii="Times New Roman" w:hAnsi="Times New Roman" w:cs="Times New Roman"/>
          <w:sz w:val="24"/>
          <w:szCs w:val="24"/>
        </w:rPr>
        <w:t xml:space="preserve">, Н.В. Основы физического воспитания, врачебного контроля и лечебной физической культуры / </w:t>
      </w:r>
      <w:proofErr w:type="spellStart"/>
      <w:r w:rsidRPr="00C20F79">
        <w:rPr>
          <w:rFonts w:ascii="Times New Roman" w:hAnsi="Times New Roman" w:cs="Times New Roman"/>
          <w:sz w:val="24"/>
          <w:szCs w:val="24"/>
        </w:rPr>
        <w:t>Н.В.Гритченко</w:t>
      </w:r>
      <w:proofErr w:type="spellEnd"/>
      <w:r w:rsidRPr="00C20F79">
        <w:rPr>
          <w:rFonts w:ascii="Times New Roman" w:hAnsi="Times New Roman" w:cs="Times New Roman"/>
          <w:sz w:val="24"/>
          <w:szCs w:val="24"/>
        </w:rPr>
        <w:t>. - М.: Медицина, 1972. - 272 с.</w:t>
      </w:r>
    </w:p>
    <w:p w14:paraId="124D2102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9.Диагностическая и коррекционная работа школьного </w:t>
      </w:r>
      <w:proofErr w:type="gramStart"/>
      <w:r w:rsidRPr="00C20F79">
        <w:rPr>
          <w:rFonts w:ascii="Times New Roman" w:hAnsi="Times New Roman" w:cs="Times New Roman"/>
          <w:sz w:val="24"/>
          <w:szCs w:val="24"/>
        </w:rPr>
        <w:t>психолога.-</w:t>
      </w:r>
      <w:proofErr w:type="gramEnd"/>
      <w:r w:rsidRPr="00C20F79">
        <w:rPr>
          <w:rFonts w:ascii="Times New Roman" w:hAnsi="Times New Roman" w:cs="Times New Roman"/>
          <w:sz w:val="24"/>
          <w:szCs w:val="24"/>
        </w:rPr>
        <w:t xml:space="preserve"> М., Педагогика, 1987.</w:t>
      </w:r>
    </w:p>
    <w:p w14:paraId="4AF32E7C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10.Карпова Г. А. «Методическая диагностика взаимоотношений Учитель - Ученик» - Екатеринбург</w:t>
      </w:r>
    </w:p>
    <w:p w14:paraId="56202FA0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11.Карпова Г.А. «Педагогическая диагностика воспитанности и ценностных ориентаций» - Екатеринбург</w:t>
      </w:r>
    </w:p>
    <w:p w14:paraId="61AE6578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12.Карпова Г. А. «Педагогическая диагностика </w:t>
      </w:r>
      <w:proofErr w:type="gramStart"/>
      <w:r w:rsidRPr="00C20F79">
        <w:rPr>
          <w:rFonts w:ascii="Times New Roman" w:hAnsi="Times New Roman" w:cs="Times New Roman"/>
          <w:sz w:val="24"/>
          <w:szCs w:val="24"/>
        </w:rPr>
        <w:t>самосознания »</w:t>
      </w:r>
      <w:proofErr w:type="gramEnd"/>
      <w:r w:rsidRPr="00C20F79">
        <w:rPr>
          <w:rFonts w:ascii="Times New Roman" w:hAnsi="Times New Roman" w:cs="Times New Roman"/>
          <w:sz w:val="24"/>
          <w:szCs w:val="24"/>
        </w:rPr>
        <w:t xml:space="preserve"> - Екатеринбург, 2000.</w:t>
      </w:r>
    </w:p>
    <w:p w14:paraId="5A7DB32E" w14:textId="77777777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13.Матвеева О.А. «Развивающая и коррекционная работа с детьми» – Москва, 2001.</w:t>
      </w:r>
    </w:p>
    <w:p w14:paraId="46EFFD2B" w14:textId="6AE4FBBF" w:rsidR="00C20F79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14.Плинер Я.Г. «Воспитание личности в коллективе».</w:t>
      </w:r>
    </w:p>
    <w:p w14:paraId="3E248600" w14:textId="73C989E5" w:rsidR="00351283" w:rsidRPr="00C20F79" w:rsidRDefault="00C20F79" w:rsidP="00C20F79">
      <w:pPr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 xml:space="preserve">15.Смирнова Е.Е. На пути к выбору </w:t>
      </w:r>
      <w:proofErr w:type="gramStart"/>
      <w:r w:rsidRPr="00C20F79">
        <w:rPr>
          <w:rFonts w:ascii="Times New Roman" w:hAnsi="Times New Roman" w:cs="Times New Roman"/>
          <w:sz w:val="24"/>
          <w:szCs w:val="24"/>
        </w:rPr>
        <w:t>профессии.-</w:t>
      </w:r>
      <w:proofErr w:type="gramEnd"/>
      <w:r w:rsidRPr="00C20F79">
        <w:rPr>
          <w:rFonts w:ascii="Times New Roman" w:hAnsi="Times New Roman" w:cs="Times New Roman"/>
          <w:sz w:val="24"/>
          <w:szCs w:val="24"/>
        </w:rPr>
        <w:t xml:space="preserve"> С – Пб, 2003.</w:t>
      </w:r>
    </w:p>
    <w:sectPr w:rsidR="00351283" w:rsidRPr="00C20F79" w:rsidSect="00A947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521"/>
    <w:multiLevelType w:val="hybridMultilevel"/>
    <w:tmpl w:val="D65AFAD8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B63"/>
    <w:multiLevelType w:val="hybridMultilevel"/>
    <w:tmpl w:val="54327EB6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0D92"/>
    <w:multiLevelType w:val="hybridMultilevel"/>
    <w:tmpl w:val="AE684436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036A"/>
    <w:multiLevelType w:val="multilevel"/>
    <w:tmpl w:val="7256A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4F0CDA"/>
    <w:multiLevelType w:val="hybridMultilevel"/>
    <w:tmpl w:val="55E48566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25AE"/>
    <w:multiLevelType w:val="hybridMultilevel"/>
    <w:tmpl w:val="8064133E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967"/>
    <w:multiLevelType w:val="hybridMultilevel"/>
    <w:tmpl w:val="49607032"/>
    <w:lvl w:ilvl="0" w:tplc="21C84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6944"/>
    <w:multiLevelType w:val="hybridMultilevel"/>
    <w:tmpl w:val="6594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2808"/>
    <w:multiLevelType w:val="hybridMultilevel"/>
    <w:tmpl w:val="F7D4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37181"/>
    <w:multiLevelType w:val="hybridMultilevel"/>
    <w:tmpl w:val="65D4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1020"/>
    <w:multiLevelType w:val="hybridMultilevel"/>
    <w:tmpl w:val="BB00A08A"/>
    <w:lvl w:ilvl="0" w:tplc="880E1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41795"/>
    <w:multiLevelType w:val="multilevel"/>
    <w:tmpl w:val="B914A2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015827"/>
    <w:multiLevelType w:val="multilevel"/>
    <w:tmpl w:val="3A6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001B1"/>
    <w:multiLevelType w:val="hybridMultilevel"/>
    <w:tmpl w:val="FDF2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3"/>
    <w:rsid w:val="00351283"/>
    <w:rsid w:val="004D020E"/>
    <w:rsid w:val="005A1EF5"/>
    <w:rsid w:val="008A0D0C"/>
    <w:rsid w:val="00A9474B"/>
    <w:rsid w:val="00B869A2"/>
    <w:rsid w:val="00C20F79"/>
    <w:rsid w:val="00E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8BF7"/>
  <w15:chartTrackingRefBased/>
  <w15:docId w15:val="{DD895C19-727A-4C9B-A1BA-16D45B1D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lena.cu4erenko2016@outlook.com</dc:creator>
  <cp:keywords/>
  <dc:description/>
  <cp:lastModifiedBy>Леночек</cp:lastModifiedBy>
  <cp:revision>2</cp:revision>
  <cp:lastPrinted>2022-12-20T12:05:00Z</cp:lastPrinted>
  <dcterms:created xsi:type="dcterms:W3CDTF">2023-11-22T17:41:00Z</dcterms:created>
  <dcterms:modified xsi:type="dcterms:W3CDTF">2023-11-22T17:41:00Z</dcterms:modified>
</cp:coreProperties>
</file>