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E5D05" w14:textId="77777777" w:rsidR="00283D1F" w:rsidRPr="00283D1F" w:rsidRDefault="00283D1F" w:rsidP="00283D1F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</w:pPr>
      <w:r w:rsidRPr="00283D1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bidi="ar-SA"/>
        </w:rPr>
        <w:t xml:space="preserve">Муниципальное бюджетное общеобразовательное учреждение Новониколаевская средняя общеобразовательная школа </w:t>
      </w:r>
    </w:p>
    <w:p w14:paraId="6D633C71" w14:textId="77777777" w:rsidR="00283D1F" w:rsidRPr="00283D1F" w:rsidRDefault="00283D1F" w:rsidP="00283D1F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Style w:val="2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3D1F" w:rsidRPr="00283D1F" w14:paraId="314E9E68" w14:textId="77777777" w:rsidTr="00871F99">
        <w:trPr>
          <w:trHeight w:val="1761"/>
          <w:jc w:val="center"/>
        </w:trPr>
        <w:tc>
          <w:tcPr>
            <w:tcW w:w="4672" w:type="dxa"/>
          </w:tcPr>
          <w:p w14:paraId="13129AAA" w14:textId="77777777" w:rsidR="00283D1F" w:rsidRPr="00283D1F" w:rsidRDefault="00283D1F" w:rsidP="00283D1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83D1F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  <w:t>Рассмотрено на заседании педагогического совета</w:t>
            </w:r>
          </w:p>
          <w:p w14:paraId="4BC4168B" w14:textId="77777777" w:rsidR="00283D1F" w:rsidRPr="00283D1F" w:rsidRDefault="00283D1F" w:rsidP="00283D1F">
            <w:pPr>
              <w:spacing w:line="360" w:lineRule="auto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</w:pPr>
            <w:r w:rsidRPr="00283D1F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Протокол № 3 от 28.12.2021 г.</w:t>
            </w:r>
          </w:p>
        </w:tc>
        <w:tc>
          <w:tcPr>
            <w:tcW w:w="4673" w:type="dxa"/>
          </w:tcPr>
          <w:p w14:paraId="3CA1A179" w14:textId="77777777" w:rsidR="00283D1F" w:rsidRPr="00283D1F" w:rsidRDefault="00283D1F" w:rsidP="00283D1F">
            <w:pPr>
              <w:spacing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83D1F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  <w:t>Утверждено:</w:t>
            </w:r>
          </w:p>
          <w:p w14:paraId="1FBC63AB" w14:textId="77777777" w:rsidR="00283D1F" w:rsidRPr="00283D1F" w:rsidRDefault="00283D1F" w:rsidP="00283D1F">
            <w:pPr>
              <w:spacing w:line="360" w:lineRule="auto"/>
              <w:jc w:val="right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</w:pPr>
            <w:r w:rsidRPr="00283D1F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 xml:space="preserve">приказом директора </w:t>
            </w:r>
          </w:p>
          <w:p w14:paraId="19486041" w14:textId="77777777" w:rsidR="00283D1F" w:rsidRPr="00283D1F" w:rsidRDefault="00283D1F" w:rsidP="00283D1F">
            <w:pPr>
              <w:spacing w:line="360" w:lineRule="auto"/>
              <w:jc w:val="right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</w:pPr>
            <w:r w:rsidRPr="00283D1F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МБОУ Новониколаевской сош</w:t>
            </w:r>
          </w:p>
          <w:p w14:paraId="08A15BE2" w14:textId="77777777" w:rsidR="00283D1F" w:rsidRPr="00283D1F" w:rsidRDefault="00283D1F" w:rsidP="00283D1F">
            <w:pPr>
              <w:spacing w:line="360" w:lineRule="auto"/>
              <w:jc w:val="right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</w:pPr>
            <w:r w:rsidRPr="00283D1F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№  166 от 29.12.2021г</w:t>
            </w:r>
          </w:p>
        </w:tc>
      </w:tr>
      <w:tr w:rsidR="00283D1F" w:rsidRPr="00283D1F" w14:paraId="4615B9BC" w14:textId="77777777" w:rsidTr="00871F99">
        <w:trPr>
          <w:trHeight w:val="1336"/>
          <w:jc w:val="center"/>
        </w:trPr>
        <w:tc>
          <w:tcPr>
            <w:tcW w:w="4672" w:type="dxa"/>
          </w:tcPr>
          <w:p w14:paraId="301FC330" w14:textId="77777777" w:rsidR="00283D1F" w:rsidRPr="00283D1F" w:rsidRDefault="00283D1F" w:rsidP="00283D1F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283D1F">
              <w:rPr>
                <w:rFonts w:ascii="Times New Roman" w:eastAsia="Times New Roman" w:hAnsi="Times New Roman"/>
                <w:b/>
                <w:bCs/>
                <w:color w:val="auto"/>
                <w:sz w:val="28"/>
                <w:szCs w:val="28"/>
              </w:rPr>
              <w:t>Согласовано:</w:t>
            </w:r>
          </w:p>
          <w:p w14:paraId="4D8FE63F" w14:textId="77777777" w:rsidR="00283D1F" w:rsidRPr="00283D1F" w:rsidRDefault="00283D1F" w:rsidP="00283D1F">
            <w:pPr>
              <w:spacing w:line="360" w:lineRule="auto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</w:pPr>
            <w:r w:rsidRPr="00283D1F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>Председатель профкома:</w:t>
            </w:r>
          </w:p>
          <w:p w14:paraId="2480E89D" w14:textId="77777777" w:rsidR="00283D1F" w:rsidRPr="00283D1F" w:rsidRDefault="00283D1F" w:rsidP="00283D1F">
            <w:pPr>
              <w:spacing w:line="360" w:lineRule="auto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</w:pPr>
            <w:r w:rsidRPr="00283D1F"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  <w:t xml:space="preserve">28.12.2021  </w:t>
            </w:r>
            <w:r w:rsidRPr="00283D1F">
              <w:rPr>
                <w:rFonts w:ascii="Times New Roman" w:eastAsia="Times New Roman" w:hAnsi="Times New Roman"/>
                <w:bCs/>
                <w:i/>
                <w:iCs/>
                <w:color w:val="auto"/>
                <w:sz w:val="28"/>
                <w:szCs w:val="28"/>
              </w:rPr>
              <w:t>Урвачева И.В.</w:t>
            </w:r>
          </w:p>
        </w:tc>
        <w:tc>
          <w:tcPr>
            <w:tcW w:w="4673" w:type="dxa"/>
          </w:tcPr>
          <w:p w14:paraId="00688DD4" w14:textId="77777777" w:rsidR="00283D1F" w:rsidRPr="00283D1F" w:rsidRDefault="00283D1F" w:rsidP="00283D1F">
            <w:pPr>
              <w:spacing w:line="360" w:lineRule="auto"/>
              <w:jc w:val="right"/>
              <w:rPr>
                <w:rFonts w:ascii="Times New Roman" w:eastAsia="Times New Roman" w:hAnsi="Times New Roman"/>
                <w:bCs/>
                <w:color w:val="auto"/>
                <w:sz w:val="28"/>
                <w:szCs w:val="28"/>
              </w:rPr>
            </w:pPr>
          </w:p>
        </w:tc>
      </w:tr>
    </w:tbl>
    <w:p w14:paraId="4EB5DFC4" w14:textId="77777777" w:rsidR="00411818" w:rsidRDefault="00411818" w:rsidP="00E6652F">
      <w:pPr>
        <w:pStyle w:val="20"/>
        <w:spacing w:after="0" w:line="240" w:lineRule="auto"/>
        <w:rPr>
          <w:sz w:val="24"/>
          <w:szCs w:val="24"/>
        </w:rPr>
      </w:pPr>
    </w:p>
    <w:p w14:paraId="31FCD6C5" w14:textId="77777777" w:rsidR="006C1521" w:rsidRPr="00411818" w:rsidRDefault="006C1521" w:rsidP="00E6652F">
      <w:pPr>
        <w:pStyle w:val="20"/>
        <w:spacing w:after="0" w:line="240" w:lineRule="auto"/>
        <w:rPr>
          <w:sz w:val="24"/>
          <w:szCs w:val="24"/>
        </w:rPr>
      </w:pPr>
    </w:p>
    <w:p w14:paraId="5843CA78" w14:textId="5FB76991" w:rsidR="00E22ECA" w:rsidRDefault="00156E5B" w:rsidP="00E6652F">
      <w:pPr>
        <w:pStyle w:val="20"/>
        <w:spacing w:after="0" w:line="240" w:lineRule="auto"/>
        <w:rPr>
          <w:sz w:val="24"/>
          <w:szCs w:val="24"/>
        </w:rPr>
      </w:pPr>
      <w:r w:rsidRPr="00411818">
        <w:rPr>
          <w:sz w:val="24"/>
          <w:szCs w:val="24"/>
        </w:rPr>
        <w:t>ПОЛОЖЕНИЕ</w:t>
      </w:r>
      <w:r w:rsidRPr="00411818">
        <w:rPr>
          <w:sz w:val="24"/>
          <w:szCs w:val="24"/>
        </w:rPr>
        <w:br/>
        <w:t xml:space="preserve">о </w:t>
      </w:r>
      <w:r w:rsidR="007123A6">
        <w:rPr>
          <w:sz w:val="24"/>
          <w:szCs w:val="24"/>
        </w:rPr>
        <w:t xml:space="preserve">школьных </w:t>
      </w:r>
      <w:r w:rsidRPr="00411818">
        <w:rPr>
          <w:sz w:val="24"/>
          <w:szCs w:val="24"/>
        </w:rPr>
        <w:t>методическ</w:t>
      </w:r>
      <w:r w:rsidR="007123A6">
        <w:rPr>
          <w:sz w:val="24"/>
          <w:szCs w:val="24"/>
        </w:rPr>
        <w:t>их</w:t>
      </w:r>
      <w:r w:rsidRPr="00411818">
        <w:rPr>
          <w:sz w:val="24"/>
          <w:szCs w:val="24"/>
        </w:rPr>
        <w:t xml:space="preserve"> объединени</w:t>
      </w:r>
      <w:r w:rsidR="007123A6">
        <w:rPr>
          <w:sz w:val="24"/>
          <w:szCs w:val="24"/>
        </w:rPr>
        <w:t>ях</w:t>
      </w:r>
    </w:p>
    <w:p w14:paraId="3501184C" w14:textId="77777777" w:rsidR="00411818" w:rsidRPr="00411818" w:rsidRDefault="00411818" w:rsidP="00E6652F">
      <w:pPr>
        <w:pStyle w:val="20"/>
        <w:spacing w:after="0" w:line="240" w:lineRule="auto"/>
        <w:rPr>
          <w:sz w:val="24"/>
          <w:szCs w:val="24"/>
        </w:rPr>
      </w:pPr>
    </w:p>
    <w:p w14:paraId="3BBB4D8A" w14:textId="77777777" w:rsidR="00E22ECA" w:rsidRPr="00411818" w:rsidRDefault="00156E5B" w:rsidP="00E6652F">
      <w:pPr>
        <w:pStyle w:val="10"/>
        <w:keepNext/>
        <w:keepLines/>
        <w:numPr>
          <w:ilvl w:val="0"/>
          <w:numId w:val="1"/>
        </w:numPr>
        <w:tabs>
          <w:tab w:val="left" w:pos="289"/>
        </w:tabs>
        <w:spacing w:after="0"/>
        <w:jc w:val="center"/>
      </w:pPr>
      <w:bookmarkStart w:id="0" w:name="bookmark2"/>
      <w:bookmarkStart w:id="1" w:name="bookmark0"/>
      <w:bookmarkStart w:id="2" w:name="bookmark1"/>
      <w:bookmarkStart w:id="3" w:name="bookmark3"/>
      <w:bookmarkEnd w:id="0"/>
      <w:r w:rsidRPr="00411818">
        <w:t>Общие положения.</w:t>
      </w:r>
      <w:bookmarkEnd w:id="1"/>
      <w:bookmarkEnd w:id="2"/>
      <w:bookmarkEnd w:id="3"/>
    </w:p>
    <w:p w14:paraId="75917495" w14:textId="1411DA25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0"/>
        </w:tabs>
        <w:ind w:firstLine="0"/>
        <w:jc w:val="both"/>
      </w:pPr>
      <w:bookmarkStart w:id="4" w:name="bookmark4"/>
      <w:bookmarkEnd w:id="4"/>
      <w:r w:rsidRPr="00411818">
        <w:t>Методическое объединение является основным структурным подразделением</w:t>
      </w:r>
      <w:r w:rsidR="00411818" w:rsidRPr="00411818">
        <w:t xml:space="preserve"> </w:t>
      </w:r>
      <w:r w:rsidR="00411818">
        <w:t>Методического совета</w:t>
      </w:r>
      <w:r w:rsidRPr="00411818">
        <w:t xml:space="preserve"> образовательной </w:t>
      </w:r>
      <w:r w:rsidR="00411818" w:rsidRPr="00411818">
        <w:t xml:space="preserve">организации </w:t>
      </w:r>
      <w:r w:rsidR="00411818">
        <w:t xml:space="preserve">(далее - </w:t>
      </w:r>
      <w:r w:rsidRPr="00411818">
        <w:t>ОО), осуществляющим</w:t>
      </w:r>
      <w:r w:rsidR="00411818">
        <w:t xml:space="preserve"> </w:t>
      </w:r>
      <w:r w:rsidRPr="00411818">
        <w:t>проведение</w:t>
      </w:r>
      <w:r w:rsidR="00411818">
        <w:t xml:space="preserve"> </w:t>
      </w:r>
      <w:r w:rsidRPr="00411818">
        <w:t>учебно-воспитательной,</w:t>
      </w:r>
      <w:r w:rsidRPr="00411818">
        <w:tab/>
        <w:t>методической,</w:t>
      </w:r>
      <w:r w:rsidRPr="00411818">
        <w:tab/>
        <w:t>опытно</w:t>
      </w:r>
      <w:r w:rsidRPr="00411818">
        <w:softHyphen/>
      </w:r>
      <w:r w:rsidR="00411818">
        <w:t xml:space="preserve"> </w:t>
      </w:r>
      <w:r w:rsidRPr="00411818">
        <w:t>экспериментальной и внеклассной работы по одному или нескольким родственным учебным предметам</w:t>
      </w:r>
      <w:r w:rsidR="00411818">
        <w:t xml:space="preserve">, а также координирует </w:t>
      </w:r>
      <w:r w:rsidR="00411818" w:rsidRPr="00411818">
        <w:t>методическую и организационную работу  классных руководителей.</w:t>
      </w:r>
    </w:p>
    <w:p w14:paraId="6832672C" w14:textId="2D1805EC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904"/>
        </w:tabs>
        <w:ind w:firstLine="0"/>
        <w:jc w:val="both"/>
      </w:pPr>
      <w:bookmarkStart w:id="5" w:name="bookmark5"/>
      <w:bookmarkEnd w:id="5"/>
      <w:r w:rsidRPr="00411818">
        <w:t>Методическое объединение организуется при наличии не менее пяти учителей по одному предмету или по одной образовательной области. В состав методического объединения могут входить учителя смежных и обеспечивающих дисциплин.</w:t>
      </w:r>
      <w:r w:rsidR="00411818">
        <w:t xml:space="preserve"> </w:t>
      </w:r>
      <w:r w:rsidR="00411818" w:rsidRPr="00411818">
        <w:t xml:space="preserve">Методическое объединение </w:t>
      </w:r>
      <w:r w:rsidR="00411818">
        <w:t xml:space="preserve">классных руководителей </w:t>
      </w:r>
      <w:r w:rsidR="00411818" w:rsidRPr="00411818">
        <w:t>создается из классных руководителей 1-</w:t>
      </w:r>
      <w:r w:rsidR="00411818">
        <w:t>11</w:t>
      </w:r>
      <w:r w:rsidR="00411818" w:rsidRPr="00411818">
        <w:t xml:space="preserve"> классов.</w:t>
      </w:r>
    </w:p>
    <w:p w14:paraId="70ACE450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904"/>
        </w:tabs>
        <w:ind w:firstLine="0"/>
        <w:jc w:val="both"/>
      </w:pPr>
      <w:bookmarkStart w:id="6" w:name="bookmark6"/>
      <w:bookmarkEnd w:id="6"/>
      <w:r w:rsidRPr="00411818">
        <w:t>Количество методических объединений и их численность определяются исходя из необходимости комплексного решения поставленных перед ОО задач и устанавливаются приказом директора и штатами.</w:t>
      </w:r>
    </w:p>
    <w:p w14:paraId="608412C2" w14:textId="6448766D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904"/>
        </w:tabs>
        <w:ind w:firstLine="0"/>
        <w:jc w:val="both"/>
      </w:pPr>
      <w:bookmarkStart w:id="7" w:name="bookmark7"/>
      <w:bookmarkStart w:id="8" w:name="bookmark8"/>
      <w:bookmarkEnd w:id="7"/>
      <w:bookmarkEnd w:id="8"/>
      <w:r w:rsidRPr="00411818">
        <w:t xml:space="preserve">Методические объединения создаются, реорганизуются и ликвидируются </w:t>
      </w:r>
      <w:r w:rsidR="00411818">
        <w:t xml:space="preserve">приказом </w:t>
      </w:r>
      <w:r w:rsidRPr="00411818">
        <w:t>директор</w:t>
      </w:r>
      <w:r w:rsidR="00411818">
        <w:t>а</w:t>
      </w:r>
      <w:r w:rsidRPr="00411818">
        <w:t xml:space="preserve"> ОО по представлению </w:t>
      </w:r>
      <w:r w:rsidR="00411818">
        <w:t>Председателя Методического совета</w:t>
      </w:r>
      <w:r w:rsidRPr="00411818">
        <w:t>.</w:t>
      </w:r>
    </w:p>
    <w:p w14:paraId="45D077BD" w14:textId="2F467D5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904"/>
        </w:tabs>
        <w:ind w:firstLine="0"/>
        <w:jc w:val="both"/>
      </w:pPr>
      <w:bookmarkStart w:id="9" w:name="bookmark9"/>
      <w:bookmarkEnd w:id="9"/>
      <w:r w:rsidRPr="00411818">
        <w:t xml:space="preserve">Методическое объединение непосредственно подчиняется </w:t>
      </w:r>
      <w:r w:rsidR="00411818">
        <w:t>Председателю Методического совета ОО</w:t>
      </w:r>
      <w:r w:rsidRPr="00411818">
        <w:t>.</w:t>
      </w:r>
    </w:p>
    <w:p w14:paraId="698E70A3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908"/>
        </w:tabs>
        <w:ind w:firstLine="0"/>
        <w:jc w:val="both"/>
      </w:pPr>
      <w:bookmarkStart w:id="10" w:name="bookmark10"/>
      <w:bookmarkEnd w:id="10"/>
      <w:r w:rsidRPr="00411818">
        <w:t>Методические объединения в своей деятельности соблюдают Конвенцию о правах ребенка, руководствуются Конституцией и законами Российской Федерации, указами Президента Российской Федерации, решениями Правительства Российской Федерации, органами управления образования всех уровней по вопросам образования и воспитания учащихся, а также Уставом и локальными правовыми актами ОО, приказами и распоряжениями директора.</w:t>
      </w:r>
    </w:p>
    <w:p w14:paraId="18841B66" w14:textId="060DE651" w:rsidR="00E22ECA" w:rsidRDefault="00156E5B" w:rsidP="00E6652F">
      <w:pPr>
        <w:pStyle w:val="11"/>
        <w:numPr>
          <w:ilvl w:val="1"/>
          <w:numId w:val="1"/>
        </w:numPr>
        <w:tabs>
          <w:tab w:val="left" w:pos="1061"/>
        </w:tabs>
        <w:ind w:firstLine="0"/>
        <w:jc w:val="both"/>
      </w:pPr>
      <w:bookmarkStart w:id="11" w:name="bookmark11"/>
      <w:bookmarkEnd w:id="11"/>
      <w:r w:rsidRPr="00411818">
        <w:t>Учебно-воспитательную, методическую и опытно-экспериментальную работу методические объединения осуществляют на основе настоящего Положения, приказов и директив Министра образования РФ, а также рекомендацией Департамента образования. По вопросам внутреннего порядка они руководствуются правилами и нормами охраны труда, техники безопасности и противопожарной защиты, уставом ОО, Правилами внутреннего трудового распорядка, трудовыми договорами.</w:t>
      </w:r>
    </w:p>
    <w:p w14:paraId="4A833238" w14:textId="77777777" w:rsidR="00283D1F" w:rsidRDefault="00283D1F" w:rsidP="00283D1F">
      <w:pPr>
        <w:pStyle w:val="11"/>
        <w:tabs>
          <w:tab w:val="left" w:pos="1061"/>
        </w:tabs>
        <w:ind w:firstLine="0"/>
        <w:jc w:val="both"/>
      </w:pPr>
      <w:bookmarkStart w:id="12" w:name="_GoBack"/>
      <w:bookmarkEnd w:id="12"/>
    </w:p>
    <w:p w14:paraId="5E496892" w14:textId="77777777" w:rsidR="00411818" w:rsidRPr="00411818" w:rsidRDefault="00411818" w:rsidP="00E6652F">
      <w:pPr>
        <w:pStyle w:val="11"/>
        <w:tabs>
          <w:tab w:val="left" w:pos="1061"/>
        </w:tabs>
        <w:ind w:firstLine="0"/>
        <w:jc w:val="both"/>
      </w:pPr>
    </w:p>
    <w:p w14:paraId="1F1BC709" w14:textId="77777777" w:rsidR="00E22ECA" w:rsidRPr="00411818" w:rsidRDefault="00156E5B" w:rsidP="00E6652F">
      <w:pPr>
        <w:pStyle w:val="11"/>
        <w:numPr>
          <w:ilvl w:val="0"/>
          <w:numId w:val="1"/>
        </w:numPr>
        <w:tabs>
          <w:tab w:val="left" w:pos="303"/>
        </w:tabs>
        <w:ind w:firstLine="0"/>
        <w:jc w:val="center"/>
      </w:pPr>
      <w:bookmarkStart w:id="13" w:name="bookmark12"/>
      <w:bookmarkEnd w:id="13"/>
      <w:r w:rsidRPr="00411818">
        <w:rPr>
          <w:b/>
          <w:bCs/>
        </w:rPr>
        <w:lastRenderedPageBreak/>
        <w:t>Задачи и направления деятельности методического объединения.</w:t>
      </w:r>
    </w:p>
    <w:p w14:paraId="07AF79D7" w14:textId="2471060D" w:rsidR="00E22ECA" w:rsidRPr="00411818" w:rsidRDefault="00156E5B" w:rsidP="00E6652F">
      <w:pPr>
        <w:pStyle w:val="11"/>
        <w:ind w:firstLine="0"/>
        <w:jc w:val="both"/>
      </w:pPr>
      <w:r w:rsidRPr="00411818">
        <w:t>Методическое объединение создается для решения определенной части задач, возложенных на ОО:</w:t>
      </w:r>
    </w:p>
    <w:p w14:paraId="71E1F136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74"/>
        </w:tabs>
        <w:ind w:firstLine="0"/>
        <w:jc w:val="both"/>
      </w:pPr>
      <w:bookmarkStart w:id="14" w:name="bookmark13"/>
      <w:bookmarkEnd w:id="14"/>
      <w:r w:rsidRPr="00411818">
        <w:t>удовлетворение потребностей обучающихся в интеллектуальном, культурном и нравственном развитии;</w:t>
      </w:r>
    </w:p>
    <w:p w14:paraId="03EFA918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79"/>
        </w:tabs>
        <w:ind w:firstLine="0"/>
        <w:jc w:val="both"/>
      </w:pPr>
      <w:bookmarkStart w:id="15" w:name="bookmark14"/>
      <w:bookmarkEnd w:id="15"/>
      <w:r w:rsidRPr="00411818">
        <w:t>организация и проведение на высоком профессиональном уровне учебно-воспитательной, методической и опытно-экспериментальной работы по одной или нескольким родственным дисциплинам;</w:t>
      </w:r>
    </w:p>
    <w:p w14:paraId="1C36B698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74"/>
        </w:tabs>
        <w:ind w:firstLine="0"/>
        <w:jc w:val="both"/>
      </w:pPr>
      <w:bookmarkStart w:id="16" w:name="bookmark15"/>
      <w:bookmarkEnd w:id="16"/>
      <w:r w:rsidRPr="00411818">
        <w:t>совершенствование методики проведения различных видов занятий и их учебно</w:t>
      </w:r>
      <w:r w:rsidRPr="00411818">
        <w:softHyphen/>
        <w:t>методического и материально-технического обеспечения;</w:t>
      </w:r>
    </w:p>
    <w:p w14:paraId="7A079385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87"/>
        </w:tabs>
        <w:ind w:firstLine="0"/>
        <w:jc w:val="both"/>
      </w:pPr>
      <w:bookmarkStart w:id="17" w:name="bookmark16"/>
      <w:bookmarkEnd w:id="17"/>
      <w:r w:rsidRPr="00411818">
        <w:t>повышение педагогической квалификации учителей;</w:t>
      </w:r>
    </w:p>
    <w:p w14:paraId="0FB35F43" w14:textId="741A7D69" w:rsidR="00E22ECA" w:rsidRDefault="00156E5B" w:rsidP="00E6652F">
      <w:pPr>
        <w:pStyle w:val="11"/>
        <w:numPr>
          <w:ilvl w:val="0"/>
          <w:numId w:val="2"/>
        </w:numPr>
        <w:tabs>
          <w:tab w:val="left" w:pos="687"/>
        </w:tabs>
        <w:ind w:firstLine="0"/>
        <w:jc w:val="both"/>
      </w:pPr>
      <w:bookmarkStart w:id="18" w:name="bookmark17"/>
      <w:bookmarkEnd w:id="18"/>
      <w:r w:rsidRPr="00411818">
        <w:t>проведение педагогических экспериментов;</w:t>
      </w:r>
    </w:p>
    <w:p w14:paraId="374A10D1" w14:textId="7EB90108" w:rsidR="008A436D" w:rsidRDefault="008A436D" w:rsidP="00E6652F">
      <w:pPr>
        <w:pStyle w:val="11"/>
        <w:numPr>
          <w:ilvl w:val="0"/>
          <w:numId w:val="2"/>
        </w:numPr>
        <w:tabs>
          <w:tab w:val="left" w:pos="687"/>
        </w:tabs>
        <w:ind w:firstLine="0"/>
        <w:jc w:val="both"/>
      </w:pPr>
      <w:r>
        <w:t>о</w:t>
      </w:r>
      <w:r w:rsidRPr="008A436D">
        <w:t>беспечение выполнения единых  принципиальных подходов к работе классных руководителей</w:t>
      </w:r>
      <w:r>
        <w:t>;</w:t>
      </w:r>
    </w:p>
    <w:p w14:paraId="1A699402" w14:textId="72DF600C" w:rsidR="008A436D" w:rsidRDefault="008A436D" w:rsidP="00E6652F">
      <w:pPr>
        <w:pStyle w:val="11"/>
        <w:numPr>
          <w:ilvl w:val="0"/>
          <w:numId w:val="2"/>
        </w:numPr>
        <w:tabs>
          <w:tab w:val="left" w:pos="687"/>
        </w:tabs>
        <w:ind w:firstLine="0"/>
        <w:jc w:val="both"/>
      </w:pPr>
      <w:r>
        <w:t xml:space="preserve">знакомство </w:t>
      </w:r>
      <w:r w:rsidRPr="008A436D">
        <w:t xml:space="preserve">классных руководителей </w:t>
      </w:r>
      <w:r>
        <w:t xml:space="preserve">с </w:t>
      </w:r>
      <w:r w:rsidRPr="008A436D">
        <w:t>современными воспитательными технологиями и знанием современных форм и методов работы</w:t>
      </w:r>
      <w:r>
        <w:t>;</w:t>
      </w:r>
    </w:p>
    <w:p w14:paraId="7E74A956" w14:textId="4F5E4456" w:rsidR="008A436D" w:rsidRPr="00411818" w:rsidRDefault="008A436D" w:rsidP="00E6652F">
      <w:pPr>
        <w:pStyle w:val="11"/>
        <w:numPr>
          <w:ilvl w:val="0"/>
          <w:numId w:val="2"/>
        </w:numPr>
        <w:tabs>
          <w:tab w:val="left" w:pos="687"/>
        </w:tabs>
        <w:ind w:firstLine="0"/>
        <w:jc w:val="both"/>
      </w:pPr>
      <w:r>
        <w:t>и</w:t>
      </w:r>
      <w:r w:rsidRPr="008A436D">
        <w:t>зучение, обобщение и использование в практике передового педагогического  опыта работы классных руководителей</w:t>
      </w:r>
      <w:r>
        <w:t>;</w:t>
      </w:r>
    </w:p>
    <w:p w14:paraId="6F5A5040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74"/>
        </w:tabs>
        <w:ind w:firstLine="0"/>
        <w:jc w:val="both"/>
      </w:pPr>
      <w:bookmarkStart w:id="19" w:name="bookmark18"/>
      <w:bookmarkEnd w:id="19"/>
      <w:r w:rsidRPr="00411818">
        <w:t>организация и проведение работы по профессиональной ориентации выпускников и подготовка их к поступлению в высшие учебные заведения.</w:t>
      </w:r>
    </w:p>
    <w:p w14:paraId="76C588F4" w14:textId="77777777" w:rsidR="00E22ECA" w:rsidRPr="00411818" w:rsidRDefault="00156E5B" w:rsidP="00E6652F">
      <w:pPr>
        <w:pStyle w:val="11"/>
        <w:numPr>
          <w:ilvl w:val="0"/>
          <w:numId w:val="3"/>
        </w:numPr>
        <w:tabs>
          <w:tab w:val="left" w:pos="965"/>
        </w:tabs>
        <w:ind w:firstLine="0"/>
        <w:jc w:val="both"/>
      </w:pPr>
      <w:bookmarkStart w:id="20" w:name="bookmark19"/>
      <w:bookmarkEnd w:id="20"/>
      <w:r w:rsidRPr="00411818">
        <w:t>Основные формы работы в методическом объединении:</w:t>
      </w:r>
    </w:p>
    <w:p w14:paraId="1323F373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74"/>
        </w:tabs>
        <w:ind w:firstLine="0"/>
        <w:jc w:val="both"/>
      </w:pPr>
      <w:bookmarkStart w:id="21" w:name="bookmark20"/>
      <w:bookmarkEnd w:id="21"/>
      <w:r w:rsidRPr="00411818">
        <w:t>проведение педагогических экспериментов по проблемам методики обучения и воспитания обучающихся и внедрение их результатов в образовательный процесс;</w:t>
      </w:r>
    </w:p>
    <w:p w14:paraId="653F5186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74"/>
        </w:tabs>
        <w:ind w:firstLine="0"/>
        <w:jc w:val="both"/>
      </w:pPr>
      <w:bookmarkStart w:id="22" w:name="bookmark21"/>
      <w:bookmarkEnd w:id="22"/>
      <w:r w:rsidRPr="00411818">
        <w:t>круглые столы, совещания и семинары по учебно-методическим вопросам, творческие отчеты учителей и т.п.;</w:t>
      </w:r>
    </w:p>
    <w:p w14:paraId="49277E36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87"/>
        </w:tabs>
        <w:ind w:firstLine="0"/>
        <w:jc w:val="both"/>
      </w:pPr>
      <w:bookmarkStart w:id="23" w:name="bookmark22"/>
      <w:bookmarkEnd w:id="23"/>
      <w:r w:rsidRPr="00411818">
        <w:t>заседания МО по вопросам методики обучения и воспитания обучающихся;</w:t>
      </w:r>
    </w:p>
    <w:p w14:paraId="0B21B31D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87"/>
        </w:tabs>
        <w:ind w:firstLine="0"/>
        <w:jc w:val="both"/>
      </w:pPr>
      <w:bookmarkStart w:id="24" w:name="bookmark23"/>
      <w:bookmarkEnd w:id="24"/>
      <w:r w:rsidRPr="00411818">
        <w:t>открытые уроки и внеклассные мероприятия по предмету;</w:t>
      </w:r>
    </w:p>
    <w:p w14:paraId="26E11CAE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74"/>
        </w:tabs>
        <w:ind w:firstLine="0"/>
        <w:jc w:val="both"/>
      </w:pPr>
      <w:bookmarkStart w:id="25" w:name="bookmark24"/>
      <w:bookmarkEnd w:id="25"/>
      <w:r w:rsidRPr="00411818">
        <w:t>лекции, доклады, сообщения и дискуссии по методике обучения и воспитания, вопросам общей педагогики и психологии;</w:t>
      </w:r>
    </w:p>
    <w:p w14:paraId="2515FB15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79"/>
        </w:tabs>
        <w:ind w:firstLine="0"/>
        <w:jc w:val="both"/>
      </w:pPr>
      <w:bookmarkStart w:id="26" w:name="bookmark25"/>
      <w:bookmarkEnd w:id="26"/>
      <w:r w:rsidRPr="00411818">
        <w:t>изучение и реализация в учебно-воспитательном процессе требований руководящих документов, передового педагогического опыта;</w:t>
      </w:r>
    </w:p>
    <w:p w14:paraId="574E0D20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74"/>
        </w:tabs>
        <w:ind w:firstLine="0"/>
        <w:jc w:val="both"/>
      </w:pPr>
      <w:bookmarkStart w:id="27" w:name="bookmark26"/>
      <w:bookmarkEnd w:id="27"/>
      <w:r w:rsidRPr="00411818">
        <w:t>проведение предметных методических недель, взаимопосещение уроков, контроль за качеством проведения учебных занятий.</w:t>
      </w:r>
    </w:p>
    <w:p w14:paraId="685A5CD0" w14:textId="77777777" w:rsidR="00E22ECA" w:rsidRPr="00411818" w:rsidRDefault="00156E5B" w:rsidP="00E6652F">
      <w:pPr>
        <w:pStyle w:val="11"/>
        <w:numPr>
          <w:ilvl w:val="0"/>
          <w:numId w:val="3"/>
        </w:numPr>
        <w:tabs>
          <w:tab w:val="left" w:pos="965"/>
        </w:tabs>
        <w:ind w:firstLine="0"/>
        <w:jc w:val="both"/>
      </w:pPr>
      <w:bookmarkStart w:id="28" w:name="bookmark27"/>
      <w:bookmarkEnd w:id="28"/>
      <w:r w:rsidRPr="00411818">
        <w:t>Основные направления деятельности МО:</w:t>
      </w:r>
    </w:p>
    <w:p w14:paraId="6DA78FBF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87"/>
        </w:tabs>
        <w:ind w:firstLine="0"/>
        <w:jc w:val="both"/>
      </w:pPr>
      <w:bookmarkStart w:id="29" w:name="bookmark28"/>
      <w:bookmarkEnd w:id="29"/>
      <w:r w:rsidRPr="00411818">
        <w:t>анализ результатов образовательной деятельности по предметам;</w:t>
      </w:r>
    </w:p>
    <w:p w14:paraId="504279B6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84"/>
        </w:tabs>
        <w:ind w:firstLine="0"/>
        <w:jc w:val="both"/>
      </w:pPr>
      <w:bookmarkStart w:id="30" w:name="bookmark29"/>
      <w:bookmarkEnd w:id="30"/>
      <w:r w:rsidRPr="00411818">
        <w:t>участие в разработке вариативной части учебных планов, внесение изменений в требования к минимальному объему и содержанию учебных курсов;</w:t>
      </w:r>
    </w:p>
    <w:p w14:paraId="2144278A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74"/>
        </w:tabs>
        <w:ind w:firstLine="0"/>
        <w:jc w:val="both"/>
      </w:pPr>
      <w:bookmarkStart w:id="31" w:name="bookmark30"/>
      <w:bookmarkEnd w:id="31"/>
      <w:r w:rsidRPr="00411818">
        <w:t>разработка интегрированных учебных программ по изучаемым предметам и согласование их с программами смежных дисциплин для более полного обеспечения усвоения обучающимися требований федеральных государственных образовательных стандартов;</w:t>
      </w:r>
    </w:p>
    <w:p w14:paraId="4EADAC9A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74"/>
        </w:tabs>
        <w:ind w:firstLine="0"/>
        <w:jc w:val="both"/>
      </w:pPr>
      <w:bookmarkStart w:id="32" w:name="bookmark31"/>
      <w:bookmarkEnd w:id="32"/>
      <w:r w:rsidRPr="00411818">
        <w:t>подготовка и обсуждение рукописей учебно-методических пособий и дидактических материалов по предметам;</w:t>
      </w:r>
    </w:p>
    <w:p w14:paraId="77C3771E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87"/>
        </w:tabs>
        <w:ind w:firstLine="0"/>
        <w:jc w:val="both"/>
      </w:pPr>
      <w:bookmarkStart w:id="33" w:name="bookmark32"/>
      <w:bookmarkEnd w:id="33"/>
      <w:r w:rsidRPr="00411818">
        <w:t>проведение открытых занятий и открытых внеклассных мероприятий по предметам;</w:t>
      </w:r>
    </w:p>
    <w:p w14:paraId="20BDBEAC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74"/>
        </w:tabs>
        <w:ind w:firstLine="0"/>
        <w:jc w:val="both"/>
      </w:pPr>
      <w:bookmarkStart w:id="34" w:name="bookmark33"/>
      <w:bookmarkEnd w:id="34"/>
      <w:r w:rsidRPr="00411818">
        <w:t>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14:paraId="2A48A13B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74"/>
        </w:tabs>
        <w:ind w:firstLine="0"/>
        <w:jc w:val="both"/>
      </w:pPr>
      <w:bookmarkStart w:id="35" w:name="bookmark34"/>
      <w:bookmarkEnd w:id="35"/>
      <w:r w:rsidRPr="00411818">
        <w:t>обсуждение докладов по методике изложения принципиальных вопросов программы, обсуждение и утверждение календарно-тематических планов;</w:t>
      </w:r>
    </w:p>
    <w:p w14:paraId="3F5E189E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79"/>
        </w:tabs>
        <w:ind w:firstLine="0"/>
        <w:jc w:val="both"/>
      </w:pPr>
      <w:bookmarkStart w:id="36" w:name="bookmark35"/>
      <w:bookmarkEnd w:id="36"/>
      <w:r w:rsidRPr="00411818">
        <w:t>обсуждение методики проведения отдельных видов учебных занятий и содержания дидактических материалов к ним;</w:t>
      </w:r>
    </w:p>
    <w:p w14:paraId="17E34A7B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74"/>
        </w:tabs>
        <w:ind w:firstLine="0"/>
        <w:jc w:val="both"/>
      </w:pPr>
      <w:bookmarkStart w:id="37" w:name="bookmark36"/>
      <w:bookmarkEnd w:id="37"/>
      <w:r w:rsidRPr="00411818">
        <w:t>рассмотрение вопросов организации, руководства и контроля исследовательской работой обучающихся;</w:t>
      </w:r>
    </w:p>
    <w:p w14:paraId="05AD0570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74"/>
        </w:tabs>
        <w:ind w:firstLine="0"/>
        <w:jc w:val="both"/>
      </w:pPr>
      <w:bookmarkStart w:id="38" w:name="bookmark37"/>
      <w:bookmarkEnd w:id="38"/>
      <w:r w:rsidRPr="00411818">
        <w:t xml:space="preserve">организация и проведение педагогических экспериментов по поиску и внедрению новых </w:t>
      </w:r>
      <w:r w:rsidRPr="00411818">
        <w:lastRenderedPageBreak/>
        <w:t>информационных технологий обучения;</w:t>
      </w:r>
    </w:p>
    <w:p w14:paraId="59B6485E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84"/>
        </w:tabs>
        <w:ind w:firstLine="0"/>
        <w:jc w:val="both"/>
      </w:pPr>
      <w:bookmarkStart w:id="39" w:name="bookmark38"/>
      <w:bookmarkEnd w:id="39"/>
      <w:r w:rsidRPr="00411818">
        <w:t>применение на уроках диалоговых автоматизированных систем и учебных курсов, экспертно-обучающих систем, демонстрационно-обучающих комплексов т.д.;</w:t>
      </w:r>
    </w:p>
    <w:p w14:paraId="41031E35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84"/>
        </w:tabs>
        <w:ind w:firstLine="0"/>
        <w:jc w:val="both"/>
      </w:pPr>
      <w:bookmarkStart w:id="40" w:name="bookmark39"/>
      <w:bookmarkEnd w:id="40"/>
      <w:r w:rsidRPr="00411818">
        <w:t>взаимные посещения занятий как внутри методического объединения, так и между учителями различных МО с целью обмена опытом и совершенствования методики преподавания учебных предметов;</w:t>
      </w:r>
    </w:p>
    <w:p w14:paraId="2FAAABD9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90"/>
        </w:tabs>
        <w:ind w:firstLine="0"/>
        <w:jc w:val="both"/>
      </w:pPr>
      <w:bookmarkStart w:id="41" w:name="bookmark40"/>
      <w:bookmarkEnd w:id="41"/>
      <w:r w:rsidRPr="00411818">
        <w:t>совместные заседания с родственными и взаимно обеспечивающими МО в целях обмена опытом работы;</w:t>
      </w:r>
    </w:p>
    <w:p w14:paraId="418F8072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702"/>
        </w:tabs>
        <w:ind w:firstLine="0"/>
        <w:jc w:val="both"/>
      </w:pPr>
      <w:bookmarkStart w:id="42" w:name="bookmark41"/>
      <w:bookmarkEnd w:id="42"/>
      <w:r w:rsidRPr="00411818">
        <w:t>выбор и организация работы наставников с молодыми специалистами;</w:t>
      </w:r>
    </w:p>
    <w:p w14:paraId="393F5C5F" w14:textId="1F01D972" w:rsidR="00E22ECA" w:rsidRDefault="00156E5B" w:rsidP="00E6652F">
      <w:pPr>
        <w:pStyle w:val="11"/>
        <w:numPr>
          <w:ilvl w:val="0"/>
          <w:numId w:val="2"/>
        </w:numPr>
        <w:tabs>
          <w:tab w:val="left" w:pos="702"/>
        </w:tabs>
        <w:ind w:firstLine="0"/>
        <w:jc w:val="both"/>
      </w:pPr>
      <w:bookmarkStart w:id="43" w:name="bookmark42"/>
      <w:bookmarkEnd w:id="43"/>
      <w:r w:rsidRPr="00411818">
        <w:t>разработка положений о проведении конкурсов, олимпиад, соревнований по предметам.</w:t>
      </w:r>
    </w:p>
    <w:p w14:paraId="24FFB126" w14:textId="77777777" w:rsidR="00411818" w:rsidRPr="00411818" w:rsidRDefault="00411818" w:rsidP="00E6652F">
      <w:pPr>
        <w:pStyle w:val="11"/>
        <w:tabs>
          <w:tab w:val="left" w:pos="702"/>
        </w:tabs>
        <w:ind w:firstLine="0"/>
        <w:jc w:val="both"/>
      </w:pPr>
    </w:p>
    <w:p w14:paraId="4EC782E0" w14:textId="77777777" w:rsidR="00E22ECA" w:rsidRPr="00411818" w:rsidRDefault="00156E5B" w:rsidP="00E6652F">
      <w:pPr>
        <w:pStyle w:val="10"/>
        <w:keepNext/>
        <w:keepLines/>
        <w:numPr>
          <w:ilvl w:val="0"/>
          <w:numId w:val="1"/>
        </w:numPr>
        <w:tabs>
          <w:tab w:val="left" w:pos="363"/>
        </w:tabs>
        <w:spacing w:after="0"/>
        <w:jc w:val="center"/>
      </w:pPr>
      <w:bookmarkStart w:id="44" w:name="bookmark45"/>
      <w:bookmarkStart w:id="45" w:name="bookmark43"/>
      <w:bookmarkStart w:id="46" w:name="bookmark44"/>
      <w:bookmarkStart w:id="47" w:name="bookmark46"/>
      <w:bookmarkEnd w:id="44"/>
      <w:r w:rsidRPr="00411818">
        <w:t>Работа методических объединений.</w:t>
      </w:r>
      <w:bookmarkEnd w:id="45"/>
      <w:bookmarkEnd w:id="46"/>
      <w:bookmarkEnd w:id="47"/>
    </w:p>
    <w:p w14:paraId="56F4A776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958"/>
        </w:tabs>
        <w:ind w:firstLine="0"/>
        <w:jc w:val="both"/>
      </w:pPr>
      <w:bookmarkStart w:id="48" w:name="bookmark47"/>
      <w:bookmarkEnd w:id="48"/>
      <w:r w:rsidRPr="00411818">
        <w:t>Возглавляет МО председатель, назначаемый директором ОО из числа наиболее опытных педагогов по согласованию с членами МО.</w:t>
      </w:r>
    </w:p>
    <w:p w14:paraId="02C93CC7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963"/>
        </w:tabs>
        <w:ind w:firstLine="0"/>
        <w:jc w:val="both"/>
      </w:pPr>
      <w:bookmarkStart w:id="49" w:name="bookmark48"/>
      <w:bookmarkEnd w:id="49"/>
      <w:r w:rsidRPr="00411818">
        <w:t>Работа МО проводится в соответствии с планом работы на текущий учебный год. План составляется председателем МО, рассматривается на заседании, согласовывается с зам. директора по УВР и утверждается директором ОО.</w:t>
      </w:r>
    </w:p>
    <w:p w14:paraId="7D2D48C6" w14:textId="59960A53" w:rsidR="00E22ECA" w:rsidRDefault="00156E5B" w:rsidP="00E6652F">
      <w:pPr>
        <w:pStyle w:val="11"/>
        <w:numPr>
          <w:ilvl w:val="1"/>
          <w:numId w:val="1"/>
        </w:numPr>
        <w:tabs>
          <w:tab w:val="left" w:pos="968"/>
        </w:tabs>
        <w:ind w:firstLine="0"/>
        <w:jc w:val="both"/>
      </w:pPr>
      <w:bookmarkStart w:id="50" w:name="bookmark49"/>
      <w:bookmarkEnd w:id="50"/>
      <w:r w:rsidRPr="00411818">
        <w:t xml:space="preserve">Заседания МО проводятся не реже одного раза в </w:t>
      </w:r>
      <w:r w:rsidR="00411818">
        <w:t>четверть</w:t>
      </w:r>
      <w:r w:rsidRPr="00411818">
        <w:t>. О времени и месте проведения заседания председатель МО обязан поставить в известность зам. директора по УВР. По каждому из обсуждаемых на заседании вопросов принимаются рекомендации, которые фиксируются в протоколе. Рекомендации подписываются председателем МО.</w:t>
      </w:r>
    </w:p>
    <w:p w14:paraId="62E9B278" w14:textId="53D8D53C" w:rsidR="008A436D" w:rsidRDefault="008A436D" w:rsidP="00E6652F">
      <w:pPr>
        <w:pStyle w:val="11"/>
        <w:numPr>
          <w:ilvl w:val="1"/>
          <w:numId w:val="1"/>
        </w:numPr>
        <w:tabs>
          <w:tab w:val="left" w:pos="968"/>
        </w:tabs>
        <w:ind w:firstLine="0"/>
        <w:jc w:val="both"/>
      </w:pPr>
      <w:r>
        <w:t>Методическое объединение ежегодно избирает секретаря.</w:t>
      </w:r>
    </w:p>
    <w:p w14:paraId="2A0029E3" w14:textId="77777777" w:rsidR="00411818" w:rsidRPr="00411818" w:rsidRDefault="00411818" w:rsidP="00E6652F">
      <w:pPr>
        <w:pStyle w:val="11"/>
        <w:tabs>
          <w:tab w:val="left" w:pos="968"/>
        </w:tabs>
        <w:ind w:firstLine="0"/>
        <w:jc w:val="both"/>
      </w:pPr>
    </w:p>
    <w:p w14:paraId="4D4DD3C2" w14:textId="77777777" w:rsidR="00E22ECA" w:rsidRPr="00411818" w:rsidRDefault="00156E5B" w:rsidP="00E6652F">
      <w:pPr>
        <w:pStyle w:val="10"/>
        <w:keepNext/>
        <w:keepLines/>
        <w:numPr>
          <w:ilvl w:val="0"/>
          <w:numId w:val="1"/>
        </w:numPr>
        <w:tabs>
          <w:tab w:val="left" w:pos="363"/>
        </w:tabs>
        <w:spacing w:after="0"/>
        <w:jc w:val="center"/>
      </w:pPr>
      <w:bookmarkStart w:id="51" w:name="bookmark52"/>
      <w:bookmarkStart w:id="52" w:name="bookmark50"/>
      <w:bookmarkStart w:id="53" w:name="bookmark51"/>
      <w:bookmarkStart w:id="54" w:name="bookmark53"/>
      <w:bookmarkEnd w:id="51"/>
      <w:r w:rsidRPr="00411818">
        <w:t>Документация МО.</w:t>
      </w:r>
      <w:bookmarkEnd w:id="52"/>
      <w:bookmarkEnd w:id="53"/>
      <w:bookmarkEnd w:id="54"/>
    </w:p>
    <w:p w14:paraId="3DC1A5C0" w14:textId="2B810662" w:rsidR="00E22ECA" w:rsidRPr="00411818" w:rsidRDefault="00156E5B" w:rsidP="00E6652F">
      <w:pPr>
        <w:pStyle w:val="11"/>
        <w:ind w:firstLine="0"/>
        <w:jc w:val="both"/>
      </w:pPr>
      <w:r w:rsidRPr="00411818">
        <w:t xml:space="preserve">Для </w:t>
      </w:r>
      <w:r w:rsidR="00411818">
        <w:t xml:space="preserve">функционирования </w:t>
      </w:r>
      <w:r w:rsidRPr="00411818">
        <w:t xml:space="preserve">МО </w:t>
      </w:r>
      <w:r w:rsidR="00411818">
        <w:t>формируется следующий пакет документов:</w:t>
      </w:r>
    </w:p>
    <w:p w14:paraId="49007C49" w14:textId="3A2CCE1B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976"/>
        </w:tabs>
        <w:ind w:firstLine="0"/>
        <w:jc w:val="both"/>
      </w:pPr>
      <w:bookmarkStart w:id="55" w:name="bookmark54"/>
      <w:bookmarkEnd w:id="55"/>
      <w:r w:rsidRPr="00411818">
        <w:t xml:space="preserve">Приказ об </w:t>
      </w:r>
      <w:r w:rsidR="00411818">
        <w:t>создании</w:t>
      </w:r>
      <w:r w:rsidRPr="00411818">
        <w:t xml:space="preserve"> МО.</w:t>
      </w:r>
    </w:p>
    <w:p w14:paraId="32ACC593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976"/>
        </w:tabs>
        <w:ind w:firstLine="0"/>
        <w:jc w:val="both"/>
      </w:pPr>
      <w:bookmarkStart w:id="56" w:name="bookmark55"/>
      <w:bookmarkEnd w:id="56"/>
      <w:r w:rsidRPr="00411818">
        <w:t>Приказ о назначении на должность председателя МО.</w:t>
      </w:r>
    </w:p>
    <w:p w14:paraId="29247610" w14:textId="2D6DCEA9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976"/>
        </w:tabs>
        <w:ind w:firstLine="0"/>
        <w:jc w:val="both"/>
      </w:pPr>
      <w:bookmarkStart w:id="57" w:name="bookmark56"/>
      <w:bookmarkEnd w:id="57"/>
      <w:r w:rsidRPr="00411818">
        <w:t xml:space="preserve">Положение о </w:t>
      </w:r>
      <w:r w:rsidR="007123A6">
        <w:t>Ш</w:t>
      </w:r>
      <w:r w:rsidRPr="00411818">
        <w:t>МО.</w:t>
      </w:r>
    </w:p>
    <w:p w14:paraId="76D21F99" w14:textId="4FC4CCEF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976"/>
        </w:tabs>
        <w:ind w:firstLine="0"/>
        <w:jc w:val="both"/>
      </w:pPr>
      <w:bookmarkStart w:id="58" w:name="bookmark57"/>
      <w:bookmarkEnd w:id="58"/>
      <w:r w:rsidRPr="00411818">
        <w:t xml:space="preserve">Функциональные обязанности </w:t>
      </w:r>
      <w:r w:rsidR="00411818">
        <w:t>членов</w:t>
      </w:r>
      <w:r w:rsidRPr="00411818">
        <w:t xml:space="preserve"> МО.</w:t>
      </w:r>
    </w:p>
    <w:p w14:paraId="76131DF9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976"/>
        </w:tabs>
        <w:ind w:firstLine="0"/>
        <w:jc w:val="both"/>
      </w:pPr>
      <w:bookmarkStart w:id="59" w:name="bookmark58"/>
      <w:bookmarkEnd w:id="59"/>
      <w:r w:rsidRPr="00411818">
        <w:t>Анализ работы за прошедший год.</w:t>
      </w:r>
    </w:p>
    <w:p w14:paraId="5671E127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968"/>
        </w:tabs>
        <w:ind w:firstLine="0"/>
        <w:jc w:val="both"/>
      </w:pPr>
      <w:bookmarkStart w:id="60" w:name="bookmark59"/>
      <w:bookmarkEnd w:id="60"/>
      <w:r w:rsidRPr="00411818">
        <w:t>Тема методической работы, её цель, приоритетные направления и задачи на новый учебный год.</w:t>
      </w:r>
    </w:p>
    <w:p w14:paraId="69D76D35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976"/>
        </w:tabs>
        <w:ind w:firstLine="0"/>
        <w:jc w:val="both"/>
      </w:pPr>
      <w:bookmarkStart w:id="61" w:name="bookmark60"/>
      <w:bookmarkEnd w:id="61"/>
      <w:r w:rsidRPr="00411818">
        <w:t>План работы МО на текущий учебный год.</w:t>
      </w:r>
    </w:p>
    <w:p w14:paraId="08857482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976"/>
        </w:tabs>
        <w:ind w:firstLine="0"/>
        <w:jc w:val="both"/>
      </w:pPr>
      <w:bookmarkStart w:id="62" w:name="bookmark61"/>
      <w:bookmarkEnd w:id="62"/>
      <w:r w:rsidRPr="00411818">
        <w:t>План-сетка работы МО на каждый месяц.</w:t>
      </w:r>
    </w:p>
    <w:p w14:paraId="02D34213" w14:textId="689DE748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958"/>
        </w:tabs>
        <w:ind w:firstLine="0"/>
        <w:jc w:val="both"/>
      </w:pPr>
      <w:bookmarkStart w:id="63" w:name="bookmark62"/>
      <w:bookmarkEnd w:id="63"/>
      <w:r w:rsidRPr="00411818">
        <w:t>Банк данных об учителях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звание).</w:t>
      </w:r>
    </w:p>
    <w:p w14:paraId="7D9A71C5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1096"/>
        </w:tabs>
        <w:ind w:firstLine="0"/>
        <w:jc w:val="both"/>
      </w:pPr>
      <w:bookmarkStart w:id="64" w:name="bookmark63"/>
      <w:bookmarkEnd w:id="64"/>
      <w:r w:rsidRPr="00411818">
        <w:t>Сведения о темах самообразования учителей МО.</w:t>
      </w:r>
    </w:p>
    <w:p w14:paraId="290B8C7B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1096"/>
        </w:tabs>
        <w:ind w:firstLine="0"/>
        <w:jc w:val="both"/>
      </w:pPr>
      <w:bookmarkStart w:id="65" w:name="bookmark64"/>
      <w:bookmarkEnd w:id="65"/>
      <w:r w:rsidRPr="00411818">
        <w:t>График проведения совещаний, конференций, семинаров и т.д. в МО.</w:t>
      </w:r>
    </w:p>
    <w:p w14:paraId="3B19031B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1096"/>
        </w:tabs>
        <w:ind w:firstLine="0"/>
        <w:jc w:val="both"/>
      </w:pPr>
      <w:bookmarkStart w:id="66" w:name="bookmark65"/>
      <w:bookmarkEnd w:id="66"/>
      <w:r w:rsidRPr="00411818">
        <w:t>Перспективный план аттестации учителей МО.</w:t>
      </w:r>
    </w:p>
    <w:p w14:paraId="4998F408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1096"/>
        </w:tabs>
        <w:ind w:firstLine="0"/>
        <w:jc w:val="both"/>
      </w:pPr>
      <w:bookmarkStart w:id="67" w:name="bookmark66"/>
      <w:bookmarkEnd w:id="67"/>
      <w:r w:rsidRPr="00411818">
        <w:t>График прохождения аттестации учителей МО на текущий год.</w:t>
      </w:r>
    </w:p>
    <w:p w14:paraId="0BD6ACDA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1096"/>
        </w:tabs>
        <w:ind w:firstLine="0"/>
        <w:jc w:val="both"/>
      </w:pPr>
      <w:bookmarkStart w:id="68" w:name="bookmark67"/>
      <w:bookmarkEnd w:id="68"/>
      <w:r w:rsidRPr="00411818">
        <w:t>Перспективный план повышения квалификации учителей МО.</w:t>
      </w:r>
    </w:p>
    <w:p w14:paraId="45B1E7C9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1096"/>
        </w:tabs>
        <w:ind w:firstLine="0"/>
        <w:jc w:val="both"/>
      </w:pPr>
      <w:bookmarkStart w:id="69" w:name="bookmark68"/>
      <w:bookmarkEnd w:id="69"/>
      <w:r w:rsidRPr="00411818">
        <w:t>График повышения квалификации учителей МО на текущий год.</w:t>
      </w:r>
    </w:p>
    <w:p w14:paraId="5515D386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1147"/>
        </w:tabs>
        <w:ind w:firstLine="0"/>
        <w:jc w:val="both"/>
      </w:pPr>
      <w:bookmarkStart w:id="70" w:name="bookmark69"/>
      <w:bookmarkEnd w:id="70"/>
      <w:r w:rsidRPr="00411818">
        <w:t>График проведения текущих контрольных работ (вносят сами учителя или председатели МО - не более одной контрольной работы в день).</w:t>
      </w:r>
    </w:p>
    <w:p w14:paraId="41609CC9" w14:textId="06B06491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1096"/>
        </w:tabs>
        <w:ind w:firstLine="0"/>
        <w:jc w:val="both"/>
      </w:pPr>
      <w:bookmarkStart w:id="71" w:name="bookmark70"/>
      <w:bookmarkEnd w:id="71"/>
      <w:r w:rsidRPr="00411818">
        <w:t xml:space="preserve">График административных контрольных работ на </w:t>
      </w:r>
      <w:r w:rsidR="007123A6">
        <w:t>полугодие</w:t>
      </w:r>
      <w:r w:rsidRPr="00411818">
        <w:t>.</w:t>
      </w:r>
    </w:p>
    <w:p w14:paraId="326BB472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1147"/>
        </w:tabs>
        <w:ind w:firstLine="0"/>
        <w:jc w:val="both"/>
      </w:pPr>
      <w:bookmarkStart w:id="72" w:name="bookmark71"/>
      <w:bookmarkEnd w:id="72"/>
      <w:r w:rsidRPr="00411818">
        <w:t>График проведения открытых уроков и внеклассных мероприятий по предмету учителями МО.</w:t>
      </w:r>
    </w:p>
    <w:p w14:paraId="4A6972DE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1096"/>
        </w:tabs>
        <w:ind w:firstLine="0"/>
        <w:jc w:val="both"/>
      </w:pPr>
      <w:bookmarkStart w:id="73" w:name="bookmark72"/>
      <w:bookmarkStart w:id="74" w:name="bookmark73"/>
      <w:bookmarkEnd w:id="73"/>
      <w:bookmarkEnd w:id="74"/>
      <w:r w:rsidRPr="00411818">
        <w:t>Сведения о профессиональных потребностях учителей МО.</w:t>
      </w:r>
    </w:p>
    <w:p w14:paraId="4A687E12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1096"/>
        </w:tabs>
        <w:ind w:firstLine="0"/>
        <w:jc w:val="both"/>
      </w:pPr>
      <w:bookmarkStart w:id="75" w:name="bookmark74"/>
      <w:bookmarkEnd w:id="75"/>
      <w:r w:rsidRPr="00411818">
        <w:t>Образовательные программы (рабочие, факультативов, кружков).</w:t>
      </w:r>
    </w:p>
    <w:p w14:paraId="25B9670F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1078"/>
        </w:tabs>
        <w:ind w:firstLine="0"/>
        <w:jc w:val="both"/>
      </w:pPr>
      <w:bookmarkStart w:id="76" w:name="bookmark75"/>
      <w:bookmarkEnd w:id="76"/>
      <w:r w:rsidRPr="00411818">
        <w:t>Информация об учебных программах и их учебно-методическом обеспечении по предмету.</w:t>
      </w:r>
    </w:p>
    <w:p w14:paraId="54B38137" w14:textId="29D37CFD" w:rsidR="00E22ECA" w:rsidRPr="00411818" w:rsidRDefault="007123A6" w:rsidP="00E6652F">
      <w:pPr>
        <w:pStyle w:val="11"/>
        <w:numPr>
          <w:ilvl w:val="1"/>
          <w:numId w:val="1"/>
        </w:numPr>
        <w:tabs>
          <w:tab w:val="left" w:pos="1147"/>
        </w:tabs>
        <w:ind w:firstLine="0"/>
        <w:jc w:val="both"/>
      </w:pPr>
      <w:bookmarkStart w:id="77" w:name="bookmark76"/>
      <w:bookmarkEnd w:id="77"/>
      <w:r>
        <w:lastRenderedPageBreak/>
        <w:t>Т</w:t>
      </w:r>
      <w:r w:rsidR="00156E5B" w:rsidRPr="00411818">
        <w:t>ематическое планирование (по предмету, по индивидуальным, факультативным и пр. занятиям).</w:t>
      </w:r>
    </w:p>
    <w:p w14:paraId="057101DC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1096"/>
        </w:tabs>
        <w:ind w:firstLine="0"/>
        <w:jc w:val="both"/>
      </w:pPr>
      <w:bookmarkStart w:id="78" w:name="bookmark77"/>
      <w:bookmarkEnd w:id="78"/>
      <w:r w:rsidRPr="00411818">
        <w:t>План работы с молодыми специалистами в МО.</w:t>
      </w:r>
    </w:p>
    <w:p w14:paraId="5B611775" w14:textId="77777777" w:rsidR="00E22ECA" w:rsidRPr="00411818" w:rsidRDefault="00156E5B" w:rsidP="00E6652F">
      <w:pPr>
        <w:pStyle w:val="11"/>
        <w:numPr>
          <w:ilvl w:val="1"/>
          <w:numId w:val="1"/>
        </w:numPr>
        <w:tabs>
          <w:tab w:val="left" w:pos="1096"/>
        </w:tabs>
        <w:ind w:firstLine="0"/>
        <w:jc w:val="both"/>
      </w:pPr>
      <w:bookmarkStart w:id="79" w:name="bookmark78"/>
      <w:bookmarkEnd w:id="79"/>
      <w:r w:rsidRPr="00411818">
        <w:t>План проведения предметной недели.</w:t>
      </w:r>
    </w:p>
    <w:p w14:paraId="36CDC8BC" w14:textId="54C261D6" w:rsidR="00E22ECA" w:rsidRDefault="00156E5B" w:rsidP="00E6652F">
      <w:pPr>
        <w:pStyle w:val="11"/>
        <w:numPr>
          <w:ilvl w:val="1"/>
          <w:numId w:val="1"/>
        </w:numPr>
        <w:tabs>
          <w:tab w:val="left" w:pos="1096"/>
        </w:tabs>
        <w:ind w:firstLine="0"/>
        <w:jc w:val="both"/>
      </w:pPr>
      <w:bookmarkStart w:id="80" w:name="bookmark79"/>
      <w:bookmarkEnd w:id="80"/>
      <w:r w:rsidRPr="00411818">
        <w:t>Протоколы заседаний МО</w:t>
      </w:r>
      <w:r w:rsidR="008A436D">
        <w:t>;</w:t>
      </w:r>
    </w:p>
    <w:p w14:paraId="4030438E" w14:textId="7F17191B" w:rsidR="008A436D" w:rsidRDefault="007123A6" w:rsidP="00E6652F">
      <w:pPr>
        <w:pStyle w:val="11"/>
        <w:numPr>
          <w:ilvl w:val="1"/>
          <w:numId w:val="1"/>
        </w:numPr>
        <w:tabs>
          <w:tab w:val="left" w:pos="1096"/>
        </w:tabs>
        <w:ind w:firstLine="0"/>
        <w:jc w:val="both"/>
      </w:pPr>
      <w:r>
        <w:t>С</w:t>
      </w:r>
      <w:r w:rsidR="008A436D" w:rsidRPr="008A436D">
        <w:t>писок классных руководителей;</w:t>
      </w:r>
    </w:p>
    <w:p w14:paraId="191156B5" w14:textId="74483126" w:rsidR="008A436D" w:rsidRDefault="007123A6" w:rsidP="00E6652F">
      <w:pPr>
        <w:pStyle w:val="11"/>
        <w:numPr>
          <w:ilvl w:val="1"/>
          <w:numId w:val="1"/>
        </w:numPr>
        <w:tabs>
          <w:tab w:val="left" w:pos="1096"/>
        </w:tabs>
        <w:ind w:firstLine="0"/>
        <w:jc w:val="both"/>
      </w:pPr>
      <w:r>
        <w:t>Г</w:t>
      </w:r>
      <w:r w:rsidR="008A436D" w:rsidRPr="008A436D">
        <w:t>одовой план работы ШМО классных руководителей;</w:t>
      </w:r>
    </w:p>
    <w:p w14:paraId="19B9011A" w14:textId="5DCEF0AE" w:rsidR="008A436D" w:rsidRDefault="007123A6" w:rsidP="00E6652F">
      <w:pPr>
        <w:pStyle w:val="11"/>
        <w:numPr>
          <w:ilvl w:val="1"/>
          <w:numId w:val="1"/>
        </w:numPr>
        <w:tabs>
          <w:tab w:val="left" w:pos="1096"/>
        </w:tabs>
        <w:ind w:firstLine="0"/>
        <w:jc w:val="both"/>
      </w:pPr>
      <w:r>
        <w:t>И</w:t>
      </w:r>
      <w:r w:rsidR="008A436D" w:rsidRPr="008A436D">
        <w:t>нструктивно- методические документы, касающиеся воспитательной работы</w:t>
      </w:r>
      <w:r w:rsidR="008A436D">
        <w:t>.</w:t>
      </w:r>
    </w:p>
    <w:p w14:paraId="64656E2A" w14:textId="77777777" w:rsidR="00411818" w:rsidRPr="00411818" w:rsidRDefault="00411818" w:rsidP="00E6652F">
      <w:pPr>
        <w:pStyle w:val="11"/>
        <w:tabs>
          <w:tab w:val="left" w:pos="1096"/>
        </w:tabs>
        <w:ind w:firstLine="0"/>
        <w:jc w:val="both"/>
      </w:pPr>
    </w:p>
    <w:p w14:paraId="0F9A96FD" w14:textId="77777777" w:rsidR="00E22ECA" w:rsidRPr="00411818" w:rsidRDefault="00156E5B" w:rsidP="00E6652F">
      <w:pPr>
        <w:pStyle w:val="10"/>
        <w:keepNext/>
        <w:keepLines/>
        <w:numPr>
          <w:ilvl w:val="0"/>
          <w:numId w:val="1"/>
        </w:numPr>
        <w:tabs>
          <w:tab w:val="left" w:pos="358"/>
        </w:tabs>
        <w:spacing w:after="0"/>
        <w:jc w:val="center"/>
      </w:pPr>
      <w:bookmarkStart w:id="81" w:name="bookmark82"/>
      <w:bookmarkStart w:id="82" w:name="bookmark80"/>
      <w:bookmarkStart w:id="83" w:name="bookmark81"/>
      <w:bookmarkStart w:id="84" w:name="bookmark83"/>
      <w:bookmarkEnd w:id="81"/>
      <w:r w:rsidRPr="00411818">
        <w:t>Права методического объединения.</w:t>
      </w:r>
      <w:bookmarkEnd w:id="82"/>
      <w:bookmarkEnd w:id="83"/>
      <w:bookmarkEnd w:id="84"/>
    </w:p>
    <w:p w14:paraId="389F0E59" w14:textId="77777777" w:rsidR="00E22ECA" w:rsidRPr="00411818" w:rsidRDefault="00156E5B" w:rsidP="00E6652F">
      <w:pPr>
        <w:pStyle w:val="11"/>
        <w:ind w:firstLine="0"/>
        <w:jc w:val="both"/>
      </w:pPr>
      <w:r w:rsidRPr="00411818">
        <w:t>Методическое объединение имеет право:</w:t>
      </w:r>
    </w:p>
    <w:p w14:paraId="48F64D24" w14:textId="665547C1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90"/>
        </w:tabs>
        <w:ind w:firstLine="0"/>
        <w:jc w:val="both"/>
      </w:pPr>
      <w:bookmarkStart w:id="85" w:name="bookmark84"/>
      <w:bookmarkEnd w:id="85"/>
      <w:r w:rsidRPr="00411818">
        <w:t>готовить предложения и рекомендовать учителей</w:t>
      </w:r>
      <w:r w:rsidR="008A436D">
        <w:t xml:space="preserve"> и классных руководителей</w:t>
      </w:r>
      <w:r w:rsidRPr="00411818">
        <w:t xml:space="preserve"> для повышения квалификационной категории;</w:t>
      </w:r>
    </w:p>
    <w:p w14:paraId="2BFA2BA1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702"/>
        </w:tabs>
        <w:ind w:firstLine="0"/>
        <w:jc w:val="both"/>
      </w:pPr>
      <w:bookmarkStart w:id="86" w:name="bookmark85"/>
      <w:bookmarkEnd w:id="86"/>
      <w:r w:rsidRPr="00411818">
        <w:t>выдвигать предложения об улучшении учебного процесса в ОО;</w:t>
      </w:r>
    </w:p>
    <w:p w14:paraId="37689941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90"/>
        </w:tabs>
        <w:ind w:firstLine="0"/>
        <w:jc w:val="both"/>
      </w:pPr>
      <w:bookmarkStart w:id="87" w:name="bookmark86"/>
      <w:bookmarkEnd w:id="87"/>
      <w:r w:rsidRPr="00411818">
        <w:t>ставить вопрос о публикации материалов о передовом педагогическом опыте, накопленном в МО;</w:t>
      </w:r>
    </w:p>
    <w:p w14:paraId="42CC1D51" w14:textId="66322DD5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90"/>
        </w:tabs>
        <w:ind w:firstLine="0"/>
        <w:jc w:val="both"/>
      </w:pPr>
      <w:bookmarkStart w:id="88" w:name="bookmark87"/>
      <w:bookmarkEnd w:id="88"/>
      <w:r w:rsidRPr="00411818">
        <w:t xml:space="preserve">ставить вопрос перед администрацией ОО о поощрении </w:t>
      </w:r>
      <w:r w:rsidR="008A436D" w:rsidRPr="00411818">
        <w:t>учителей</w:t>
      </w:r>
      <w:r w:rsidR="008A436D">
        <w:t xml:space="preserve"> и классных руководителей</w:t>
      </w:r>
      <w:r w:rsidR="008A436D" w:rsidRPr="00411818">
        <w:t xml:space="preserve"> </w:t>
      </w:r>
      <w:r w:rsidRPr="00411818">
        <w:t>МО за активное участие в экспериментальной деятельности;</w:t>
      </w:r>
    </w:p>
    <w:p w14:paraId="2B8D89F0" w14:textId="44B7281F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702"/>
        </w:tabs>
        <w:ind w:firstLine="0"/>
        <w:jc w:val="both"/>
      </w:pPr>
      <w:bookmarkStart w:id="89" w:name="bookmark88"/>
      <w:bookmarkEnd w:id="89"/>
      <w:r w:rsidRPr="00411818">
        <w:t xml:space="preserve">рекомендовать </w:t>
      </w:r>
      <w:r w:rsidR="008A436D" w:rsidRPr="00411818">
        <w:t>учител</w:t>
      </w:r>
      <w:r w:rsidR="008A436D">
        <w:t>ям и классным руководителям</w:t>
      </w:r>
      <w:r w:rsidR="008A436D" w:rsidRPr="00411818">
        <w:t xml:space="preserve"> </w:t>
      </w:r>
      <w:r w:rsidRPr="00411818">
        <w:t>различные формы повышения квалификации;</w:t>
      </w:r>
    </w:p>
    <w:p w14:paraId="6FF18A09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690"/>
        </w:tabs>
        <w:ind w:firstLine="0"/>
        <w:jc w:val="both"/>
      </w:pPr>
      <w:bookmarkStart w:id="90" w:name="bookmark89"/>
      <w:bookmarkEnd w:id="90"/>
      <w:r w:rsidRPr="00411818">
        <w:t>обращаться за консультациями по проблемам учебной деятельности и воспитания обучающихся к заместителям директора ОО;</w:t>
      </w:r>
    </w:p>
    <w:p w14:paraId="204970E9" w14:textId="77777777" w:rsidR="00E22ECA" w:rsidRPr="00411818" w:rsidRDefault="00156E5B" w:rsidP="00E6652F">
      <w:pPr>
        <w:pStyle w:val="11"/>
        <w:numPr>
          <w:ilvl w:val="0"/>
          <w:numId w:val="2"/>
        </w:numPr>
        <w:tabs>
          <w:tab w:val="left" w:pos="702"/>
        </w:tabs>
        <w:ind w:firstLine="0"/>
        <w:jc w:val="both"/>
      </w:pPr>
      <w:bookmarkStart w:id="91" w:name="bookmark90"/>
      <w:bookmarkEnd w:id="91"/>
      <w:r w:rsidRPr="00411818">
        <w:t>вносить предложения по организации и содержанию аттестации учителей;</w:t>
      </w:r>
    </w:p>
    <w:p w14:paraId="3C7D5504" w14:textId="2A28AF98" w:rsidR="00E22ECA" w:rsidRDefault="00156E5B" w:rsidP="00E6652F">
      <w:pPr>
        <w:pStyle w:val="11"/>
        <w:numPr>
          <w:ilvl w:val="0"/>
          <w:numId w:val="2"/>
        </w:numPr>
        <w:tabs>
          <w:tab w:val="left" w:pos="702"/>
        </w:tabs>
        <w:ind w:firstLine="0"/>
        <w:jc w:val="both"/>
      </w:pPr>
      <w:bookmarkStart w:id="92" w:name="bookmark91"/>
      <w:bookmarkEnd w:id="92"/>
      <w:r w:rsidRPr="00411818">
        <w:t xml:space="preserve">выдвигать от МО </w:t>
      </w:r>
      <w:r w:rsidR="008A436D" w:rsidRPr="00411818">
        <w:t>учителей</w:t>
      </w:r>
      <w:r w:rsidR="008A436D">
        <w:t xml:space="preserve"> и классных руководителей</w:t>
      </w:r>
      <w:r w:rsidR="008A436D" w:rsidRPr="00411818">
        <w:t xml:space="preserve"> </w:t>
      </w:r>
      <w:r w:rsidRPr="00411818">
        <w:t>для участия в конкурсах профессионального мастерства.</w:t>
      </w:r>
    </w:p>
    <w:p w14:paraId="75E52884" w14:textId="73504909" w:rsidR="00E6652F" w:rsidRDefault="00E6652F" w:rsidP="00E6652F">
      <w:pPr>
        <w:pStyle w:val="11"/>
        <w:tabs>
          <w:tab w:val="left" w:pos="702"/>
        </w:tabs>
        <w:ind w:firstLine="0"/>
        <w:jc w:val="both"/>
      </w:pPr>
    </w:p>
    <w:p w14:paraId="54C7B8BE" w14:textId="01D82FE7" w:rsidR="00E6652F" w:rsidRPr="00E6652F" w:rsidRDefault="00E6652F" w:rsidP="00E6652F">
      <w:pPr>
        <w:pStyle w:val="11"/>
        <w:numPr>
          <w:ilvl w:val="0"/>
          <w:numId w:val="1"/>
        </w:numPr>
        <w:ind w:firstLine="0"/>
        <w:jc w:val="center"/>
        <w:rPr>
          <w:b/>
          <w:bCs/>
        </w:rPr>
      </w:pPr>
      <w:r w:rsidRPr="00E6652F">
        <w:rPr>
          <w:b/>
          <w:bCs/>
        </w:rPr>
        <w:t>Обязанности членов методического объединения.</w:t>
      </w:r>
    </w:p>
    <w:p w14:paraId="0D0728FE" w14:textId="77777777" w:rsidR="00E6652F" w:rsidRPr="00E6652F" w:rsidRDefault="00E6652F" w:rsidP="00E6652F">
      <w:pPr>
        <w:pStyle w:val="11"/>
        <w:ind w:firstLine="0"/>
        <w:jc w:val="both"/>
      </w:pPr>
      <w:r w:rsidRPr="00E6652F">
        <w:t>Каждый учитель школы должен являться членом одного из методических объединений и иметь собственную программу профессионального самообразования. Он обязан:</w:t>
      </w:r>
      <w:r w:rsidRPr="00E6652F">
        <w:br/>
        <w:t>- участвовать в заседаниях методического объединения, практических семинарах и т. д.;</w:t>
      </w:r>
      <w:r w:rsidRPr="00E6652F">
        <w:br/>
        <w:t>- стремиться к повышению уровня профессионального мастерства;</w:t>
      </w:r>
      <w:r w:rsidRPr="00E6652F">
        <w:br/>
        <w:t>- знать тенденции развития методики преподавания предмета;</w:t>
      </w:r>
      <w:r w:rsidRPr="00E6652F">
        <w:br/>
        <w:t>- владеть основами самоанализа педагогической деятельности.</w:t>
      </w:r>
    </w:p>
    <w:p w14:paraId="66BC5530" w14:textId="77777777" w:rsidR="00E6652F" w:rsidRPr="00411818" w:rsidRDefault="00E6652F" w:rsidP="00E6652F">
      <w:pPr>
        <w:pStyle w:val="11"/>
        <w:ind w:firstLine="0"/>
        <w:jc w:val="both"/>
      </w:pPr>
    </w:p>
    <w:p w14:paraId="2F334109" w14:textId="747E126E" w:rsidR="00E22ECA" w:rsidRPr="00411818" w:rsidRDefault="00156E5B" w:rsidP="00E6652F">
      <w:pPr>
        <w:pStyle w:val="10"/>
        <w:keepNext/>
        <w:keepLines/>
        <w:numPr>
          <w:ilvl w:val="0"/>
          <w:numId w:val="1"/>
        </w:numPr>
        <w:tabs>
          <w:tab w:val="left" w:pos="358"/>
        </w:tabs>
        <w:spacing w:after="0"/>
        <w:jc w:val="center"/>
      </w:pPr>
      <w:bookmarkStart w:id="93" w:name="bookmark94"/>
      <w:bookmarkStart w:id="94" w:name="bookmark92"/>
      <w:bookmarkStart w:id="95" w:name="bookmark93"/>
      <w:bookmarkStart w:id="96" w:name="bookmark95"/>
      <w:bookmarkEnd w:id="93"/>
      <w:r w:rsidRPr="00411818">
        <w:t>Контроль за деятельностью методического объединения.</w:t>
      </w:r>
      <w:bookmarkEnd w:id="94"/>
      <w:bookmarkEnd w:id="95"/>
      <w:bookmarkEnd w:id="96"/>
    </w:p>
    <w:p w14:paraId="5C52D427" w14:textId="0A4BC9A9" w:rsidR="00E22ECA" w:rsidRDefault="00156E5B" w:rsidP="00E6652F">
      <w:pPr>
        <w:pStyle w:val="11"/>
        <w:ind w:firstLine="0"/>
        <w:jc w:val="both"/>
      </w:pPr>
      <w:r w:rsidRPr="00411818">
        <w:t>Контроль за деятельностью методических объединений осуществляется директором ОО, его заместителями по методической и учебно-воспитательной работе в соответствии с планами методической работы и внутришкольного контроля, утверждаемыми директором ОО.</w:t>
      </w:r>
    </w:p>
    <w:p w14:paraId="18840CB2" w14:textId="1CE7DA43" w:rsidR="00E6652F" w:rsidRDefault="00E6652F" w:rsidP="00411818">
      <w:pPr>
        <w:pStyle w:val="11"/>
        <w:ind w:firstLine="440"/>
        <w:jc w:val="both"/>
      </w:pPr>
    </w:p>
    <w:p w14:paraId="5F0237FA" w14:textId="406CD4B3" w:rsidR="00E6652F" w:rsidRPr="00E6652F" w:rsidRDefault="00E6652F" w:rsidP="00E6652F">
      <w:pPr>
        <w:pStyle w:val="11"/>
        <w:ind w:firstLine="440"/>
        <w:jc w:val="center"/>
      </w:pPr>
      <w:r w:rsidRPr="00E6652F">
        <w:rPr>
          <w:b/>
          <w:bCs/>
        </w:rPr>
        <w:br/>
      </w:r>
    </w:p>
    <w:p w14:paraId="05AD0EC4" w14:textId="77777777" w:rsidR="00E6652F" w:rsidRPr="00411818" w:rsidRDefault="00E6652F" w:rsidP="00411818">
      <w:pPr>
        <w:pStyle w:val="11"/>
        <w:ind w:firstLine="440"/>
        <w:jc w:val="both"/>
      </w:pPr>
    </w:p>
    <w:sectPr w:rsidR="00E6652F" w:rsidRPr="00411818" w:rsidSect="007123A6">
      <w:headerReference w:type="default" r:id="rId7"/>
      <w:pgSz w:w="11900" w:h="16840"/>
      <w:pgMar w:top="1124" w:right="822" w:bottom="1130" w:left="1098" w:header="696" w:footer="70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DFCD6" w14:textId="77777777" w:rsidR="002945EB" w:rsidRDefault="002945EB">
      <w:r>
        <w:separator/>
      </w:r>
    </w:p>
  </w:endnote>
  <w:endnote w:type="continuationSeparator" w:id="0">
    <w:p w14:paraId="1143E98B" w14:textId="77777777" w:rsidR="002945EB" w:rsidRDefault="0029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A9016" w14:textId="77777777" w:rsidR="002945EB" w:rsidRDefault="002945EB"/>
  </w:footnote>
  <w:footnote w:type="continuationSeparator" w:id="0">
    <w:p w14:paraId="45904960" w14:textId="77777777" w:rsidR="002945EB" w:rsidRDefault="002945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407134"/>
      <w:docPartObj>
        <w:docPartGallery w:val="Page Numbers (Top of Page)"/>
        <w:docPartUnique/>
      </w:docPartObj>
    </w:sdtPr>
    <w:sdtEndPr/>
    <w:sdtContent>
      <w:p w14:paraId="58426DE2" w14:textId="15B46B0D" w:rsidR="007123A6" w:rsidRDefault="007123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D1F">
          <w:rPr>
            <w:noProof/>
          </w:rPr>
          <w:t>4</w:t>
        </w:r>
        <w:r>
          <w:fldChar w:fldCharType="end"/>
        </w:r>
      </w:p>
    </w:sdtContent>
  </w:sdt>
  <w:p w14:paraId="3EC8B360" w14:textId="77777777" w:rsidR="007123A6" w:rsidRDefault="007123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60E7"/>
    <w:multiLevelType w:val="multilevel"/>
    <w:tmpl w:val="A50897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7328A1"/>
    <w:multiLevelType w:val="multilevel"/>
    <w:tmpl w:val="B55C3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653B0E"/>
    <w:multiLevelType w:val="multilevel"/>
    <w:tmpl w:val="A0B25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1C0E80"/>
    <w:multiLevelType w:val="multilevel"/>
    <w:tmpl w:val="B55C3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CA"/>
    <w:rsid w:val="00156E5B"/>
    <w:rsid w:val="00257E84"/>
    <w:rsid w:val="00283D1F"/>
    <w:rsid w:val="002945EB"/>
    <w:rsid w:val="00355C0C"/>
    <w:rsid w:val="00411818"/>
    <w:rsid w:val="004A10FC"/>
    <w:rsid w:val="006C1521"/>
    <w:rsid w:val="006E7B04"/>
    <w:rsid w:val="007123A6"/>
    <w:rsid w:val="008A436D"/>
    <w:rsid w:val="00B12BD8"/>
    <w:rsid w:val="00D54FC0"/>
    <w:rsid w:val="00E22ECA"/>
    <w:rsid w:val="00E6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30DF"/>
  <w15:docId w15:val="{8A4527F5-F669-4807-A0BF-3BED1689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40" w:line="228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7123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23A6"/>
    <w:rPr>
      <w:color w:val="000000"/>
    </w:rPr>
  </w:style>
  <w:style w:type="paragraph" w:styleId="a6">
    <w:name w:val="footer"/>
    <w:basedOn w:val="a"/>
    <w:link w:val="a7"/>
    <w:uiPriority w:val="99"/>
    <w:unhideWhenUsed/>
    <w:rsid w:val="007123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23A6"/>
    <w:rPr>
      <w:color w:val="000000"/>
    </w:rPr>
  </w:style>
  <w:style w:type="table" w:customStyle="1" w:styleId="12">
    <w:name w:val="Сетка таблицы1"/>
    <w:basedOn w:val="a1"/>
    <w:next w:val="a8"/>
    <w:uiPriority w:val="59"/>
    <w:rsid w:val="006C152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6C1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283D1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СРЕДНЯЯ ОБЩЕОБРАЗОВАТЕЛЬНАЯ ШКОЛА С УГЛУБЛЕННЫМ ИЗУЧЕНИЕМ МАТЕМАТИКИ И БИОЛОГИИ № 354 им</vt:lpstr>
    </vt:vector>
  </TitlesOfParts>
  <Company/>
  <LinksUpToDate>false</LinksUpToDate>
  <CharactersWithSpaces>10191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СРЕДНЯЯ ОБЩЕОБРАЗОВАТЕЛЬНАЯ ШКОЛА С УГЛУБЛЕННЫМ ИЗУЧЕНИЕМ МАТЕМАТИКИ И БИОЛОГИИ № 354 им</dc:title>
  <dc:creator>AVI</dc:creator>
  <cp:lastModifiedBy>Admin</cp:lastModifiedBy>
  <cp:revision>2</cp:revision>
  <cp:lastPrinted>2020-03-24T09:21:00Z</cp:lastPrinted>
  <dcterms:created xsi:type="dcterms:W3CDTF">2022-12-29T18:43:00Z</dcterms:created>
  <dcterms:modified xsi:type="dcterms:W3CDTF">2022-12-29T18:43:00Z</dcterms:modified>
</cp:coreProperties>
</file>