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i/>
          <w:color w:val="002060"/>
          <w:sz w:val="28"/>
          <w:szCs w:val="28"/>
          <w:lang w:eastAsia="ru-RU"/>
        </w:rPr>
      </w:pPr>
      <w:r>
        <w:rPr>
          <w:rFonts w:ascii="Times New Roman" w:hAnsi="Times New Roman" w:eastAsia="Times New Roman" w:cs="Times New Roman"/>
          <w:b/>
          <w:bCs/>
          <w:i/>
          <w:color w:val="002060"/>
          <w:sz w:val="28"/>
          <w:szCs w:val="28"/>
          <w:lang w:eastAsia="ru-RU"/>
        </w:rPr>
        <w:t>Матвеево-Курганский район,    с. Новониколаевка</w:t>
      </w:r>
    </w:p>
    <w:p>
      <w:pPr>
        <w:spacing w:after="0" w:line="240" w:lineRule="auto"/>
        <w:jc w:val="center"/>
        <w:rPr>
          <w:rFonts w:ascii="Times New Roman" w:hAnsi="Times New Roman" w:eastAsia="Times New Roman" w:cs="Times New Roman"/>
          <w:b/>
          <w:bCs/>
          <w:i/>
          <w:color w:val="002060"/>
          <w:sz w:val="28"/>
          <w:szCs w:val="28"/>
          <w:lang w:eastAsia="ru-RU"/>
        </w:rPr>
      </w:pPr>
      <w:r>
        <w:rPr>
          <w:rFonts w:ascii="Times New Roman" w:hAnsi="Times New Roman" w:eastAsia="Times New Roman" w:cs="Times New Roman"/>
          <w:b/>
          <w:bCs/>
          <w:i/>
          <w:color w:val="002060"/>
          <w:sz w:val="28"/>
          <w:szCs w:val="28"/>
          <w:lang w:eastAsia="ru-RU"/>
        </w:rPr>
        <w:t>Муниципальное бюджетное общеобразовательное учреждение</w:t>
      </w:r>
    </w:p>
    <w:p>
      <w:pPr>
        <w:spacing w:after="0" w:line="240" w:lineRule="auto"/>
        <w:jc w:val="center"/>
        <w:rPr>
          <w:rFonts w:ascii="Times New Roman" w:hAnsi="Times New Roman" w:eastAsia="Times New Roman" w:cs="Times New Roman"/>
          <w:b/>
          <w:bCs/>
          <w:i/>
          <w:color w:val="002060"/>
          <w:sz w:val="28"/>
          <w:szCs w:val="28"/>
          <w:lang w:eastAsia="ru-RU"/>
        </w:rPr>
      </w:pPr>
      <w:r>
        <w:rPr>
          <w:rFonts w:ascii="Times New Roman" w:hAnsi="Times New Roman" w:eastAsia="Times New Roman" w:cs="Times New Roman"/>
          <w:b/>
          <w:bCs/>
          <w:i/>
          <w:color w:val="002060"/>
          <w:sz w:val="28"/>
          <w:szCs w:val="28"/>
          <w:lang w:eastAsia="ru-RU"/>
        </w:rPr>
        <w:t xml:space="preserve"> Новониколаевская  средняя общеобразовательная школа</w:t>
      </w:r>
    </w:p>
    <w:p>
      <w:pPr>
        <w:spacing w:after="0" w:line="240" w:lineRule="auto"/>
        <w:jc w:val="center"/>
        <w:rPr>
          <w:rFonts w:ascii="Times New Roman" w:hAnsi="Times New Roman" w:eastAsia="Times New Roman" w:cs="Times New Roman"/>
          <w:b/>
          <w:bCs/>
          <w:i/>
          <w:color w:val="002060"/>
          <w:sz w:val="28"/>
          <w:szCs w:val="28"/>
          <w:lang w:eastAsia="ru-RU"/>
        </w:rPr>
      </w:pPr>
    </w:p>
    <w:tbl>
      <w:tblPr>
        <w:tblStyle w:val="6"/>
        <w:tblpPr w:leftFromText="180" w:rightFromText="180" w:vertAnchor="text" w:horzAnchor="margin" w:tblpXSpec="center" w:tblpY="153"/>
        <w:tblW w:w="10491" w:type="dxa"/>
        <w:tblInd w:w="0" w:type="dxa"/>
        <w:tblLayout w:type="autofit"/>
        <w:tblCellMar>
          <w:top w:w="0" w:type="dxa"/>
          <w:left w:w="108" w:type="dxa"/>
          <w:bottom w:w="0" w:type="dxa"/>
          <w:right w:w="108" w:type="dxa"/>
        </w:tblCellMar>
      </w:tblPr>
      <w:tblGrid>
        <w:gridCol w:w="3510"/>
        <w:gridCol w:w="3527"/>
        <w:gridCol w:w="3454"/>
      </w:tblGrid>
      <w:tr>
        <w:tblPrEx>
          <w:tblCellMar>
            <w:top w:w="0" w:type="dxa"/>
            <w:left w:w="108" w:type="dxa"/>
            <w:bottom w:w="0" w:type="dxa"/>
            <w:right w:w="108" w:type="dxa"/>
          </w:tblCellMar>
        </w:tblPrEx>
        <w:trPr>
          <w:trHeight w:val="2397" w:hRule="atLeast"/>
        </w:trPr>
        <w:tc>
          <w:tcPr>
            <w:tcW w:w="3510" w:type="dxa"/>
          </w:tcPr>
          <w:p>
            <w:pPr>
              <w:shd w:val="clear" w:color="auto" w:fill="FFFFFF"/>
              <w:spacing w:after="0" w:line="240" w:lineRule="auto"/>
              <w:ind w:left="79"/>
              <w:jc w:val="center"/>
              <w:rPr>
                <w:rFonts w:ascii="Times New Roman" w:hAnsi="Times New Roman" w:eastAsia="Times New Roman" w:cs="Times New Roman"/>
                <w:color w:val="000000"/>
                <w:sz w:val="24"/>
                <w:szCs w:val="28"/>
                <w:lang w:eastAsia="ru-RU"/>
              </w:rPr>
            </w:pPr>
            <w:r>
              <w:rPr>
                <w:rFonts w:ascii="Times New Roman" w:hAnsi="Times New Roman" w:eastAsia="Times New Roman" w:cs="Times New Roman"/>
                <w:color w:val="000000"/>
                <w:sz w:val="24"/>
                <w:szCs w:val="28"/>
                <w:lang w:eastAsia="ru-RU"/>
              </w:rPr>
              <w:t>СОГЛАСОВАНО</w:t>
            </w:r>
          </w:p>
          <w:p>
            <w:pPr>
              <w:shd w:val="clear" w:color="auto" w:fill="FFFFFF"/>
              <w:spacing w:after="0" w:line="240" w:lineRule="auto"/>
              <w:ind w:left="79"/>
              <w:jc w:val="center"/>
              <w:rPr>
                <w:rFonts w:ascii="Times New Roman" w:hAnsi="Times New Roman" w:eastAsia="Times New Roman" w:cs="Times New Roman"/>
                <w:sz w:val="24"/>
                <w:szCs w:val="28"/>
                <w:lang w:eastAsia="ru-RU"/>
              </w:rPr>
            </w:pPr>
          </w:p>
          <w:p>
            <w:pPr>
              <w:shd w:val="clear" w:color="auto" w:fill="FFFFFF"/>
              <w:spacing w:after="0" w:line="240" w:lineRule="auto"/>
              <w:ind w:left="79"/>
              <w:jc w:val="center"/>
              <w:rPr>
                <w:rFonts w:ascii="Times New Roman" w:hAnsi="Times New Roman" w:eastAsia="Times New Roman" w:cs="Times New Roman"/>
                <w:color w:val="000000"/>
                <w:sz w:val="24"/>
                <w:szCs w:val="28"/>
                <w:lang w:eastAsia="ru-RU"/>
              </w:rPr>
            </w:pPr>
            <w:r>
              <w:rPr>
                <w:rFonts w:ascii="Times New Roman" w:hAnsi="Times New Roman" w:eastAsia="Times New Roman" w:cs="Times New Roman"/>
                <w:color w:val="000000"/>
                <w:sz w:val="24"/>
                <w:szCs w:val="28"/>
                <w:lang w:eastAsia="ru-RU"/>
              </w:rPr>
              <w:t xml:space="preserve">Заместитель директора по УВР </w:t>
            </w:r>
          </w:p>
          <w:p>
            <w:pPr>
              <w:shd w:val="clear" w:color="auto" w:fill="FFFFFF"/>
              <w:spacing w:after="0" w:line="240" w:lineRule="auto"/>
              <w:ind w:left="79"/>
              <w:jc w:val="center"/>
              <w:rPr>
                <w:rFonts w:ascii="Times New Roman" w:hAnsi="Times New Roman" w:eastAsia="Times New Roman" w:cs="Times New Roman"/>
                <w:color w:val="000000"/>
                <w:sz w:val="24"/>
                <w:szCs w:val="28"/>
                <w:lang w:eastAsia="ru-RU"/>
              </w:rPr>
            </w:pPr>
          </w:p>
          <w:p>
            <w:pPr>
              <w:shd w:val="clear" w:color="auto" w:fill="FFFFFF"/>
              <w:spacing w:after="0" w:line="240" w:lineRule="auto"/>
              <w:ind w:left="79"/>
              <w:rPr>
                <w:rFonts w:ascii="Times New Roman" w:hAnsi="Times New Roman" w:eastAsia="Times New Roman" w:cs="Times New Roman"/>
                <w:color w:val="000000"/>
                <w:sz w:val="24"/>
                <w:szCs w:val="28"/>
                <w:lang w:eastAsia="ru-RU"/>
              </w:rPr>
            </w:pPr>
            <w:r>
              <w:rPr>
                <w:rFonts w:ascii="Times New Roman" w:hAnsi="Times New Roman" w:eastAsia="Times New Roman" w:cs="Times New Roman"/>
                <w:color w:val="000000"/>
                <w:sz w:val="24"/>
                <w:szCs w:val="28"/>
                <w:lang w:eastAsia="ru-RU"/>
              </w:rPr>
              <w:t>_____________</w:t>
            </w:r>
            <w:r>
              <w:rPr>
                <w:rFonts w:ascii="Times New Roman" w:hAnsi="Times New Roman" w:eastAsia="Times New Roman" w:cs="Times New Roman"/>
                <w:color w:val="000000"/>
                <w:sz w:val="24"/>
                <w:szCs w:val="28"/>
                <w:u w:val="single"/>
                <w:lang w:eastAsia="ru-RU"/>
              </w:rPr>
              <w:t>Каширина Е.В.</w:t>
            </w:r>
          </w:p>
          <w:p>
            <w:pPr>
              <w:shd w:val="clear" w:color="auto" w:fill="FFFFFF"/>
              <w:spacing w:after="0" w:line="240" w:lineRule="auto"/>
              <w:ind w:left="79"/>
              <w:jc w:val="center"/>
              <w:rPr>
                <w:rFonts w:ascii="Times New Roman" w:hAnsi="Times New Roman" w:eastAsia="Times New Roman" w:cs="Times New Roman"/>
                <w:color w:val="000000"/>
                <w:sz w:val="24"/>
                <w:szCs w:val="28"/>
                <w:vertAlign w:val="superscript"/>
                <w:lang w:eastAsia="ru-RU"/>
              </w:rPr>
            </w:pPr>
            <w:r>
              <w:rPr>
                <w:rFonts w:ascii="Times New Roman" w:hAnsi="Times New Roman" w:eastAsia="Times New Roman" w:cs="Times New Roman"/>
                <w:sz w:val="24"/>
                <w:szCs w:val="28"/>
                <w:vertAlign w:val="superscript"/>
                <w:lang w:eastAsia="ru-RU"/>
              </w:rPr>
              <w:t xml:space="preserve">подпись                                                  </w:t>
            </w:r>
          </w:p>
          <w:p>
            <w:pPr>
              <w:spacing w:after="0" w:line="240" w:lineRule="auto"/>
              <w:jc w:val="center"/>
              <w:rPr>
                <w:rFonts w:ascii="Times New Roman" w:hAnsi="Times New Roman" w:eastAsia="Times New Roman" w:cs="Times New Roman"/>
                <w:color w:val="000000"/>
                <w:sz w:val="24"/>
                <w:szCs w:val="28"/>
                <w:lang w:eastAsia="ru-RU"/>
              </w:rPr>
            </w:pPr>
            <w:r>
              <w:rPr>
                <w:rFonts w:ascii="Times New Roman" w:hAnsi="Times New Roman" w:eastAsia="Times New Roman" w:cs="Times New Roman"/>
                <w:color w:val="000000"/>
                <w:sz w:val="24"/>
                <w:szCs w:val="28"/>
                <w:lang w:eastAsia="ru-RU"/>
              </w:rPr>
              <w:t>25  августа  2023  года</w:t>
            </w:r>
          </w:p>
          <w:p>
            <w:pPr>
              <w:shd w:val="clear" w:color="auto" w:fill="FFFFFF"/>
              <w:spacing w:after="0" w:line="240" w:lineRule="auto"/>
              <w:ind w:left="79"/>
              <w:jc w:val="center"/>
              <w:rPr>
                <w:rFonts w:ascii="Times New Roman" w:hAnsi="Times New Roman" w:eastAsia="Times New Roman" w:cs="Times New Roman"/>
                <w:color w:val="000000"/>
                <w:sz w:val="24"/>
                <w:szCs w:val="28"/>
                <w:lang w:eastAsia="ru-RU"/>
              </w:rPr>
            </w:pPr>
            <w:r>
              <w:rPr>
                <w:rFonts w:ascii="Times New Roman" w:hAnsi="Times New Roman" w:eastAsia="Times New Roman" w:cs="Times New Roman"/>
                <w:color w:val="000000"/>
                <w:sz w:val="24"/>
                <w:szCs w:val="28"/>
                <w:lang w:eastAsia="ru-RU"/>
              </w:rPr>
              <w:t xml:space="preserve">                          </w:t>
            </w:r>
          </w:p>
          <w:p>
            <w:pPr>
              <w:spacing w:after="0" w:line="240" w:lineRule="auto"/>
              <w:jc w:val="center"/>
              <w:rPr>
                <w:rFonts w:ascii="Times New Roman" w:hAnsi="Times New Roman" w:eastAsia="Times New Roman" w:cs="Times New Roman"/>
                <w:color w:val="000000"/>
                <w:sz w:val="24"/>
                <w:szCs w:val="28"/>
                <w:lang w:eastAsia="ru-RU"/>
              </w:rPr>
            </w:pPr>
          </w:p>
          <w:p>
            <w:pPr>
              <w:spacing w:after="0" w:line="240" w:lineRule="auto"/>
              <w:jc w:val="center"/>
              <w:rPr>
                <w:rFonts w:ascii="Times New Roman" w:hAnsi="Times New Roman" w:eastAsia="Times New Roman" w:cs="Times New Roman"/>
                <w:color w:val="000000"/>
                <w:sz w:val="24"/>
                <w:szCs w:val="28"/>
                <w:lang w:eastAsia="ru-RU"/>
              </w:rPr>
            </w:pPr>
          </w:p>
        </w:tc>
        <w:tc>
          <w:tcPr>
            <w:tcW w:w="3527" w:type="dxa"/>
          </w:tcPr>
          <w:p>
            <w:pPr>
              <w:spacing w:after="0" w:line="240" w:lineRule="auto"/>
              <w:jc w:val="center"/>
              <w:rPr>
                <w:rFonts w:ascii="Times New Roman" w:hAnsi="Times New Roman" w:eastAsia="Times New Roman" w:cs="Times New Roman"/>
                <w:color w:val="000000"/>
                <w:sz w:val="24"/>
                <w:szCs w:val="28"/>
                <w:lang w:eastAsia="ru-RU"/>
              </w:rPr>
            </w:pPr>
          </w:p>
        </w:tc>
        <w:tc>
          <w:tcPr>
            <w:tcW w:w="3454" w:type="dxa"/>
          </w:tcPr>
          <w:p>
            <w:pPr>
              <w:spacing w:after="0" w:line="36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«УТВЕРЖДАЮ»</w:t>
            </w:r>
          </w:p>
          <w:p>
            <w:pPr>
              <w:spacing w:after="0" w:line="36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Директор МБОУ Новониколаевской сош</w:t>
            </w:r>
          </w:p>
          <w:p>
            <w:pPr>
              <w:spacing w:after="0" w:line="36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_____________ Мышак Н.В.</w:t>
            </w:r>
          </w:p>
          <w:p>
            <w:pPr>
              <w:spacing w:after="0" w:line="360" w:lineRule="auto"/>
              <w:jc w:val="center"/>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Приказ от 31.08.2023 № 66</w:t>
            </w:r>
          </w:p>
          <w:p>
            <w:pPr>
              <w:spacing w:after="0" w:line="36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color w:val="000000"/>
                <w:sz w:val="24"/>
                <w:szCs w:val="28"/>
                <w:vertAlign w:val="superscript"/>
                <w:lang w:eastAsia="ru-RU"/>
              </w:rPr>
            </w:pPr>
          </w:p>
        </w:tc>
      </w:tr>
    </w:tbl>
    <w:p>
      <w:pPr>
        <w:spacing w:after="0" w:line="36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bCs/>
          <w:color w:val="000000"/>
          <w:sz w:val="28"/>
          <w:szCs w:val="28"/>
          <w:lang w:eastAsia="ru-RU"/>
        </w:rPr>
        <w:t>РАБОЧАЯ ПРОГРАММА</w:t>
      </w:r>
    </w:p>
    <w:p>
      <w:pPr>
        <w:spacing w:after="0" w:line="36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color w:val="000000"/>
          <w:sz w:val="28"/>
          <w:szCs w:val="28"/>
          <w:lang w:eastAsia="ru-RU"/>
        </w:rPr>
        <w:t>учебного предмета</w:t>
      </w:r>
    </w:p>
    <w:p>
      <w:pPr>
        <w:spacing w:after="0" w:line="240" w:lineRule="auto"/>
        <w:jc w:val="center"/>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sz w:val="28"/>
          <w:szCs w:val="28"/>
          <w:u w:val="single"/>
          <w:lang w:eastAsia="ru-RU"/>
        </w:rPr>
        <w:t>“Основы безопасности жизнедеятельности”</w:t>
      </w:r>
    </w:p>
    <w:p>
      <w:pPr>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sz w:val="28"/>
          <w:szCs w:val="28"/>
          <w:u w:val="single"/>
          <w:lang w:eastAsia="ru-RU"/>
        </w:rPr>
        <w:t xml:space="preserve"> </w:t>
      </w:r>
    </w:p>
    <w:p>
      <w:pPr>
        <w:widowControl w:val="0"/>
        <w:spacing w:after="249" w:line="270" w:lineRule="exact"/>
        <w:ind w:left="40"/>
        <w:jc w:val="center"/>
        <w:rPr>
          <w:rFonts w:ascii="Times New Roman" w:hAnsi="Times New Roman" w:eastAsia="Times New Roman" w:cs="Times New Roman"/>
          <w:bCs/>
          <w:color w:val="000000"/>
          <w:sz w:val="28"/>
          <w:szCs w:val="28"/>
          <w:u w:val="thick"/>
          <w:lang w:eastAsia="ru-RU"/>
        </w:rPr>
      </w:pPr>
      <w:r>
        <w:rPr>
          <w:rFonts w:ascii="Times New Roman" w:hAnsi="Times New Roman" w:eastAsia="Times New Roman" w:cs="Times New Roman"/>
          <w:color w:val="000000"/>
          <w:sz w:val="28"/>
          <w:szCs w:val="28"/>
          <w:lang w:eastAsia="ru-RU"/>
        </w:rPr>
        <w:t xml:space="preserve">Уровень общего образования (класс) 5-7  </w:t>
      </w:r>
      <w:r>
        <w:rPr>
          <w:rFonts w:ascii="Times New Roman" w:hAnsi="Times New Roman" w:eastAsia="Times New Roman" w:cs="Times New Roman"/>
          <w:color w:val="000000"/>
          <w:sz w:val="28"/>
          <w:szCs w:val="28"/>
          <w:u w:val="thick"/>
          <w:lang w:eastAsia="ru-RU"/>
        </w:rPr>
        <w:t xml:space="preserve"> </w:t>
      </w:r>
      <w:r>
        <w:rPr>
          <w:rFonts w:ascii="Times New Roman" w:hAnsi="Times New Roman" w:eastAsia="Times New Roman" w:cs="Times New Roman"/>
          <w:bCs/>
          <w:color w:val="000000"/>
          <w:sz w:val="28"/>
          <w:szCs w:val="28"/>
          <w:u w:val="thick"/>
          <w:lang w:eastAsia="ru-RU"/>
        </w:rPr>
        <w:t>основное общее образование</w:t>
      </w:r>
    </w:p>
    <w:p>
      <w:pPr>
        <w:widowControl w:val="0"/>
        <w:spacing w:after="249" w:line="270" w:lineRule="exact"/>
        <w:ind w:left="40"/>
        <w:jc w:val="center"/>
        <w:rPr>
          <w:rFonts w:ascii="Times New Roman" w:hAnsi="Times New Roman" w:eastAsia="Times New Roman" w:cs="Times New Roman"/>
          <w:bCs/>
          <w:color w:val="000000"/>
          <w:sz w:val="28"/>
          <w:szCs w:val="28"/>
          <w:u w:val="thick"/>
          <w:lang w:eastAsia="ru-RU"/>
        </w:rPr>
      </w:pPr>
      <w:r>
        <w:rPr>
          <w:rFonts w:ascii="Times New Roman" w:hAnsi="Times New Roman" w:eastAsia="Times New Roman" w:cs="Times New Roman"/>
          <w:bCs/>
          <w:color w:val="000000"/>
          <w:sz w:val="28"/>
          <w:szCs w:val="28"/>
          <w:u w:val="thick"/>
          <w:lang w:eastAsia="ru-RU"/>
        </w:rPr>
        <w:t>Количество часов : 5 – 35 час в год ;в неделю 1 час.</w:t>
      </w:r>
    </w:p>
    <w:p>
      <w:pPr>
        <w:widowControl w:val="0"/>
        <w:spacing w:after="249" w:line="270" w:lineRule="exact"/>
        <w:ind w:left="40"/>
        <w:jc w:val="center"/>
        <w:rPr>
          <w:rFonts w:ascii="Times New Roman" w:hAnsi="Times New Roman" w:eastAsia="Times New Roman" w:cs="Times New Roman"/>
          <w:bCs/>
          <w:color w:val="000000"/>
          <w:sz w:val="28"/>
          <w:szCs w:val="28"/>
          <w:u w:val="thick"/>
          <w:lang w:eastAsia="ru-RU"/>
        </w:rPr>
      </w:pPr>
      <w:r>
        <w:rPr>
          <w:rFonts w:ascii="Times New Roman" w:hAnsi="Times New Roman" w:eastAsia="Times New Roman" w:cs="Times New Roman"/>
          <w:bCs/>
          <w:color w:val="000000"/>
          <w:sz w:val="28"/>
          <w:szCs w:val="28"/>
          <w:u w:val="thick"/>
          <w:lang w:eastAsia="ru-RU"/>
        </w:rPr>
        <w:t xml:space="preserve">                              6 – 35 час в год ;в неделю 1 час.</w:t>
      </w:r>
    </w:p>
    <w:p>
      <w:pPr>
        <w:widowControl w:val="0"/>
        <w:spacing w:after="249" w:line="270" w:lineRule="exact"/>
        <w:ind w:left="40"/>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u w:val="thick"/>
          <w:lang w:eastAsia="ru-RU"/>
        </w:rPr>
        <w:t xml:space="preserve">                               7– 35 час в год ;в неделю 1 час.</w:t>
      </w:r>
    </w:p>
    <w:p>
      <w:pPr>
        <w:widowControl w:val="0"/>
        <w:tabs>
          <w:tab w:val="left" w:leader="underscore" w:pos="3501"/>
        </w:tabs>
        <w:spacing w:after="212" w:line="270" w:lineRule="exact"/>
        <w:ind w:left="40"/>
        <w:jc w:val="center"/>
        <w:rPr>
          <w:rFonts w:ascii="Times New Roman" w:hAnsi="Times New Roman" w:eastAsia="Times New Roman" w:cs="Times New Roman"/>
          <w:b/>
          <w:color w:val="000000"/>
          <w:sz w:val="28"/>
          <w:szCs w:val="28"/>
          <w:u w:val="single"/>
          <w:lang w:eastAsia="ru-RU"/>
        </w:rPr>
      </w:pPr>
      <w:r>
        <w:rPr>
          <w:rFonts w:ascii="Times New Roman" w:hAnsi="Times New Roman" w:eastAsia="Times New Roman" w:cs="Times New Roman"/>
          <w:color w:val="000000"/>
          <w:sz w:val="28"/>
          <w:szCs w:val="28"/>
          <w:lang w:eastAsia="ru-RU"/>
        </w:rPr>
        <w:t xml:space="preserve">                                                                                                                                    Педагог-организатор ОБЖ   </w:t>
      </w:r>
      <w:r>
        <w:rPr>
          <w:rFonts w:ascii="Times New Roman" w:hAnsi="Times New Roman" w:eastAsia="Times New Roman" w:cs="Times New Roman"/>
          <w:b/>
          <w:color w:val="000000"/>
          <w:sz w:val="28"/>
          <w:szCs w:val="28"/>
          <w:u w:val="single"/>
          <w:lang w:eastAsia="ru-RU"/>
        </w:rPr>
        <w:t xml:space="preserve">Мышак Руслан Павлович </w:t>
      </w:r>
    </w:p>
    <w:p>
      <w:pPr>
        <w:widowControl w:val="0"/>
        <w:tabs>
          <w:tab w:val="left" w:leader="underscore" w:pos="3501"/>
        </w:tabs>
        <w:spacing w:after="212" w:line="270" w:lineRule="exact"/>
        <w:ind w:left="40"/>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u w:val="single"/>
          <w:lang w:eastAsia="ru-RU"/>
        </w:rPr>
        <w:t>Первой квалификационной категории</w:t>
      </w:r>
    </w:p>
    <w:p>
      <w:pPr>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Программа разработана на основе: </w:t>
      </w:r>
    </w:p>
    <w:p>
      <w:pPr>
        <w:spacing w:after="0"/>
        <w:jc w:val="center"/>
        <w:rPr>
          <w:rFonts w:hint="default" w:ascii="Times New Roman" w:hAnsi="Times New Roman" w:eastAsia="Times New Roman" w:cs="Times New Roman"/>
          <w:b/>
          <w:i/>
          <w:color w:val="000000"/>
          <w:sz w:val="28"/>
          <w:szCs w:val="28"/>
          <w:lang w:val="en-US" w:eastAsia="ru-RU"/>
        </w:rPr>
      </w:pPr>
      <w:r>
        <w:rPr>
          <w:rFonts w:ascii="Times New Roman" w:hAnsi="Times New Roman" w:eastAsia="Times New Roman" w:cs="Times New Roman"/>
          <w:b/>
          <w:i/>
          <w:color w:val="000000"/>
          <w:sz w:val="28"/>
          <w:szCs w:val="28"/>
          <w:lang w:eastAsia="ru-RU"/>
        </w:rPr>
        <w:t>Федерального государственного образовательного  стандарта основного общего образования и на основе федеральной программы по курсу «Основы безопасности жизнедеятельности» для 5-9 классов общеобразовательных учреждений. Срок</w:t>
      </w:r>
      <w:r>
        <w:rPr>
          <w:rFonts w:hint="default" w:ascii="Times New Roman" w:hAnsi="Times New Roman" w:eastAsia="Times New Roman" w:cs="Times New Roman"/>
          <w:b/>
          <w:i/>
          <w:color w:val="000000"/>
          <w:sz w:val="28"/>
          <w:szCs w:val="28"/>
          <w:lang w:val="en-US" w:eastAsia="ru-RU"/>
        </w:rPr>
        <w:t xml:space="preserve"> реализации:2023-2026</w:t>
      </w:r>
      <w:bookmarkStart w:id="0" w:name="_GoBack"/>
      <w:bookmarkEnd w:id="0"/>
    </w:p>
    <w:p>
      <w:pPr>
        <w:spacing w:after="0"/>
        <w:jc w:val="center"/>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8"/>
          <w:szCs w:val="28"/>
          <w:lang w:eastAsia="ru-RU"/>
        </w:rPr>
      </w:pPr>
    </w:p>
    <w:p>
      <w:pPr>
        <w:spacing w:after="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2023 год</w:t>
      </w:r>
    </w:p>
    <w:p>
      <w:pPr>
        <w:spacing w:after="0"/>
        <w:rPr>
          <w:rFonts w:ascii="Times New Roman" w:hAnsi="Times New Roman" w:eastAsia="Times New Roman" w:cs="Times New Roman"/>
          <w:b/>
          <w:sz w:val="28"/>
          <w:szCs w:val="28"/>
          <w:lang w:eastAsia="ru-RU"/>
        </w:rPr>
      </w:pPr>
    </w:p>
    <w:p>
      <w:pPr>
        <w:spacing w:after="0"/>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pPr>
        <w:spacing w:after="0"/>
        <w:rPr>
          <w:rFonts w:ascii="Times New Roman" w:hAnsi="Times New Roman" w:cs="Times New Roman"/>
          <w:sz w:val="28"/>
          <w:szCs w:val="28"/>
        </w:rPr>
      </w:pPr>
      <w:r>
        <w:rPr>
          <w:rFonts w:ascii="Times New Roman" w:hAnsi="Times New Roman" w:cs="Times New Roman"/>
          <w:sz w:val="28"/>
          <w:szCs w:val="28"/>
        </w:rPr>
        <w:t xml:space="preserve">   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after="0"/>
        <w:rPr>
          <w:rFonts w:ascii="Times New Roman" w:hAnsi="Times New Roman" w:cs="Times New Roman"/>
          <w:sz w:val="28"/>
          <w:szCs w:val="28"/>
        </w:rPr>
      </w:pPr>
      <w:r>
        <w:rPr>
          <w:rFonts w:ascii="Times New Roman" w:hAnsi="Times New Roman" w:cs="Times New Roman"/>
          <w:sz w:val="28"/>
          <w:szCs w:val="28"/>
        </w:rPr>
        <w:t>Настоящая Программа обеспечивает:</w:t>
      </w:r>
    </w:p>
    <w:p>
      <w:pPr>
        <w:spacing w:after="0"/>
        <w:rPr>
          <w:rFonts w:ascii="Times New Roman" w:hAnsi="Times New Roman" w:cs="Times New Roman"/>
          <w:sz w:val="28"/>
          <w:szCs w:val="28"/>
        </w:rPr>
      </w:pPr>
      <w:r>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after="0"/>
        <w:rPr>
          <w:rFonts w:ascii="Times New Roman" w:hAnsi="Times New Roman" w:cs="Times New Roman"/>
          <w:sz w:val="28"/>
          <w:szCs w:val="28"/>
        </w:rPr>
      </w:pPr>
      <w:r>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after="0"/>
        <w:rPr>
          <w:rFonts w:ascii="Times New Roman" w:hAnsi="Times New Roman" w:cs="Times New Roman"/>
          <w:sz w:val="28"/>
          <w:szCs w:val="28"/>
        </w:rPr>
      </w:pPr>
      <w:r>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pPr>
        <w:spacing w:after="0"/>
        <w:rPr>
          <w:rFonts w:ascii="Times New Roman" w:hAnsi="Times New Roman" w:cs="Times New Roman"/>
          <w:sz w:val="28"/>
          <w:szCs w:val="28"/>
        </w:rPr>
      </w:pPr>
      <w:r>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pPr>
        <w:spacing w:after="0"/>
        <w:rPr>
          <w:rFonts w:ascii="Times New Roman" w:hAnsi="Times New Roman" w:cs="Times New Roman"/>
          <w:sz w:val="28"/>
          <w:szCs w:val="28"/>
        </w:rPr>
      </w:pPr>
      <w:r>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after="0"/>
        <w:rPr>
          <w:rFonts w:ascii="Times New Roman" w:hAnsi="Times New Roman" w:cs="Times New Roman"/>
          <w:sz w:val="28"/>
          <w:szCs w:val="28"/>
        </w:rPr>
      </w:pPr>
      <w:r>
        <w:rPr>
          <w:rFonts w:ascii="Times New Roman" w:hAnsi="Times New Roman" w:cs="Times New Roman"/>
          <w:sz w:val="28"/>
          <w:szCs w:val="28"/>
        </w:rPr>
        <w:t>Рабочая программа по основам безопасности жизнедеятельности (далее – ОБЖ) разработана на основе следующих нормативно-правовых и инструктивно-методических документов:</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Закон «Об образовании в Российской Федерации» от 29.12. 2012 года № 273-ФЗ.</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Приказ Минпросвещения России от 31.05.2021 № 287 Об утверждении ФГОС ООО </w:t>
      </w:r>
    </w:p>
    <w:p>
      <w:pPr>
        <w:widowControl w:val="0"/>
        <w:numPr>
          <w:ilvl w:val="0"/>
          <w:numId w:val="1"/>
        </w:numPr>
        <w:suppressAutoHyphens/>
        <w:spacing w:after="0"/>
        <w:ind w:left="0"/>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Основной образовательной программы основного общего образования МБОУ Новониколаевской сош, </w:t>
      </w:r>
    </w:p>
    <w:p>
      <w:pPr>
        <w:widowControl w:val="0"/>
        <w:numPr>
          <w:ilvl w:val="0"/>
          <w:numId w:val="1"/>
        </w:numPr>
        <w:suppressAutoHyphens/>
        <w:spacing w:after="0"/>
        <w:ind w:left="0"/>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Приказ Министерства просвещения РФ от 16 ноября 2022 г. № 993 “Об утверждении федеральной образовательной программы основного общего образования”</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Программы воспитания МБОУ Новониколаевской сош </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Учебного плана образовательного учреждения МБОУ Новониколаевской сош </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Календарного  план-графика  образовательного учреждения МБОУ Новониколаевской сош </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 xml:space="preserve"> Положения  о рабочей программе учебных курсов, предметов, дисциплин (модулей) </w:t>
      </w:r>
    </w:p>
    <w:p>
      <w:pPr>
        <w:widowControl w:val="0"/>
        <w:numPr>
          <w:ilvl w:val="0"/>
          <w:numId w:val="1"/>
        </w:numPr>
        <w:suppressAutoHyphens/>
        <w:spacing w:after="0"/>
        <w:ind w:left="0"/>
        <w:jc w:val="both"/>
        <w:rPr>
          <w:rFonts w:ascii="Times New Roman" w:hAnsi="Times New Roman" w:eastAsia="DejaVu Sans" w:cs="Times New Roman"/>
          <w:kern w:val="1"/>
          <w:sz w:val="28"/>
          <w:szCs w:val="28"/>
          <w:lang w:eastAsia="hi-IN" w:bidi="hi-IN"/>
        </w:rPr>
      </w:pPr>
      <w:r>
        <w:rPr>
          <w:rFonts w:ascii="Times New Roman" w:hAnsi="Times New Roman" w:eastAsia="DejaVu Sans" w:cs="Times New Roman"/>
          <w:kern w:val="1"/>
          <w:sz w:val="28"/>
          <w:szCs w:val="28"/>
          <w:lang w:eastAsia="hi-IN" w:bidi="hi-IN"/>
        </w:rPr>
        <w:t>педагогов МБОУ Новониколаевской сош, утверждённого приказом директора школы №184 от 02.09.21 г.</w:t>
      </w:r>
    </w:p>
    <w:p>
      <w:pPr>
        <w:widowControl w:val="0"/>
        <w:spacing w:after="0"/>
        <w:jc w:val="center"/>
        <w:rPr>
          <w:rFonts w:ascii="Times New Roman" w:hAnsi="Times New Roman" w:eastAsia="Times New Roman" w:cs="Times New Roman"/>
          <w:b/>
          <w:bCs/>
          <w:color w:val="000000"/>
          <w:sz w:val="28"/>
          <w:szCs w:val="28"/>
          <w:lang w:eastAsia="ru-RU"/>
        </w:rPr>
      </w:pP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В соответствии с требованиями ФГОС учебный предмет ОБЖ входит в предметную область «Физическая культура и основы безопасности жизнедеятельности»  и  является  обязательным для изучения на уровне основного общего образования.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Предмет «Основы безопасности жизнедеятельности» предназначен для формирования личных и социально значимых качеств учащихся, направленных на повышение уровня защищённости жизненно важных интересов личности, общества, государства от внешних и внутренних угроз, в том числе от отрицательного влияния человеческого фактора на общественную безопасность.</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Изучение предмета способствует формированию у обучающихся в 5—9 классах основ индивидуальной культуры безопасности жизнедеятельности, необходимой человеку для жизни в условиях техногенной, природной, социальной и информационной сфер деятельности на современном этапе. В процессе освоения предмета обучающиеся приобретут необходимые знания, умения, навыки и сформируют компетенции для обеспечения безопасной жизнедеятельности в обществе в условиях современного мира, в том числе с учётом региональных особенностей.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 в ходе преподавания предмета целесообразно использовать сочетание новых и традиционных  подходов к  изучению  вопросов  комплексной  безопасности  личности,  общества  и  государства  в  различных  сферах,  в  том  числе в социальной среде: противодействие вовлечению в деструктивные молодёжные сообщества,  обеспечение  информационной безопасности, а также защита прав потребителей. Особое внимание уделяется анти-экстремистской и антитеррористической безопасности, а также общегосударственной системе защиты личности, общества, государства от террористических угроз.</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Обучение по новой программе будет способствовать выработке у учащихся умений распознавать угрозы, нейтрализовать конфликтные ситуации, решать сложные вопросы социального характера, грамотно вести себя при возникновении чрезвычайных ситуаций природного и техногенного характера.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Основная цель предмета — научить подростков предвидеть опасность, по возможности её избегать, при необходимости действовать со знанием дела.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Достижение планируемых результатов реализуется путём решения ряда учебных задач, которые определяют общие направления формирования содержания предмета «Основы безопасности жизнедеятельности» в рамках отдельных положений стратегических национальных приоритетов, определённых Стратегией национальной безопасности  Российской  Федерации: сбережение народа России и развитие человеческого потенциала; оборона страны; государственная и общественная безопасность; информационная безопасность; экономическая безопасность; научно-технологическое развитие; экологическая безопасность и рациональное природопользование; защита традиционных российских духовно-нравственных ценностей, культуры и исторической памяти; стратегическая стабильность и взаимовыгодное международное сотрудничество.</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В ходе освоения содержания предмета обучающиеся сформируют индивидуальные социальные качества,  компетентности, что окажет важное влияние на их подготовку к самостоятельной жизнедеятельности в современном обществе в реальных условиях окружающего мира.</w:t>
      </w:r>
      <w:r>
        <w:rPr>
          <w:rFonts w:ascii="Times New Roman" w:hAnsi="Times New Roman" w:eastAsia="Cambria" w:cs="Times New Roman"/>
          <w:sz w:val="28"/>
          <w:szCs w:val="28"/>
        </w:rPr>
        <w:cr/>
      </w:r>
    </w:p>
    <w:p>
      <w:pPr>
        <w:widowControl w:val="0"/>
        <w:autoSpaceDE w:val="0"/>
        <w:autoSpaceDN w:val="0"/>
        <w:spacing w:after="0"/>
        <w:jc w:val="center"/>
        <w:rPr>
          <w:rFonts w:ascii="Times New Roman" w:hAnsi="Times New Roman" w:eastAsia="Cambria" w:cs="Times New Roman"/>
          <w:b/>
          <w:sz w:val="28"/>
          <w:szCs w:val="28"/>
        </w:rPr>
      </w:pPr>
      <w:r>
        <w:rPr>
          <w:rFonts w:ascii="Times New Roman" w:hAnsi="Times New Roman" w:eastAsia="Cambria" w:cs="Times New Roman"/>
          <w:b/>
          <w:sz w:val="28"/>
          <w:szCs w:val="28"/>
        </w:rPr>
        <w:t>ЦЕЛИ ИЗУЧЕНИЯ ПРЕДМЕТА</w:t>
      </w:r>
    </w:p>
    <w:p>
      <w:pPr>
        <w:widowControl w:val="0"/>
        <w:autoSpaceDE w:val="0"/>
        <w:autoSpaceDN w:val="0"/>
        <w:spacing w:after="0"/>
        <w:jc w:val="center"/>
        <w:rPr>
          <w:rFonts w:ascii="Times New Roman" w:hAnsi="Times New Roman" w:eastAsia="Cambria" w:cs="Times New Roman"/>
          <w:b/>
          <w:sz w:val="28"/>
          <w:szCs w:val="28"/>
        </w:rPr>
      </w:pPr>
      <w:r>
        <w:rPr>
          <w:rFonts w:ascii="Times New Roman" w:hAnsi="Times New Roman" w:eastAsia="Cambria" w:cs="Times New Roman"/>
          <w:b/>
          <w:sz w:val="28"/>
          <w:szCs w:val="28"/>
        </w:rPr>
        <w:t>«ОСНОВЫ БЕЗОПАСНОСТИ ЖИЗНЕДЕЯТЕЛЬНОСТИ»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Цель изучения учебного предмета ОБЖ на уровне основного общего образования: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w:t>
      </w:r>
      <w:r>
        <w:rPr>
          <w:rFonts w:ascii="Times New Roman" w:hAnsi="Times New Roman" w:eastAsia="Cambria" w:cs="Times New Roman"/>
          <w:sz w:val="28"/>
          <w:szCs w:val="28"/>
        </w:rPr>
        <w:tab/>
      </w:r>
      <w:r>
        <w:rPr>
          <w:rFonts w:ascii="Times New Roman" w:hAnsi="Times New Roman" w:eastAsia="Cambria" w:cs="Times New Roman"/>
          <w:sz w:val="28"/>
          <w:szCs w:val="28"/>
        </w:rPr>
        <w:t>научить подростков предвидеть опасность, по возможности ее избегать, при необходимости действовать  со  знанием дела;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w:t>
      </w:r>
      <w:r>
        <w:rPr>
          <w:rFonts w:ascii="Times New Roman" w:hAnsi="Times New Roman" w:eastAsia="Cambria" w:cs="Times New Roman"/>
          <w:sz w:val="28"/>
          <w:szCs w:val="28"/>
        </w:rPr>
        <w:tab/>
      </w:r>
      <w:r>
        <w:rPr>
          <w:rFonts w:ascii="Times New Roman" w:hAnsi="Times New Roman" w:eastAsia="Cambria" w:cs="Times New Roman"/>
          <w:sz w:val="28"/>
          <w:szCs w:val="28"/>
        </w:rPr>
        <w:t>сформировать у них культуру безопасности жизнедеятельности в соответствии с современными потребностями личности, общества и государства, что предполагает:</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z w:val="28"/>
          <w:szCs w:val="28"/>
        </w:rPr>
        <w:t>—</w:t>
      </w:r>
      <w:r>
        <w:rPr>
          <w:rFonts w:ascii="Times New Roman" w:hAnsi="Times New Roman" w:eastAsia="Cambria" w:cs="Times New Roman"/>
          <w:sz w:val="28"/>
          <w:szCs w:val="28"/>
        </w:rPr>
        <w:tab/>
      </w:r>
      <w:r>
        <w:rPr>
          <w:rFonts w:ascii="Times New Roman" w:hAnsi="Times New Roman" w:eastAsia="Cambria" w:cs="Times New Roman"/>
          <w:sz w:val="28"/>
          <w:szCs w:val="28"/>
        </w:rPr>
        <w:t>формирование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after="0"/>
        <w:ind w:firstLine="709"/>
        <w:rPr>
          <w:rFonts w:hAnsi="Times New Roman" w:cs="Times New Roman"/>
          <w:color w:val="000000"/>
          <w:sz w:val="28"/>
          <w:szCs w:val="28"/>
        </w:rPr>
      </w:pPr>
      <w:r>
        <w:rPr>
          <w:rFonts w:ascii="Times New Roman" w:hAnsi="Times New Roman" w:eastAsia="Cambria" w:cs="Times New Roman"/>
          <w:sz w:val="28"/>
          <w:szCs w:val="28"/>
        </w:rPr>
        <w:t>—</w:t>
      </w:r>
      <w:r>
        <w:rPr>
          <w:rFonts w:ascii="Times New Roman" w:hAnsi="Times New Roman" w:eastAsia="Cambria" w:cs="Times New Roman"/>
          <w:sz w:val="28"/>
          <w:szCs w:val="28"/>
        </w:rPr>
        <w:tab/>
      </w:r>
      <w:r>
        <w:rPr>
          <w:rFonts w:ascii="Times New Roman" w:hAnsi="Times New Roman" w:eastAsia="Cambria"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r>
        <w:rPr>
          <w:rFonts w:hAnsi="Times New Roman" w:cs="Times New Roman"/>
          <w:color w:val="000000"/>
          <w:sz w:val="28"/>
          <w:szCs w:val="28"/>
        </w:rPr>
        <w:t xml:space="preserve"> Настоящая программа обеспечивает:</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возможность выработки и закрепления у обучающихся умений и навыков, необходимых для последующей жизни;</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выработку практико-ориентированных компетенций, соответствующих потребностям современности;</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after="0"/>
        <w:ind w:firstLine="709"/>
        <w:rPr>
          <w:rFonts w:hAnsi="Times New Roman" w:cs="Times New Roman"/>
          <w:color w:val="000000"/>
          <w:sz w:val="28"/>
          <w:szCs w:val="28"/>
        </w:rPr>
      </w:pPr>
      <w:r>
        <w:rPr>
          <w:rFonts w:hAnsi="Times New Roman" w:cs="Times New Roman"/>
          <w:color w:val="000000"/>
          <w:sz w:val="28"/>
          <w:szCs w:val="28"/>
        </w:rPr>
        <w:t>Содержание учебного курса представлено следующими модулями:</w:t>
      </w:r>
    </w:p>
    <w:p>
      <w:pPr>
        <w:spacing w:after="0"/>
        <w:ind w:firstLine="709"/>
        <w:rPr>
          <w:rFonts w:hAnsi="Times New Roman" w:cs="Times New Roman"/>
          <w:color w:val="000000"/>
          <w:sz w:val="28"/>
          <w:szCs w:val="28"/>
        </w:rPr>
      </w:pPr>
      <w:r>
        <w:rPr>
          <w:rFonts w:hAnsi="Times New Roman" w:cs="Times New Roman"/>
          <w:color w:val="000000"/>
          <w:sz w:val="28"/>
          <w:szCs w:val="28"/>
        </w:rPr>
        <w:t>- модуль №1 «Культура безопасности жизнедеятельности в современном обществе»;</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2 «Здоровье и как его сохранить»;</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3 «Безопасность на транспорте»;</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4 «Безопасность в  быту»;</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5 «Безопасность в социуме;</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6 «Основы противодействия экстремизму и терроризму»;</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7 «Безопасность в информационном пространстве»;</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8 «Безопасность в природной среде»;</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9 «Безопасность в чрезвычайных ситуациях природного характера»</w:t>
      </w:r>
    </w:p>
    <w:p>
      <w:pPr>
        <w:spacing w:after="0"/>
        <w:ind w:firstLine="709"/>
        <w:rPr>
          <w:rFonts w:hAnsi="Times New Roman" w:cs="Times New Roman"/>
          <w:color w:val="000000"/>
          <w:sz w:val="28"/>
          <w:szCs w:val="28"/>
        </w:rPr>
      </w:pPr>
      <w:r>
        <w:rPr>
          <w:rFonts w:hAnsi="Times New Roman" w:cs="Times New Roman"/>
          <w:color w:val="000000"/>
          <w:sz w:val="28"/>
          <w:szCs w:val="28"/>
        </w:rPr>
        <w:t>- модуль № 10 «Основы медицинских знаний»;</w:t>
      </w:r>
    </w:p>
    <w:p>
      <w:pPr>
        <w:spacing w:after="0"/>
        <w:ind w:firstLine="709"/>
        <w:jc w:val="both"/>
        <w:rPr>
          <w:rFonts w:hAnsi="Times New Roman" w:cs="Times New Roman"/>
          <w:color w:val="000000"/>
          <w:sz w:val="28"/>
          <w:szCs w:val="28"/>
        </w:rPr>
      </w:pPr>
      <w:r>
        <w:rPr>
          <w:rFonts w:hAnsi="Times New Roman" w:cs="Times New Roman"/>
          <w:color w:val="000000"/>
          <w:sz w:val="28"/>
          <w:szCs w:val="28"/>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Изучение учебного предмета ОБЖ предусматривается в течение трех лет, в 5–7 классах по 1 часу в неделю. Всего на изучение предмета ОБЖ отводится 102 часа, из них по 34 часа в каждом классе.</w:t>
      </w:r>
    </w:p>
    <w:p>
      <w:pPr>
        <w:widowControl w:val="0"/>
        <w:autoSpaceDE w:val="0"/>
        <w:autoSpaceDN w:val="0"/>
        <w:spacing w:after="0"/>
        <w:jc w:val="center"/>
        <w:rPr>
          <w:rFonts w:ascii="Times New Roman" w:hAnsi="Times New Roman" w:eastAsia="Cambria" w:cs="Times New Roman"/>
          <w:b/>
          <w:sz w:val="28"/>
          <w:szCs w:val="28"/>
        </w:rPr>
      </w:pPr>
      <w:r>
        <w:rPr>
          <w:rFonts w:ascii="Times New Roman" w:hAnsi="Times New Roman" w:eastAsia="Cambria" w:cs="Times New Roman"/>
          <w:b/>
          <w:sz w:val="28"/>
          <w:szCs w:val="28"/>
        </w:rPr>
        <w:t>ПЛАНИРУЕМЫЕ РЕЗУЛЬТАТЫ ОСВОЕНИЯ УЧЕБНОГО ПРЕДМЕТА «ОСНОВЫ БЕЗОПАСНОСТИ ЖИЗНЕДЕЯТЕЛЬНОСТИ» НА УРОВНЕ ОСНОВНОГО ОБЩЕГО ОБРАЗОВАНИЯ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xml:space="preserve">Настоящая Программа четко ориентирована на выполнение требований, устанавливаемых ФГОС к результатам освоения </w:t>
      </w:r>
      <w:r>
        <w:rPr>
          <w:rFonts w:ascii="Times New Roman" w:hAnsi="Times New Roman" w:eastAsia="Cambria" w:cs="Times New Roman"/>
          <w:w w:val="105"/>
          <w:sz w:val="28"/>
          <w:szCs w:val="28"/>
        </w:rPr>
        <w:t>основной образовательной программы (личностные, метапредметные и предметные), которые должны демонстрировать обу</w:t>
      </w:r>
      <w:r>
        <w:rPr>
          <w:rFonts w:ascii="Times New Roman" w:hAnsi="Times New Roman" w:eastAsia="Cambria" w:cs="Times New Roman"/>
          <w:w w:val="110"/>
          <w:sz w:val="28"/>
          <w:szCs w:val="28"/>
        </w:rPr>
        <w:t>чающиеся по завершении обучения в основной школе.</w:t>
      </w:r>
    </w:p>
    <w:p>
      <w:pPr>
        <w:widowControl w:val="0"/>
        <w:autoSpaceDE w:val="0"/>
        <w:autoSpaceDN w:val="0"/>
        <w:spacing w:after="0"/>
        <w:ind w:firstLine="709"/>
        <w:jc w:val="both"/>
        <w:rPr>
          <w:rFonts w:ascii="Times New Roman" w:hAnsi="Times New Roman" w:eastAsia="Cambria" w:cs="Times New Roman"/>
          <w:spacing w:val="1"/>
          <w:w w:val="105"/>
          <w:sz w:val="28"/>
          <w:szCs w:val="28"/>
        </w:rPr>
      </w:pPr>
      <w:r>
        <w:rPr>
          <w:rFonts w:ascii="Times New Roman" w:hAnsi="Times New Roman" w:eastAsia="Cambria" w:cs="Times New Roman"/>
          <w:b/>
          <w:w w:val="105"/>
          <w:sz w:val="28"/>
          <w:szCs w:val="28"/>
        </w:rPr>
        <w:t xml:space="preserve">Личностные результаты </w:t>
      </w:r>
      <w:r>
        <w:rPr>
          <w:rFonts w:ascii="Times New Roman" w:hAnsi="Times New Roman" w:eastAsia="Cambria" w:cs="Times New Roman"/>
          <w:w w:val="105"/>
          <w:sz w:val="28"/>
          <w:szCs w:val="28"/>
        </w:rPr>
        <w:t>достигаются в единстве учебной и воспитательной деятельности в соответствии с традиционными российскими социокультурными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социальнозначимой деятельности; принятию внутренней позиции личности как особого ценностного отношения к себе, к окружающим людям и к жизни в целом.</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widowControl w:val="0"/>
        <w:numPr>
          <w:ilvl w:val="0"/>
          <w:numId w:val="2"/>
        </w:numPr>
        <w:tabs>
          <w:tab w:val="left" w:pos="638"/>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Патриотическое воспитание</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spacing w:val="1"/>
          <w:w w:val="105"/>
          <w:sz w:val="28"/>
          <w:szCs w:val="28"/>
        </w:rPr>
      </w:pPr>
      <w:r>
        <w:rPr>
          <w:rFonts w:ascii="Times New Roman" w:hAnsi="Times New Roman" w:eastAsia="Cambria" w:cs="Times New Roman"/>
          <w:w w:val="105"/>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widowControl w:val="0"/>
        <w:autoSpaceDE w:val="0"/>
        <w:autoSpaceDN w:val="0"/>
        <w:spacing w:after="0"/>
        <w:ind w:firstLine="709"/>
        <w:jc w:val="both"/>
        <w:rPr>
          <w:rFonts w:ascii="Times New Roman" w:hAnsi="Times New Roman" w:eastAsia="Cambria" w:cs="Times New Roman"/>
          <w:spacing w:val="36"/>
          <w:w w:val="105"/>
          <w:sz w:val="28"/>
          <w:szCs w:val="28"/>
        </w:rPr>
      </w:pPr>
      <w:r>
        <w:rPr>
          <w:rFonts w:ascii="Times New Roman" w:hAnsi="Times New Roman" w:eastAsia="Cambria" w:cs="Times New Roman"/>
          <w:spacing w:val="1"/>
          <w:w w:val="105"/>
          <w:sz w:val="28"/>
          <w:szCs w:val="28"/>
        </w:rPr>
        <w:t xml:space="preserve">- </w:t>
      </w:r>
      <w:r>
        <w:rPr>
          <w:rFonts w:ascii="Times New Roman" w:hAnsi="Times New Roman" w:eastAsia="Cambria" w:cs="Times New Roman"/>
          <w:w w:val="105"/>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pacing w:val="36"/>
          <w:w w:val="105"/>
          <w:sz w:val="28"/>
          <w:szCs w:val="28"/>
        </w:rPr>
        <w:t xml:space="preserve">- </w:t>
      </w:r>
      <w:r>
        <w:rPr>
          <w:rFonts w:ascii="Times New Roman" w:hAnsi="Times New Roman" w:eastAsia="Cambria" w:cs="Times New Roman"/>
          <w:w w:val="105"/>
          <w:sz w:val="28"/>
          <w:szCs w:val="28"/>
        </w:rPr>
        <w:t>уважение к символам России, государствен</w:t>
      </w:r>
      <w:r>
        <w:rPr>
          <w:rFonts w:ascii="Times New Roman" w:hAnsi="Times New Roman" w:eastAsia="Cambria" w:cs="Times New Roman"/>
          <w:w w:val="110"/>
          <w:sz w:val="28"/>
          <w:szCs w:val="28"/>
        </w:rPr>
        <w:t>ным праздникам, историческому и природному наследию и памятникам, традициям разных народов, проживающих в родной стране.</w:t>
      </w:r>
    </w:p>
    <w:p>
      <w:pPr>
        <w:widowControl w:val="0"/>
        <w:tabs>
          <w:tab w:val="left" w:pos="638"/>
        </w:tabs>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2.Гражданское воспитание</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spacing w:val="1"/>
          <w:w w:val="105"/>
          <w:sz w:val="28"/>
          <w:szCs w:val="28"/>
        </w:rPr>
      </w:pPr>
      <w:r>
        <w:rPr>
          <w:rFonts w:ascii="Times New Roman" w:hAnsi="Times New Roman" w:eastAsia="Cambria" w:cs="Times New Roman"/>
          <w:w w:val="105"/>
          <w:sz w:val="28"/>
          <w:szCs w:val="28"/>
        </w:rPr>
        <w:t>- готовность к выполнению обязанностей гражданина и реализации его прав, уважение прав, свобод и законных интересов других людей;</w:t>
      </w:r>
    </w:p>
    <w:p>
      <w:pPr>
        <w:widowControl w:val="0"/>
        <w:autoSpaceDE w:val="0"/>
        <w:autoSpaceDN w:val="0"/>
        <w:spacing w:after="0"/>
        <w:ind w:firstLine="709"/>
        <w:jc w:val="both"/>
        <w:rPr>
          <w:rFonts w:ascii="Times New Roman" w:hAnsi="Times New Roman" w:eastAsia="Cambria" w:cs="Times New Roman"/>
          <w:spacing w:val="1"/>
          <w:w w:val="105"/>
          <w:sz w:val="28"/>
          <w:szCs w:val="28"/>
        </w:rPr>
      </w:pPr>
      <w:r>
        <w:rPr>
          <w:rFonts w:ascii="Times New Roman" w:hAnsi="Times New Roman" w:eastAsia="Cambria" w:cs="Times New Roman"/>
          <w:spacing w:val="1"/>
          <w:w w:val="105"/>
          <w:sz w:val="28"/>
          <w:szCs w:val="28"/>
        </w:rPr>
        <w:t xml:space="preserve">- </w:t>
      </w:r>
      <w:r>
        <w:rPr>
          <w:rFonts w:ascii="Times New Roman" w:hAnsi="Times New Roman" w:eastAsia="Cambria" w:cs="Times New Roman"/>
          <w:w w:val="105"/>
          <w:sz w:val="28"/>
          <w:szCs w:val="28"/>
        </w:rPr>
        <w:t>активное участие в жизни семьи, организации, местного сообщества, родного края, страны;</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spacing w:val="1"/>
          <w:w w:val="105"/>
          <w:sz w:val="28"/>
          <w:szCs w:val="28"/>
        </w:rPr>
        <w:t xml:space="preserve">- </w:t>
      </w:r>
      <w:r>
        <w:rPr>
          <w:rFonts w:ascii="Times New Roman" w:hAnsi="Times New Roman" w:eastAsia="Cambria" w:cs="Times New Roman"/>
          <w:w w:val="105"/>
          <w:sz w:val="28"/>
          <w:szCs w:val="28"/>
        </w:rPr>
        <w:t xml:space="preserve">неприятие любых форм экстремизма, дискриминации; понимание  роли  различных социальных институтов в  жизни  человека;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готовность к участию в гуманитарной деятельности (волонтерство, помощь людям, нуждающимся в ней).</w:t>
      </w:r>
    </w:p>
    <w:p>
      <w:pPr>
        <w:widowControl w:val="0"/>
        <w:numPr>
          <w:ilvl w:val="0"/>
          <w:numId w:val="3"/>
        </w:numPr>
        <w:tabs>
          <w:tab w:val="left" w:pos="638"/>
        </w:tabs>
        <w:autoSpaceDE w:val="0"/>
        <w:autoSpaceDN w:val="0"/>
        <w:spacing w:after="0"/>
        <w:ind w:left="0" w:firstLine="709"/>
        <w:jc w:val="both"/>
        <w:rPr>
          <w:rFonts w:ascii="Times New Roman" w:hAnsi="Times New Roman" w:eastAsia="Cambria" w:cs="Times New Roman"/>
          <w:i/>
          <w:sz w:val="28"/>
          <w:szCs w:val="28"/>
        </w:rPr>
      </w:pPr>
      <w:r>
        <w:rPr>
          <w:rFonts w:ascii="Times New Roman" w:hAnsi="Times New Roman" w:eastAsia="Cambria" w:cs="Times New Roman"/>
          <w:i/>
          <w:w w:val="115"/>
          <w:sz w:val="28"/>
          <w:szCs w:val="28"/>
        </w:rPr>
        <w:t>Духовно-нравственное воспитание:</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ориентация на моральные ценности и нормы в ситуациях нравственного выбора; </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widowControl w:val="0"/>
        <w:numPr>
          <w:ilvl w:val="0"/>
          <w:numId w:val="3"/>
        </w:numPr>
        <w:tabs>
          <w:tab w:val="left" w:pos="638"/>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Эстетическое воспитание</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-формирование гармоничной личности, формирование способности воспринимать, ценить и создавать прекрасное в повседневной жизни;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понимание взаимозависимости счастливого юношества и безопасного личного поведения в повседневной жизни.</w:t>
      </w:r>
    </w:p>
    <w:p>
      <w:pPr>
        <w:widowControl w:val="0"/>
        <w:numPr>
          <w:ilvl w:val="0"/>
          <w:numId w:val="3"/>
        </w:numPr>
        <w:tabs>
          <w:tab w:val="left" w:pos="638"/>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Ценности научного познания</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овладение языковой и читательской культурой как средством познания мира; </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widowControl w:val="0"/>
        <w:numPr>
          <w:ilvl w:val="0"/>
          <w:numId w:val="3"/>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i/>
          <w:w w:val="110"/>
          <w:sz w:val="28"/>
          <w:szCs w:val="28"/>
        </w:rPr>
        <w:t>Физическое воспитание</w:t>
      </w:r>
      <w:r>
        <w:rPr>
          <w:rFonts w:ascii="Times New Roman" w:hAnsi="Times New Roman" w:eastAsia="Cambria" w:cs="Times New Roman"/>
          <w:w w:val="110"/>
          <w:sz w:val="28"/>
          <w:szCs w:val="28"/>
        </w:rPr>
        <w:t>:</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формирование культуры здоровья и эмоционального благополучия:</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осознание ценности жизни;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осознание последствий и неприятие вредных привычек (употребление алкоголя, наркотиков, курение) ииных форм вреда для физического и психического здоровья; соблюдение правил безопасности, в том числе навыков безопасного поведения в интернет-среде; </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способность адаптироваться к стрессовым ситуациям и меняющимся социальным, информационными природным условиям, в том числе  осмысливая  собственный опыт и выстраивая дальнейшие цели;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умение принимать себя и других, не осуждая;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умение осознавать свое эмоциональное состояние и эмоциональное состояние других людей, умение управлять собственным эмоциональным состоянием;</w:t>
      </w:r>
    </w:p>
    <w:p>
      <w:pPr>
        <w:widowControl w:val="0"/>
        <w:autoSpaceDE w:val="0"/>
        <w:autoSpaceDN w:val="0"/>
        <w:spacing w:after="0"/>
        <w:ind w:firstLine="709"/>
        <w:jc w:val="both"/>
        <w:rPr>
          <w:rFonts w:ascii="Times New Roman" w:hAnsi="Times New Roman" w:eastAsia="Cambria" w:cs="Times New Roman"/>
          <w:w w:val="110"/>
          <w:sz w:val="28"/>
          <w:szCs w:val="28"/>
        </w:rPr>
      </w:pPr>
      <w:r>
        <w:rPr>
          <w:rFonts w:ascii="Times New Roman" w:hAnsi="Times New Roman" w:eastAsia="Cambria" w:cs="Times New Roman"/>
          <w:w w:val="110"/>
          <w:sz w:val="28"/>
          <w:szCs w:val="28"/>
        </w:rPr>
        <w:t>- сформированность навыка рефлексии, признание своего права на ошибку и такого же права другого человека.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 xml:space="preserve">  7.Трудовое воспитание</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spacing w:val="1"/>
          <w:w w:val="105"/>
          <w:sz w:val="28"/>
          <w:szCs w:val="28"/>
        </w:rPr>
      </w:pPr>
      <w:r>
        <w:rPr>
          <w:rFonts w:ascii="Times New Roman" w:hAnsi="Times New Roman" w:eastAsia="Cambria" w:cs="Times New Roman"/>
          <w:w w:val="105"/>
          <w:sz w:val="28"/>
          <w:szCs w:val="28"/>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spacing w:val="1"/>
          <w:w w:val="105"/>
          <w:sz w:val="28"/>
          <w:szCs w:val="28"/>
        </w:rPr>
        <w:t xml:space="preserve">- </w:t>
      </w:r>
      <w:r>
        <w:rPr>
          <w:rFonts w:ascii="Times New Roman" w:hAnsi="Times New Roman" w:eastAsia="Cambria" w:cs="Times New Roman"/>
          <w:w w:val="105"/>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осознание важности обучения на протяжении всей жизни для успешной профессиональной деятельностии развитие необходимых умений для этого; </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i/>
          <w:w w:val="115"/>
          <w:sz w:val="28"/>
          <w:szCs w:val="28"/>
        </w:rPr>
        <w:t>8.Экологическое воспитание</w:t>
      </w:r>
      <w:r>
        <w:rPr>
          <w:rFonts w:ascii="Times New Roman" w:hAnsi="Times New Roman" w:eastAsia="Cambria" w:cs="Times New Roman"/>
          <w:w w:val="115"/>
          <w:sz w:val="28"/>
          <w:szCs w:val="28"/>
        </w:rPr>
        <w:t>:</w:t>
      </w:r>
    </w:p>
    <w:p>
      <w:pPr>
        <w:widowControl w:val="0"/>
        <w:autoSpaceDE w:val="0"/>
        <w:autoSpaceDN w:val="0"/>
        <w:spacing w:after="0"/>
        <w:ind w:firstLine="709"/>
        <w:jc w:val="both"/>
        <w:rPr>
          <w:rFonts w:ascii="Times New Roman" w:hAnsi="Times New Roman" w:eastAsia="Cambria" w:cs="Times New Roman"/>
          <w:w w:val="110"/>
          <w:sz w:val="28"/>
          <w:szCs w:val="28"/>
        </w:rPr>
      </w:pPr>
      <w:r>
        <w:rPr>
          <w:rFonts w:ascii="Times New Roman" w:hAnsi="Times New Roman" w:eastAsia="Cambria" w:cs="Times New Roman"/>
          <w:w w:val="110"/>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widowControl w:val="0"/>
        <w:autoSpaceDE w:val="0"/>
        <w:autoSpaceDN w:val="0"/>
        <w:spacing w:after="0"/>
        <w:ind w:firstLine="709"/>
        <w:jc w:val="both"/>
        <w:rPr>
          <w:rFonts w:ascii="Times New Roman" w:hAnsi="Times New Roman" w:eastAsia="Cambria" w:cs="Times New Roman"/>
          <w:w w:val="110"/>
          <w:sz w:val="28"/>
          <w:szCs w:val="28"/>
        </w:rPr>
      </w:pPr>
      <w:r>
        <w:rPr>
          <w:rFonts w:ascii="Times New Roman" w:hAnsi="Times New Roman" w:eastAsia="Cambria" w:cs="Times New Roman"/>
          <w:w w:val="110"/>
          <w:sz w:val="28"/>
          <w:szCs w:val="28"/>
        </w:rPr>
        <w:t>- повышение уровня экологиче</w:t>
      </w:r>
      <w:r>
        <w:rPr>
          <w:rFonts w:ascii="Times New Roman" w:hAnsi="Times New Roman" w:eastAsia="Cambria" w:cs="Times New Roman"/>
          <w:w w:val="105"/>
          <w:sz w:val="28"/>
          <w:szCs w:val="28"/>
        </w:rPr>
        <w:t xml:space="preserve">ской культуры, осознание глобального характера экологических </w:t>
      </w:r>
      <w:r>
        <w:rPr>
          <w:rFonts w:ascii="Times New Roman" w:hAnsi="Times New Roman" w:eastAsia="Cambria" w:cs="Times New Roman"/>
          <w:w w:val="110"/>
          <w:sz w:val="28"/>
          <w:szCs w:val="28"/>
        </w:rPr>
        <w:t xml:space="preserve">проблем и путей их решения; </w:t>
      </w:r>
    </w:p>
    <w:p>
      <w:pPr>
        <w:widowControl w:val="0"/>
        <w:autoSpaceDE w:val="0"/>
        <w:autoSpaceDN w:val="0"/>
        <w:spacing w:after="0"/>
        <w:ind w:firstLine="709"/>
        <w:jc w:val="both"/>
        <w:rPr>
          <w:rFonts w:ascii="Times New Roman" w:hAnsi="Times New Roman" w:eastAsia="Cambria" w:cs="Times New Roman"/>
          <w:spacing w:val="-11"/>
          <w:w w:val="110"/>
          <w:sz w:val="28"/>
          <w:szCs w:val="28"/>
        </w:rPr>
      </w:pPr>
      <w:r>
        <w:rPr>
          <w:rFonts w:ascii="Times New Roman" w:hAnsi="Times New Roman" w:eastAsia="Cambria" w:cs="Times New Roman"/>
          <w:w w:val="110"/>
          <w:sz w:val="28"/>
          <w:szCs w:val="28"/>
        </w:rPr>
        <w:t>- активное неприятие действий, приносящих вред окружающей среде;</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pacing w:val="-11"/>
          <w:w w:val="110"/>
          <w:sz w:val="28"/>
          <w:szCs w:val="28"/>
        </w:rPr>
        <w:t xml:space="preserve">- </w:t>
      </w:r>
      <w:r>
        <w:rPr>
          <w:rFonts w:ascii="Times New Roman" w:hAnsi="Times New Roman" w:eastAsia="Cambria" w:cs="Times New Roman"/>
          <w:w w:val="110"/>
          <w:sz w:val="28"/>
          <w:szCs w:val="28"/>
        </w:rPr>
        <w:t xml:space="preserve">осознание своей роли как </w:t>
      </w:r>
      <w:r>
        <w:rPr>
          <w:rFonts w:ascii="Times New Roman" w:hAnsi="Times New Roman" w:eastAsia="Cambria" w:cs="Times New Roman"/>
          <w:w w:val="105"/>
          <w:sz w:val="28"/>
          <w:szCs w:val="28"/>
        </w:rPr>
        <w:t>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eastAsia="Cambria" w:cs="Times New Roman"/>
          <w:w w:val="105"/>
          <w:sz w:val="28"/>
          <w:szCs w:val="28"/>
        </w:rPr>
        <w:t xml:space="preserve">Метапредметные результаты характеризуют сформированность у обучающихся межпредметных понятий (используются результаты освоения программы основного общего образования) и должны отражать </w:t>
      </w:r>
      <w:r>
        <w:rPr>
          <w:rFonts w:ascii="Times New Roman" w:hAnsi="Times New Roman" w:cs="Times New Roman"/>
          <w:sz w:val="28"/>
          <w:szCs w:val="28"/>
        </w:rPr>
        <w:t>овладение универсальными учебными познавательными действиями.</w:t>
      </w: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05"/>
          <w:sz w:val="28"/>
          <w:szCs w:val="28"/>
        </w:rPr>
        <w:t>Базовые логические действия:</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выявлять и характеризовать существенные признаки объектов (явлений);</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spacing w:val="-1"/>
          <w:w w:val="110"/>
          <w:sz w:val="28"/>
          <w:szCs w:val="28"/>
        </w:rPr>
        <w:t xml:space="preserve">устанавливать существенный </w:t>
      </w:r>
      <w:r>
        <w:rPr>
          <w:rFonts w:ascii="Times New Roman" w:hAnsi="Times New Roman" w:eastAsia="Cambria" w:cs="Times New Roman"/>
          <w:w w:val="110"/>
          <w:sz w:val="28"/>
          <w:szCs w:val="28"/>
        </w:rPr>
        <w:t>признак классификации, основания для обобщения и сравнения, критерии проводимого анализа;</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с учетом предложенной задачи выявлять закономерности ипротиворечия в рассматриваемых фактах, данных и наблюдениях; предлагать критерии для выявления закономерностей и противоречий;</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spacing w:val="-1"/>
          <w:w w:val="110"/>
          <w:sz w:val="28"/>
          <w:szCs w:val="28"/>
        </w:rPr>
        <w:t xml:space="preserve">выявлять дефициты информации, </w:t>
      </w:r>
      <w:r>
        <w:rPr>
          <w:rFonts w:ascii="Times New Roman" w:hAnsi="Times New Roman" w:eastAsia="Cambria" w:cs="Times New Roman"/>
          <w:w w:val="110"/>
          <w:sz w:val="28"/>
          <w:szCs w:val="28"/>
        </w:rPr>
        <w:t>данных, необходимых для решения поставленной задачи;</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widowControl w:val="0"/>
        <w:autoSpaceDE w:val="0"/>
        <w:autoSpaceDN w:val="0"/>
        <w:spacing w:after="0"/>
        <w:ind w:firstLine="709"/>
        <w:jc w:val="both"/>
        <w:rPr>
          <w:rFonts w:ascii="Times New Roman" w:hAnsi="Times New Roman" w:eastAsia="Cambria" w:cs="Times New Roman"/>
          <w:sz w:val="28"/>
          <w:szCs w:val="28"/>
        </w:rPr>
      </w:pP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05"/>
          <w:sz w:val="28"/>
          <w:szCs w:val="28"/>
        </w:rPr>
        <w:t>Базовые исследовательские действия:</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использовать вопросы как исследовательский инструмент познания;</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формировать гипотезу об истинности собственных суждений и суждений других, аргументировать свою позицию, мнение;</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оценивать наприменимость и достоверность информации, полученной в ходе исследования (эксперимента);</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widowControl w:val="0"/>
        <w:numPr>
          <w:ilvl w:val="0"/>
          <w:numId w:val="4"/>
        </w:numPr>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xml:space="preserve">прогнозировать возможное дальнейшее развитие процессов, </w:t>
      </w:r>
      <w:r>
        <w:rPr>
          <w:rFonts w:ascii="Times New Roman" w:hAnsi="Times New Roman" w:eastAsia="Cambria" w:cs="Times New Roman"/>
          <w:spacing w:val="-1"/>
          <w:w w:val="110"/>
          <w:sz w:val="28"/>
          <w:szCs w:val="28"/>
        </w:rPr>
        <w:t xml:space="preserve">событий и их последствия </w:t>
      </w:r>
      <w:r>
        <w:rPr>
          <w:rFonts w:ascii="Times New Roman" w:hAnsi="Times New Roman" w:eastAsia="Cambria" w:cs="Times New Roman"/>
          <w:w w:val="110"/>
          <w:sz w:val="28"/>
          <w:szCs w:val="28"/>
        </w:rPr>
        <w:t>в аналогичных или сходных ситуациях, а также выдвигать предположения об их развитии в новых условиях и контекстах.</w:t>
      </w:r>
    </w:p>
    <w:p>
      <w:pPr>
        <w:widowControl w:val="0"/>
        <w:autoSpaceDE w:val="0"/>
        <w:autoSpaceDN w:val="0"/>
        <w:spacing w:after="0"/>
        <w:ind w:firstLine="709"/>
        <w:jc w:val="both"/>
        <w:rPr>
          <w:rFonts w:ascii="Times New Roman" w:hAnsi="Times New Roman" w:eastAsia="Cambria" w:cs="Times New Roman"/>
          <w:sz w:val="28"/>
          <w:szCs w:val="28"/>
        </w:rPr>
      </w:pP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10"/>
          <w:sz w:val="28"/>
          <w:szCs w:val="28"/>
        </w:rPr>
        <w:t>Работа с информацией: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выбирать, анализировать ,систематизировать и интерпретировать информацию различных видов и форм представления;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находить сходные аргументы (подтверждающие или опровергающие одну и ту же идею, версию) в различных информационных источниках;</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xml:space="preserve">- самостоятельно выбирать оптимальную форму представления </w:t>
      </w:r>
      <w:r>
        <w:rPr>
          <w:rFonts w:ascii="Times New Roman" w:hAnsi="Times New Roman" w:eastAsia="Cambria" w:cs="Times New Roman"/>
          <w:spacing w:val="-2"/>
          <w:w w:val="110"/>
          <w:sz w:val="28"/>
          <w:szCs w:val="28"/>
        </w:rPr>
        <w:t xml:space="preserve">информации и иллюстрировать решаемые задачи </w:t>
      </w:r>
      <w:r>
        <w:rPr>
          <w:rFonts w:ascii="Times New Roman" w:hAnsi="Times New Roman" w:eastAsia="Cambria" w:cs="Times New Roman"/>
          <w:spacing w:val="-1"/>
          <w:w w:val="110"/>
          <w:sz w:val="28"/>
          <w:szCs w:val="28"/>
        </w:rPr>
        <w:t>несложными</w:t>
      </w:r>
      <w:r>
        <w:rPr>
          <w:rFonts w:ascii="Times New Roman" w:hAnsi="Times New Roman" w:eastAsia="Cambria" w:cs="Times New Roman"/>
          <w:w w:val="110"/>
          <w:sz w:val="28"/>
          <w:szCs w:val="28"/>
        </w:rPr>
        <w:t xml:space="preserve"> схемами, диаграммами, иной графикой и их комбинациями;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оценивать надежность информации по критериям, предложенным педагогическим работником или сформулированным самостоятельно;</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эффективно запоминать и систематизировать информацию.</w:t>
      </w:r>
    </w:p>
    <w:p>
      <w:pPr>
        <w:widowControl w:val="0"/>
        <w:autoSpaceDE w:val="0"/>
        <w:autoSpaceDN w:val="0"/>
        <w:spacing w:after="0"/>
        <w:ind w:firstLine="709"/>
        <w:jc w:val="both"/>
        <w:rPr>
          <w:rFonts w:ascii="Times New Roman" w:hAnsi="Times New Roman" w:eastAsia="Cambria" w:cs="Times New Roman"/>
          <w:w w:val="105"/>
          <w:sz w:val="28"/>
          <w:szCs w:val="28"/>
        </w:rPr>
      </w:pPr>
    </w:p>
    <w:p>
      <w:pPr>
        <w:spacing w:after="0"/>
        <w:rPr>
          <w:rFonts w:ascii="Times New Roman" w:hAnsi="Times New Roman" w:cs="Times New Roman"/>
          <w:w w:val="105"/>
          <w:sz w:val="28"/>
          <w:szCs w:val="28"/>
        </w:rPr>
      </w:pPr>
      <w:r>
        <w:rPr>
          <w:rFonts w:ascii="Times New Roman" w:hAnsi="Times New Roman" w:cs="Times New Roman"/>
          <w:w w:val="105"/>
          <w:sz w:val="28"/>
          <w:szCs w:val="28"/>
        </w:rP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pPr>
        <w:spacing w:after="0"/>
        <w:rPr>
          <w:rFonts w:ascii="Times New Roman" w:hAnsi="Times New Roman" w:cs="Times New Roman"/>
          <w:sz w:val="28"/>
          <w:szCs w:val="28"/>
        </w:rPr>
      </w:pPr>
      <w:r>
        <w:rPr>
          <w:rFonts w:ascii="Times New Roman" w:hAnsi="Times New Roman" w:cs="Times New Roman"/>
          <w:sz w:val="28"/>
          <w:szCs w:val="28"/>
        </w:rPr>
        <w:t>Овладение универсальными учебными коммуникативными действиями.</w:t>
      </w: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10"/>
          <w:sz w:val="28"/>
          <w:szCs w:val="28"/>
        </w:rPr>
        <w:t>Общение:</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воспринимать и формулировать суждения, выражать эмоции в соответствии с целями и условиями общения;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выражать себя (свою точку зрения) в устных и письменных текстах;</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понимать намерения других, проявлять уважительное отношение к собеседнику и в корректной форме формулировать свои возражения;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сопоставлять свои суждения с суждениями других участников диалога, обнаруживать различие и сходство позиций;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публично представлять результаты выполненного опыта (эксперимента, исследования, проекта);</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самостоятельно выбирать формат выступления с учетом задач презентации и особенностей аудитории и в соответствии сним составлять устные и письменные тексты с использованием иллюстративных материалов.</w:t>
      </w: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05"/>
          <w:sz w:val="28"/>
          <w:szCs w:val="28"/>
        </w:rPr>
        <w:t>Совместная деятельность:</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понимать и использовать преимущества командной и индивидуальной работы при решении конкретной проблемы, обо</w:t>
      </w:r>
      <w:r>
        <w:rPr>
          <w:rFonts w:ascii="Times New Roman" w:hAnsi="Times New Roman" w:eastAsia="Cambria" w:cs="Times New Roman"/>
          <w:spacing w:val="1"/>
          <w:w w:val="105"/>
          <w:sz w:val="28"/>
          <w:szCs w:val="28"/>
          <w:lang w:val="en-US"/>
        </w:rPr>
        <w:t>c</w:t>
      </w:r>
      <w:r>
        <w:rPr>
          <w:rFonts w:ascii="Times New Roman" w:hAnsi="Times New Roman" w:eastAsia="Cambria" w:cs="Times New Roman"/>
          <w:w w:val="105"/>
          <w:sz w:val="28"/>
          <w:szCs w:val="28"/>
        </w:rPr>
        <w:t>новывать необходимость применения групповых форм взаимодействия при решении поставленной задачи;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принимать цель совместной деятельности, коллективно стро</w:t>
      </w:r>
      <w:r>
        <w:rPr>
          <w:rFonts w:ascii="Times New Roman" w:hAnsi="Times New Roman" w:eastAsia="Cambria" w:cs="Times New Roman"/>
          <w:w w:val="110"/>
          <w:sz w:val="28"/>
          <w:szCs w:val="28"/>
        </w:rPr>
        <w:t>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pacing w:val="-1"/>
          <w:w w:val="110"/>
          <w:sz w:val="28"/>
          <w:szCs w:val="28"/>
        </w:rPr>
        <w:t xml:space="preserve">- планировать организацию </w:t>
      </w:r>
      <w:r>
        <w:rPr>
          <w:rFonts w:ascii="Times New Roman" w:hAnsi="Times New Roman" w:eastAsia="Cambria" w:cs="Times New Roman"/>
          <w:w w:val="110"/>
          <w:sz w:val="28"/>
          <w:szCs w:val="28"/>
        </w:rPr>
        <w:t>совместной работы, определятьсвою роль (с учетом предпочтений и возможностей всех участников взаимодействия), распределять задачи между членамикоманды, участвовать в групповых формах работы (обсуждения, обмен мнений, «мозговые штурмы» и иные);</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Овладение универсальными учебными регулятивными дей</w:t>
      </w:r>
      <w:r>
        <w:rPr>
          <w:rFonts w:ascii="Times New Roman" w:hAnsi="Times New Roman" w:eastAsia="Cambria" w:cs="Times New Roman"/>
          <w:w w:val="115"/>
          <w:sz w:val="28"/>
          <w:szCs w:val="28"/>
        </w:rPr>
        <w:t>ствиями.</w:t>
      </w: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10"/>
          <w:sz w:val="28"/>
          <w:szCs w:val="28"/>
        </w:rPr>
        <w:t>Самоорганизация: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выявлять проблемы для решения в жизненных и учебныхситуациях;</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ориентироваться в различных подходах принятия решений (индивидуальное, принятие решения в группе, принятие решений группой);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составлять план действий (план реализации намеченного алгоритм а решения), корректировать предложенный алгоритм с учетом получения новых знаний об изучаемом объекте;</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делать выбор и принимать ответственность за решение. </w:t>
      </w:r>
    </w:p>
    <w:p>
      <w:pPr>
        <w:widowControl w:val="0"/>
        <w:autoSpaceDE w:val="0"/>
        <w:autoSpaceDN w:val="0"/>
        <w:spacing w:after="0"/>
        <w:ind w:firstLine="709"/>
        <w:jc w:val="both"/>
        <w:rPr>
          <w:rFonts w:ascii="Times New Roman" w:hAnsi="Times New Roman" w:eastAsia="Cambria" w:cs="Times New Roman"/>
          <w:w w:val="105"/>
          <w:sz w:val="28"/>
          <w:szCs w:val="28"/>
        </w:rPr>
      </w:pP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05"/>
          <w:sz w:val="28"/>
          <w:szCs w:val="28"/>
        </w:rPr>
        <w:t>Самоконтроль:</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spacing w:val="-1"/>
          <w:w w:val="110"/>
          <w:sz w:val="28"/>
          <w:szCs w:val="28"/>
        </w:rPr>
        <w:t xml:space="preserve">- владеть способами </w:t>
      </w:r>
      <w:r>
        <w:rPr>
          <w:rFonts w:ascii="Times New Roman" w:hAnsi="Times New Roman" w:eastAsia="Cambria" w:cs="Times New Roman"/>
          <w:w w:val="110"/>
          <w:sz w:val="28"/>
          <w:szCs w:val="28"/>
        </w:rPr>
        <w:t>самоконтроля, самомотивации и рефлексии;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давать адекватную оценку ситуации и предлагать план ее изменения;</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xml:space="preserve">- оценивать соответствие результата цели и условиям. </w:t>
      </w:r>
    </w:p>
    <w:p>
      <w:pPr>
        <w:widowControl w:val="0"/>
        <w:autoSpaceDE w:val="0"/>
        <w:autoSpaceDN w:val="0"/>
        <w:spacing w:after="0"/>
        <w:ind w:firstLine="709"/>
        <w:jc w:val="both"/>
        <w:rPr>
          <w:rFonts w:ascii="Times New Roman" w:hAnsi="Times New Roman" w:eastAsia="Cambria" w:cs="Times New Roman"/>
          <w:sz w:val="28"/>
          <w:szCs w:val="28"/>
        </w:rPr>
      </w:pP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w w:val="115"/>
          <w:sz w:val="28"/>
          <w:szCs w:val="28"/>
        </w:rPr>
        <w:t>Эмоциональный интеллект:</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 различать, называть и управлять собственными эмоциями и эмоциями других;</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выявлять и анализировать причины эмоций;</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ставить себя на место другого человека, понимать мотивы и намерения другого;</w:t>
      </w:r>
    </w:p>
    <w:p>
      <w:pPr>
        <w:widowControl w:val="0"/>
        <w:autoSpaceDE w:val="0"/>
        <w:autoSpaceDN w:val="0"/>
        <w:spacing w:after="0"/>
        <w:ind w:firstLine="709"/>
        <w:jc w:val="both"/>
        <w:rPr>
          <w:rFonts w:ascii="Times New Roman" w:hAnsi="Times New Roman" w:eastAsia="Cambria" w:cs="Times New Roman"/>
          <w:w w:val="105"/>
          <w:sz w:val="28"/>
          <w:szCs w:val="28"/>
        </w:rPr>
      </w:pPr>
      <w:r>
        <w:rPr>
          <w:rFonts w:ascii="Times New Roman" w:hAnsi="Times New Roman" w:eastAsia="Cambria" w:cs="Times New Roman"/>
          <w:w w:val="105"/>
          <w:sz w:val="28"/>
          <w:szCs w:val="28"/>
        </w:rPr>
        <w:t>- регулировать способ выражения эмоций.</w:t>
      </w:r>
    </w:p>
    <w:p>
      <w:pPr>
        <w:widowControl w:val="0"/>
        <w:autoSpaceDE w:val="0"/>
        <w:autoSpaceDN w:val="0"/>
        <w:spacing w:after="0"/>
        <w:ind w:firstLine="709"/>
        <w:jc w:val="both"/>
        <w:rPr>
          <w:rFonts w:ascii="Times New Roman" w:hAnsi="Times New Roman" w:eastAsia="Cambria" w:cs="Times New Roman"/>
          <w:sz w:val="28"/>
          <w:szCs w:val="28"/>
        </w:rPr>
      </w:pPr>
    </w:p>
    <w:p>
      <w:pPr>
        <w:widowControl w:val="0"/>
        <w:autoSpaceDE w:val="0"/>
        <w:autoSpaceDN w:val="0"/>
        <w:spacing w:after="0"/>
        <w:ind w:firstLine="709"/>
        <w:jc w:val="both"/>
        <w:rPr>
          <w:rFonts w:ascii="Times New Roman" w:hAnsi="Times New Roman" w:eastAsia="Cambria" w:cs="Times New Roman"/>
          <w:b/>
          <w:sz w:val="28"/>
          <w:szCs w:val="28"/>
        </w:rPr>
      </w:pPr>
      <w:r>
        <w:rPr>
          <w:rFonts w:ascii="Times New Roman" w:hAnsi="Times New Roman" w:eastAsia="Cambria" w:cs="Times New Roman"/>
          <w:b/>
          <w:sz w:val="28"/>
          <w:szCs w:val="28"/>
        </w:rPr>
        <w:t>Принятие себя и других:</w:t>
      </w:r>
    </w:p>
    <w:p>
      <w:pPr>
        <w:widowControl w:val="0"/>
        <w:autoSpaceDE w:val="0"/>
        <w:autoSpaceDN w:val="0"/>
        <w:spacing w:after="0"/>
        <w:jc w:val="both"/>
        <w:rPr>
          <w:rFonts w:ascii="Times New Roman" w:hAnsi="Times New Roman" w:eastAsia="Cambria" w:cs="Times New Roman"/>
          <w:spacing w:val="1"/>
          <w:w w:val="105"/>
          <w:sz w:val="28"/>
          <w:szCs w:val="28"/>
        </w:rPr>
      </w:pPr>
      <w:r>
        <w:rPr>
          <w:rFonts w:ascii="Times New Roman" w:hAnsi="Times New Roman" w:eastAsia="Cambria" w:cs="Times New Roman"/>
          <w:w w:val="105"/>
          <w:sz w:val="28"/>
          <w:szCs w:val="28"/>
        </w:rPr>
        <w:t>- осознанно относиться к другому человеку, его мнению;</w:t>
      </w:r>
    </w:p>
    <w:p>
      <w:pPr>
        <w:widowControl w:val="0"/>
        <w:autoSpaceDE w:val="0"/>
        <w:autoSpaceDN w:val="0"/>
        <w:spacing w:after="0"/>
        <w:jc w:val="both"/>
        <w:rPr>
          <w:rFonts w:ascii="Times New Roman" w:hAnsi="Times New Roman" w:eastAsia="Cambria" w:cs="Times New Roman"/>
          <w:spacing w:val="-43"/>
          <w:w w:val="105"/>
          <w:sz w:val="28"/>
          <w:szCs w:val="28"/>
        </w:rPr>
      </w:pPr>
      <w:r>
        <w:rPr>
          <w:rFonts w:ascii="Times New Roman" w:hAnsi="Times New Roman" w:eastAsia="Cambria" w:cs="Times New Roman"/>
          <w:w w:val="105"/>
          <w:sz w:val="28"/>
          <w:szCs w:val="28"/>
        </w:rPr>
        <w:t>- признавать свое право на ошибку и такое же право другого; принимать себя и других, неосуждая;</w:t>
      </w:r>
    </w:p>
    <w:p>
      <w:pPr>
        <w:widowControl w:val="0"/>
        <w:autoSpaceDE w:val="0"/>
        <w:autoSpaceDN w:val="0"/>
        <w:spacing w:after="0"/>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открытость для себя и других;</w:t>
      </w:r>
    </w:p>
    <w:p>
      <w:pPr>
        <w:widowControl w:val="0"/>
        <w:autoSpaceDE w:val="0"/>
        <w:autoSpaceDN w:val="0"/>
        <w:spacing w:after="0"/>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осознавать невозможность контролировать все вокруг.</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b/>
          <w:w w:val="105"/>
          <w:sz w:val="28"/>
          <w:szCs w:val="28"/>
        </w:rPr>
        <w:t>Предметные результаты</w:t>
      </w:r>
      <w:r>
        <w:rPr>
          <w:rFonts w:ascii="Times New Roman" w:hAnsi="Times New Roman" w:eastAsia="Cambria" w:cs="Times New Roman"/>
          <w:w w:val="105"/>
          <w:sz w:val="28"/>
          <w:szCs w:val="28"/>
        </w:rPr>
        <w:t xml:space="preserve">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в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 и умениями безопасного поведения в повседневной жизни.</w:t>
      </w:r>
    </w:p>
    <w:p>
      <w:pPr>
        <w:widowControl w:val="0"/>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Предметные результаты по предметной области  «Физическая культура и основы безопасности жизнедеятельности» должны обеспечивать:</w:t>
      </w:r>
    </w:p>
    <w:p>
      <w:pPr>
        <w:widowControl w:val="0"/>
        <w:numPr>
          <w:ilvl w:val="0"/>
          <w:numId w:val="5"/>
        </w:numPr>
        <w:tabs>
          <w:tab w:val="left" w:pos="667"/>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widowControl w:val="0"/>
        <w:numPr>
          <w:ilvl w:val="0"/>
          <w:numId w:val="5"/>
        </w:numPr>
        <w:tabs>
          <w:tab w:val="left" w:pos="646"/>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widowControl w:val="0"/>
        <w:numPr>
          <w:ilvl w:val="0"/>
          <w:numId w:val="5"/>
        </w:numPr>
        <w:tabs>
          <w:tab w:val="left" w:pos="656"/>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сформированность чувства гордости за свою Родину, ответственного отношения к выполнению конституционного долга—защите Отечества;</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понимание причин, механизмов возникновения и послед</w:t>
      </w:r>
      <w:r>
        <w:rPr>
          <w:rFonts w:ascii="Times New Roman" w:hAnsi="Times New Roman" w:eastAsia="Cambria" w:cs="Times New Roman"/>
          <w:w w:val="105"/>
          <w:sz w:val="28"/>
          <w:szCs w:val="28"/>
        </w:rPr>
        <w:t>ствий распространенных видов опасных и чрезвычайных ситуа</w:t>
      </w:r>
      <w:r>
        <w:rPr>
          <w:rFonts w:ascii="Times New Roman" w:hAnsi="Times New Roman" w:eastAsia="Cambria" w:cs="Times New Roman"/>
          <w:w w:val="110"/>
          <w:sz w:val="28"/>
          <w:szCs w:val="28"/>
        </w:rPr>
        <w:t>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10"/>
          <w:sz w:val="28"/>
          <w:szCs w:val="28"/>
        </w:rPr>
        <w:t>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pPr>
        <w:widowControl w:val="0"/>
        <w:numPr>
          <w:ilvl w:val="0"/>
          <w:numId w:val="5"/>
        </w:numPr>
        <w:tabs>
          <w:tab w:val="left" w:pos="645"/>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 xml:space="preserve">освоение основ медицинских знаний и владение умениями </w:t>
      </w:r>
      <w:r>
        <w:rPr>
          <w:rFonts w:ascii="Times New Roman" w:hAnsi="Times New Roman" w:eastAsia="Cambria" w:cs="Times New Roman"/>
          <w:spacing w:val="-1"/>
          <w:w w:val="110"/>
          <w:sz w:val="28"/>
          <w:szCs w:val="28"/>
        </w:rPr>
        <w:t xml:space="preserve">оказывать первую помощь </w:t>
      </w:r>
      <w:r>
        <w:rPr>
          <w:rFonts w:ascii="Times New Roman" w:hAnsi="Times New Roman" w:eastAsia="Cambria" w:cs="Times New Roman"/>
          <w:w w:val="110"/>
          <w:sz w:val="28"/>
          <w:szCs w:val="28"/>
        </w:rPr>
        <w:t>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widowControl w:val="0"/>
        <w:numPr>
          <w:ilvl w:val="0"/>
          <w:numId w:val="5"/>
        </w:numPr>
        <w:tabs>
          <w:tab w:val="left" w:pos="764"/>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widowControl w:val="0"/>
        <w:numPr>
          <w:ilvl w:val="0"/>
          <w:numId w:val="5"/>
        </w:numPr>
        <w:tabs>
          <w:tab w:val="left" w:pos="764"/>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widowControl w:val="0"/>
        <w:numPr>
          <w:ilvl w:val="0"/>
          <w:numId w:val="5"/>
        </w:numPr>
        <w:tabs>
          <w:tab w:val="left" w:pos="764"/>
        </w:tabs>
        <w:autoSpaceDE w:val="0"/>
        <w:autoSpaceDN w:val="0"/>
        <w:spacing w:after="0"/>
        <w:ind w:left="0"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овладение знаниями и умениями  предупреждать  опасные и чрезвычайные ситуации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widowControl w:val="0"/>
        <w:tabs>
          <w:tab w:val="left" w:pos="764"/>
        </w:tabs>
        <w:autoSpaceDE w:val="0"/>
        <w:autoSpaceDN w:val="0"/>
        <w:spacing w:after="0"/>
        <w:ind w:firstLine="709"/>
        <w:jc w:val="both"/>
        <w:rPr>
          <w:rFonts w:ascii="Times New Roman" w:hAnsi="Times New Roman" w:eastAsia="Cambria" w:cs="Times New Roman"/>
          <w:sz w:val="28"/>
          <w:szCs w:val="28"/>
        </w:rPr>
      </w:pPr>
      <w:r>
        <w:rPr>
          <w:rFonts w:ascii="Times New Roman" w:hAnsi="Times New Roman" w:eastAsia="Cambria" w:cs="Times New Roman"/>
          <w:w w:val="105"/>
          <w:sz w:val="28"/>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pPr>
        <w:spacing w:after="0"/>
        <w:rPr>
          <w:rFonts w:ascii="Times New Roman" w:hAnsi="Times New Roman" w:cs="Times New Roman"/>
          <w:b/>
          <w:sz w:val="28"/>
          <w:szCs w:val="28"/>
        </w:rPr>
      </w:pPr>
    </w:p>
    <w:p>
      <w:pPr>
        <w:ind w:firstLine="709"/>
        <w:jc w:val="center"/>
        <w:rPr>
          <w:rFonts w:ascii="Times New Roman" w:hAnsi="Times New Roman" w:cs="Times New Roman"/>
          <w:b/>
          <w:caps/>
          <w:color w:val="000000"/>
          <w:sz w:val="28"/>
          <w:szCs w:val="28"/>
        </w:rPr>
      </w:pPr>
      <w:r>
        <w:rPr>
          <w:rFonts w:ascii="Times New Roman" w:hAnsi="Times New Roman" w:cs="Times New Roman"/>
          <w:b/>
          <w:bCs/>
          <w:caps/>
          <w:color w:val="000000"/>
          <w:sz w:val="28"/>
          <w:szCs w:val="28"/>
        </w:rPr>
        <w:t>Предметные результаты</w:t>
      </w:r>
    </w:p>
    <w:p>
      <w:pPr>
        <w:spacing w:after="0"/>
        <w:ind w:firstLine="709"/>
        <w:jc w:val="center"/>
        <w:rPr>
          <w:rFonts w:hAnsi="Times New Roman" w:cs="Times New Roman"/>
          <w:b/>
          <w:bCs/>
          <w:color w:val="000000"/>
          <w:sz w:val="28"/>
          <w:szCs w:val="28"/>
        </w:rPr>
      </w:pPr>
      <w:r>
        <w:rPr>
          <w:rFonts w:hAnsi="Times New Roman" w:cs="Times New Roman"/>
          <w:b/>
          <w:bCs/>
          <w:color w:val="000000"/>
          <w:sz w:val="28"/>
          <w:szCs w:val="28"/>
        </w:rPr>
        <w:t>5 класс</w:t>
      </w:r>
    </w:p>
    <w:p>
      <w:pPr>
        <w:spacing w:after="0"/>
        <w:ind w:firstLine="709"/>
        <w:rPr>
          <w:rFonts w:hAnsi="Times New Roman" w:cs="Times New Roman"/>
          <w:color w:val="000000"/>
          <w:sz w:val="28"/>
          <w:szCs w:val="28"/>
        </w:rPr>
      </w:pPr>
      <w:r>
        <w:rPr>
          <w:rFonts w:hAnsi="Times New Roman" w:cs="Times New Roman"/>
          <w:b/>
          <w:color w:val="000000"/>
          <w:sz w:val="28"/>
          <w:szCs w:val="28"/>
        </w:rPr>
        <w:t>Модуль «Культура безопасности жизнедеятельности в современном обществе».</w:t>
      </w:r>
      <w:r>
        <w:rPr>
          <w:rFonts w:hAnsi="Times New Roman" w:cs="Times New Roman"/>
          <w:color w:val="000000"/>
          <w:sz w:val="28"/>
          <w:szCs w:val="28"/>
        </w:rPr>
        <w:t xml:space="preserve"> </w:t>
      </w:r>
    </w:p>
    <w:p>
      <w:pPr>
        <w:spacing w:after="0"/>
        <w:ind w:firstLine="709"/>
        <w:rPr>
          <w:rFonts w:hAnsi="Times New Roman" w:cs="Times New Roman"/>
          <w:color w:val="000000"/>
          <w:sz w:val="28"/>
          <w:szCs w:val="28"/>
        </w:rPr>
      </w:pPr>
      <w:r>
        <w:rPr>
          <w:rFonts w:hAnsi="Times New Roman" w:cs="Times New Roman"/>
          <w:color w:val="000000"/>
          <w:sz w:val="28"/>
          <w:szCs w:val="28"/>
        </w:rPr>
        <w:t>- знать виды опасностей и причины их возникновения;</w:t>
      </w:r>
    </w:p>
    <w:p>
      <w:pPr>
        <w:spacing w:after="0"/>
        <w:ind w:firstLine="709"/>
        <w:rPr>
          <w:rFonts w:hAnsi="Times New Roman" w:cs="Times New Roman"/>
          <w:color w:val="000000"/>
          <w:sz w:val="28"/>
          <w:szCs w:val="28"/>
        </w:rPr>
      </w:pPr>
      <w:r>
        <w:rPr>
          <w:rFonts w:hAnsi="Times New Roman" w:cs="Times New Roman"/>
          <w:color w:val="000000"/>
          <w:sz w:val="28"/>
          <w:szCs w:val="28"/>
        </w:rPr>
        <w:t>- знать основные правила безопасного поведения в различных ситуациях;</w:t>
      </w:r>
    </w:p>
    <w:p>
      <w:pPr>
        <w:spacing w:after="0"/>
        <w:ind w:firstLine="709"/>
        <w:rPr>
          <w:rFonts w:hAnsi="Times New Roman" w:cs="Times New Roman"/>
          <w:color w:val="000000"/>
          <w:sz w:val="28"/>
          <w:szCs w:val="28"/>
        </w:rPr>
      </w:pPr>
      <w:r>
        <w:rPr>
          <w:rFonts w:hAnsi="Times New Roman" w:cs="Times New Roman"/>
          <w:color w:val="000000"/>
          <w:sz w:val="28"/>
          <w:szCs w:val="28"/>
        </w:rPr>
        <w:t>- иметь навыки безопасного поведения в чрезвычайных и опасных ситуакиях.</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Модуль «Здоровье и как его сохранить.</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факторы, влияющие на здоровье;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составляющие здорового образа жизни;</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приемы и методы профилактики вредных привычек и их факторов;</w:t>
      </w:r>
    </w:p>
    <w:p>
      <w:pPr>
        <w:spacing w:after="0"/>
        <w:ind w:firstLine="709"/>
        <w:jc w:val="both"/>
        <w:rPr>
          <w:rFonts w:hAnsi="Times New Roman" w:cs="Times New Roman"/>
          <w:color w:val="000000"/>
          <w:sz w:val="28"/>
          <w:szCs w:val="28"/>
        </w:rPr>
      </w:pPr>
      <w:r>
        <w:rPr>
          <w:rFonts w:hAnsi="Times New Roman" w:cs="Times New Roman"/>
          <w:color w:val="000000"/>
          <w:sz w:val="28"/>
          <w:szCs w:val="28"/>
        </w:rPr>
        <w:t xml:space="preserve">- иметь представление о влиянии физической культуры на здоровье; </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 вредных привычках и их негативном влиянии на организм человека;</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 правилах личной гигиены и их соблюдении.</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Модуль «Безопасность на транспорте».</w:t>
      </w:r>
    </w:p>
    <w:p>
      <w:pPr>
        <w:spacing w:after="0"/>
        <w:ind w:firstLine="709"/>
        <w:jc w:val="both"/>
        <w:rPr>
          <w:rFonts w:hAnsi="Times New Roman" w:cs="Times New Roman"/>
          <w:color w:val="000000"/>
          <w:sz w:val="28"/>
          <w:szCs w:val="28"/>
        </w:rPr>
      </w:pPr>
      <w:r>
        <w:rPr>
          <w:rFonts w:hAnsi="Times New Roman" w:cs="Times New Roman"/>
          <w:b/>
          <w:color w:val="000000"/>
          <w:sz w:val="28"/>
          <w:szCs w:val="28"/>
        </w:rPr>
        <w:t xml:space="preserve">- </w:t>
      </w:r>
      <w:r>
        <w:rPr>
          <w:rFonts w:hAnsi="Times New Roman" w:cs="Times New Roman"/>
          <w:color w:val="000000"/>
          <w:sz w:val="28"/>
          <w:szCs w:val="28"/>
        </w:rPr>
        <w:t>знать</w:t>
      </w:r>
      <w:r>
        <w:rPr>
          <w:rFonts w:hAnsi="Times New Roman" w:cs="Times New Roman"/>
          <w:b/>
          <w:color w:val="000000"/>
          <w:sz w:val="28"/>
          <w:szCs w:val="28"/>
        </w:rPr>
        <w:t xml:space="preserve"> п</w:t>
      </w:r>
      <w:r>
        <w:rPr>
          <w:rFonts w:hAnsi="Times New Roman" w:cs="Times New Roman"/>
          <w:color w:val="000000"/>
          <w:sz w:val="28"/>
          <w:szCs w:val="28"/>
        </w:rPr>
        <w:t>равила поведения для пешеходов, пассажиров и велосипедистов;</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переходить проезжую часть на регулируемом и нерегулируемом перекрестке;</w:t>
      </w:r>
    </w:p>
    <w:p>
      <w:pPr>
        <w:spacing w:after="0"/>
        <w:ind w:firstLine="709"/>
        <w:rPr>
          <w:rFonts w:hAnsi="Times New Roman" w:cs="Times New Roman"/>
          <w:color w:val="000000"/>
          <w:sz w:val="28"/>
          <w:szCs w:val="28"/>
        </w:rPr>
      </w:pPr>
      <w:r>
        <w:rPr>
          <w:rFonts w:hAnsi="Times New Roman" w:cs="Times New Roman"/>
          <w:b/>
          <w:color w:val="000000"/>
          <w:sz w:val="28"/>
          <w:szCs w:val="28"/>
        </w:rPr>
        <w:t>Модуль «Безопасность в  быту».</w:t>
      </w:r>
      <w:r>
        <w:rPr>
          <w:rFonts w:hAnsi="Times New Roman" w:cs="Times New Roman"/>
          <w:color w:val="000000"/>
          <w:sz w:val="28"/>
          <w:szCs w:val="28"/>
        </w:rPr>
        <w:t xml:space="preserve"> </w:t>
      </w:r>
    </w:p>
    <w:p>
      <w:pPr>
        <w:spacing w:after="0"/>
        <w:ind w:firstLine="709"/>
        <w:rPr>
          <w:rFonts w:hAnsi="Times New Roman" w:cs="Times New Roman"/>
          <w:color w:val="000000"/>
          <w:sz w:val="28"/>
          <w:szCs w:val="28"/>
        </w:rPr>
      </w:pPr>
      <w:r>
        <w:rPr>
          <w:rFonts w:hAnsi="Times New Roman" w:cs="Times New Roman"/>
          <w:color w:val="000000"/>
          <w:sz w:val="28"/>
          <w:szCs w:val="28"/>
        </w:rPr>
        <w:t>- иметь представление о среде обитания человека;</w:t>
      </w:r>
    </w:p>
    <w:p>
      <w:pPr>
        <w:spacing w:after="0"/>
        <w:ind w:firstLine="709"/>
        <w:rPr>
          <w:rFonts w:hAnsi="Times New Roman" w:cs="Times New Roman"/>
          <w:color w:val="000000"/>
          <w:sz w:val="28"/>
          <w:szCs w:val="28"/>
        </w:rPr>
      </w:pPr>
      <w:r>
        <w:rPr>
          <w:rFonts w:hAnsi="Times New Roman" w:cs="Times New Roman"/>
          <w:color w:val="000000"/>
          <w:sz w:val="28"/>
          <w:szCs w:val="28"/>
        </w:rPr>
        <w:t>- знать службы безопасности города (поселка) и их функции;</w:t>
      </w:r>
    </w:p>
    <w:p>
      <w:pPr>
        <w:spacing w:after="0"/>
        <w:ind w:firstLine="709"/>
        <w:rPr>
          <w:rFonts w:hAnsi="Times New Roman" w:cs="Times New Roman"/>
          <w:color w:val="000000"/>
          <w:sz w:val="28"/>
          <w:szCs w:val="28"/>
        </w:rPr>
      </w:pPr>
      <w:r>
        <w:rPr>
          <w:rFonts w:hAnsi="Times New Roman" w:cs="Times New Roman"/>
          <w:color w:val="000000"/>
          <w:sz w:val="28"/>
          <w:szCs w:val="28"/>
        </w:rPr>
        <w:t xml:space="preserve">- уметь правильно вести себя на улице, дома, в подъезде и на игровой площадке. </w:t>
      </w:r>
    </w:p>
    <w:p>
      <w:pPr>
        <w:spacing w:after="0"/>
        <w:ind w:firstLine="709"/>
        <w:rPr>
          <w:rFonts w:hAnsi="Times New Roman" w:cs="Times New Roman"/>
          <w:color w:val="000000"/>
          <w:sz w:val="28"/>
          <w:szCs w:val="28"/>
        </w:rPr>
      </w:pPr>
      <w:r>
        <w:rPr>
          <w:rFonts w:hAnsi="Times New Roman" w:cs="Times New Roman"/>
          <w:b/>
          <w:color w:val="000000"/>
          <w:sz w:val="28"/>
          <w:szCs w:val="28"/>
        </w:rPr>
        <w:t>Модуль «Безопасность в социуме».</w:t>
      </w:r>
      <w:r>
        <w:rPr>
          <w:rFonts w:hAnsi="Times New Roman" w:cs="Times New Roman"/>
          <w:color w:val="000000"/>
          <w:sz w:val="28"/>
          <w:szCs w:val="28"/>
        </w:rPr>
        <w:t xml:space="preserve"> </w:t>
      </w:r>
    </w:p>
    <w:p>
      <w:pPr>
        <w:spacing w:after="0"/>
        <w:ind w:firstLine="709"/>
        <w:rPr>
          <w:rFonts w:hAnsi="Times New Roman" w:cs="Times New Roman"/>
          <w:color w:val="000000"/>
          <w:sz w:val="28"/>
          <w:szCs w:val="28"/>
        </w:rPr>
      </w:pPr>
      <w:r>
        <w:rPr>
          <w:rFonts w:hAnsi="Times New Roman" w:cs="Times New Roman"/>
          <w:color w:val="000000"/>
          <w:sz w:val="28"/>
          <w:szCs w:val="28"/>
        </w:rPr>
        <w:t>- уметь правильно вести себя при встрече со злоумышленниками.</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Модуль «Основы противодействия экстремизму и терроризму».</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об экстремизме и терроризме;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правила безопасного поведения при угрозе или совершении террористического акта.</w:t>
      </w:r>
    </w:p>
    <w:p>
      <w:pPr>
        <w:pStyle w:val="36"/>
        <w:rPr>
          <w:b/>
          <w:bCs/>
          <w:sz w:val="28"/>
          <w:szCs w:val="28"/>
        </w:rPr>
      </w:pPr>
      <w:r>
        <w:rPr>
          <w:b/>
          <w:bCs/>
          <w:sz w:val="28"/>
          <w:szCs w:val="28"/>
        </w:rPr>
        <w:t>Модуль «Безопасность в информационном пространстве».</w:t>
      </w:r>
    </w:p>
    <w:p>
      <w:pPr>
        <w:pStyle w:val="36"/>
        <w:rPr>
          <w:sz w:val="28"/>
          <w:szCs w:val="28"/>
        </w:rPr>
      </w:pPr>
      <w:r>
        <w:rPr>
          <w:sz w:val="28"/>
          <w:szCs w:val="28"/>
        </w:rPr>
        <w:t>- знать понятие «информационная среда»;</w:t>
      </w:r>
    </w:p>
    <w:p>
      <w:pPr>
        <w:pStyle w:val="36"/>
        <w:rPr>
          <w:sz w:val="28"/>
          <w:szCs w:val="28"/>
        </w:rPr>
      </w:pPr>
      <w:r>
        <w:rPr>
          <w:sz w:val="28"/>
          <w:szCs w:val="28"/>
        </w:rPr>
        <w:t>- уметь безопасно использовать информационные ресурсы.</w:t>
      </w:r>
    </w:p>
    <w:p>
      <w:pPr>
        <w:spacing w:after="0"/>
        <w:ind w:firstLine="709"/>
        <w:jc w:val="both"/>
        <w:rPr>
          <w:rFonts w:hAnsi="Times New Roman" w:cs="Times New Roman"/>
          <w:color w:val="000000"/>
          <w:sz w:val="28"/>
          <w:szCs w:val="28"/>
        </w:rPr>
      </w:pPr>
    </w:p>
    <w:p>
      <w:pPr>
        <w:spacing w:after="0"/>
        <w:ind w:firstLine="709"/>
        <w:jc w:val="both"/>
        <w:rPr>
          <w:rFonts w:hAnsi="Times New Roman" w:cs="Times New Roman"/>
          <w:color w:val="000000"/>
          <w:sz w:val="28"/>
          <w:szCs w:val="28"/>
        </w:rPr>
      </w:pPr>
      <w:r>
        <w:rPr>
          <w:rFonts w:hAnsi="Times New Roman" w:cs="Times New Roman"/>
          <w:b/>
          <w:color w:val="000000"/>
          <w:sz w:val="28"/>
          <w:szCs w:val="28"/>
        </w:rPr>
        <w:t>Модуль «Безопасность в природной среде».</w:t>
      </w:r>
      <w:r>
        <w:rPr>
          <w:rFonts w:hAnsi="Times New Roman" w:cs="Times New Roman"/>
          <w:color w:val="000000"/>
          <w:sz w:val="28"/>
          <w:szCs w:val="28"/>
        </w:rPr>
        <w:t xml:space="preserve"> </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опасности в природной среде и их последствия;</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безопасно вести себя на водоемах;</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пострадавшим на воде;</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 xml:space="preserve">Модуль «Безопасность в чрезвычайных ситуациях техногенного характера». </w:t>
      </w:r>
    </w:p>
    <w:p>
      <w:pPr>
        <w:spacing w:after="0"/>
        <w:ind w:firstLine="709"/>
        <w:jc w:val="both"/>
        <w:rPr>
          <w:rFonts w:hAnsi="Times New Roman" w:cs="Times New Roman"/>
          <w:b/>
          <w:color w:val="000000"/>
          <w:sz w:val="28"/>
          <w:szCs w:val="28"/>
        </w:rPr>
      </w:pP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виды, причины и последствия химических, радиационных и гидродинамических аварий;</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действовать по сигналу «Внимание всем!».</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Модуль «Основы медицинских знаний».</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виды травм и их причины;</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при термических травмах;</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при отравлениях;</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при травмах и в условиях чрезвычайных ситуаций.</w:t>
      </w:r>
    </w:p>
    <w:p>
      <w:pPr>
        <w:spacing w:after="0"/>
        <w:ind w:firstLine="709"/>
        <w:jc w:val="center"/>
        <w:rPr>
          <w:rFonts w:hAnsi="Times New Roman" w:cs="Times New Roman"/>
          <w:b/>
          <w:color w:val="000000"/>
          <w:sz w:val="28"/>
          <w:szCs w:val="28"/>
        </w:rPr>
      </w:pPr>
      <w:r>
        <w:rPr>
          <w:rFonts w:hAnsi="Times New Roman" w:cs="Times New Roman"/>
          <w:b/>
          <w:color w:val="000000"/>
          <w:sz w:val="28"/>
          <w:szCs w:val="28"/>
        </w:rPr>
        <w:t>6 класс</w:t>
      </w:r>
    </w:p>
    <w:p>
      <w:pPr>
        <w:spacing w:after="0"/>
        <w:ind w:firstLine="709"/>
        <w:rPr>
          <w:rFonts w:hAnsi="Times New Roman" w:cs="Times New Roman"/>
          <w:color w:val="000000"/>
          <w:sz w:val="28"/>
          <w:szCs w:val="28"/>
        </w:rPr>
      </w:pPr>
      <w:r>
        <w:rPr>
          <w:rFonts w:hAnsi="Times New Roman" w:cs="Times New Roman"/>
          <w:b/>
          <w:color w:val="000000"/>
          <w:sz w:val="28"/>
          <w:szCs w:val="28"/>
        </w:rPr>
        <w:t>Модуль «Культура безопасности жизнедеятельности в современном обществе».</w:t>
      </w:r>
      <w:r>
        <w:rPr>
          <w:rFonts w:hAnsi="Times New Roman" w:cs="Times New Roman"/>
          <w:color w:val="000000"/>
          <w:sz w:val="28"/>
          <w:szCs w:val="28"/>
        </w:rPr>
        <w:t xml:space="preserve"> </w:t>
      </w:r>
    </w:p>
    <w:p>
      <w:pPr>
        <w:spacing w:after="0"/>
        <w:ind w:firstLine="709"/>
        <w:rPr>
          <w:rFonts w:hAnsi="Times New Roman" w:cs="Times New Roman"/>
          <w:color w:val="000000"/>
          <w:sz w:val="28"/>
          <w:szCs w:val="28"/>
        </w:rPr>
      </w:pPr>
      <w:r>
        <w:rPr>
          <w:rFonts w:hAnsi="Times New Roman" w:cs="Times New Roman"/>
          <w:color w:val="000000"/>
          <w:sz w:val="28"/>
          <w:szCs w:val="28"/>
        </w:rPr>
        <w:t>- знать цели и задачи учебного курса «Основы безопасности жизнедеятельности».</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Модуль «Безопасность на транспорте».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современные виды транспорта, их назначение и особенности;</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правила безопасного поведения на дороге;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планировать безопасный маршрут в школу.</w:t>
      </w:r>
    </w:p>
    <w:p>
      <w:pPr>
        <w:spacing w:after="0"/>
        <w:ind w:firstLine="709"/>
        <w:rPr>
          <w:rFonts w:hAnsi="Times New Roman" w:cs="Times New Roman"/>
          <w:color w:val="000000"/>
          <w:sz w:val="28"/>
          <w:szCs w:val="28"/>
        </w:rPr>
      </w:pPr>
      <w:r>
        <w:rPr>
          <w:rFonts w:hAnsi="Times New Roman" w:cs="Times New Roman"/>
          <w:b/>
          <w:color w:val="000000"/>
          <w:sz w:val="28"/>
          <w:szCs w:val="28"/>
        </w:rPr>
        <w:t>Модуль «Безопасность в социуме».</w:t>
      </w:r>
      <w:r>
        <w:rPr>
          <w:rFonts w:hAnsi="Times New Roman" w:cs="Times New Roman"/>
          <w:color w:val="000000"/>
          <w:sz w:val="28"/>
          <w:szCs w:val="28"/>
        </w:rPr>
        <w:t xml:space="preserve"> </w:t>
      </w:r>
    </w:p>
    <w:p>
      <w:pPr>
        <w:spacing w:after="0"/>
        <w:ind w:firstLine="709"/>
        <w:rPr>
          <w:rFonts w:hAnsi="Times New Roman" w:cs="Times New Roman"/>
          <w:color w:val="000000"/>
          <w:sz w:val="28"/>
          <w:szCs w:val="28"/>
        </w:rPr>
      </w:pPr>
      <w:r>
        <w:rPr>
          <w:rFonts w:hAnsi="Times New Roman" w:cs="Times New Roman"/>
          <w:color w:val="000000"/>
          <w:sz w:val="28"/>
          <w:szCs w:val="28"/>
        </w:rPr>
        <w:t>- знать основные правила поведения в школе;</w:t>
      </w:r>
    </w:p>
    <w:p>
      <w:pPr>
        <w:spacing w:after="0"/>
        <w:ind w:firstLine="709"/>
        <w:rPr>
          <w:rFonts w:hAnsi="Times New Roman" w:cs="Times New Roman"/>
          <w:color w:val="000000"/>
          <w:sz w:val="28"/>
          <w:szCs w:val="28"/>
        </w:rPr>
      </w:pPr>
      <w:r>
        <w:rPr>
          <w:rFonts w:hAnsi="Times New Roman" w:cs="Times New Roman"/>
          <w:color w:val="000000"/>
          <w:sz w:val="28"/>
          <w:szCs w:val="28"/>
        </w:rPr>
        <w:t>- знать причины и последствия конфликтов в социуме;</w:t>
      </w:r>
    </w:p>
    <w:p>
      <w:pPr>
        <w:spacing w:after="0"/>
        <w:ind w:firstLine="709"/>
        <w:rPr>
          <w:rFonts w:hAnsi="Times New Roman" w:cs="Times New Roman"/>
          <w:color w:val="000000"/>
          <w:sz w:val="28"/>
          <w:szCs w:val="28"/>
        </w:rPr>
      </w:pPr>
      <w:r>
        <w:rPr>
          <w:rFonts w:hAnsi="Times New Roman" w:cs="Times New Roman"/>
          <w:color w:val="000000"/>
          <w:sz w:val="28"/>
          <w:szCs w:val="28"/>
        </w:rPr>
        <w:t>- уметь избегать конфликтов и находить способы их разрешения.</w:t>
      </w:r>
    </w:p>
    <w:p>
      <w:pPr>
        <w:spacing w:after="0"/>
        <w:ind w:firstLine="709"/>
        <w:jc w:val="both"/>
        <w:rPr>
          <w:rFonts w:hAnsi="Times New Roman" w:cs="Times New Roman"/>
          <w:color w:val="000000"/>
          <w:sz w:val="28"/>
          <w:szCs w:val="28"/>
        </w:rPr>
      </w:pPr>
      <w:r>
        <w:rPr>
          <w:rFonts w:hAnsi="Times New Roman" w:cs="Times New Roman"/>
          <w:b/>
          <w:color w:val="000000"/>
          <w:sz w:val="28"/>
          <w:szCs w:val="28"/>
        </w:rPr>
        <w:t>Модуль «Основы противодействия экстремизму и терроризму».</w:t>
      </w:r>
      <w:r>
        <w:rPr>
          <w:rFonts w:hAnsi="Times New Roman" w:cs="Times New Roman"/>
          <w:color w:val="000000"/>
          <w:sz w:val="28"/>
          <w:szCs w:val="28"/>
        </w:rPr>
        <w:t xml:space="preserve"> </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 роли государства и общества в обеспечении безопасности жизни и здоровья граждан;</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об экстремизме и терроризме;</w:t>
      </w:r>
    </w:p>
    <w:p>
      <w:pPr>
        <w:spacing w:after="0"/>
        <w:ind w:firstLine="709"/>
        <w:jc w:val="both"/>
        <w:rPr>
          <w:rFonts w:hAnsi="Times New Roman" w:cs="Times New Roman"/>
          <w:color w:val="000000"/>
          <w:sz w:val="28"/>
          <w:szCs w:val="28"/>
        </w:rPr>
      </w:pPr>
      <w:r>
        <w:rPr>
          <w:rFonts w:hAnsi="Times New Roman" w:cs="Times New Roman"/>
          <w:b/>
          <w:color w:val="000000"/>
          <w:sz w:val="28"/>
          <w:szCs w:val="28"/>
        </w:rPr>
        <w:t>Модуль «Безопасность в информационном пространстве».</w:t>
      </w:r>
      <w:r>
        <w:rPr>
          <w:rFonts w:hAnsi="Times New Roman" w:cs="Times New Roman"/>
          <w:color w:val="000000"/>
          <w:sz w:val="28"/>
          <w:szCs w:val="28"/>
        </w:rPr>
        <w:t xml:space="preserve"> Информационная среда. Безопасное использование информационных ресурсов.</w:t>
      </w:r>
    </w:p>
    <w:p>
      <w:pPr>
        <w:spacing w:after="0"/>
        <w:ind w:firstLine="709"/>
        <w:jc w:val="both"/>
        <w:rPr>
          <w:rFonts w:hAnsi="Times New Roman" w:cs="Times New Roman"/>
          <w:b/>
          <w:color w:val="000000"/>
          <w:sz w:val="28"/>
          <w:szCs w:val="28"/>
        </w:rPr>
      </w:pPr>
      <w:r>
        <w:rPr>
          <w:rFonts w:hAnsi="Times New Roman" w:cs="Times New Roman"/>
          <w:b/>
          <w:color w:val="000000"/>
          <w:sz w:val="28"/>
          <w:szCs w:val="28"/>
        </w:rPr>
        <w:t xml:space="preserve">Модуль «Безопасность в чрезвычайных ситуациях техногенного характера». </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причины и последствия пожара в школе и жилище;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правила безопасного поведения при пожаре в школе или жилище;</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использовать первичные средства пожаротушения.</w:t>
      </w:r>
    </w:p>
    <w:p>
      <w:pPr>
        <w:spacing w:after="0"/>
        <w:ind w:firstLine="709"/>
        <w:jc w:val="both"/>
        <w:rPr>
          <w:rFonts w:hAnsi="Times New Roman" w:cs="Times New Roman"/>
          <w:color w:val="000000"/>
          <w:sz w:val="28"/>
          <w:szCs w:val="28"/>
        </w:rPr>
      </w:pPr>
      <w:r>
        <w:rPr>
          <w:rFonts w:hAnsi="Times New Roman" w:cs="Times New Roman"/>
          <w:b/>
          <w:color w:val="000000"/>
          <w:sz w:val="28"/>
          <w:szCs w:val="28"/>
        </w:rPr>
        <w:t>Модуль «Основы медицинских знаний».</w:t>
      </w:r>
      <w:r>
        <w:rPr>
          <w:rFonts w:hAnsi="Times New Roman" w:cs="Times New Roman"/>
          <w:color w:val="000000"/>
          <w:sz w:val="28"/>
          <w:szCs w:val="28"/>
        </w:rPr>
        <w:t xml:space="preserve"> </w:t>
      </w:r>
    </w:p>
    <w:p>
      <w:pPr>
        <w:spacing w:after="0"/>
        <w:ind w:firstLine="709"/>
        <w:jc w:val="both"/>
        <w:rPr>
          <w:rFonts w:hAnsi="Times New Roman" w:cs="Times New Roman"/>
          <w:color w:val="000000"/>
          <w:sz w:val="28"/>
          <w:szCs w:val="28"/>
        </w:rPr>
      </w:pPr>
      <w:r>
        <w:rPr>
          <w:rFonts w:hAnsi="Times New Roman" w:cs="Times New Roman"/>
          <w:color w:val="000000"/>
          <w:sz w:val="28"/>
          <w:szCs w:val="28"/>
        </w:rPr>
        <w:t>- знать виды травм и их причины;</w:t>
      </w:r>
    </w:p>
    <w:p>
      <w:pPr>
        <w:spacing w:after="0"/>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при травмах.</w:t>
      </w:r>
    </w:p>
    <w:p>
      <w:pPr>
        <w:spacing w:after="0"/>
        <w:ind w:firstLine="709"/>
        <w:jc w:val="center"/>
        <w:rPr>
          <w:rFonts w:hAnsi="Times New Roman" w:cs="Times New Roman"/>
          <w:b/>
          <w:color w:val="000000"/>
          <w:sz w:val="28"/>
          <w:szCs w:val="28"/>
        </w:rPr>
      </w:pPr>
      <w:r>
        <w:rPr>
          <w:rFonts w:hAnsi="Times New Roman" w:cs="Times New Roman"/>
          <w:b/>
          <w:color w:val="000000"/>
          <w:sz w:val="28"/>
          <w:szCs w:val="28"/>
        </w:rPr>
        <w:t>7 класс</w:t>
      </w:r>
    </w:p>
    <w:p>
      <w:pPr>
        <w:spacing w:after="0" w:line="240" w:lineRule="auto"/>
        <w:ind w:firstLine="709"/>
        <w:jc w:val="both"/>
        <w:rPr>
          <w:rFonts w:hAnsi="Times New Roman" w:cs="Times New Roman"/>
          <w:b/>
          <w:color w:val="000000"/>
          <w:sz w:val="28"/>
          <w:szCs w:val="28"/>
        </w:rPr>
      </w:pPr>
      <w:r>
        <w:rPr>
          <w:rFonts w:hAnsi="Times New Roman" w:cs="Times New Roman"/>
          <w:b/>
          <w:color w:val="000000"/>
          <w:sz w:val="28"/>
          <w:szCs w:val="28"/>
        </w:rPr>
        <w:t xml:space="preserve">Модуль «Здоровье и как его сохранить. </w:t>
      </w:r>
    </w:p>
    <w:p>
      <w:pPr>
        <w:spacing w:after="0" w:line="240" w:lineRule="auto"/>
        <w:ind w:firstLine="709"/>
        <w:jc w:val="both"/>
        <w:rPr>
          <w:rFonts w:hAnsi="Times New Roman" w:cs="Times New Roman"/>
          <w:color w:val="000000"/>
          <w:sz w:val="28"/>
          <w:szCs w:val="28"/>
        </w:rPr>
      </w:pPr>
      <w:r>
        <w:rPr>
          <w:rFonts w:hAnsi="Times New Roman" w:cs="Times New Roman"/>
          <w:b/>
          <w:color w:val="000000"/>
          <w:sz w:val="28"/>
          <w:szCs w:val="28"/>
        </w:rPr>
        <w:t xml:space="preserve">- </w:t>
      </w:r>
      <w:r>
        <w:rPr>
          <w:rFonts w:hAnsi="Times New Roman" w:cs="Times New Roman"/>
          <w:color w:val="000000"/>
          <w:sz w:val="28"/>
          <w:szCs w:val="28"/>
        </w:rPr>
        <w:t>знать, какое влияние оказывают</w:t>
      </w:r>
      <w:r>
        <w:rPr>
          <w:rFonts w:hAnsi="Times New Roman" w:cs="Times New Roman"/>
          <w:b/>
          <w:color w:val="000000"/>
          <w:sz w:val="28"/>
          <w:szCs w:val="28"/>
        </w:rPr>
        <w:t xml:space="preserve"> в</w:t>
      </w:r>
      <w:r>
        <w:rPr>
          <w:rFonts w:hAnsi="Times New Roman" w:cs="Times New Roman"/>
          <w:color w:val="000000"/>
          <w:sz w:val="28"/>
          <w:szCs w:val="28"/>
        </w:rPr>
        <w:t>редные привычки на здоровье человека;</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xml:space="preserve">- иметь представление о способах профилактики вредных привычек и их негативных факторов. </w:t>
      </w:r>
    </w:p>
    <w:p>
      <w:pPr>
        <w:spacing w:after="0" w:line="240" w:lineRule="auto"/>
        <w:ind w:firstLine="709"/>
        <w:jc w:val="both"/>
        <w:rPr>
          <w:rFonts w:hAnsi="Times New Roman" w:cs="Times New Roman"/>
          <w:color w:val="000000"/>
          <w:sz w:val="28"/>
          <w:szCs w:val="28"/>
        </w:rPr>
      </w:pPr>
      <w:r>
        <w:rPr>
          <w:rFonts w:hAnsi="Times New Roman" w:cs="Times New Roman"/>
          <w:b/>
          <w:color w:val="000000"/>
          <w:sz w:val="28"/>
          <w:szCs w:val="28"/>
        </w:rPr>
        <w:t>Модуль «Безопасность в природной среде».</w:t>
      </w:r>
      <w:r>
        <w:rPr>
          <w:rFonts w:hAnsi="Times New Roman" w:cs="Times New Roman"/>
          <w:color w:val="000000"/>
          <w:sz w:val="28"/>
          <w:szCs w:val="28"/>
        </w:rPr>
        <w:t xml:space="preserve"> </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знать приемы ориентирования на местности;</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знать виды, причины и последствия природных чрезвычайных ситуаций;</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знать виды туристских походов;</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знать способы подачи сигналов бедствия;</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иметь представление об этапах подготовки к походу, выборе личного и группового снаряжения;</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представление о режиме дня туриста;</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определять азимут по компасу;</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работать с туристской картой;</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производить расчет питания в туристском походе.</w:t>
      </w:r>
    </w:p>
    <w:p>
      <w:pPr>
        <w:spacing w:after="0" w:line="240" w:lineRule="auto"/>
        <w:ind w:firstLine="709"/>
        <w:jc w:val="both"/>
        <w:rPr>
          <w:rFonts w:hAnsi="Times New Roman" w:cs="Times New Roman"/>
          <w:b/>
          <w:color w:val="000000"/>
          <w:sz w:val="28"/>
          <w:szCs w:val="28"/>
        </w:rPr>
      </w:pPr>
      <w:r>
        <w:rPr>
          <w:rFonts w:hAnsi="Times New Roman" w:cs="Times New Roman"/>
          <w:b/>
          <w:color w:val="000000"/>
          <w:sz w:val="28"/>
          <w:szCs w:val="28"/>
        </w:rPr>
        <w:t>Модуль «Основы медицинских знаний».</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знать состав аптечки первой помощи;</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оказывать первую помощь при солнечном или тепловом ударе;</w:t>
      </w:r>
    </w:p>
    <w:p>
      <w:pPr>
        <w:spacing w:after="0" w:line="240" w:lineRule="auto"/>
        <w:ind w:firstLine="709"/>
        <w:jc w:val="both"/>
        <w:rPr>
          <w:rFonts w:hAnsi="Times New Roman" w:cs="Times New Roman"/>
          <w:color w:val="000000"/>
          <w:sz w:val="28"/>
          <w:szCs w:val="28"/>
        </w:rPr>
      </w:pPr>
      <w:r>
        <w:rPr>
          <w:rFonts w:hAnsi="Times New Roman" w:cs="Times New Roman"/>
          <w:color w:val="000000"/>
          <w:sz w:val="28"/>
          <w:szCs w:val="28"/>
        </w:rPr>
        <w:t>- уметь проводить сердечно-легочную реанимацию.</w:t>
      </w:r>
    </w:p>
    <w:p>
      <w:pPr>
        <w:widowControl w:val="0"/>
        <w:autoSpaceDE w:val="0"/>
        <w:autoSpaceDN w:val="0"/>
        <w:spacing w:after="0"/>
        <w:jc w:val="center"/>
        <w:rPr>
          <w:rFonts w:ascii="Times New Roman" w:hAnsi="Times New Roman" w:eastAsia="Cambria" w:cs="Times New Roman"/>
          <w:b/>
          <w:sz w:val="28"/>
          <w:szCs w:val="28"/>
        </w:rPr>
      </w:pPr>
    </w:p>
    <w:p>
      <w:pPr>
        <w:widowControl w:val="0"/>
        <w:autoSpaceDE w:val="0"/>
        <w:autoSpaceDN w:val="0"/>
        <w:spacing w:after="0"/>
        <w:jc w:val="center"/>
        <w:rPr>
          <w:rFonts w:ascii="Times New Roman" w:hAnsi="Times New Roman" w:eastAsia="Cambria" w:cs="Times New Roman"/>
          <w:b/>
          <w:sz w:val="28"/>
          <w:szCs w:val="28"/>
        </w:rPr>
      </w:pPr>
      <w:r>
        <w:rPr>
          <w:rFonts w:ascii="Times New Roman" w:hAnsi="Times New Roman" w:eastAsia="Cambria" w:cs="Times New Roman"/>
          <w:b/>
          <w:sz w:val="28"/>
          <w:szCs w:val="28"/>
        </w:rPr>
        <w:t>СОДЕРЖАНИЕ УЧЕБНОГО ПРЕДМЕТА «ОСНОВЫ БЕЗОПАСНОСТИ ЖИЗНЕДЕЯТЕЛЬНОСТИ»</w:t>
      </w:r>
    </w:p>
    <w:p>
      <w:pPr>
        <w:widowControl w:val="0"/>
        <w:autoSpaceDE w:val="0"/>
        <w:autoSpaceDN w:val="0"/>
        <w:spacing w:after="0"/>
        <w:jc w:val="center"/>
        <w:rPr>
          <w:rFonts w:ascii="Times New Roman" w:hAnsi="Times New Roman" w:eastAsia="Cambria" w:cs="Times New Roman"/>
          <w:b/>
          <w:sz w:val="28"/>
          <w:szCs w:val="28"/>
        </w:rPr>
      </w:pPr>
    </w:p>
    <w:p>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«Культура безопасности жизнедеятельности в современном обществе».</w:t>
      </w:r>
      <w:r>
        <w:rPr>
          <w:rFonts w:ascii="Times New Roman" w:hAnsi="Times New Roman" w:eastAsia="Times New Roman" w:cs="Times New Roman"/>
          <w:color w:val="000000"/>
          <w:sz w:val="28"/>
          <w:szCs w:val="28"/>
        </w:rPr>
        <w:t xml:space="preserve"> Почему нужно изучать предмет ОБЖ. Опасности в жизни человека. Основные правила безопасного поведения в различных ситуациях. Разновидности чрезвычайных ситуаций.</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Модуль «Здоровье и как его сохранить. </w:t>
      </w:r>
      <w:r>
        <w:rPr>
          <w:rFonts w:ascii="Times New Roman" w:hAnsi="Times New Roman" w:eastAsia="Times New Roman" w:cs="Times New Roman"/>
          <w:color w:val="000000"/>
          <w:sz w:val="28"/>
          <w:szCs w:val="28"/>
        </w:rPr>
        <w:t xml:space="preserve">Организм человека и его безопасность. Системы органов. Нервная система. Сердце. Дыхательная система. Правильное питание. Здоровье органов чувств. Психическое здоровье человека. Социальное здоровье человека. Факторы, влияющие на здоровье. Как вести здоровый образ жизни. Физическая культура и её влияние на здоровье. Закаливание. Компьютер и здоровье. Инфекционные заболевания и способы их профилактики. 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Модуль «Безопасность на транспорте». </w:t>
      </w:r>
      <w:r>
        <w:rPr>
          <w:rFonts w:ascii="Times New Roman" w:hAnsi="Times New Roman" w:eastAsia="Times New Roman" w:cs="Times New Roman"/>
          <w:color w:val="000000"/>
          <w:sz w:val="28"/>
          <w:szCs w:val="28"/>
        </w:rPr>
        <w:t>Правила поведения для пешеходов. Правила поведения для пассажиров. Если вы водитель велосипеда. Безопасность на дорогах. Правила поведения на транспорте (наземном, в том числе железнодорожном, воздушном и водном), ответственность за их нарушения.</w:t>
      </w:r>
    </w:p>
    <w:p>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«Безопасность в быту».</w:t>
      </w:r>
      <w:r>
        <w:rPr>
          <w:rFonts w:ascii="Times New Roman" w:hAnsi="Times New Roman" w:eastAsia="Times New Roman" w:cs="Times New Roman"/>
          <w:color w:val="000000"/>
          <w:sz w:val="28"/>
          <w:szCs w:val="28"/>
        </w:rPr>
        <w:t xml:space="preserve"> Среда обитания человека. Службы безопасности города (поселка). Основные правила безопасности на улице. Безопасность дома. Безопасность в подъезде и на игровой площадке. Правила поведения при пожаре.</w:t>
      </w:r>
    </w:p>
    <w:p>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«Безопасность в социуме».</w:t>
      </w:r>
      <w:r>
        <w:rPr>
          <w:rFonts w:ascii="Times New Roman" w:hAnsi="Times New Roman" w:eastAsia="Times New Roman" w:cs="Times New Roman"/>
          <w:color w:val="000000"/>
          <w:sz w:val="28"/>
          <w:szCs w:val="28"/>
        </w:rPr>
        <w:t xml:space="preserve"> Какие конфликты возникают в социуме. Чрезвычайные ситуации социального характера. Роль государства и общества в обеспечении безопасности жизни и здоровья граждан Российской Федерации.</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«Основы противодействия экстремизму и терроризму».</w:t>
      </w:r>
      <w:r>
        <w:rPr>
          <w:rFonts w:ascii="Times New Roman" w:hAnsi="Times New Roman" w:eastAsia="Times New Roman" w:cs="Times New Roman"/>
          <w:color w:val="000000"/>
          <w:sz w:val="28"/>
          <w:szCs w:val="28"/>
        </w:rPr>
        <w:t xml:space="preserve"> 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7"/>
          <w:szCs w:val="27"/>
        </w:rPr>
        <w:t>Модуль «Безопасность в информационном пространстве».</w:t>
      </w:r>
      <w:r>
        <w:rPr>
          <w:rFonts w:ascii="Times New Roman" w:hAnsi="Times New Roman" w:eastAsia="Times New Roman" w:cs="Times New Roman"/>
          <w:color w:val="000000"/>
          <w:sz w:val="27"/>
          <w:szCs w:val="27"/>
        </w:rPr>
        <w:t xml:space="preserve"> Информационная среда. Безопасное использование информационных ресурсов.</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«Безопасность в природной среде».</w:t>
      </w:r>
      <w:r>
        <w:rPr>
          <w:rFonts w:ascii="Times New Roman" w:hAnsi="Times New Roman" w:eastAsia="Times New Roman" w:cs="Times New Roman"/>
          <w:color w:val="000000"/>
          <w:sz w:val="28"/>
          <w:szCs w:val="28"/>
        </w:rPr>
        <w:t xml:space="preserve">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Стихийные бедствия и их опасности. Ориентирование. Чрезвычайные ситуации природного характера. Туристский поход.</w:t>
      </w:r>
    </w:p>
    <w:p>
      <w:pPr>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Модуль «Основы медицинских знаний».</w:t>
      </w:r>
      <w:r>
        <w:rPr>
          <w:rFonts w:ascii="Times New Roman" w:hAnsi="Times New Roman" w:eastAsia="Times New Roman" w:cs="Times New Roman"/>
          <w:color w:val="000000"/>
          <w:sz w:val="28"/>
          <w:szCs w:val="28"/>
        </w:rPr>
        <w:t xml:space="preserve"> 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pPr>
        <w:spacing w:after="0" w:line="240" w:lineRule="auto"/>
        <w:jc w:val="center"/>
        <w:rPr>
          <w:rFonts w:ascii="Times New Roman" w:hAnsi="Times New Roman" w:eastAsia="Times New Roman" w:cs="Times New Roman"/>
          <w:caps/>
          <w:color w:val="000000"/>
          <w:sz w:val="28"/>
          <w:szCs w:val="28"/>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lang w:val="en-US"/>
        </w:rPr>
      </w:pPr>
      <w:r>
        <w:rPr>
          <w:rFonts w:ascii="Times New Roman" w:hAnsi="Times New Roman" w:eastAsia="Times New Roman" w:cs="Times New Roman"/>
          <w:b/>
          <w:color w:val="000000"/>
          <w:sz w:val="28"/>
          <w:lang w:val="en-US"/>
        </w:rPr>
        <w:t xml:space="preserve">ТЕМАТИЧЕСКОЕ ПЛАНИРОВАНИЕ </w:t>
      </w:r>
    </w:p>
    <w:p>
      <w:pPr>
        <w:spacing w:after="0" w:line="240" w:lineRule="auto"/>
        <w:ind w:left="120"/>
        <w:rPr>
          <w:rFonts w:ascii="Times New Roman" w:hAnsi="Times New Roman" w:eastAsia="Times New Roman" w:cs="Times New Roman"/>
        </w:rPr>
      </w:pPr>
      <w:r>
        <w:rPr>
          <w:rFonts w:ascii="Times New Roman" w:hAnsi="Times New Roman" w:eastAsia="Times New Roman" w:cs="Times New Roman"/>
          <w:b/>
          <w:color w:val="000000"/>
          <w:sz w:val="28"/>
          <w:lang w:val="en-US"/>
        </w:rPr>
        <w:t xml:space="preserve">  5 </w:t>
      </w:r>
      <w:r>
        <w:rPr>
          <w:rFonts w:ascii="Times New Roman" w:hAnsi="Times New Roman" w:eastAsia="Times New Roman" w:cs="Times New Roman"/>
          <w:b/>
          <w:color w:val="000000"/>
          <w:sz w:val="28"/>
        </w:rPr>
        <w:t>класс</w:t>
      </w:r>
    </w:p>
    <w:tbl>
      <w:tblPr>
        <w:tblStyle w:val="6"/>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2"/>
        <w:gridCol w:w="2048"/>
        <w:gridCol w:w="1956"/>
        <w:gridCol w:w="939"/>
        <w:gridCol w:w="1862"/>
        <w:gridCol w:w="24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96"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 п/п </w:t>
            </w:r>
          </w:p>
          <w:p>
            <w:pPr>
              <w:spacing w:after="0" w:line="240" w:lineRule="auto"/>
              <w:ind w:left="135"/>
              <w:rPr>
                <w:rFonts w:ascii="Times New Roman" w:hAnsi="Times New Roman" w:eastAsia="Times New Roman" w:cs="Times New Roman"/>
                <w:lang w:val="en-US"/>
              </w:rPr>
            </w:pPr>
          </w:p>
        </w:tc>
        <w:tc>
          <w:tcPr>
            <w:tcW w:w="1975"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Наименование разделов и тем программы </w:t>
            </w:r>
          </w:p>
          <w:p>
            <w:pPr>
              <w:spacing w:after="0" w:line="240" w:lineRule="auto"/>
              <w:ind w:left="135"/>
              <w:rPr>
                <w:rFonts w:ascii="Times New Roman" w:hAnsi="Times New Roman" w:eastAsia="Times New Roman" w:cs="Times New Roman"/>
                <w:lang w:val="en-US"/>
              </w:rPr>
            </w:pPr>
          </w:p>
        </w:tc>
        <w:tc>
          <w:tcPr>
            <w:tcW w:w="4859" w:type="dxa"/>
            <w:gridSpan w:val="3"/>
            <w:tcMar>
              <w:top w:w="50" w:type="dxa"/>
              <w:left w:w="100" w:type="dxa"/>
            </w:tcMar>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Количество часов</w:t>
            </w:r>
          </w:p>
        </w:tc>
        <w:tc>
          <w:tcPr>
            <w:tcW w:w="2250"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Электронные (цифровые) образовательные ресурсы </w:t>
            </w:r>
          </w:p>
          <w:p>
            <w:pPr>
              <w:spacing w:after="0" w:line="240" w:lineRule="auto"/>
              <w:ind w:left="135"/>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1975" w:type="dxa"/>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2007"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Всего </w:t>
            </w:r>
          </w:p>
          <w:p>
            <w:pPr>
              <w:spacing w:after="0" w:line="240" w:lineRule="auto"/>
              <w:ind w:left="135"/>
              <w:rPr>
                <w:rFonts w:ascii="Times New Roman" w:hAnsi="Times New Roman" w:eastAsia="Times New Roman" w:cs="Times New Roman"/>
                <w:lang w:val="en-US"/>
              </w:rPr>
            </w:pPr>
          </w:p>
        </w:tc>
        <w:tc>
          <w:tcPr>
            <w:tcW w:w="924"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Контрольные работы </w:t>
            </w:r>
          </w:p>
          <w:p>
            <w:pPr>
              <w:spacing w:after="0" w:line="240" w:lineRule="auto"/>
              <w:ind w:left="135"/>
              <w:rPr>
                <w:rFonts w:ascii="Times New Roman" w:hAnsi="Times New Roman" w:eastAsia="Times New Roman" w:cs="Times New Roman"/>
                <w:lang w:val="en-US"/>
              </w:rPr>
            </w:pPr>
          </w:p>
        </w:tc>
        <w:tc>
          <w:tcPr>
            <w:tcW w:w="1928"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Практические работы </w:t>
            </w:r>
          </w:p>
          <w:p>
            <w:pPr>
              <w:spacing w:after="0" w:line="240" w:lineRule="auto"/>
              <w:ind w:left="135"/>
              <w:rPr>
                <w:rFonts w:ascii="Times New Roman" w:hAnsi="Times New Roman" w:eastAsia="Times New Roman" w:cs="Times New Roman"/>
                <w:lang w:val="en-US"/>
              </w:rPr>
            </w:pPr>
          </w:p>
        </w:tc>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1.</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 xml:space="preserve">Модуль </w:t>
            </w:r>
            <w:r>
              <w:rPr>
                <w:rFonts w:ascii="Times New Roman" w:hAnsi="Times New Roman" w:eastAsia="Times New Roman" w:cs="Times New Roman"/>
                <w:b/>
                <w:color w:val="000000"/>
                <w:sz w:val="20"/>
                <w:szCs w:val="20"/>
                <w:lang w:eastAsia="ru-RU"/>
              </w:rPr>
              <w:t xml:space="preserve">«КУЛЬТУРА БЕЗОПАСНОСТИ ЖИЗНЕДЕЯТЕЛЬНОСТИ В СОВРЕМЕННОМ ОБЩЕСТВЕ </w:t>
            </w:r>
            <w:r>
              <w:rPr>
                <w:rFonts w:ascii="Times New Roman" w:hAnsi="Times New Roman" w:eastAsia="Times New Roman" w:cs="Times New Roman"/>
                <w:b/>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1.1</w:t>
            </w:r>
          </w:p>
        </w:tc>
        <w:tc>
          <w:tcPr>
            <w:tcW w:w="1975"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Человек и его безопасность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2</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80"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2.</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ЗДОРОВЬЕ И КАК ЕГО СОХРАНИТЬ</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2.1</w:t>
            </w:r>
          </w:p>
        </w:tc>
        <w:tc>
          <w:tcPr>
            <w:tcW w:w="1975" w:type="dxa"/>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Здоровье и факторы, влияющие на него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4</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2.2</w:t>
            </w:r>
          </w:p>
        </w:tc>
        <w:tc>
          <w:tcPr>
            <w:tcW w:w="1975"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xml:space="preserve">Здоровье и правила его сбережения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7</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3.</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БЕЗОПАСНОСТЬ НА ТРАНСПОРТЕ</w:t>
            </w:r>
            <w:r>
              <w:rPr>
                <w:rFonts w:ascii="Times New Roman" w:hAnsi="Times New Roman" w:eastAsia="Times New Roman" w:cs="Times New Roman"/>
                <w:b/>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3.1</w:t>
            </w:r>
          </w:p>
        </w:tc>
        <w:tc>
          <w:tcPr>
            <w:tcW w:w="1975"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Безопасное поведение на дорогах и в транспорте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3.2</w:t>
            </w:r>
          </w:p>
        </w:tc>
        <w:tc>
          <w:tcPr>
            <w:tcW w:w="1975" w:type="dxa"/>
            <w:tcMar>
              <w:top w:w="50" w:type="dxa"/>
              <w:left w:w="100" w:type="dxa"/>
            </w:tcMar>
            <w:vAlign w:val="center"/>
          </w:tcPr>
          <w:p>
            <w:pPr>
              <w:spacing w:after="0" w:line="240" w:lineRule="auto"/>
              <w:ind w:left="135"/>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xml:space="preserve">Безопасность в ситуациях, связанных с железнодорожным транспортом и метрополитеном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928"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250"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3</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530" w:type="dxa"/>
            <w:gridSpan w:val="5"/>
            <w:tcBorders>
              <w:righ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4.</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color w:val="000000"/>
                <w:lang w:eastAsia="ru-RU"/>
              </w:rPr>
              <w:t xml:space="preserve"> БЕЗОПАСНОСТЬ В БЫТУ</w:t>
            </w:r>
            <w:r>
              <w:rPr>
                <w:rFonts w:ascii="Times New Roman" w:hAnsi="Times New Roman" w:eastAsia="Times New Roman" w:cs="Times New Roman"/>
                <w:b/>
                <w:color w:val="000000"/>
                <w:sz w:val="24"/>
              </w:rPr>
              <w:t xml:space="preserve"> "</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4.1</w:t>
            </w:r>
          </w:p>
        </w:tc>
        <w:tc>
          <w:tcPr>
            <w:tcW w:w="1975" w:type="dxa"/>
            <w:tcMar>
              <w:top w:w="50" w:type="dxa"/>
              <w:left w:w="100"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18"/>
                <w:szCs w:val="18"/>
                <w:lang w:val="en-US" w:eastAsia="ru-RU"/>
              </w:rPr>
              <w:t xml:space="preserve">Безопасность вашего жилища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6</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6</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530" w:type="dxa"/>
            <w:gridSpan w:val="5"/>
            <w:tcBorders>
              <w:righ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5.</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БЕЗОПАСНОСТЬ В СОЦИУМЕ</w:t>
            </w:r>
            <w:r>
              <w:rPr>
                <w:rFonts w:ascii="Times New Roman" w:hAnsi="Times New Roman" w:eastAsia="Times New Roman" w:cs="Times New Roman"/>
                <w:b/>
                <w:color w:val="000000"/>
                <w:sz w:val="24"/>
              </w:rPr>
              <w:t xml:space="preserve"> "</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5.1</w:t>
            </w:r>
          </w:p>
        </w:tc>
        <w:tc>
          <w:tcPr>
            <w:tcW w:w="1975"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Безопасность в криминогенных ситуациях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2</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6.</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ОСНОВЫ ПРОТИВОДЕЙСТВИЯ ЭКСТРЕМИЗМУ И ТЕРРОРИЗМУ</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6.1</w:t>
            </w:r>
          </w:p>
        </w:tc>
        <w:tc>
          <w:tcPr>
            <w:tcW w:w="1975" w:type="dxa"/>
            <w:tcMar>
              <w:top w:w="50" w:type="dxa"/>
              <w:left w:w="100"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18"/>
                <w:szCs w:val="18"/>
                <w:lang w:eastAsia="ru-RU"/>
              </w:rPr>
              <w:t xml:space="preserve">Экстремизм и терроризм — угрозы личности, обществу и государству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3</w:t>
            </w:r>
          </w:p>
        </w:tc>
        <w:tc>
          <w:tcPr>
            <w:tcW w:w="924"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Borders>
              <w:left w:val="single" w:color="auto" w:sz="4" w:space="0"/>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3</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80"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7.</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lang w:eastAsia="ru-RU"/>
              </w:rPr>
              <w:t>БЕЗОПАСНОСТЬ В ПРИРОДНОЙ СРЕДЕ</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7.1</w:t>
            </w:r>
          </w:p>
        </w:tc>
        <w:tc>
          <w:tcPr>
            <w:tcW w:w="1975"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Безопасность в различных погодных условиях и при стихийных бедствиях</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3</w:t>
            </w:r>
          </w:p>
        </w:tc>
        <w:tc>
          <w:tcPr>
            <w:tcW w:w="924"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Borders>
              <w:left w:val="single" w:color="auto" w:sz="4" w:space="0"/>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3</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80"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8.</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lang w:eastAsia="ru-RU"/>
              </w:rPr>
              <w:t xml:space="preserve">ОСНОВЫ МЕДИЦИНСКИХ ЗНАНИЙ» </w:t>
            </w:r>
            <w:r>
              <w:rPr>
                <w:rFonts w:ascii="Times New Roman" w:hAnsi="Times New Roman" w:eastAsia="Times New Roman" w:cs="Times New Roman"/>
                <w:b/>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8.1</w:t>
            </w:r>
          </w:p>
        </w:tc>
        <w:tc>
          <w:tcPr>
            <w:tcW w:w="1975" w:type="dxa"/>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Первая помощь и правила ее оказания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8.2</w:t>
            </w:r>
          </w:p>
        </w:tc>
        <w:tc>
          <w:tcPr>
            <w:tcW w:w="1975"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val="en-US" w:eastAsia="ru-RU"/>
              </w:rPr>
              <w:t xml:space="preserve">Оказание первой помощи </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9.</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lang w:eastAsia="ru-RU"/>
              </w:rPr>
              <w:t>БЕЗОПАСНОСТЬ В ОБЩЕСТВЕННЫХ МЕСТАХ</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9.1</w:t>
            </w:r>
          </w:p>
        </w:tc>
        <w:tc>
          <w:tcPr>
            <w:tcW w:w="1975" w:type="dxa"/>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sz w:val="18"/>
                <w:szCs w:val="18"/>
                <w:lang w:val="en-US" w:eastAsia="ru-RU"/>
              </w:rPr>
              <w:t>Безопасность в криминогенных ситуациях</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9.2</w:t>
            </w:r>
          </w:p>
        </w:tc>
        <w:tc>
          <w:tcPr>
            <w:tcW w:w="1975" w:type="dxa"/>
            <w:tcMar>
              <w:top w:w="50" w:type="dxa"/>
              <w:left w:w="100" w:type="dxa"/>
            </w:tcMar>
            <w:vAlign w:val="center"/>
          </w:tcPr>
          <w:p>
            <w:pPr>
              <w:spacing w:after="0" w:line="264" w:lineRule="auto"/>
              <w:ind w:right="231"/>
              <w:rPr>
                <w:rFonts w:ascii="Times New Roman" w:hAnsi="Times New Roman" w:eastAsia="Times New Roman" w:cs="Times New Roman"/>
                <w:sz w:val="24"/>
                <w:szCs w:val="24"/>
              </w:rPr>
            </w:pPr>
            <w:r>
              <w:rPr>
                <w:rFonts w:ascii="Times New Roman" w:hAnsi="Times New Roman" w:eastAsia="Times New Roman" w:cs="Times New Roman"/>
                <w:color w:val="000000"/>
                <w:sz w:val="18"/>
                <w:szCs w:val="18"/>
                <w:lang w:eastAsia="ru-RU"/>
              </w:rPr>
              <w:t>Безопасность в учебном и производственном процессах</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250"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924"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928" w:type="dxa"/>
            <w:tcBorders>
              <w:left w:val="single" w:color="auto" w:sz="4" w:space="0"/>
            </w:tcBorders>
            <w:vAlign w:val="center"/>
          </w:tcPr>
          <w:p>
            <w:pPr>
              <w:spacing w:after="0" w:line="240" w:lineRule="auto"/>
              <w:jc w:val="center"/>
              <w:rPr>
                <w:rFonts w:ascii="Times New Roman" w:hAnsi="Times New Roman" w:eastAsia="Times New Roman" w:cs="Times New Roman"/>
                <w:vertAlign w:val="superscript"/>
              </w:rPr>
            </w:pPr>
            <w:r>
              <w:rPr>
                <w:rFonts w:ascii="Times New Roman" w:hAnsi="Times New Roman" w:eastAsia="Times New Roman" w:cs="Times New Roman"/>
              </w:rPr>
              <w:t>0</w:t>
            </w:r>
          </w:p>
        </w:tc>
        <w:tc>
          <w:tcPr>
            <w:tcW w:w="2250"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671" w:type="dxa"/>
            <w:gridSpan w:val="2"/>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24"/>
              </w:rPr>
              <w:t>ОБЩЕЕ КОЛИЧЕСТВО ЧАСОВ ПО ПРОГРАММЕ</w:t>
            </w:r>
          </w:p>
        </w:tc>
        <w:tc>
          <w:tcPr>
            <w:tcW w:w="2007"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lang w:val="en-US"/>
              </w:rPr>
              <w:t xml:space="preserve">34 </w:t>
            </w:r>
          </w:p>
        </w:tc>
        <w:tc>
          <w:tcPr>
            <w:tcW w:w="924"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928"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250" w:type="dxa"/>
            <w:tcBorders>
              <w:left w:val="single" w:color="auto" w:sz="4" w:space="0"/>
            </w:tcBorders>
            <w:tcMar>
              <w:top w:w="50" w:type="dxa"/>
              <w:left w:w="100" w:type="dxa"/>
            </w:tcMar>
            <w:vAlign w:val="center"/>
          </w:tcPr>
          <w:p>
            <w:pPr>
              <w:spacing w:after="0" w:line="240" w:lineRule="auto"/>
              <w:rPr>
                <w:rFonts w:ascii="Times New Roman" w:hAnsi="Times New Roman" w:eastAsia="Times New Roman" w:cs="Times New Roman"/>
                <w:lang w:val="en-US"/>
              </w:rPr>
            </w:pPr>
          </w:p>
        </w:tc>
      </w:tr>
    </w:tbl>
    <w:p>
      <w:pPr>
        <w:spacing w:after="0" w:line="240" w:lineRule="auto"/>
        <w:rPr>
          <w:rFonts w:ascii="Times New Roman" w:hAnsi="Times New Roman" w:eastAsia="Times New Roman" w:cs="Times New Roman"/>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lang w:val="en-US"/>
        </w:rPr>
      </w:pPr>
      <w:r>
        <w:rPr>
          <w:rFonts w:ascii="Times New Roman" w:hAnsi="Times New Roman" w:eastAsia="Times New Roman" w:cs="Times New Roman"/>
          <w:b/>
          <w:color w:val="000000"/>
          <w:sz w:val="28"/>
          <w:lang w:val="en-US"/>
        </w:rPr>
        <w:t xml:space="preserve">ТЕМАТИЧЕСКОЕ ПЛАНИРОВАНИЕ </w:t>
      </w:r>
    </w:p>
    <w:p>
      <w:pPr>
        <w:spacing w:after="0" w:line="240" w:lineRule="auto"/>
        <w:ind w:left="120"/>
        <w:rPr>
          <w:rFonts w:ascii="Times New Roman" w:hAnsi="Times New Roman" w:eastAsia="Times New Roman" w:cs="Times New Roman"/>
        </w:rPr>
      </w:pPr>
      <w:r>
        <w:rPr>
          <w:rFonts w:ascii="Times New Roman" w:hAnsi="Times New Roman" w:eastAsia="Times New Roman" w:cs="Times New Roman"/>
          <w:b/>
          <w:color w:val="000000"/>
          <w:sz w:val="28"/>
          <w:lang w:val="en-US"/>
        </w:rPr>
        <w:t xml:space="preserve">  </w:t>
      </w:r>
      <w:r>
        <w:rPr>
          <w:rFonts w:ascii="Times New Roman" w:hAnsi="Times New Roman" w:eastAsia="Times New Roman" w:cs="Times New Roman"/>
          <w:b/>
          <w:color w:val="000000"/>
          <w:sz w:val="28"/>
        </w:rPr>
        <w:t>6</w:t>
      </w:r>
      <w:r>
        <w:rPr>
          <w:rFonts w:ascii="Times New Roman" w:hAnsi="Times New Roman" w:eastAsia="Times New Roman" w:cs="Times New Roman"/>
          <w:b/>
          <w:color w:val="000000"/>
          <w:sz w:val="28"/>
          <w:lang w:val="en-US"/>
        </w:rPr>
        <w:t xml:space="preserve"> </w:t>
      </w:r>
      <w:r>
        <w:rPr>
          <w:rFonts w:ascii="Times New Roman" w:hAnsi="Times New Roman" w:eastAsia="Times New Roman" w:cs="Times New Roman"/>
          <w:b/>
          <w:color w:val="000000"/>
          <w:sz w:val="28"/>
        </w:rPr>
        <w:t>класс</w:t>
      </w:r>
    </w:p>
    <w:tbl>
      <w:tblPr>
        <w:tblStyle w:val="6"/>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1907"/>
        <w:gridCol w:w="928"/>
        <w:gridCol w:w="1802"/>
        <w:gridCol w:w="1869"/>
        <w:gridCol w:w="21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 п/п </w:t>
            </w:r>
          </w:p>
          <w:p>
            <w:pPr>
              <w:spacing w:after="0" w:line="240" w:lineRule="auto"/>
              <w:ind w:left="135"/>
              <w:rPr>
                <w:rFonts w:ascii="Times New Roman" w:hAnsi="Times New Roman" w:eastAsia="Times New Roman" w:cs="Times New Roman"/>
                <w:lang w:val="en-US"/>
              </w:rPr>
            </w:pPr>
          </w:p>
        </w:tc>
        <w:tc>
          <w:tcPr>
            <w:tcW w:w="1907"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Наименование разделов и тем программы </w:t>
            </w:r>
          </w:p>
          <w:p>
            <w:pPr>
              <w:spacing w:after="0" w:line="240" w:lineRule="auto"/>
              <w:ind w:left="135"/>
              <w:rPr>
                <w:rFonts w:ascii="Times New Roman" w:hAnsi="Times New Roman" w:eastAsia="Times New Roman" w:cs="Times New Roman"/>
                <w:lang w:val="en-US"/>
              </w:rPr>
            </w:pPr>
          </w:p>
        </w:tc>
        <w:tc>
          <w:tcPr>
            <w:tcW w:w="4599" w:type="dxa"/>
            <w:gridSpan w:val="3"/>
            <w:tcMar>
              <w:top w:w="50" w:type="dxa"/>
              <w:left w:w="100" w:type="dxa"/>
            </w:tcMar>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Количество часов</w:t>
            </w:r>
          </w:p>
        </w:tc>
        <w:tc>
          <w:tcPr>
            <w:tcW w:w="2173"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Электронные (цифровые) образовательные ресурсы </w:t>
            </w:r>
          </w:p>
          <w:p>
            <w:pPr>
              <w:spacing w:after="0" w:line="240" w:lineRule="auto"/>
              <w:ind w:left="135"/>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1907" w:type="dxa"/>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928"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Всего </w:t>
            </w:r>
          </w:p>
          <w:p>
            <w:pPr>
              <w:spacing w:after="0" w:line="240" w:lineRule="auto"/>
              <w:ind w:left="135"/>
              <w:rPr>
                <w:rFonts w:ascii="Times New Roman" w:hAnsi="Times New Roman" w:eastAsia="Times New Roman" w:cs="Times New Roman"/>
                <w:lang w:val="en-US"/>
              </w:rPr>
            </w:pPr>
          </w:p>
        </w:tc>
        <w:tc>
          <w:tcPr>
            <w:tcW w:w="1802"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Контрольные работы </w:t>
            </w:r>
          </w:p>
          <w:p>
            <w:pPr>
              <w:spacing w:after="0" w:line="240" w:lineRule="auto"/>
              <w:ind w:left="135"/>
              <w:rPr>
                <w:rFonts w:ascii="Times New Roman" w:hAnsi="Times New Roman" w:eastAsia="Times New Roman" w:cs="Times New Roman"/>
                <w:lang w:val="en-US"/>
              </w:rPr>
            </w:pPr>
          </w:p>
        </w:tc>
        <w:tc>
          <w:tcPr>
            <w:tcW w:w="1869"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Практические работы </w:t>
            </w:r>
          </w:p>
          <w:p>
            <w:pPr>
              <w:spacing w:after="0" w:line="240" w:lineRule="auto"/>
              <w:ind w:left="135"/>
              <w:rPr>
                <w:rFonts w:ascii="Times New Roman" w:hAnsi="Times New Roman" w:eastAsia="Times New Roman" w:cs="Times New Roman"/>
                <w:lang w:val="en-US"/>
              </w:rPr>
            </w:pPr>
          </w:p>
        </w:tc>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1.</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 xml:space="preserve">Модуль </w:t>
            </w:r>
            <w:r>
              <w:rPr>
                <w:rFonts w:ascii="Times New Roman" w:hAnsi="Times New Roman" w:eastAsia="Times New Roman" w:cs="Times New Roman"/>
                <w:b/>
                <w:color w:val="000000"/>
                <w:sz w:val="20"/>
                <w:szCs w:val="20"/>
                <w:lang w:eastAsia="ru-RU"/>
              </w:rPr>
              <w:t>«</w:t>
            </w:r>
            <w:r>
              <w:rPr>
                <w:rFonts w:ascii="Times New Roman" w:hAnsi="Times New Roman" w:eastAsia="Times New Roman" w:cs="Times New Roman"/>
                <w:b/>
                <w:color w:val="000000"/>
                <w:lang w:eastAsia="ru-RU"/>
              </w:rPr>
              <w:t>ЗДОРОВЬЕ И КАК ЕГО СОХРАНИТЬ</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1.1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Здоровье и факторы, влияющие на него</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1</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1.2</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Здоровье и правила его сбережения</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3</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55"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2.</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БЕЗОПАСНОСТЬ В ПРИРОДНОЙ СРЕДЕ</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2.1</w:t>
            </w:r>
          </w:p>
        </w:tc>
        <w:tc>
          <w:tcPr>
            <w:tcW w:w="1907" w:type="dxa"/>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sz w:val="18"/>
                <w:szCs w:val="18"/>
                <w:lang w:val="en-US"/>
              </w:rPr>
              <w:t>Безопасное поведение на природе</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7</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2.2</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Правила безопасного поведения в различных видах походов</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4</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2.3</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Безопасное поведение при автономном существовании</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5</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2.4</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Опасные встречи в природных условиях</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4</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2.5</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Защита от опасных и чрезвычайных ситуаций природного и биологосоциального характера</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6</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26</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3.</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ОСНОВЫ МЕДИЦИНСКИХ ЗНАНИЙ</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3.1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Первая помощь в природных условиях</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5</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5</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vertAlign w:val="superscript"/>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24"/>
              </w:rPr>
              <w:t>ОБЩЕЕ КОЛИЧЕСТВО ЧАСОВ ПО ПРОГРАММЕ</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lang w:val="en-US"/>
              </w:rPr>
              <w:t xml:space="preserve">34 </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rPr>
                <w:rFonts w:ascii="Times New Roman" w:hAnsi="Times New Roman" w:eastAsia="Times New Roman" w:cs="Times New Roman"/>
                <w:lang w:val="en-US"/>
              </w:rPr>
            </w:pPr>
          </w:p>
        </w:tc>
      </w:tr>
    </w:tbl>
    <w:p>
      <w:pPr>
        <w:spacing w:after="0" w:line="240" w:lineRule="auto"/>
        <w:rPr>
          <w:rFonts w:ascii="Times New Roman" w:hAnsi="Times New Roman" w:eastAsia="Times New Roman" w:cs="Times New Roman"/>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lang w:val="en-US"/>
        </w:rPr>
      </w:pPr>
      <w:r>
        <w:rPr>
          <w:rFonts w:ascii="Times New Roman" w:hAnsi="Times New Roman" w:eastAsia="Times New Roman" w:cs="Times New Roman"/>
          <w:b/>
          <w:color w:val="000000"/>
          <w:sz w:val="28"/>
          <w:lang w:val="en-US"/>
        </w:rPr>
        <w:t xml:space="preserve">ТЕМАТИЧЕСКОЕ ПЛАНИРОВАНИЕ </w:t>
      </w:r>
    </w:p>
    <w:p>
      <w:pPr>
        <w:spacing w:after="0" w:line="240" w:lineRule="auto"/>
        <w:ind w:left="120"/>
        <w:rPr>
          <w:rFonts w:ascii="Times New Roman" w:hAnsi="Times New Roman" w:eastAsia="Times New Roman" w:cs="Times New Roman"/>
        </w:rPr>
      </w:pPr>
      <w:r>
        <w:rPr>
          <w:rFonts w:ascii="Times New Roman" w:hAnsi="Times New Roman" w:eastAsia="Times New Roman" w:cs="Times New Roman"/>
          <w:b/>
          <w:color w:val="000000"/>
          <w:sz w:val="28"/>
          <w:lang w:val="en-US"/>
        </w:rPr>
        <w:t xml:space="preserve">  </w:t>
      </w:r>
      <w:r>
        <w:rPr>
          <w:rFonts w:ascii="Times New Roman" w:hAnsi="Times New Roman" w:eastAsia="Times New Roman" w:cs="Times New Roman"/>
          <w:b/>
          <w:color w:val="000000"/>
          <w:sz w:val="28"/>
        </w:rPr>
        <w:t>7</w:t>
      </w:r>
      <w:r>
        <w:rPr>
          <w:rFonts w:ascii="Times New Roman" w:hAnsi="Times New Roman" w:eastAsia="Times New Roman" w:cs="Times New Roman"/>
          <w:b/>
          <w:color w:val="000000"/>
          <w:sz w:val="28"/>
          <w:lang w:val="en-US"/>
        </w:rPr>
        <w:t xml:space="preserve"> </w:t>
      </w:r>
      <w:r>
        <w:rPr>
          <w:rFonts w:ascii="Times New Roman" w:hAnsi="Times New Roman" w:eastAsia="Times New Roman" w:cs="Times New Roman"/>
          <w:b/>
          <w:color w:val="000000"/>
          <w:sz w:val="28"/>
        </w:rPr>
        <w:t>класс</w:t>
      </w:r>
    </w:p>
    <w:tbl>
      <w:tblPr>
        <w:tblStyle w:val="6"/>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9"/>
        <w:gridCol w:w="2093"/>
        <w:gridCol w:w="998"/>
        <w:gridCol w:w="1805"/>
        <w:gridCol w:w="1871"/>
        <w:gridCol w:w="24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 п/п </w:t>
            </w:r>
          </w:p>
          <w:p>
            <w:pPr>
              <w:spacing w:after="0" w:line="240" w:lineRule="auto"/>
              <w:ind w:left="135"/>
              <w:rPr>
                <w:rFonts w:ascii="Times New Roman" w:hAnsi="Times New Roman" w:eastAsia="Times New Roman" w:cs="Times New Roman"/>
                <w:lang w:val="en-US"/>
              </w:rPr>
            </w:pPr>
          </w:p>
        </w:tc>
        <w:tc>
          <w:tcPr>
            <w:tcW w:w="1907"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Наименование разделов и тем программы </w:t>
            </w:r>
          </w:p>
          <w:p>
            <w:pPr>
              <w:spacing w:after="0" w:line="240" w:lineRule="auto"/>
              <w:ind w:left="135"/>
              <w:rPr>
                <w:rFonts w:ascii="Times New Roman" w:hAnsi="Times New Roman" w:eastAsia="Times New Roman" w:cs="Times New Roman"/>
                <w:lang w:val="en-US"/>
              </w:rPr>
            </w:pPr>
          </w:p>
        </w:tc>
        <w:tc>
          <w:tcPr>
            <w:tcW w:w="4599" w:type="dxa"/>
            <w:gridSpan w:val="3"/>
            <w:tcMar>
              <w:top w:w="50" w:type="dxa"/>
              <w:left w:w="100" w:type="dxa"/>
            </w:tcMar>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Количество часов</w:t>
            </w:r>
          </w:p>
        </w:tc>
        <w:tc>
          <w:tcPr>
            <w:tcW w:w="2173" w:type="dxa"/>
            <w:vMerge w:val="restart"/>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Электронные (цифровые) образовательные ресурсы </w:t>
            </w:r>
          </w:p>
          <w:p>
            <w:pPr>
              <w:spacing w:after="0" w:line="240" w:lineRule="auto"/>
              <w:ind w:left="135"/>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1907" w:type="dxa"/>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c>
          <w:tcPr>
            <w:tcW w:w="928"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Всего </w:t>
            </w:r>
          </w:p>
          <w:p>
            <w:pPr>
              <w:spacing w:after="0" w:line="240" w:lineRule="auto"/>
              <w:ind w:left="135"/>
              <w:rPr>
                <w:rFonts w:ascii="Times New Roman" w:hAnsi="Times New Roman" w:eastAsia="Times New Roman" w:cs="Times New Roman"/>
                <w:lang w:val="en-US"/>
              </w:rPr>
            </w:pPr>
          </w:p>
        </w:tc>
        <w:tc>
          <w:tcPr>
            <w:tcW w:w="1802"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Контрольные работы </w:t>
            </w:r>
          </w:p>
          <w:p>
            <w:pPr>
              <w:spacing w:after="0" w:line="240" w:lineRule="auto"/>
              <w:ind w:left="135"/>
              <w:rPr>
                <w:rFonts w:ascii="Times New Roman" w:hAnsi="Times New Roman" w:eastAsia="Times New Roman" w:cs="Times New Roman"/>
                <w:lang w:val="en-US"/>
              </w:rPr>
            </w:pPr>
          </w:p>
        </w:tc>
        <w:tc>
          <w:tcPr>
            <w:tcW w:w="1869"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b/>
                <w:color w:val="000000"/>
                <w:sz w:val="24"/>
                <w:lang w:val="en-US"/>
              </w:rPr>
              <w:t xml:space="preserve">Практические работы </w:t>
            </w:r>
          </w:p>
          <w:p>
            <w:pPr>
              <w:spacing w:after="0" w:line="240" w:lineRule="auto"/>
              <w:ind w:left="135"/>
              <w:rPr>
                <w:rFonts w:ascii="Times New Roman" w:hAnsi="Times New Roman" w:eastAsia="Times New Roman" w:cs="Times New Roman"/>
                <w:lang w:val="en-US"/>
              </w:rPr>
            </w:pPr>
          </w:p>
        </w:tc>
        <w:tc>
          <w:tcPr>
            <w:tcW w:w="0" w:type="auto"/>
            <w:vMerge w:val="continue"/>
            <w:tcBorders>
              <w:top w:val="nil"/>
            </w:tcBorders>
            <w:tcMar>
              <w:top w:w="50" w:type="dxa"/>
              <w:left w:w="100" w:type="dxa"/>
            </w:tcMa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1.</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 xml:space="preserve">Модуль </w:t>
            </w:r>
            <w:r>
              <w:rPr>
                <w:rFonts w:ascii="Times New Roman" w:hAnsi="Times New Roman" w:eastAsia="Times New Roman" w:cs="Times New Roman"/>
                <w:b/>
                <w:color w:val="000000"/>
                <w:sz w:val="20"/>
                <w:szCs w:val="20"/>
                <w:lang w:eastAsia="ru-RU"/>
              </w:rPr>
              <w:t xml:space="preserve">«КУЛЬТУРА БЕЗОПАСНОСТИ ЖИЗНЕДЕЯТЕЛЬНОСТИ В СОВРЕМЕННОМ ОБЩЕСТВЕ </w:t>
            </w:r>
            <w:r>
              <w:rPr>
                <w:rFonts w:ascii="Times New Roman" w:hAnsi="Times New Roman" w:eastAsia="Times New Roman" w:cs="Times New Roman"/>
                <w:b/>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1.1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Человек и его безопасность </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1</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1</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55"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2.</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ЗДОРОВЬЕ И КАК ЕГО СОХРАНИТЬ</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2.1</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val="en-US" w:eastAsia="ru-RU"/>
              </w:rPr>
            </w:pPr>
            <w:r>
              <w:rPr>
                <w:rFonts w:ascii="Times New Roman" w:hAnsi="Times New Roman" w:eastAsia="Times New Roman" w:cs="Times New Roman"/>
                <w:color w:val="000000"/>
                <w:sz w:val="18"/>
                <w:szCs w:val="18"/>
                <w:lang w:val="en-US" w:eastAsia="ru-RU"/>
              </w:rPr>
              <w:t>Чрезвычайные ситуации биологосоциального происхождения</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4</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2.2</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Здоровье и здоровый образ жизни</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6</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3.</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БЕЗОПАСНОСТЬ НА ТРАНСПОРТЕ</w:t>
            </w:r>
            <w:r>
              <w:rPr>
                <w:rFonts w:ascii="Times New Roman" w:hAnsi="Times New Roman" w:eastAsia="Times New Roman" w:cs="Times New Roman"/>
                <w:b/>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3.1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 xml:space="preserve">Безопасное поведение на дорогах и в транспорте </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2</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3.2</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 xml:space="preserve">Безопасность в ситуациях, связанных с железнодорожным транспортом и метрополитеном </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82" w:type="dxa"/>
            <w:gridSpan w:val="5"/>
            <w:tcBorders>
              <w:righ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4.</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color w:val="000000"/>
                <w:lang w:eastAsia="ru-RU"/>
              </w:rPr>
              <w:t xml:space="preserve"> БЕЗОПАСНОСТЬ В СОЦИУМЕ</w:t>
            </w:r>
            <w:r>
              <w:rPr>
                <w:rFonts w:ascii="Times New Roman" w:hAnsi="Times New Roman" w:eastAsia="Times New Roman" w:cs="Times New Roman"/>
                <w:b/>
                <w:color w:val="000000"/>
                <w:sz w:val="24"/>
              </w:rPr>
              <w:t xml:space="preserve"> "</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4.1</w:t>
            </w:r>
          </w:p>
        </w:tc>
        <w:tc>
          <w:tcPr>
            <w:tcW w:w="1907" w:type="dxa"/>
            <w:tcMar>
              <w:top w:w="50" w:type="dxa"/>
              <w:left w:w="100"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18"/>
                <w:szCs w:val="18"/>
                <w:lang w:eastAsia="ru-RU"/>
              </w:rPr>
              <w:t>Как улучшить отношения с окружающими</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4</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82" w:type="dxa"/>
            <w:gridSpan w:val="5"/>
            <w:tcBorders>
              <w:righ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5.</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bCs/>
                <w:sz w:val="24"/>
                <w:szCs w:val="24"/>
              </w:rPr>
              <w:t xml:space="preserve"> </w:t>
            </w:r>
            <w:r>
              <w:rPr>
                <w:rFonts w:ascii="Times New Roman" w:hAnsi="Times New Roman" w:eastAsia="Times New Roman" w:cs="Times New Roman"/>
                <w:b/>
                <w:color w:val="000000"/>
                <w:lang w:eastAsia="ru-RU"/>
              </w:rPr>
              <w:t>ОСНОВЫ ПРОТИВОДЕЙСТВИЯ ЭКСТРЕМИЗМУ И ТЕРРОРИЗМУ</w:t>
            </w:r>
            <w:r>
              <w:rPr>
                <w:rFonts w:ascii="Times New Roman" w:hAnsi="Times New Roman" w:eastAsia="Times New Roman" w:cs="Times New Roman"/>
                <w:b/>
                <w:color w:val="000000"/>
                <w:sz w:val="24"/>
              </w:rPr>
              <w:t xml:space="preserve"> "</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5.1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Терроризм — угроза обществу и каждому человеку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4</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2173" w:type="dxa"/>
            <w:tcMar>
              <w:top w:w="50" w:type="dxa"/>
              <w:left w:w="100" w:type="dxa"/>
            </w:tcMar>
            <w:vAlign w:val="center"/>
          </w:tcPr>
          <w:p>
            <w:pPr>
              <w:spacing w:after="0" w:line="240" w:lineRule="auto"/>
              <w:ind w:left="135"/>
              <w:rPr>
                <w:rFonts w:ascii="Times New Roman" w:hAnsi="Times New Roman" w:eastAsia="Times New Roman" w:cs="Times New Roman"/>
                <w:lang w:val="en-US"/>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http://school-collection.edu.ru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b/>
                <w:color w:val="000000"/>
                <w:sz w:val="24"/>
              </w:rPr>
              <w:t>Раздел 6.</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color w:val="000000"/>
                <w:lang w:eastAsia="ru-RU"/>
              </w:rPr>
              <w:t xml:space="preserve"> БЕЗОПАСНОСТЬ В ПРИРОДНОЙ СРЕДЕ</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6.1</w:t>
            </w:r>
          </w:p>
        </w:tc>
        <w:tc>
          <w:tcPr>
            <w:tcW w:w="1907" w:type="dxa"/>
            <w:tcMar>
              <w:top w:w="50" w:type="dxa"/>
              <w:left w:w="100" w:type="dxa"/>
            </w:tcMar>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18"/>
                <w:szCs w:val="18"/>
                <w:lang w:val="en-US" w:eastAsia="ru-RU"/>
              </w:rPr>
              <w:t>Чрезвычайные ситуации природного характера</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7</w:t>
            </w:r>
          </w:p>
        </w:tc>
        <w:tc>
          <w:tcPr>
            <w:tcW w:w="1802"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left w:val="single" w:color="auto" w:sz="4" w:space="0"/>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6.2</w:t>
            </w:r>
          </w:p>
        </w:tc>
        <w:tc>
          <w:tcPr>
            <w:tcW w:w="1907" w:type="dxa"/>
            <w:tcMar>
              <w:top w:w="50" w:type="dxa"/>
              <w:left w:w="100" w:type="dxa"/>
            </w:tcMar>
            <w:vAlign w:val="center"/>
          </w:tcPr>
          <w:p>
            <w:pPr>
              <w:spacing w:after="0" w:line="240" w:lineRule="auto"/>
              <w:rPr>
                <w:rFonts w:ascii="Times New Roman" w:hAnsi="Times New Roman" w:eastAsia="Times New Roman" w:cs="Times New Roman"/>
                <w:color w:val="000000"/>
                <w:sz w:val="18"/>
                <w:szCs w:val="18"/>
                <w:lang w:val="en-US" w:eastAsia="ru-RU"/>
              </w:rPr>
            </w:pPr>
            <w:r>
              <w:rPr>
                <w:rFonts w:ascii="Times New Roman" w:hAnsi="Times New Roman" w:eastAsia="Times New Roman" w:cs="Times New Roman"/>
                <w:color w:val="000000"/>
                <w:sz w:val="18"/>
                <w:szCs w:val="18"/>
                <w:lang w:val="en-US" w:eastAsia="ru-RU"/>
              </w:rPr>
              <w:t>Природные пожары</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2</w:t>
            </w:r>
          </w:p>
        </w:tc>
        <w:tc>
          <w:tcPr>
            <w:tcW w:w="1802"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1869" w:type="dxa"/>
            <w:tcBorders>
              <w:left w:val="single" w:color="auto" w:sz="4" w:space="0"/>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9</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55" w:type="dxa"/>
            <w:gridSpan w:val="6"/>
            <w:tcMar>
              <w:top w:w="50" w:type="dxa"/>
              <w:left w:w="100" w:type="dxa"/>
            </w:tcMar>
            <w:vAlign w:val="center"/>
          </w:tcPr>
          <w:p>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sz w:val="24"/>
              </w:rPr>
              <w:t>Раздел 7.</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Модуль "</w:t>
            </w: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lang w:eastAsia="ru-RU"/>
              </w:rPr>
              <w:t>ОСНОВЫ МЕДИЦИНСКИХ ЗНАНИЙ</w:t>
            </w:r>
            <w:r>
              <w:rPr>
                <w:rFonts w:ascii="Times New Roman" w:hAnsi="Times New Roman" w:eastAsia="Times New Roman" w:cs="Times New Roman"/>
                <w:b/>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 w:type="dxa"/>
            <w:tcMar>
              <w:top w:w="50" w:type="dxa"/>
              <w:left w:w="100" w:type="dxa"/>
            </w:tcMar>
            <w:vAlign w:val="center"/>
          </w:tcPr>
          <w:p>
            <w:pPr>
              <w:spacing w:after="0" w:line="240" w:lineRule="auto"/>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7.1</w:t>
            </w:r>
          </w:p>
        </w:tc>
        <w:tc>
          <w:tcPr>
            <w:tcW w:w="1907" w:type="dxa"/>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18"/>
                <w:szCs w:val="18"/>
                <w:lang w:eastAsia="ru-RU"/>
              </w:rPr>
              <w:t>Первая помощь и правила ее оказания</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rPr>
              <w:t xml:space="preserve"> 4</w:t>
            </w:r>
          </w:p>
        </w:tc>
        <w:tc>
          <w:tcPr>
            <w:tcW w:w="1802"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left w:val="single" w:color="auto" w:sz="4" w:space="0"/>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ind w:left="135"/>
              <w:rPr>
                <w:rFonts w:ascii="Times New Roman" w:hAnsi="Times New Roman" w:eastAsia="Times New Roman" w:cs="Times New Roman"/>
              </w:rPr>
            </w:pPr>
            <w:r>
              <w:fldChar w:fldCharType="begin"/>
            </w:r>
            <w:r>
              <w:instrText xml:space="preserve"> HYPERLINK "http://school-collection.edu.ru" \h </w:instrText>
            </w:r>
            <w:r>
              <w:fldChar w:fldCharType="separate"/>
            </w:r>
            <w:r>
              <w:rPr>
                <w:rFonts w:ascii="Times New Roman" w:hAnsi="Times New Roman" w:eastAsia="Times New Roman" w:cs="Times New Roman"/>
                <w:color w:val="0000FF"/>
                <w:u w:val="single"/>
                <w:lang w:val="en-US"/>
              </w:rPr>
              <w:t>http</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school</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collection</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edu</w:t>
            </w:r>
            <w:r>
              <w:rPr>
                <w:rFonts w:ascii="Times New Roman" w:hAnsi="Times New Roman" w:eastAsia="Times New Roman" w:cs="Times New Roman"/>
                <w:color w:val="0000FF"/>
                <w:u w:val="single"/>
              </w:rPr>
              <w:t>.</w:t>
            </w:r>
            <w:r>
              <w:rPr>
                <w:rFonts w:ascii="Times New Roman" w:hAnsi="Times New Roman" w:eastAsia="Times New Roman" w:cs="Times New Roman"/>
                <w:color w:val="0000FF"/>
                <w:u w:val="single"/>
                <w:lang w:val="en-US"/>
              </w:rPr>
              <w:t>ru</w:t>
            </w:r>
            <w:r>
              <w:rPr>
                <w:rFonts w:ascii="Times New Roman" w:hAnsi="Times New Roman" w:eastAsia="Times New Roman" w:cs="Times New Roman"/>
                <w:color w:val="0000FF"/>
                <w:u w:val="single"/>
                <w:lang w:val="en-US"/>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Итого по разделу</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4</w:t>
            </w:r>
          </w:p>
        </w:tc>
        <w:tc>
          <w:tcPr>
            <w:tcW w:w="1802" w:type="dxa"/>
            <w:tcBorders>
              <w:right w:val="single" w:color="auto" w:sz="4" w:space="0"/>
            </w:tcBorders>
            <w:tcMar>
              <w:top w:w="50" w:type="dxa"/>
              <w:left w:w="100" w:type="dxa"/>
            </w:tcMar>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1869" w:type="dxa"/>
            <w:tcBorders>
              <w:left w:val="single" w:color="auto" w:sz="4" w:space="0"/>
            </w:tcBorders>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2173" w:type="dxa"/>
            <w:tcBorders>
              <w:left w:val="single" w:color="auto" w:sz="4" w:space="0"/>
            </w:tcBorders>
            <w:vAlign w:val="center"/>
          </w:tcPr>
          <w:p>
            <w:pPr>
              <w:spacing w:after="0" w:line="240" w:lineRule="auto"/>
              <w:rPr>
                <w:rFonts w:ascii="Times New Roman" w:hAnsi="Times New Roman" w:eastAsia="Times New Roman" w:cs="Times New Roman"/>
                <w:lang w:val="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583" w:type="dxa"/>
            <w:gridSpan w:val="2"/>
            <w:tcMar>
              <w:top w:w="50" w:type="dxa"/>
              <w:left w:w="100" w:type="dxa"/>
            </w:tcMar>
            <w:vAlign w:val="center"/>
          </w:tcPr>
          <w:p>
            <w:pPr>
              <w:spacing w:after="0" w:line="240" w:lineRule="auto"/>
              <w:ind w:left="135"/>
              <w:rPr>
                <w:rFonts w:ascii="Times New Roman" w:hAnsi="Times New Roman" w:eastAsia="Times New Roman" w:cs="Times New Roman"/>
              </w:rPr>
            </w:pPr>
            <w:r>
              <w:rPr>
                <w:rFonts w:ascii="Times New Roman" w:hAnsi="Times New Roman" w:eastAsia="Times New Roman" w:cs="Times New Roman"/>
                <w:color w:val="000000"/>
                <w:sz w:val="24"/>
              </w:rPr>
              <w:t>ОБЩЕЕ КОЛИЧЕСТВО ЧАСОВ ПО ПРОГРАММЕ</w:t>
            </w:r>
          </w:p>
        </w:tc>
        <w:tc>
          <w:tcPr>
            <w:tcW w:w="928"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lang w:val="en-US"/>
              </w:rPr>
              <w:t xml:space="preserve">34 </w:t>
            </w:r>
          </w:p>
        </w:tc>
        <w:tc>
          <w:tcPr>
            <w:tcW w:w="1802" w:type="dxa"/>
            <w:tcMar>
              <w:top w:w="50" w:type="dxa"/>
              <w:left w:w="100" w:type="dxa"/>
            </w:tcMar>
            <w:vAlign w:val="center"/>
          </w:tcPr>
          <w:p>
            <w:pPr>
              <w:spacing w:after="0" w:line="240" w:lineRule="auto"/>
              <w:ind w:left="135"/>
              <w:jc w:val="center"/>
              <w:rPr>
                <w:rFonts w:ascii="Times New Roman" w:hAnsi="Times New Roman" w:eastAsia="Times New Roman" w:cs="Times New Roman"/>
                <w:lang w:val="en-US"/>
              </w:rPr>
            </w:pPr>
            <w:r>
              <w:rPr>
                <w:rFonts w:ascii="Times New Roman" w:hAnsi="Times New Roman" w:eastAsia="Times New Roman" w:cs="Times New Roman"/>
                <w:color w:val="000000"/>
                <w:sz w:val="24"/>
                <w:lang w:val="en-US"/>
              </w:rPr>
              <w:t xml:space="preserve"> 0 </w:t>
            </w:r>
          </w:p>
        </w:tc>
        <w:tc>
          <w:tcPr>
            <w:tcW w:w="1869" w:type="dxa"/>
            <w:tcBorders>
              <w:right w:val="single" w:color="auto" w:sz="4" w:space="0"/>
            </w:tcBorders>
            <w:tcMar>
              <w:top w:w="50" w:type="dxa"/>
              <w:left w:w="100" w:type="dxa"/>
            </w:tcMar>
            <w:vAlign w:val="center"/>
          </w:tcPr>
          <w:p>
            <w:pPr>
              <w:spacing w:after="0" w:line="240" w:lineRule="auto"/>
              <w:ind w:left="135"/>
              <w:jc w:val="center"/>
              <w:rPr>
                <w:rFonts w:ascii="Times New Roman" w:hAnsi="Times New Roman" w:eastAsia="Times New Roman" w:cs="Times New Roman"/>
              </w:rPr>
            </w:pPr>
            <w:r>
              <w:rPr>
                <w:rFonts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0</w:t>
            </w:r>
          </w:p>
        </w:tc>
        <w:tc>
          <w:tcPr>
            <w:tcW w:w="2173" w:type="dxa"/>
            <w:tcBorders>
              <w:left w:val="single" w:color="auto" w:sz="4" w:space="0"/>
            </w:tcBorders>
            <w:tcMar>
              <w:top w:w="50" w:type="dxa"/>
              <w:left w:w="100" w:type="dxa"/>
            </w:tcMar>
            <w:vAlign w:val="center"/>
          </w:tcPr>
          <w:p>
            <w:pPr>
              <w:spacing w:after="0" w:line="240" w:lineRule="auto"/>
              <w:rPr>
                <w:rFonts w:ascii="Times New Roman" w:hAnsi="Times New Roman" w:eastAsia="Times New Roman" w:cs="Times New Roman"/>
                <w:lang w:val="en-US"/>
              </w:rPr>
            </w:pPr>
          </w:p>
        </w:tc>
      </w:tr>
    </w:tbl>
    <w:p>
      <w:pPr>
        <w:spacing w:after="0" w:line="240" w:lineRule="auto"/>
        <w:rPr>
          <w:rFonts w:ascii="Times New Roman" w:hAnsi="Times New Roman" w:eastAsia="Times New Roman" w:cs="Times New Roman"/>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line="240" w:lineRule="auto"/>
        <w:ind w:left="120"/>
        <w:rPr>
          <w:rFonts w:ascii="Times New Roman" w:hAnsi="Times New Roman" w:eastAsia="Times New Roman" w:cs="Times New Roman"/>
          <w:b/>
          <w:color w:val="000000"/>
          <w:sz w:val="28"/>
          <w:lang w:val="en-US"/>
        </w:rPr>
      </w:pPr>
    </w:p>
    <w:p>
      <w:pPr>
        <w:spacing w:after="0"/>
        <w:jc w:val="center"/>
        <w:rPr>
          <w:rFonts w:ascii="Times New Roman" w:hAnsi="Times New Roman" w:eastAsia="Calibri" w:cs="Times New Roman"/>
          <w:b/>
          <w:color w:val="000000"/>
          <w:sz w:val="28"/>
          <w:szCs w:val="28"/>
        </w:rPr>
      </w:pPr>
    </w:p>
    <w:p>
      <w:pPr>
        <w:spacing w:after="0"/>
        <w:jc w:val="center"/>
        <w:rPr>
          <w:rFonts w:ascii="Times New Roman" w:hAnsi="Times New Roman" w:eastAsia="Calibri" w:cs="Times New Roman"/>
          <w:b/>
          <w:color w:val="000000"/>
          <w:sz w:val="28"/>
          <w:szCs w:val="28"/>
        </w:rPr>
      </w:pPr>
    </w:p>
    <w:p>
      <w:pPr>
        <w:spacing w:after="0"/>
        <w:jc w:val="center"/>
        <w:rPr>
          <w:rFonts w:ascii="Times New Roman" w:hAnsi="Times New Roman" w:eastAsia="Calibri" w:cs="Times New Roman"/>
          <w:b/>
          <w:color w:val="000000"/>
          <w:sz w:val="28"/>
          <w:szCs w:val="28"/>
        </w:rPr>
      </w:pPr>
    </w:p>
    <w:p>
      <w:pPr>
        <w:spacing w:after="0"/>
        <w:jc w:val="center"/>
        <w:rPr>
          <w:rFonts w:ascii="Times New Roman" w:hAnsi="Times New Roman" w:eastAsia="Calibri" w:cs="Times New Roman"/>
          <w:b/>
          <w:color w:val="000000"/>
          <w:sz w:val="28"/>
          <w:szCs w:val="28"/>
        </w:rPr>
      </w:pPr>
    </w:p>
    <w:p>
      <w:pPr>
        <w:spacing w:after="0" w:line="240" w:lineRule="auto"/>
        <w:jc w:val="center"/>
        <w:rPr>
          <w:rFonts w:ascii="Times New Roman" w:hAnsi="Times New Roman" w:eastAsia="Calibri" w:cs="Times New Roman"/>
          <w:b/>
          <w:color w:val="000000"/>
          <w:sz w:val="24"/>
          <w:szCs w:val="24"/>
        </w:rPr>
        <w:sectPr>
          <w:footerReference r:id="rId5" w:type="default"/>
          <w:pgSz w:w="11906" w:h="16838"/>
          <w:pgMar w:top="1276" w:right="992" w:bottom="851" w:left="1134" w:header="709" w:footer="709" w:gutter="0"/>
          <w:cols w:space="708" w:num="1"/>
          <w:docGrid w:linePitch="360" w:charSpace="0"/>
        </w:sectPr>
      </w:pPr>
    </w:p>
    <w:p>
      <w:pPr>
        <w:widowControl w:val="0"/>
        <w:spacing w:after="0" w:line="240" w:lineRule="auto"/>
        <w:ind w:firstLine="709"/>
        <w:jc w:val="right"/>
        <w:rPr>
          <w:sz w:val="24"/>
          <w:szCs w:val="24"/>
        </w:rPr>
      </w:pPr>
    </w:p>
    <w:sectPr>
      <w:pgSz w:w="11906" w:h="16838"/>
      <w:pgMar w:top="709" w:right="709" w:bottom="851"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default"/>
    <w:sig w:usb0="E00006FF" w:usb1="420024FF" w:usb2="02000000" w:usb3="00000000" w:csb0="2000019F" w:csb1="00000000"/>
  </w:font>
  <w:font w:name="DejaVu Sans">
    <w:altName w:val="Arial"/>
    <w:panose1 w:val="00000000000000000000"/>
    <w:charset w:val="CC"/>
    <w:family w:val="swiss"/>
    <w:pitch w:val="default"/>
    <w:sig w:usb0="00000000" w:usb1="00000000" w:usb2="0004202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012BF"/>
    <w:multiLevelType w:val="multilevel"/>
    <w:tmpl w:val="183012BF"/>
    <w:lvl w:ilvl="0" w:tentative="0">
      <w:start w:val="1"/>
      <w:numFmt w:val="decimal"/>
      <w:lvlText w:val="%1."/>
      <w:lvlJc w:val="left"/>
      <w:pPr>
        <w:ind w:left="637" w:hanging="238"/>
      </w:pPr>
      <w:rPr>
        <w:rFonts w:hint="default" w:ascii="Cambria" w:hAnsi="Cambria" w:eastAsia="Cambria" w:cs="Cambria"/>
        <w:i/>
        <w:iCs/>
        <w:w w:val="126"/>
        <w:sz w:val="20"/>
        <w:szCs w:val="20"/>
        <w:lang w:val="ru-RU" w:eastAsia="en-US" w:bidi="ar-SA"/>
      </w:rPr>
    </w:lvl>
    <w:lvl w:ilvl="1" w:tentative="0">
      <w:start w:val="0"/>
      <w:numFmt w:val="bullet"/>
      <w:lvlText w:val="•"/>
      <w:lvlJc w:val="left"/>
      <w:pPr>
        <w:ind w:left="1234" w:hanging="238"/>
      </w:pPr>
      <w:rPr>
        <w:rFonts w:hint="default"/>
        <w:lang w:val="ru-RU" w:eastAsia="en-US" w:bidi="ar-SA"/>
      </w:rPr>
    </w:lvl>
    <w:lvl w:ilvl="2" w:tentative="0">
      <w:start w:val="0"/>
      <w:numFmt w:val="bullet"/>
      <w:lvlText w:val="•"/>
      <w:lvlJc w:val="left"/>
      <w:pPr>
        <w:ind w:left="1828" w:hanging="238"/>
      </w:pPr>
      <w:rPr>
        <w:rFonts w:hint="default"/>
        <w:lang w:val="ru-RU" w:eastAsia="en-US" w:bidi="ar-SA"/>
      </w:rPr>
    </w:lvl>
    <w:lvl w:ilvl="3" w:tentative="0">
      <w:start w:val="0"/>
      <w:numFmt w:val="bullet"/>
      <w:lvlText w:val="•"/>
      <w:lvlJc w:val="left"/>
      <w:pPr>
        <w:ind w:left="2423" w:hanging="238"/>
      </w:pPr>
      <w:rPr>
        <w:rFonts w:hint="default"/>
        <w:lang w:val="ru-RU" w:eastAsia="en-US" w:bidi="ar-SA"/>
      </w:rPr>
    </w:lvl>
    <w:lvl w:ilvl="4" w:tentative="0">
      <w:start w:val="0"/>
      <w:numFmt w:val="bullet"/>
      <w:lvlText w:val="•"/>
      <w:lvlJc w:val="left"/>
      <w:pPr>
        <w:ind w:left="3017" w:hanging="238"/>
      </w:pPr>
      <w:rPr>
        <w:rFonts w:hint="default"/>
        <w:lang w:val="ru-RU" w:eastAsia="en-US" w:bidi="ar-SA"/>
      </w:rPr>
    </w:lvl>
    <w:lvl w:ilvl="5" w:tentative="0">
      <w:start w:val="0"/>
      <w:numFmt w:val="bullet"/>
      <w:lvlText w:val="•"/>
      <w:lvlJc w:val="left"/>
      <w:pPr>
        <w:ind w:left="3611" w:hanging="238"/>
      </w:pPr>
      <w:rPr>
        <w:rFonts w:hint="default"/>
        <w:lang w:val="ru-RU" w:eastAsia="en-US" w:bidi="ar-SA"/>
      </w:rPr>
    </w:lvl>
    <w:lvl w:ilvl="6" w:tentative="0">
      <w:start w:val="0"/>
      <w:numFmt w:val="bullet"/>
      <w:lvlText w:val="•"/>
      <w:lvlJc w:val="left"/>
      <w:pPr>
        <w:ind w:left="4206" w:hanging="238"/>
      </w:pPr>
      <w:rPr>
        <w:rFonts w:hint="default"/>
        <w:lang w:val="ru-RU" w:eastAsia="en-US" w:bidi="ar-SA"/>
      </w:rPr>
    </w:lvl>
    <w:lvl w:ilvl="7" w:tentative="0">
      <w:start w:val="0"/>
      <w:numFmt w:val="bullet"/>
      <w:lvlText w:val="•"/>
      <w:lvlJc w:val="left"/>
      <w:pPr>
        <w:ind w:left="4800" w:hanging="238"/>
      </w:pPr>
      <w:rPr>
        <w:rFonts w:hint="default"/>
        <w:lang w:val="ru-RU" w:eastAsia="en-US" w:bidi="ar-SA"/>
      </w:rPr>
    </w:lvl>
    <w:lvl w:ilvl="8" w:tentative="0">
      <w:start w:val="0"/>
      <w:numFmt w:val="bullet"/>
      <w:lvlText w:val="•"/>
      <w:lvlJc w:val="left"/>
      <w:pPr>
        <w:ind w:left="5394" w:hanging="238"/>
      </w:pPr>
      <w:rPr>
        <w:rFonts w:hint="default"/>
        <w:lang w:val="ru-RU" w:eastAsia="en-US" w:bidi="ar-SA"/>
      </w:rPr>
    </w:lvl>
  </w:abstractNum>
  <w:abstractNum w:abstractNumId="1">
    <w:nsid w:val="18EB1980"/>
    <w:multiLevelType w:val="multilevel"/>
    <w:tmpl w:val="18EB1980"/>
    <w:lvl w:ilvl="0" w:tentative="0">
      <w:start w:val="3"/>
      <w:numFmt w:val="decimal"/>
      <w:lvlText w:val="%1."/>
      <w:lvlJc w:val="left"/>
      <w:pPr>
        <w:ind w:left="759" w:hanging="360"/>
      </w:pPr>
      <w:rPr>
        <w:rFonts w:hint="default"/>
        <w:w w:val="115"/>
      </w:rPr>
    </w:lvl>
    <w:lvl w:ilvl="1" w:tentative="0">
      <w:start w:val="1"/>
      <w:numFmt w:val="lowerLetter"/>
      <w:lvlText w:val="%2."/>
      <w:lvlJc w:val="left"/>
      <w:pPr>
        <w:ind w:left="1479" w:hanging="360"/>
      </w:pPr>
    </w:lvl>
    <w:lvl w:ilvl="2" w:tentative="0">
      <w:start w:val="1"/>
      <w:numFmt w:val="lowerRoman"/>
      <w:lvlText w:val="%3."/>
      <w:lvlJc w:val="right"/>
      <w:pPr>
        <w:ind w:left="2199" w:hanging="180"/>
      </w:pPr>
    </w:lvl>
    <w:lvl w:ilvl="3" w:tentative="0">
      <w:start w:val="1"/>
      <w:numFmt w:val="decimal"/>
      <w:lvlText w:val="%4."/>
      <w:lvlJc w:val="left"/>
      <w:pPr>
        <w:ind w:left="2919" w:hanging="360"/>
      </w:pPr>
    </w:lvl>
    <w:lvl w:ilvl="4" w:tentative="0">
      <w:start w:val="1"/>
      <w:numFmt w:val="lowerLetter"/>
      <w:lvlText w:val="%5."/>
      <w:lvlJc w:val="left"/>
      <w:pPr>
        <w:ind w:left="3639" w:hanging="360"/>
      </w:pPr>
    </w:lvl>
    <w:lvl w:ilvl="5" w:tentative="0">
      <w:start w:val="1"/>
      <w:numFmt w:val="lowerRoman"/>
      <w:lvlText w:val="%6."/>
      <w:lvlJc w:val="right"/>
      <w:pPr>
        <w:ind w:left="4359" w:hanging="180"/>
      </w:pPr>
    </w:lvl>
    <w:lvl w:ilvl="6" w:tentative="0">
      <w:start w:val="1"/>
      <w:numFmt w:val="decimal"/>
      <w:lvlText w:val="%7."/>
      <w:lvlJc w:val="left"/>
      <w:pPr>
        <w:ind w:left="5079" w:hanging="360"/>
      </w:pPr>
    </w:lvl>
    <w:lvl w:ilvl="7" w:tentative="0">
      <w:start w:val="1"/>
      <w:numFmt w:val="lowerLetter"/>
      <w:lvlText w:val="%8."/>
      <w:lvlJc w:val="left"/>
      <w:pPr>
        <w:ind w:left="5799" w:hanging="360"/>
      </w:pPr>
    </w:lvl>
    <w:lvl w:ilvl="8" w:tentative="0">
      <w:start w:val="1"/>
      <w:numFmt w:val="lowerRoman"/>
      <w:lvlText w:val="%9."/>
      <w:lvlJc w:val="right"/>
      <w:pPr>
        <w:ind w:left="6519" w:hanging="180"/>
      </w:pPr>
    </w:lvl>
  </w:abstractNum>
  <w:abstractNum w:abstractNumId="2">
    <w:nsid w:val="45EA62E5"/>
    <w:multiLevelType w:val="multilevel"/>
    <w:tmpl w:val="45EA62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B855C5"/>
    <w:multiLevelType w:val="multilevel"/>
    <w:tmpl w:val="4DB855C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64B6C16"/>
    <w:multiLevelType w:val="multilevel"/>
    <w:tmpl w:val="764B6C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CA"/>
    <w:rsid w:val="00003E19"/>
    <w:rsid w:val="00015401"/>
    <w:rsid w:val="00105F07"/>
    <w:rsid w:val="00173C6D"/>
    <w:rsid w:val="00181975"/>
    <w:rsid w:val="001D5E5E"/>
    <w:rsid w:val="001E651E"/>
    <w:rsid w:val="0029575B"/>
    <w:rsid w:val="003655C4"/>
    <w:rsid w:val="00381D1E"/>
    <w:rsid w:val="003B30A4"/>
    <w:rsid w:val="003C67CD"/>
    <w:rsid w:val="003F365F"/>
    <w:rsid w:val="00433748"/>
    <w:rsid w:val="004705CA"/>
    <w:rsid w:val="004A0B9D"/>
    <w:rsid w:val="004C508C"/>
    <w:rsid w:val="004D65C9"/>
    <w:rsid w:val="0051648D"/>
    <w:rsid w:val="005F5E14"/>
    <w:rsid w:val="00692907"/>
    <w:rsid w:val="006A4B3F"/>
    <w:rsid w:val="006B557D"/>
    <w:rsid w:val="006D5B90"/>
    <w:rsid w:val="00707D98"/>
    <w:rsid w:val="00745BD8"/>
    <w:rsid w:val="00756C1F"/>
    <w:rsid w:val="00780DAF"/>
    <w:rsid w:val="007867B2"/>
    <w:rsid w:val="00795B06"/>
    <w:rsid w:val="007C570B"/>
    <w:rsid w:val="00805ED1"/>
    <w:rsid w:val="0087649C"/>
    <w:rsid w:val="009C37D2"/>
    <w:rsid w:val="00A425CA"/>
    <w:rsid w:val="00A55057"/>
    <w:rsid w:val="00B24C18"/>
    <w:rsid w:val="00B30BD0"/>
    <w:rsid w:val="00B442A5"/>
    <w:rsid w:val="00BF1E91"/>
    <w:rsid w:val="00C015A6"/>
    <w:rsid w:val="00C32077"/>
    <w:rsid w:val="00CB28F9"/>
    <w:rsid w:val="00CD2F83"/>
    <w:rsid w:val="00DE57C3"/>
    <w:rsid w:val="00E20DFC"/>
    <w:rsid w:val="00E815E0"/>
    <w:rsid w:val="00E90AB1"/>
    <w:rsid w:val="00FE610F"/>
    <w:rsid w:val="6BAF25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
    <w:pPr>
      <w:keepNext/>
      <w:keepLines/>
      <w:spacing w:before="480" w:after="0"/>
      <w:outlineLvl w:val="0"/>
    </w:pPr>
    <w:rPr>
      <w:rFonts w:ascii="Times New Roman" w:hAnsi="Times New Roman" w:eastAsia="Times New Roman" w:cs="Times New Roman"/>
      <w:b/>
      <w:sz w:val="28"/>
      <w:szCs w:val="32"/>
    </w:rPr>
  </w:style>
  <w:style w:type="paragraph" w:styleId="3">
    <w:name w:val="heading 2"/>
    <w:basedOn w:val="1"/>
    <w:next w:val="1"/>
    <w:link w:val="22"/>
    <w:unhideWhenUsed/>
    <w:qFormat/>
    <w:uiPriority w:val="1"/>
    <w:pPr>
      <w:keepNext/>
      <w:keepLines/>
      <w:spacing w:before="200" w:after="0"/>
      <w:outlineLvl w:val="1"/>
    </w:pPr>
    <w:rPr>
      <w:rFonts w:ascii="Calibri Light" w:hAnsi="Calibri Light" w:eastAsia="Times New Roman" w:cs="Times New Roman"/>
      <w:color w:val="2E74B5"/>
      <w:sz w:val="26"/>
      <w:szCs w:val="26"/>
    </w:rPr>
  </w:style>
  <w:style w:type="paragraph" w:styleId="4">
    <w:name w:val="heading 9"/>
    <w:basedOn w:val="1"/>
    <w:next w:val="1"/>
    <w:link w:val="19"/>
    <w:semiHidden/>
    <w:unhideWhenUsed/>
    <w:qFormat/>
    <w:uiPriority w:val="9"/>
    <w:pPr>
      <w:keepNext/>
      <w:keepLines/>
      <w:spacing w:before="200" w:after="0"/>
      <w:outlineLvl w:val="8"/>
    </w:pPr>
    <w:rPr>
      <w:rFonts w:ascii="Times New Roman" w:hAnsi="Times New Roman" w:eastAsia="Times New Roman" w:cs="Times New Roman"/>
      <w:b/>
      <w:i/>
      <w:iCs/>
      <w:color w:val="272727"/>
      <w:sz w:val="28"/>
      <w:szCs w:val="21"/>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styleId="8">
    <w:name w:val="Strong"/>
    <w:basedOn w:val="5"/>
    <w:qFormat/>
    <w:uiPriority w:val="22"/>
    <w:rPr>
      <w:rFonts w:ascii="Times New Roman" w:hAnsi="Times New Roman"/>
      <w:b/>
      <w:bCs/>
      <w:color w:val="auto"/>
      <w:sz w:val="28"/>
    </w:rPr>
  </w:style>
  <w:style w:type="paragraph" w:styleId="9">
    <w:name w:val="Balloon Text"/>
    <w:basedOn w:val="1"/>
    <w:link w:val="24"/>
    <w:semiHidden/>
    <w:unhideWhenUsed/>
    <w:qFormat/>
    <w:uiPriority w:val="99"/>
    <w:pPr>
      <w:spacing w:after="0" w:line="240" w:lineRule="auto"/>
      <w:ind w:left="709" w:hanging="709"/>
    </w:pPr>
    <w:rPr>
      <w:rFonts w:ascii="Segoe UI" w:hAnsi="Segoe UI" w:cs="Segoe UI"/>
      <w:sz w:val="18"/>
      <w:szCs w:val="18"/>
    </w:rPr>
  </w:style>
  <w:style w:type="paragraph" w:styleId="10">
    <w:name w:val="footnote text"/>
    <w:basedOn w:val="1"/>
    <w:link w:val="38"/>
    <w:semiHidden/>
    <w:unhideWhenUsed/>
    <w:qFormat/>
    <w:uiPriority w:val="0"/>
    <w:pPr>
      <w:spacing w:after="0" w:line="240" w:lineRule="auto"/>
    </w:pPr>
    <w:rPr>
      <w:rFonts w:ascii="Times New Roman" w:hAnsi="Times New Roman" w:eastAsia="Times New Roman" w:cs="Times New Roman"/>
      <w:sz w:val="20"/>
      <w:szCs w:val="20"/>
    </w:rPr>
  </w:style>
  <w:style w:type="paragraph" w:styleId="11">
    <w:name w:val="header"/>
    <w:basedOn w:val="1"/>
    <w:link w:val="32"/>
    <w:unhideWhenUsed/>
    <w:qFormat/>
    <w:uiPriority w:val="99"/>
    <w:pPr>
      <w:tabs>
        <w:tab w:val="center" w:pos="4677"/>
        <w:tab w:val="right" w:pos="9355"/>
      </w:tabs>
      <w:spacing w:after="0" w:line="240" w:lineRule="auto"/>
    </w:pPr>
  </w:style>
  <w:style w:type="paragraph" w:styleId="12">
    <w:name w:val="Body Text"/>
    <w:basedOn w:val="1"/>
    <w:link w:val="35"/>
    <w:qFormat/>
    <w:uiPriority w:val="1"/>
    <w:pPr>
      <w:widowControl w:val="0"/>
      <w:autoSpaceDE w:val="0"/>
      <w:autoSpaceDN w:val="0"/>
      <w:spacing w:after="0" w:line="240" w:lineRule="auto"/>
      <w:ind w:left="117" w:right="114" w:firstLine="283"/>
      <w:jc w:val="both"/>
    </w:pPr>
    <w:rPr>
      <w:rFonts w:ascii="Cambria" w:hAnsi="Cambria" w:eastAsia="Cambria" w:cs="Cambria"/>
      <w:sz w:val="20"/>
      <w:szCs w:val="20"/>
    </w:rPr>
  </w:style>
  <w:style w:type="paragraph" w:styleId="13">
    <w:name w:val="footer"/>
    <w:basedOn w:val="1"/>
    <w:link w:val="33"/>
    <w:unhideWhenUsed/>
    <w:qFormat/>
    <w:uiPriority w:val="99"/>
    <w:pPr>
      <w:tabs>
        <w:tab w:val="center" w:pos="4677"/>
        <w:tab w:val="right" w:pos="9355"/>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Заголовок 11"/>
    <w:basedOn w:val="1"/>
    <w:next w:val="1"/>
    <w:qFormat/>
    <w:uiPriority w:val="9"/>
    <w:pPr>
      <w:keepNext/>
      <w:keepLines/>
      <w:spacing w:after="0" w:line="360" w:lineRule="auto"/>
      <w:ind w:left="709" w:firstLine="709"/>
      <w:outlineLvl w:val="0"/>
    </w:pPr>
    <w:rPr>
      <w:rFonts w:ascii="Times New Roman" w:hAnsi="Times New Roman" w:eastAsia="Times New Roman" w:cs="Times New Roman"/>
      <w:b/>
      <w:sz w:val="28"/>
      <w:szCs w:val="32"/>
    </w:rPr>
  </w:style>
  <w:style w:type="paragraph" w:customStyle="1" w:styleId="17">
    <w:name w:val="Заголовок 21"/>
    <w:basedOn w:val="1"/>
    <w:next w:val="1"/>
    <w:semiHidden/>
    <w:unhideWhenUsed/>
    <w:qFormat/>
    <w:uiPriority w:val="9"/>
    <w:pPr>
      <w:keepNext/>
      <w:keepLines/>
      <w:spacing w:before="40" w:after="0" w:line="240" w:lineRule="auto"/>
      <w:ind w:left="709" w:hanging="709"/>
      <w:outlineLvl w:val="1"/>
    </w:pPr>
    <w:rPr>
      <w:rFonts w:ascii="Calibri Light" w:hAnsi="Calibri Light" w:eastAsia="Times New Roman" w:cs="Times New Roman"/>
      <w:color w:val="2E74B5"/>
      <w:sz w:val="26"/>
      <w:szCs w:val="26"/>
    </w:rPr>
  </w:style>
  <w:style w:type="paragraph" w:customStyle="1" w:styleId="18">
    <w:name w:val="Заголовок 91"/>
    <w:basedOn w:val="1"/>
    <w:next w:val="1"/>
    <w:unhideWhenUsed/>
    <w:qFormat/>
    <w:uiPriority w:val="9"/>
    <w:pPr>
      <w:keepNext/>
      <w:keepLines/>
      <w:spacing w:after="0" w:line="360" w:lineRule="auto"/>
      <w:ind w:left="709" w:firstLine="709"/>
      <w:outlineLvl w:val="8"/>
    </w:pPr>
    <w:rPr>
      <w:rFonts w:ascii="Times New Roman" w:hAnsi="Times New Roman" w:eastAsia="Times New Roman" w:cs="Times New Roman"/>
      <w:b/>
      <w:i/>
      <w:iCs/>
      <w:color w:val="272727"/>
      <w:sz w:val="28"/>
      <w:szCs w:val="21"/>
    </w:rPr>
  </w:style>
  <w:style w:type="character" w:customStyle="1" w:styleId="19">
    <w:name w:val="Заголовок 9 Знак"/>
    <w:basedOn w:val="5"/>
    <w:link w:val="4"/>
    <w:qFormat/>
    <w:uiPriority w:val="9"/>
    <w:rPr>
      <w:rFonts w:ascii="Times New Roman" w:hAnsi="Times New Roman" w:eastAsia="Times New Roman" w:cs="Times New Roman"/>
      <w:b/>
      <w:i/>
      <w:iCs/>
      <w:color w:val="272727"/>
      <w:sz w:val="28"/>
      <w:szCs w:val="21"/>
    </w:rPr>
  </w:style>
  <w:style w:type="character" w:customStyle="1" w:styleId="20">
    <w:name w:val="Заголовок 1 Знак"/>
    <w:basedOn w:val="5"/>
    <w:link w:val="2"/>
    <w:qFormat/>
    <w:uiPriority w:val="9"/>
    <w:rPr>
      <w:rFonts w:ascii="Times New Roman" w:hAnsi="Times New Roman" w:eastAsia="Times New Roman" w:cs="Times New Roman"/>
      <w:b/>
      <w:sz w:val="28"/>
      <w:szCs w:val="32"/>
    </w:rPr>
  </w:style>
  <w:style w:type="character" w:customStyle="1" w:styleId="21">
    <w:name w:val="apple-converted-space"/>
    <w:basedOn w:val="5"/>
    <w:qFormat/>
    <w:uiPriority w:val="0"/>
  </w:style>
  <w:style w:type="character" w:customStyle="1" w:styleId="22">
    <w:name w:val="Заголовок 2 Знак"/>
    <w:basedOn w:val="5"/>
    <w:link w:val="3"/>
    <w:qFormat/>
    <w:uiPriority w:val="1"/>
    <w:rPr>
      <w:rFonts w:ascii="Calibri Light" w:hAnsi="Calibri Light" w:eastAsia="Times New Roman" w:cs="Times New Roman"/>
      <w:color w:val="2E74B5"/>
      <w:sz w:val="26"/>
      <w:szCs w:val="26"/>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4">
    <w:name w:val="Текст выноски Знак"/>
    <w:basedOn w:val="5"/>
    <w:link w:val="9"/>
    <w:semiHidden/>
    <w:qFormat/>
    <w:uiPriority w:val="99"/>
    <w:rPr>
      <w:rFonts w:ascii="Segoe UI" w:hAnsi="Segoe UI" w:cs="Segoe UI"/>
      <w:sz w:val="18"/>
      <w:szCs w:val="18"/>
    </w:rPr>
  </w:style>
  <w:style w:type="paragraph" w:customStyle="1" w:styleId="25">
    <w:name w:val="c8"/>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26">
    <w:name w:val="c1"/>
    <w:basedOn w:val="5"/>
    <w:qFormat/>
    <w:uiPriority w:val="0"/>
  </w:style>
  <w:style w:type="character" w:customStyle="1" w:styleId="27">
    <w:name w:val="c0"/>
    <w:basedOn w:val="5"/>
    <w:qFormat/>
    <w:uiPriority w:val="0"/>
  </w:style>
  <w:style w:type="paragraph" w:styleId="28">
    <w:name w:val="List Paragraph"/>
    <w:basedOn w:val="1"/>
    <w:qFormat/>
    <w:uiPriority w:val="34"/>
    <w:pPr>
      <w:spacing w:after="0" w:line="240" w:lineRule="auto"/>
      <w:ind w:left="720" w:hanging="709"/>
      <w:contextualSpacing/>
    </w:pPr>
    <w:rPr>
      <w:rFonts w:ascii="Times New Roman" w:hAnsi="Times New Roman"/>
      <w:sz w:val="28"/>
    </w:rPr>
  </w:style>
  <w:style w:type="character" w:customStyle="1" w:styleId="29">
    <w:name w:val="Заголовок 9 Знак1"/>
    <w:basedOn w:val="5"/>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0">
    <w:name w:val="Заголовок 1 Знак1"/>
    <w:basedOn w:val="5"/>
    <w:qFormat/>
    <w:uiPriority w:val="9"/>
    <w:rPr>
      <w:rFonts w:asciiTheme="majorHAnsi" w:hAnsiTheme="majorHAnsi" w:eastAsiaTheme="majorEastAsia" w:cstheme="majorBidi"/>
      <w:b/>
      <w:bCs/>
      <w:color w:val="376092" w:themeColor="accent1" w:themeShade="BF"/>
      <w:sz w:val="28"/>
      <w:szCs w:val="28"/>
    </w:rPr>
  </w:style>
  <w:style w:type="character" w:customStyle="1" w:styleId="31">
    <w:name w:val="Заголовок 2 Знак1"/>
    <w:basedOn w:val="5"/>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2">
    <w:name w:val="Верхний колонтитул Знак"/>
    <w:basedOn w:val="5"/>
    <w:link w:val="11"/>
    <w:qFormat/>
    <w:uiPriority w:val="99"/>
  </w:style>
  <w:style w:type="character" w:customStyle="1" w:styleId="33">
    <w:name w:val="Нижний колонтитул Знак"/>
    <w:basedOn w:val="5"/>
    <w:link w:val="13"/>
    <w:qFormat/>
    <w:uiPriority w:val="99"/>
  </w:style>
  <w:style w:type="table" w:customStyle="1" w:styleId="34">
    <w:name w:val="Сетка таблицы1"/>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Основной текст Знак"/>
    <w:basedOn w:val="5"/>
    <w:link w:val="12"/>
    <w:qFormat/>
    <w:uiPriority w:val="1"/>
    <w:rPr>
      <w:rFonts w:ascii="Cambria" w:hAnsi="Cambria" w:eastAsia="Cambria" w:cs="Cambria"/>
      <w:sz w:val="20"/>
      <w:szCs w:val="20"/>
    </w:rPr>
  </w:style>
  <w:style w:type="paragraph" w:styleId="36">
    <w:name w:val="No Spacing"/>
    <w:qFormat/>
    <w:uiPriority w:val="1"/>
    <w:pPr>
      <w:widowControl w:val="0"/>
      <w:autoSpaceDE w:val="0"/>
      <w:autoSpaceDN w:val="0"/>
      <w:spacing w:after="0" w:line="240" w:lineRule="auto"/>
    </w:pPr>
    <w:rPr>
      <w:rFonts w:ascii="Cambria" w:hAnsi="Cambria" w:eastAsia="Cambria" w:cs="Cambria"/>
      <w:sz w:val="22"/>
      <w:szCs w:val="22"/>
      <w:lang w:val="ru-RU" w:eastAsia="en-US" w:bidi="ar-SA"/>
    </w:rPr>
  </w:style>
  <w:style w:type="table" w:customStyle="1" w:styleId="37">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8">
    <w:name w:val="Текст сноски Знак"/>
    <w:basedOn w:val="5"/>
    <w:link w:val="10"/>
    <w:semiHidden/>
    <w:qFormat/>
    <w:uiPriority w:val="0"/>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2C76-058A-45B4-A71E-AC27AB5636E0}">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6247</Words>
  <Characters>35611</Characters>
  <Lines>296</Lines>
  <Paragraphs>83</Paragraphs>
  <TotalTime>11</TotalTime>
  <ScaleCrop>false</ScaleCrop>
  <LinksUpToDate>false</LinksUpToDate>
  <CharactersWithSpaces>41775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2023-09-16T09:06:00Z</dcterms:created>
  <dc:creator>Пользователь Windows</dc:creator>
  <cp:lastModifiedBy>ноутбук</cp:lastModifiedBy>
  <cp:lastPrinted>2023-09-17T12:08:00Z</cp:lastPrinted>
  <dcterms:modified xsi:type="dcterms:W3CDTF">2023-11-20T15:14:58Z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E827FD9A76F04AAD975486E8F0D987AB_12</vt:lpwstr>
  </property>
</Properties>
</file>