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A" w:rsidRPr="00F37B54" w:rsidRDefault="002D791A" w:rsidP="00AE0926">
      <w:pPr>
        <w:rPr>
          <w:rFonts w:ascii="Times New Roman" w:hAnsi="Times New Roman" w:cs="Times New Roman"/>
          <w:b/>
          <w:sz w:val="24"/>
          <w:szCs w:val="24"/>
        </w:rPr>
      </w:pPr>
    </w:p>
    <w:p w:rsidR="002D791A" w:rsidRPr="00C022A6" w:rsidRDefault="002D791A" w:rsidP="002D791A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D791A" w:rsidRPr="00C022A6" w:rsidRDefault="002D791A" w:rsidP="002D791A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D791A" w:rsidRPr="00C022A6" w:rsidRDefault="002D791A" w:rsidP="002D791A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Новониколаевская средняя общеобразовательная школа</w:t>
      </w:r>
    </w:p>
    <w:p w:rsidR="002D791A" w:rsidRPr="00C022A6" w:rsidRDefault="002D791A" w:rsidP="002D791A">
      <w:pPr>
        <w:spacing w:after="0"/>
        <w:ind w:left="120"/>
        <w:rPr>
          <w:sz w:val="28"/>
          <w:szCs w:val="28"/>
        </w:rPr>
      </w:pPr>
    </w:p>
    <w:p w:rsidR="002D791A" w:rsidRPr="00C022A6" w:rsidRDefault="002D791A" w:rsidP="002D791A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91A" w:rsidRPr="00C022A6" w:rsidRDefault="002D791A" w:rsidP="002D791A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91A" w:rsidRPr="00C022A6" w:rsidRDefault="002D791A" w:rsidP="002D791A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СОГЛАСОВАНО</w:t>
      </w: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УТВЕРЖДАЮ</w:t>
      </w:r>
    </w:p>
    <w:p w:rsidR="002D791A" w:rsidRPr="00C022A6" w:rsidRDefault="002D791A" w:rsidP="002D791A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директора пот учебн</w:t>
      </w:r>
      <w:proofErr w:type="gramStart"/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Директор</w:t>
      </w:r>
    </w:p>
    <w:p w:rsidR="002D791A" w:rsidRPr="00C022A6" w:rsidRDefault="002D791A" w:rsidP="002D791A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воспитательной работе</w:t>
      </w: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_____________ </w:t>
      </w:r>
      <w:proofErr w:type="spellStart"/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Мышак</w:t>
      </w:r>
      <w:proofErr w:type="spellEnd"/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Н.В.</w:t>
      </w:r>
    </w:p>
    <w:p w:rsidR="002D791A" w:rsidRPr="00C022A6" w:rsidRDefault="002D791A" w:rsidP="002D791A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Каширина Е.В.</w:t>
      </w:r>
    </w:p>
    <w:p w:rsidR="002D791A" w:rsidRPr="00C022A6" w:rsidRDefault="002D791A" w:rsidP="002D791A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25 августа 2023 года</w:t>
      </w: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приказ от 31.08.2023 № 66</w:t>
      </w:r>
    </w:p>
    <w:p w:rsidR="002D791A" w:rsidRPr="00C022A6" w:rsidRDefault="002D791A" w:rsidP="002D791A">
      <w:pPr>
        <w:spacing w:after="0"/>
        <w:rPr>
          <w:rFonts w:eastAsiaTheme="minorEastAsia"/>
          <w:sz w:val="28"/>
          <w:szCs w:val="28"/>
          <w:lang w:eastAsia="ru-RU"/>
        </w:rPr>
      </w:pPr>
    </w:p>
    <w:p w:rsidR="002D791A" w:rsidRPr="00C022A6" w:rsidRDefault="002D791A" w:rsidP="002D791A">
      <w:pPr>
        <w:spacing w:after="0"/>
        <w:ind w:left="120"/>
        <w:rPr>
          <w:rFonts w:eastAsiaTheme="minorEastAsia"/>
          <w:sz w:val="28"/>
          <w:szCs w:val="28"/>
          <w:lang w:eastAsia="ru-RU"/>
        </w:rPr>
      </w:pPr>
    </w:p>
    <w:p w:rsidR="002D791A" w:rsidRPr="00C022A6" w:rsidRDefault="002D791A" w:rsidP="00C022A6">
      <w:pPr>
        <w:spacing w:after="0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‌РАБОЧАЯ ПРОГРАММА </w:t>
      </w:r>
    </w:p>
    <w:p w:rsidR="002D791A" w:rsidRPr="00C022A6" w:rsidRDefault="002D791A" w:rsidP="002D791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22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учебного предмета </w:t>
      </w:r>
    </w:p>
    <w:p w:rsidR="002D791A" w:rsidRPr="00C022A6" w:rsidRDefault="002D791A" w:rsidP="00C022A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«Музыка»</w:t>
      </w:r>
    </w:p>
    <w:p w:rsidR="002D791A" w:rsidRPr="00C022A6" w:rsidRDefault="002D791A" w:rsidP="002D791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общего образования (класс) 1-4</w:t>
      </w:r>
      <w:r w:rsidRPr="00C022A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начальное общее образование</w:t>
      </w:r>
    </w:p>
    <w:p w:rsidR="002D791A" w:rsidRPr="00C022A6" w:rsidRDefault="002D791A" w:rsidP="002D791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91A" w:rsidRPr="00C022A6" w:rsidRDefault="002D791A" w:rsidP="00C022A6">
      <w:pPr>
        <w:spacing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Количество часов:</w:t>
      </w:r>
      <w:r w:rsidRPr="00C022A6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1 класс - 33 часа (1 часа в неделю)</w:t>
      </w:r>
    </w:p>
    <w:p w:rsidR="002D791A" w:rsidRPr="00C022A6" w:rsidRDefault="002D791A" w:rsidP="00C022A6">
      <w:pPr>
        <w:spacing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r w:rsidRPr="00C022A6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2 класс – 34 часа (1 час в неделю)</w:t>
      </w:r>
    </w:p>
    <w:p w:rsidR="002D791A" w:rsidRPr="00C022A6" w:rsidRDefault="002D791A" w:rsidP="00C022A6">
      <w:pPr>
        <w:spacing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r w:rsidRPr="00C022A6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3 класс – 34 часа (1 час в неделю)</w:t>
      </w:r>
    </w:p>
    <w:p w:rsidR="002D791A" w:rsidRPr="00C022A6" w:rsidRDefault="002D791A" w:rsidP="00C022A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C022A6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4 класс –34 часа (1 час в неделю) </w:t>
      </w:r>
    </w:p>
    <w:p w:rsidR="002D791A" w:rsidRPr="00C022A6" w:rsidRDefault="002D791A" w:rsidP="002D791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91A" w:rsidRPr="00C022A6" w:rsidRDefault="002D791A" w:rsidP="002D791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начальных классов </w:t>
      </w:r>
      <w:r w:rsidRPr="00C022A6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Краснова Людмила Владимировна</w:t>
      </w:r>
    </w:p>
    <w:p w:rsidR="002D791A" w:rsidRPr="00C022A6" w:rsidRDefault="002D791A" w:rsidP="002D791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C022A6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Высшей квалификационной категории</w:t>
      </w:r>
    </w:p>
    <w:p w:rsidR="002D791A" w:rsidRPr="00C022A6" w:rsidRDefault="002D791A" w:rsidP="002D791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C022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 разработана на основе:</w:t>
      </w:r>
    </w:p>
    <w:p w:rsidR="002D791A" w:rsidRPr="00C022A6" w:rsidRDefault="002D791A" w:rsidP="00C022A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22A6"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основе федеральной </w:t>
      </w:r>
      <w:r w:rsidR="00C022A6"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рабочей </w:t>
      </w:r>
      <w:r w:rsidRPr="00C02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по предмету «Музыка» для 1- 4 классов общеобразовательных учреждений</w:t>
      </w:r>
    </w:p>
    <w:p w:rsidR="002D791A" w:rsidRPr="00C022A6" w:rsidRDefault="002D791A" w:rsidP="002D791A">
      <w:pPr>
        <w:spacing w:after="0"/>
        <w:ind w:left="120"/>
        <w:jc w:val="center"/>
        <w:rPr>
          <w:rFonts w:eastAsiaTheme="minorEastAsia"/>
          <w:sz w:val="28"/>
          <w:szCs w:val="28"/>
          <w:lang w:eastAsia="ru-RU"/>
        </w:rPr>
      </w:pPr>
    </w:p>
    <w:p w:rsidR="002D791A" w:rsidRPr="00C022A6" w:rsidRDefault="002D791A" w:rsidP="002D791A">
      <w:pPr>
        <w:spacing w:after="0"/>
        <w:ind w:left="120"/>
        <w:jc w:val="center"/>
        <w:rPr>
          <w:rFonts w:eastAsiaTheme="minorEastAsia"/>
          <w:sz w:val="28"/>
          <w:szCs w:val="28"/>
          <w:lang w:eastAsia="ru-RU"/>
        </w:rPr>
      </w:pPr>
    </w:p>
    <w:p w:rsidR="002D791A" w:rsidRPr="00C022A6" w:rsidRDefault="002D791A" w:rsidP="002D791A">
      <w:pPr>
        <w:spacing w:after="0"/>
        <w:ind w:left="120"/>
        <w:jc w:val="center"/>
        <w:rPr>
          <w:rFonts w:eastAsiaTheme="minorEastAsia"/>
          <w:sz w:val="28"/>
          <w:szCs w:val="28"/>
          <w:lang w:eastAsia="ru-RU"/>
        </w:rPr>
      </w:pPr>
    </w:p>
    <w:p w:rsidR="002D791A" w:rsidRPr="00C022A6" w:rsidRDefault="002D791A" w:rsidP="002D791A">
      <w:pPr>
        <w:spacing w:after="0"/>
        <w:ind w:left="120"/>
        <w:jc w:val="center"/>
        <w:rPr>
          <w:rFonts w:eastAsiaTheme="minorEastAsia"/>
          <w:sz w:val="28"/>
          <w:szCs w:val="28"/>
          <w:lang w:eastAsia="ru-RU"/>
        </w:rPr>
      </w:pPr>
      <w:r w:rsidRPr="00C022A6">
        <w:rPr>
          <w:rFonts w:eastAsiaTheme="minorEastAsia"/>
          <w:sz w:val="28"/>
          <w:szCs w:val="28"/>
          <w:lang w:eastAsia="ru-RU"/>
        </w:rPr>
        <w:t>2023г.</w:t>
      </w:r>
    </w:p>
    <w:p w:rsidR="002D791A" w:rsidRPr="00C022A6" w:rsidRDefault="002D791A" w:rsidP="002D791A">
      <w:pPr>
        <w:spacing w:after="0"/>
        <w:ind w:left="120"/>
        <w:jc w:val="center"/>
        <w:rPr>
          <w:sz w:val="28"/>
          <w:szCs w:val="28"/>
        </w:rPr>
      </w:pPr>
    </w:p>
    <w:p w:rsidR="002D791A" w:rsidRPr="00C022A6" w:rsidRDefault="002D791A" w:rsidP="002D791A">
      <w:pPr>
        <w:spacing w:after="0" w:line="264" w:lineRule="auto"/>
        <w:ind w:left="120"/>
        <w:jc w:val="center"/>
        <w:rPr>
          <w:rFonts w:eastAsiaTheme="minorEastAsia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2D791A" w:rsidRPr="00C022A6" w:rsidRDefault="002D791A" w:rsidP="002D791A">
      <w:pPr>
        <w:spacing w:after="0" w:line="264" w:lineRule="auto"/>
        <w:ind w:left="120"/>
        <w:jc w:val="both"/>
        <w:rPr>
          <w:rFonts w:eastAsiaTheme="minorEastAsia"/>
          <w:sz w:val="28"/>
          <w:szCs w:val="28"/>
          <w:lang w:eastAsia="ru-RU"/>
        </w:rPr>
      </w:pPr>
    </w:p>
    <w:p w:rsidR="002D791A" w:rsidRPr="00C022A6" w:rsidRDefault="002D791A" w:rsidP="002D791A">
      <w:pPr>
        <w:spacing w:after="0" w:line="264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gramStart"/>
      <w:r w:rsidRPr="00C022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Рабочая программа учебного предмета «Музыка»</w:t>
      </w:r>
      <w:r w:rsidRPr="00C022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2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="00F37B54" w:rsidRPr="00C022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Музыка</w:t>
      </w:r>
      <w:r w:rsidRPr="00C022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(далее – ФРП «</w:t>
      </w:r>
      <w:r w:rsidR="00F37B54" w:rsidRPr="00C022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Музыка</w:t>
      </w:r>
      <w:r w:rsidRPr="00C022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»), а также ориентирована на целевые приоритеты, сформулированные в федеральной рабочей</w:t>
      </w:r>
      <w:proofErr w:type="gramEnd"/>
      <w:r w:rsidRPr="00C022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программе воспитания. </w:t>
      </w:r>
    </w:p>
    <w:p w:rsidR="002D791A" w:rsidRPr="00C022A6" w:rsidRDefault="002D791A" w:rsidP="002D791A">
      <w:pPr>
        <w:spacing w:after="0" w:line="264" w:lineRule="auto"/>
        <w:ind w:firstLine="600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C022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Нормативные документы:</w:t>
      </w:r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Закон «Об образовании в Российской Федерации» от 29.12. 2012 года № 273-ФЗ.</w:t>
      </w:r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Приказ </w:t>
      </w:r>
      <w:proofErr w:type="spellStart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Минпросвещения</w:t>
      </w:r>
      <w:proofErr w:type="spellEnd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России от 31.05.2021 № 286</w:t>
      </w:r>
      <w:proofErr w:type="gramStart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О</w:t>
      </w:r>
      <w:proofErr w:type="gramEnd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б утверждении ФГОС НОО.</w:t>
      </w:r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Основной образовательной программы начального общего образования МБОУ Новониколаевской </w:t>
      </w:r>
      <w:proofErr w:type="spellStart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proofErr w:type="spellEnd"/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"Об утверждении федеральной образовательной программы начального общего образования"</w:t>
      </w:r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Программы воспитания МБОУ Новониколаевской </w:t>
      </w:r>
      <w:proofErr w:type="spellStart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proofErr w:type="spellEnd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Учебного плана образовательного учреждения МБОУ Новониколаевской </w:t>
      </w:r>
      <w:proofErr w:type="spellStart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proofErr w:type="spellEnd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Календарного план-графика образовательного учреждения МБОУ Новониколаевской </w:t>
      </w:r>
      <w:proofErr w:type="spellStart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proofErr w:type="spellEnd"/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C022A6" w:rsidRPr="00C022A6" w:rsidRDefault="00C022A6" w:rsidP="00C022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Положения о рабочей программе учебных курсов, предметов, дисциплин (модулей)</w:t>
      </w:r>
    </w:p>
    <w:p w:rsidR="00C022A6" w:rsidRPr="00C022A6" w:rsidRDefault="00C022A6" w:rsidP="00C022A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Приказ Министерства просвещения Российской Федерации от 18.05.2023 № 372</w:t>
      </w:r>
    </w:p>
    <w:p w:rsidR="00C022A6" w:rsidRPr="00C022A6" w:rsidRDefault="00C022A6" w:rsidP="00C022A6">
      <w:pPr>
        <w:widowControl w:val="0"/>
        <w:suppressAutoHyphens/>
        <w:spacing w:after="0" w:line="240" w:lineRule="auto"/>
        <w:ind w:left="72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C022A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"Об утверждении федеральной образовательной программы начального общего образования"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lastRenderedPageBreak/>
        <w:t>В течение периода начального общего образования необходимо</w:t>
      </w:r>
      <w:r w:rsidRPr="00C022A6">
        <w:rPr>
          <w:rFonts w:ascii="Times New Roman" w:hAnsi="Times New Roman" w:cs="Times New Roman"/>
          <w:sz w:val="28"/>
          <w:szCs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Программа по музыке предусматривает</w:t>
      </w:r>
      <w:r w:rsidRPr="00C022A6">
        <w:rPr>
          <w:rFonts w:ascii="Times New Roman" w:hAnsi="Times New Roman" w:cs="Times New Roman"/>
          <w:sz w:val="28"/>
          <w:szCs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недирективным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37B54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C022A6">
        <w:rPr>
          <w:rFonts w:ascii="Times New Roman" w:hAnsi="Times New Roman" w:cs="Times New Roman"/>
          <w:sz w:val="28"/>
          <w:szCs w:val="28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E0926" w:rsidRPr="00C022A6" w:rsidRDefault="00AE0926" w:rsidP="00C02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Цели и задача учебного предмета «Музыка»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Основная цель программы по музыке</w:t>
      </w:r>
      <w:r w:rsidRPr="00C022A6">
        <w:rPr>
          <w:rFonts w:ascii="Times New Roman" w:hAnsi="Times New Roman" w:cs="Times New Roman"/>
          <w:sz w:val="28"/>
          <w:szCs w:val="28"/>
        </w:rPr>
        <w:t xml:space="preserve"> – воспитание музыкальной культуры как части общей духовной культуры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В процессе конкретизации учебных целей их реализация осуществляется по следующим направлениям</w:t>
      </w:r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становление системы ценностей, обучающихся в единстве эмоциональной и познавательной сферы;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Важнейшие задачи обучения музыке</w:t>
      </w:r>
      <w:r w:rsidRPr="00C022A6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образования: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формирование эмоционально-ценностной отзывчивости на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прекрасноев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жизни и в искусстве;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изучение закономерностей музыкального искусства: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интонационнаяи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жанровая природа музыки, основные выразительные средства, элементы музыкального языка;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структурно представлено восемью модулями </w:t>
      </w:r>
      <w:r w:rsidRPr="00C022A6">
        <w:rPr>
          <w:rFonts w:ascii="Times New Roman" w:hAnsi="Times New Roman" w:cs="Times New Roman"/>
          <w:sz w:val="28"/>
          <w:szCs w:val="28"/>
        </w:rPr>
        <w:t>(тематическими линиями):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инвариантные: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модуль № 1 «Народная музыка России»;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модуль № 2 «Классическая музыка»;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модуль № 3 «Музыка в жизни человека»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вариативные: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модуль № 4 «Музыка народов мира»;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модуль № 5 «Духовная музыка»;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модуль № 6 «Музыка театра и кино»;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модуль № 7 «Современная музыкальная культура»;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модуль № 8 «Музыкальная грамота»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Общее число часов</w:t>
      </w:r>
      <w:r w:rsidRPr="00C022A6">
        <w:rPr>
          <w:rFonts w:ascii="Times New Roman" w:hAnsi="Times New Roman" w:cs="Times New Roman"/>
          <w:sz w:val="28"/>
          <w:szCs w:val="28"/>
        </w:rPr>
        <w:t>, рекомендованных для изучения музыки ‑ 135 часов: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 1 классе – 33 часа (1 час в неделю),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во 2 классе – 34 часа (1 час в неделю),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 3 классе – 34 часа (1 час в неделю),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 4 классе – 34 часа (1 час в неделю).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  <w:sectPr w:rsidR="00AE0926" w:rsidRPr="00C022A6" w:rsidSect="00F37B54">
          <w:pgSz w:w="11906" w:h="16383"/>
          <w:pgMar w:top="1134" w:right="850" w:bottom="851" w:left="1701" w:header="720" w:footer="720" w:gutter="0"/>
          <w:cols w:space="720"/>
        </w:sectPr>
      </w:pP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bookmarkStart w:id="0" w:name="block-13273711"/>
      <w:r w:rsidRPr="00C022A6">
        <w:rPr>
          <w:rFonts w:ascii="Times New Roman" w:hAnsi="Times New Roman" w:cs="Times New Roman"/>
          <w:sz w:val="28"/>
          <w:szCs w:val="28"/>
        </w:rPr>
        <w:lastRenderedPageBreak/>
        <w:t>​</w:t>
      </w:r>
      <w:r w:rsidRPr="00C022A6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Модуль № 1 «Народная музыка России»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Данный модуль является одним из наиболее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Край, в котором ты живёшь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Музыкальные традиции малой Родины. Песни, обряды, музыкальные инструменты.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диалог с учителем о музыкальных традициях своего родного края;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считалки, прибаутки).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русских народных песен разных жанров;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», «Заинька» и другие);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сочинение мелодий, вокальная импровизация на основе текстов игрового детского фольклора;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Русские народные музыкальные инструменты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внешним видом, особенностями исполнения и звучания русских народных инструментов;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тембров инструментов;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классификация на группы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, ударных, струнных;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викторина на знание тембров народных инструментов;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двигательная игра – импровизация-подражание игре на музыкальных инструментах;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звукоизобразительные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элементы, подражание голосам народных инструментов;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Сказки, мифы и легенды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знакомство с манерой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сказывания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нараспев;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сказок, былин, эпических сказаний, рассказываемых нараспев;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 инструментальной музыке определение на слух музыкальных интонаций речитативного характера;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создание иллюстраций к прослушанным музыкальным и литературным произведениям;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карело-финской Калевалы, калмыцкого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Джангара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Жанры музыкального фольклора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тембра музыкальных инструментов, отнесение к одной из групп (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духовые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, ударные, струнные);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Народные праздники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вариативно: просмотр фильма (мультфильма), рассказывающего о символике фольклорного праздника;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посещение театра, театрализованного представления;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участие в народных гуляньях на улицах родного города, посёлка.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Первые артисты, народный театр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Скоморохи. Ярмарочный балаган. Вертеп.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чтение учебных, справочных текстов по теме;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диалог с учителем;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разучивание, исполнение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скоморошин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Фольклор народов России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Жанры, интонации, музыкальные инструменты, музыканты-исполнители.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особенностями музыкального фольклора различных народностей Российской Федерации;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песен, танцев, импровизация ритмических аккомпанементов на ударных инструментах;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Фольклор в творчестве профессиональных музыкантов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диалог с учителем о значении фольклористики;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чтение учебных, популярных текстов о собирателях фольклора;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музыки, созданной композиторами на основе народных жанров и интонаций;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приёмов обработки, развития народных мелодий;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народных песен в композиторской обработке;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сравнение звучания одних и тех же мелодий в народном и композиторском варианте;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обсуждение аргументированных оценочных суждений на основе сравнения;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Модуль № 2 «Классическая музыка»</w:t>
      </w:r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Композитор – исполнитель – слушатель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просмотр видеозаписи концерта;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музыки, рассматривание иллюстраций;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диалог с учителем по теме занятия;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мелодических фраз);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освоение правил поведения на концерте;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Композиторы – детям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Детская музыка П.И. Чайковского, С.С. Прокофьева, Д.Б.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 других композиторов. Понятие жанра. Песня, танец, марш.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подбор эпитетов, иллюстраций к музыке;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жанра;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викторина;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музыки в исполнении оркестра;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просмотр видеозаписи;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диалог с учителем о роли дирижёра,</w:t>
      </w:r>
      <w:r w:rsidRPr="00C02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2A6">
        <w:rPr>
          <w:rFonts w:ascii="Times New Roman" w:hAnsi="Times New Roman" w:cs="Times New Roman"/>
          <w:sz w:val="28"/>
          <w:szCs w:val="28"/>
        </w:rPr>
        <w:t>«Я – дирижёр» – игра-имитация дирижёрских жестов во время звучания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и исполнение песен соответствующей тематики;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Музыкальные инструменты. Фортепиано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многообразием красок фортепиано;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фортепианных пьес в исполнении известных пианистов;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«Я – пианист» – игра-имитация исполнительских движений во время звучания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детских пьес на фортепиано в исполнении учителя;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Музыкальные инструменты. Флейта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Предки современной флейты. Легенда о нимфе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Сиринкс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» К.В. Глюка, «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Сиринкс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» К. Дебюсси).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внешним видом, устройством и тембрами классических музыкальных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музыкальных фрагментов в исполнении известных музыкантов-инструменталистов;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Музыкальные инструменты. Скрипка, виолончель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игра-имитация исполнительских движений во время звучания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музыкальная викторина на знание конкретных произведений и их авторов, определения тембров звучащих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песен, посвящённых музыкальным инструментам;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Вокальная музыка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жанрами вокальной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вокальных произведений композиторов-классиков;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освоение комплекса дыхательных, артикуляционных упражнений;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вокальные упражнения на развитие гибкости голоса, расширения его диапазона;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проблемная ситуация: что значит красивое пение;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викторина на знание вокальных музыкальных произведений и их авторов;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вокальных произведений композиторов-классиков;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концерта вокальной музыки; школьный конкурс юных вокалистов.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Инструментальная музыка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Жанры камерной инструментальной музыки: этюд, пьеса. Альбом. Цикл. Сюита. Соната. Квартет.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жанрами камерной инструментальной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произведений композиторов-классиков;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комплекса выразительных средств;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описание своего впечатления от восприятия;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музыкальная викторина;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концерта инструментальной музыки; составление словаря музыкальных жанров.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Программная музыка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Программное название, известный сюжет, литературный эпиграф.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произведений программной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обсуждение музыкального образа, музыкальных средств, использованных композитором;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Симфоническая музыка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Симфонический оркестр. Тембры, группы инструментов. Симфония, симфоническая картина.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составом симфонического оркестра, группами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тембров инструментов симфонического оркестра;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фрагментов симфонической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» оркестром;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викторина;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концерта симфонической музыки; просмотр фильма об устройстве оркестра.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Русские композиторы-классики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Творчество выдающихся отечественных композиторов.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творчеством выдающихся композиторов, отдельными фактами из их биографии;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музыки: фрагменты вокальных, инструментальных, симфонических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развитием музыки; определение жанра, формы;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чтение учебных текстов и художественной литературы биографического характера;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концерта; просмотр биографического фильма.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Европейские композиторы-классики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Творчество выдающихся зарубежных композиторов.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творчеством выдающихся композиторов, отдельными фактами из их биографии;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музыки: фрагменты вокальных, инструментальных, симфонических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развитием музыки; определение жанра, формы;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чтение учебных текстов и художественной литературы биографического характера;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вокализация тем инструментальных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доступных вокальных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концерта; просмотр биографического фильма.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Мастерство исполнителя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творчеством выдающихся исполнителей классической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изучение программ, афиш консерватории, филармонии;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сравнение нескольких интерпретаций одного и того же произведения в исполнении разных музыкантов;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беседа на тему «Композитор – исполнитель – слушатель»;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вариативно: посещение концерта классической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создание коллекции записей любимого исполнителя.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Модуль № 3 «Музыка в жизни человека»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сопереживанию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Красота и вдохновение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диалог с учителем о значении красоты и вдохновения в жизни человека;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музыки, концентрация на её восприятии, своём внутреннем состоянии;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двигательная импровизация под музыку лирического характера «Цветы распускаются под музыку»;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выстраивание хорового унисона – вокального и психологического;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одновременное взятие и снятие звука, навыки певческого дыхания по руке дирижёра;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красивой песни;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разучивание хоровода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Музыкальные пейзажи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произведений программной музыки, посвящённой образам природы;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подбор эпитетов для описания настроения, характера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сопоставление музыки с произведениями изобразительного искусства;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двигательная импровизация, пластическое интонирование;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одухотворенное исполнение песен о природе, её красоте;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Музыкальные портреты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подбор эпитетов для описания настроения, характера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сопоставление музыки с произведениями изобразительного искусства;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двигательная импровизация в образе героя музыкального произведения;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разучивание,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харáктерное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исполнение песни – портретной зарисовки;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Какой же праздник без музыки?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диалог с учителем о значении музыки на празднике;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произведений торжественного, праздничного характера;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» фрагментами произведений;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конкурс на лучшего «дирижёра»;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и исполнение тематических песен к ближайшему празднику;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проблемная ситуация: почему на праздниках обязательно звучит музыка;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вариативно: запись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Танцы, игры и веселье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Музыка – игра звуками. Танец – искусство и радость движения. Примеры популярных танцев.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слушание, исполнение музыки скерцозного характера;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танцевальных движений;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танец-игра;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рефлексия собственного эмоционального состояния после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участияв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танцевальных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композициях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и импровизациях;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проблемная ситуация: зачем люди танцуют;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ритмическая импровизация в стиле определённого танцевального жанра;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 на войне, музыка о войне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Военная тема в музыкальном искусстве.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Песни Великой Отечественной войны – песни Великой Победы.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чтение учебных и художественных текстов, посвящённых песням Великой Отечественной войны;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Главный музыкальный символ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Гимна Российской Федерации;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историей создания, правилами исполнения;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просмотр видеозаписей парада, церемонии награждения спортсменов;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чувство гордости, понятия достоинства и чести;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обсуждение этических вопросов, связанных с государственными символами страны;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Гимна своей республики, города, школы.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Искусство времени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слушание, исполнение музыкальных произведений, передающих образ непрерывного движения;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своими телесными реакциями (дыхание, пульс, мышечный тонус) при восприятии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проблемная ситуация: как музыка воздействует на человека;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Модуль № 4 «Музыка народов мира»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Певец своего народа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творчеством композиторов;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сравнение их сочинений с народной музыкой;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формы, принципа развития фольклорного музыкального материала;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вокализация наиболее ярких тем инструментальных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доступных вокальных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творческие, исследовательские проекты, посвящённые выдающимся композиторам.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Музыка стран ближнего зарубежья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особенностями музыкального фольклора народов других стран;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характерных черт, типичных элементов музыкального языка (ритм, лад, интонации);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внешним видом, особенностями исполнения и звучания народных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тембров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классификация на группы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, ударных, струнных;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викторина на знание тембров народных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двигательная игра – импровизация-подражание игре на музыкальных инструментах;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сравнение интонаций, жанров, ладов, инструментов других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народовс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фольклорными элементами народов России;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 стран дальнего зарубежья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 xml:space="preserve">Танцевальные жанры (по выбору </w:t>
      </w:r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учителя могут быть представлены болеро, фанданго, хота, танго, самба, румба, ча-ча-ча,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сальса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босса-нова и другие). 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Смешение традиций и культур в музыке Северной Америки.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особенностями музыкального фольклора народов других стран;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характерных черт, типичных элементов музыкального языка (ритм, лад, интонации);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внешним видом, особенностями исполнения и звучания народных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тембров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классификация на группы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, ударных, струнных;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викторина на знание тембров народных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двигательная игра – импровизация-подражание игре на музыкальных инструментах;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Диалог культур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творчеством композиторов;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сравнение их сочинений с народной музыкой;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формы, принципа развития фольклорного музыкального материала;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вокализация наиболее ярких тем инструментальных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доступных вокальных сочинений;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творческие, исследовательские проекты, посвящённые выдающимся композиторам.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Модуль № 5 «Духовная музыка»</w:t>
      </w:r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Звучание храма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в музыке русских композиторов.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обобщение жизненного опыта, связанного со звучанием колоколов;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колокольности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выявление, обсуждение характера, выразительных средств, использованных композитором;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двигательная импровизация – имитация движений звонаря на колокольне;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lastRenderedPageBreak/>
        <w:t>ритмические и артикуляционные упражнения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на основе звонарских приговорок;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просмотр документального фильма о колоколах;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Песни верующих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слушание, разучивание, исполнение вокальных произведений религиозного содержания;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диалог с учителем о характере музыки, манере исполнения, выразительных средствах;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просмотр документального фильма о значении молитвы;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рисование по мотивам прослушанных музыкальных произведений.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Инструментальная музыка в церкви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Орган и его роль в богослужении. Творчество И.С. Баха.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ответы на вопросы учителя;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органной музыки И.С. Баха;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описание впечатления от восприятия, характеристика музыкально-выразительных средств;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игровая имитация особенностей игры на органе (во время слушания);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трансформацией музыкального образа;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</w:t>
      </w:r>
      <w:r w:rsidRPr="00C022A6">
        <w:rPr>
          <w:rFonts w:ascii="Times New Roman" w:hAnsi="Times New Roman" w:cs="Times New Roman"/>
          <w:sz w:val="28"/>
          <w:szCs w:val="28"/>
        </w:rPr>
        <w:lastRenderedPageBreak/>
        <w:t>органе; литературное, художественное творчество на основе музыкальных впечатлений от восприятия органной музыки.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Искусство Русской православной церкви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посвящённые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святым. Образы Христа, Богородицы.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прослеживание исполняемых мелодий по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анализ типа мелодического движения, особенностей ритма, темпа, динамики;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сопоставление произведений музыки и живописи, посвящённых святым, Христу, Богородице;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храма; поиск в Интернете информации о Крещении Руси, святых, об иконах.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Религиозные праздники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Рождество, Троица, Пасха).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2A6" w:rsidRDefault="00C022A6" w:rsidP="00F37B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lastRenderedPageBreak/>
        <w:t>Модуль № 6 «Музыка театра и кино»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силами обучающихся, посещение музыкальных театров, коллективный просмотр фильмов.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Музыкальная сказка на сцене, на экране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Характеры персонажей, отражённые в музыке. Тембр голоса. Соло. Хор, ансамбль.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музыкальной сказки;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обсуждение музыкально-выразительных средств, передающих повороты сюжета, характеры героев;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игра-викторина «Угадай по голосу»;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отдельных номеров из детской оперы, музыкальной сказки;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Театр оперы и балета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со знаменитыми музыкальными театрами;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просмотр фрагментов музыкальных спектаклей с комментариями учителя;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особенностей балетного и оперного спектакля;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тесты или кроссворды на освоение специальных терминов;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танцевальная импровизация под музыку фрагмента балета;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и исполнение доступного фрагмента, обработки песни (хора из оперы);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«игра в дирижёра» – двигательная импровизация во время слушания оркестрового фрагмента музыкального спектакля;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Балет. Хореография – искусство танца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викторина на знание балетной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Опера. Главные герои и номера оперного спектакля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орсакова («Садко», «Сказка о царе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», «Снегурочка»), М.И. Глинки («Руслан и Людмила»), К.В. Глюка («Орфей и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»), Дж. Верди и других композиторов).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фрагментов опер;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тембрами голосов оперных певцов;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освоение терминологии;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звучащие тесты и кроссворды на проверку знаний;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песни, хора из оперы;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рисование героев, сцен из опер;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просмотр фильма-оперы; постановка детской оперы.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Сюжет музыкального спектакля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либретто, структурой музыкального спектакля;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рисунок обложки для либретто опер и балетов;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анализ выразительных средств, создающих образы главных героев, противоборствующих сторон;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музыкальным развитием, характеристика приёмов, использованных композитором;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вокализация,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музыкальных тем, пластическое интонирование оркестровых фрагментов;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музыкальная викторина на знание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звучащие и терминологические тесты;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Оперетта, мюзикл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жанрами оперетты, мюзикла;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фрагментов из оперетт, анализ характерных особенностей жанра;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отдельных номеров из популярных музыкальных спектаклей;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сравнение разных постановок одного и того же мюзикла;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Кто создаёт музыкальный спектакль?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диалог с учителем по поводу синкретичного характера музыкального спектакля;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знакомство с миром театральных профессий, творчеством театральных режиссёров, художников;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просмотр фрагментов одного и того же спектакля в разных постановках;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обсуждение различий в оформлении, режиссуре;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создание эскизов костюмов и декораций к одному из изученных музыкальных спектаклей;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виртуальный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по музыкальному театру.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Патриотическая и народная тема в театре и кино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диалог с учителем;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просмотр фрагментов крупных сценических произведений, фильмов;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обсуждение характера героев и событий;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проблемная ситуация: зачем нужна серьёзная музыка;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песен о Родине, нашей стране, исторических событиях и подвигах героев;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Модуль № 7 «Современная музыкальная культура»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фри-джаза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эмбиента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до рэпа), для восприятия которых требуется специфический и разнообразный музыкальный </w:t>
      </w:r>
      <w:r w:rsidRPr="00C022A6">
        <w:rPr>
          <w:rFonts w:ascii="Times New Roman" w:hAnsi="Times New Roman" w:cs="Times New Roman"/>
          <w:sz w:val="28"/>
          <w:szCs w:val="28"/>
        </w:rPr>
        <w:lastRenderedPageBreak/>
        <w:t>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Современные обработки классической музыки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 музыки классической и её современной обработки;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обработок классической музыки, сравнение их с оригиналом;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обсуждение комплекса выразительных средств, наблюдение за изменением характера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Джаз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Особенности джаза: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творчеством джазовых музыкантов;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тембров музыкальных инструментов, исполняющих джазовую композицию;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плейлиста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коллекции записей джазовых музыкантов.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Исполнители современной музыки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Содержание: Творчество одного или нескольких исполнителей современной музыки, популярных у молодёжи.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просмотр видеоклипов современных исполнителей;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сравнение их композиций с другими направлениями и стилями (классикой, духовной, народной музыкой);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составление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плейлиста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, коллекции записей современной музыки для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друзей-других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Электронные музыкальные инструменты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музыкальных композиций в исполнении на электронных музыкальных инструментах;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сравнение их звучания с акустическими инструментами, обсуждение результатов сравнения;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подбор электронных тембров для создания музыки к фантастическому фильму;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семплами (например, </w:t>
      </w:r>
      <w:r w:rsidRPr="00C022A6">
        <w:rPr>
          <w:rFonts w:ascii="Times New Roman" w:hAnsi="Times New Roman" w:cs="Times New Roman"/>
          <w:sz w:val="28"/>
          <w:szCs w:val="28"/>
          <w:lang w:val="en-US"/>
        </w:rPr>
        <w:t>Garage</w:t>
      </w:r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  <w:r w:rsidRPr="00C022A6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Pr="00C022A6">
        <w:rPr>
          <w:rFonts w:ascii="Times New Roman" w:hAnsi="Times New Roman" w:cs="Times New Roman"/>
          <w:sz w:val="28"/>
          <w:szCs w:val="28"/>
        </w:rPr>
        <w:t>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Модуль № 8 «Музыкальная грамота»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022A6" w:rsidRDefault="00C022A6" w:rsidP="00F37B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lastRenderedPageBreak/>
        <w:t>Весь мир звучит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Звуки музыкальные и шумовые. Свойства звука: высота, громкость, длительность, тембр.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со звуками музыкальными и шумовыми;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различение, определение на слух звуков различного качества;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артикуляционные упражнения, разучивание и исполнение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 песен с использованием звукоподражательных элементов, шумовых звуков.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Звукоряд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Нотный стан, скрипичный ключ. Ноты первой октавы.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элементами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пение с названием нот, игра на металлофоне звукоряда от ноты «до»;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 и исполнение вокальных упражнений, песен, построенных на элементах звукоряда.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Интонация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Выразительные и изобразительные интонации.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разучивание, исполнение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фрагментов музыкальных произведений, включающих примеры изобразительных интонаций.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Ритм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Звуки длинные и короткие (восьмые и четвертные длительности), такт, тактовая черта.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игра «Ритмическое эхо»,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ритма по ритмическим карточкам, проговаривание с использованием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на ударных инструментах ритмической партитуры;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Ритмический рисунок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игра «Ритмическое эхо»,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ритма по ритмическим карточкам, проговаривание с использованием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на ударных инструментах ритмической партитуры;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Равномерная пульсация. Сильные и слабые доли. Размеры 2/4, 3/4, 4/4.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слух, по нотной записи размеров 2/4, 3/4, 4/4;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мелодий в размерах 2/4, 3/4, 4/4; вокальная и инструментальная импровизация в заданном размере.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Музыкальный язык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изученных элементов на слух при восприятии музыкальных произведений;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исполнение вокальных 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, песен с ярко выраженными динамическими, темповыми, штриховыми красками;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Высота звуков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освоение понятий «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изменением музыкального образа при изменении регистра;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кратких мелодий по нотам; выполнение упражнений на виртуальной клавиатуре.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Мелодия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Мотив, музыкальная фраза.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плавное движение мелодии, скачки. Мелодический рисунок.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плавным движением, скачками, остановками;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исполнение, импровизация (вокальная или на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музыкальных инструментах) различных мелодических рисунков;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кратких мелодий по нотам.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Сопровождение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Аккомпанемент. Остинато. Вступление, заключение, проигрыш.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слух, прослеживание по нотной записи главного голоса и сопровождения;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показ рукой линии движения главного голоса и аккомпанемента;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 простейших элементов музыкальной формы: вступление, заключение, проигрыш;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составление наглядной графической схемы;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Куплетная форма. Запев, припев.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знакомство со строением куплетной формы;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составление наглядной буквенной или графической схемы куплетной формы;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исполнение песен, написанных в куплетной форме;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 куплетной формы при слушании незнакомых музыкальных произведений;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импровизация, сочинение новых куплетов к знакомой песне.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Лад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Ступеневый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ладового наклонения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игра «Солнышко – туча»;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изменением музыкального образа при изменении лада;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распевания, вокальные упражнения, построенные на чередовании мажора и минора;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исполнение песен с ярко выраженной ладовой окраской;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импровизация, сочинение в заданном ладу; чтение сказок о нотах и музыкальных ладах.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Пентатоника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Пентатоника – пятиступенный лад, распространённый у многих народов.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инструментальных произведений, исполнение песен, написанных в пентатонике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Ноты в разных октавах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Ноты второй и малой октавы. Басовый ключ.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нотной записью во второй и малой октаве;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определение на слух, в какой октаве звучит музыкальный фрагмент;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кратких мелодий по нотам.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Дополнительные обозначения в нотах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Реприза, фермата, вольта, украшения (трели, форшлаги).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 дополнительными элементами нотной записи;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исполнение песен,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в которых присутствуют данные элементы.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Ритмические рисунки в размере 6/8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Размер 6/8. Нота с точкой. Шестнадцатые. Пунктирный ритм.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слух, прослеживание по нотной записи ритмических рисунков в размере 6/8;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игра «Ритмическое эхо»,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ритма по ритмическим карточкам, проговаривание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разучивание, исполнение на ударных инструментах ритмической партитуры;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мелодий и аккомпанементов в размере 6/8.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Тональность. Гамма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устойчивых звуков;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игра «устой –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неустой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пение упражнений – гамм с названием нот, прослеживание по нотам;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освоение понятия «тоника»;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на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неполной музыкальной фразы до тоники «Закончи музыкальную фразу»;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импровизация в заданной тональности.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Интервалы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освоение понятия «интервал»;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ступеневого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состава мажорной и минорной гаммы (тон-полутон);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подбор эпитетов для определения краски звучания различных интервалов;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разучивание, исполнение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 песен с ярко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характерной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интерваликой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в мелодическом движении;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вариативно: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аккордовая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, арпеджио.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 на слух интервалов и аккордов;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различение на слух мажорных и минорных аккордов;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разучивание, исполнение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 песен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мелодическим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движениемпо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звукам аккордов;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вокальные упражнения с элементами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трёхголосия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сочинение аккордового аккомпанемента к мелодии песни.</w:t>
      </w:r>
    </w:p>
    <w:p w:rsidR="00C022A6" w:rsidRDefault="00C022A6" w:rsidP="00F37B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форма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произведений: определение формы их строения на слух;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составление наглядной буквенной или графической схемы;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исполнение песен, написанных в двухчастной или трёхчастной форме;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Вариации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Содержание: Варьирование как принцип развития. Тема. Вариации.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слушание произведений, сочинённых в форме вариаций;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наблюдение за развитием, изменением основной темы;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составление наглядной буквенной или графической схемы;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исполнение ритмической партитуры, построенной по принципу вариаций;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вариативно: коллективная импровизация в форме вариаций.</w:t>
      </w:r>
    </w:p>
    <w:p w:rsidR="00AE0926" w:rsidRPr="00C022A6" w:rsidRDefault="00AE0926" w:rsidP="00F37B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lock-13273712"/>
      <w:bookmarkEnd w:id="0"/>
      <w:r w:rsidRPr="00C022A6">
        <w:rPr>
          <w:rFonts w:ascii="Times New Roman" w:hAnsi="Times New Roman" w:cs="Times New Roman"/>
          <w:sz w:val="28"/>
          <w:szCs w:val="28"/>
        </w:rPr>
        <w:t>​ПЛАНИРУЕМЫЕ РЕЗУЛЬТАТЫ ОСВОЕНИЯ ПРОГРАММЫ ПО МУЗЫКЕ НА УРОВНЕ</w:t>
      </w:r>
      <w:r w:rsidR="00F37B54" w:rsidRPr="00C022A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1) в области гражданско-патриотического воспитания: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проявление интереса к освоению музыкальных традиций своего края, музыкальной культуры народов России;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уважение к достижениям отечественных мастеров культуры;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стремление участвовать в творческой жизни своей школы, города, республики.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2) в области духовно-нравственного воспитания: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3) в области эстетического воспитания: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умение видеть прекрасное в жизни, наслаждаться красотой;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4) в области научного познания: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первоначальные представления о единстве и особенностях художественной и научной картины мира;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5) в области физического воспитания, формирования культуры здоровья и эмоционального благополучия: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профилактика умственного и физического утомления с использованием возможностей музыкотерапии.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6) в области трудового воспитания: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установка на посильное активное участие в практической деятельности;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трудолюбие в учёбе, настойчивость в достижении поставленных целей;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интерес к практическому изучению профессий в сфере культуры и искусства;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уважение к труду и результатам трудовой деятельности.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7) в области экологического воспитания: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  <w:bookmarkStart w:id="2" w:name="_Toc139972685"/>
      <w:bookmarkEnd w:id="2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Овладение универсальными познавательными действиями</w:t>
      </w:r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анализировать текстовую, виде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, графическую, звуковую, информацию в соответствии с учебной задачей;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анализировать музыкальные тексты (акустические и нотные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>о предложенному учителем алгоритму;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1) невербальная коммуникация: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lastRenderedPageBreak/>
        <w:t>2) вербальная коммуникация: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3) совместная деятельность (сотрудничество):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стремиться к объединению усилий, эмоциональной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в ситуациях совместного восприятия, исполнения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переключаться между различными формами коллективной,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групповойи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индивидуальныес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учётом участия в коллективных задачах) в стандартной (типовой)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ситуациина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основе предложенного формата планирования, распределения промежуточных шагов и сроков;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выполнять совместные проектные, творческие задания с опорой на предложенные образцы.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выстраивать последовательность выбранных действий.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022A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устанавливать причины успеха (неудач) учебной деятельности;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3" w:name="_Toc139972686"/>
      <w:bookmarkEnd w:id="3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</w:t>
      </w:r>
      <w:r w:rsidR="00F37B54" w:rsidRPr="00C022A6">
        <w:rPr>
          <w:rFonts w:ascii="Times New Roman" w:hAnsi="Times New Roman" w:cs="Times New Roman"/>
          <w:sz w:val="28"/>
          <w:szCs w:val="28"/>
        </w:rPr>
        <w:t>нту своей жизни.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>, освоившие основную образовательную программу по музыке: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сознательно стремятся к развитию своих музыкальных способностей;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имеют опыт восприятия, творческой и исполнительской деятельности;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 уважением относятся к достижениям отечественной музыкальной культуры;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стремятся к расширению своего музыкального кругозора.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К концу изучения модуля № 1 «Народная музыка России» </w:t>
      </w: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определять на слух и называть знакомые народные музыкальные инструменты;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: духовые, ударные, струнные;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создавать ритмический аккомпанемент на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инструментахпри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исполнении народной песни;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исполнять народные произведения различных жанров с сопровождением и без сопровождения;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К концу изучения модуля № 2 «Классическая музыка» </w:t>
      </w: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концертные жанры по особенностям исполнения (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камерныеи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исполнять (в том числе фрагментарно, отдельными темами) сочинения композиторов-классиков;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К концу изучения модуля № 3 «Музыка в жизни человека» </w:t>
      </w: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 xml:space="preserve"> (связь с движением), </w:t>
      </w:r>
      <w:proofErr w:type="spellStart"/>
      <w:r w:rsidRPr="00C022A6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Pr="00C022A6">
        <w:rPr>
          <w:rFonts w:ascii="Times New Roman" w:hAnsi="Times New Roman" w:cs="Times New Roman"/>
          <w:sz w:val="28"/>
          <w:szCs w:val="28"/>
        </w:rPr>
        <w:t>, эпос (связь со словом);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C022A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C022A6">
        <w:rPr>
          <w:rFonts w:ascii="Times New Roman" w:hAnsi="Times New Roman" w:cs="Times New Roman"/>
          <w:sz w:val="28"/>
          <w:szCs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К концу изучения модуля № 4 «Музыка народов мира» </w:t>
      </w: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на слух и исполнять произведения народной и композиторской музыки других стран;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К концу изучения модуля № 5 «Духовная музыка» </w:t>
      </w: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исполнять доступные образцы духовной музыки;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К концу изучения модуля № 6 «Музыка театра и кино» </w:t>
      </w: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определять и называть особенности музыкально-сценических жанров (опера, балет, оперетта, мюзикл);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К концу изучения модуля № 7 «Современная музыкальная культура» </w:t>
      </w: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исполнять современные музыкальные произведения, соблюдая певческую культуру звука.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 xml:space="preserve">К концу изучения модуля № 8 «Музыкальная грамота» </w:t>
      </w:r>
      <w:proofErr w:type="gramStart"/>
      <w:r w:rsidRPr="00C022A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022A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2A6">
        <w:rPr>
          <w:rFonts w:ascii="Times New Roman" w:hAnsi="Times New Roman" w:cs="Times New Roman"/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различать на слух принципы развития: повтор, контраст, варьирование;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ориентироваться в нотной записи в пределах певческого диапазона;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исполнять и создавать различные ритмические рисунки;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sz w:val="28"/>
          <w:szCs w:val="28"/>
        </w:rPr>
        <w:t>исполнять песни с простым мелодическим рисунком.</w:t>
      </w:r>
    </w:p>
    <w:p w:rsidR="00AE0926" w:rsidRPr="00C022A6" w:rsidRDefault="00AE0926" w:rsidP="00F37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  <w:sectPr w:rsidR="00AE0926" w:rsidRPr="00C022A6" w:rsidSect="00F37B54">
          <w:pgSz w:w="11906" w:h="16383"/>
          <w:pgMar w:top="1134" w:right="850" w:bottom="709" w:left="993" w:header="720" w:footer="720" w:gutter="0"/>
          <w:cols w:space="720"/>
        </w:sectPr>
      </w:pPr>
    </w:p>
    <w:p w:rsidR="00AE0926" w:rsidRPr="00C022A6" w:rsidRDefault="00AE0926" w:rsidP="00C022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block-13273713"/>
      <w:bookmarkEnd w:id="1"/>
      <w:r w:rsidRPr="00C022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ТЕМАТИЧЕСКОЕ ПЛАНИРОВАНИЕ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88"/>
        <w:gridCol w:w="1191"/>
        <w:gridCol w:w="34"/>
        <w:gridCol w:w="817"/>
        <w:gridCol w:w="1138"/>
        <w:gridCol w:w="2036"/>
        <w:gridCol w:w="3350"/>
      </w:tblGrid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п/п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разделов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программы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6" w:type="dxa"/>
            <w:gridSpan w:val="5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цифровые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ресурсы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Контрольные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ИНВАРИАНТНАЯ ЧАСТЬ</w:t>
            </w: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Народная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России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ты живёшь: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«Наш край» (То березка, то рябина…, муз.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Д.Б.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А.Пришельца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); «Моя Россия» (муз.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Г. Струве, сл.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Н.Соловьёвой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Русский фольклор: русские народные песни «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кузнице», «Веселые гуси», «Скок, скок, молодой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дроздок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Земелюшка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-чернозем», «У кота-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бравы ребятушки»;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«Как у наших у ворот», песня Т.А. Потапенко «Скворушка прощается»;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В.Я.Шаинский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«Дважды два – четыре»</w:t>
            </w:r>
            <w:proofErr w:type="gramEnd"/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1.4</w:t>
            </w:r>
          </w:p>
        </w:tc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Сказки, мифы и легенды: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Фольклор народов России: татарская народная песня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Энисэ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», якутская народная песня «Олененок»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</w:p>
        </w:tc>
        <w:tc>
          <w:tcPr>
            <w:tcW w:w="6524" w:type="dxa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Классическая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Композиторы – детям: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песня о школе;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Ребиков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Оркестр: И. Гайдн Анданте из симфонии № 94;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Л.ван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Маршевая тема из финала Пятой симфонии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Флейта: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«Шутка»,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 К.В. Глюка,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Сиринкс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 К. Дебюсси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музыка: С.С. Прокофьев, стихи А.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2.7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композиторы-классики: 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Марш «Афинские развалины»,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И.Брамс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5897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</w:t>
            </w:r>
          </w:p>
        </w:tc>
        <w:tc>
          <w:tcPr>
            <w:tcW w:w="7341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жизни человека</w:t>
            </w: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пейзажи: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Е.П.Крылатова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Фета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портреты: песня «Болтунья» сл. А.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Танцы, игры и веселье: А.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Спадавеккиа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«Добрый жук», песня из к/ф «Золушка»,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Дунаевский Полька; И.С. Бах «Волынка»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3.4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Какой же праздник без музыки? О.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Бихлер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Победы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5897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</w:p>
        </w:tc>
        <w:tc>
          <w:tcPr>
            <w:tcW w:w="7341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ВАРИАТИВНАЯ ЧАСТЬ</w:t>
            </w: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народов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мира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Певец своего народа: А. Хачатурян Андантино, «Подражание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народному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Гусейнли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сл. Т.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Муталлибова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А.Хачатуряна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Теодоракис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танец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«Сиртаки», «Чудесная лютня»: этническая музыка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5897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</w:t>
            </w:r>
          </w:p>
        </w:tc>
        <w:tc>
          <w:tcPr>
            <w:tcW w:w="7341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Духовная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ождественский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5897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7341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Музыка театра и кино</w:t>
            </w: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Шоколад (испанский танец), Кофе (арабский танец), Чай (китайский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3.3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5897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</w:p>
        </w:tc>
        <w:tc>
          <w:tcPr>
            <w:tcW w:w="7341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Современная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музыкальная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обработки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классики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spellEnd"/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Мориа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«Фигаро» в современной обработке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музыкальные инструменты: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Томита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пьесы М.П. Мусоргского «Балет невылупившихся птенцов» из цикла «Картинки с выставки»;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А.Рыбников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5897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7341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463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Музыкальная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грамота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Песня: П.И. Чайковский «Осенняя песнь»; Д.Б.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5897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7341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5897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22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 </w:t>
            </w:r>
          </w:p>
        </w:tc>
        <w:tc>
          <w:tcPr>
            <w:tcW w:w="195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  <w:sectPr w:rsidR="00AE0926" w:rsidRPr="00C02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767"/>
        <w:gridCol w:w="84"/>
        <w:gridCol w:w="1757"/>
        <w:gridCol w:w="1910"/>
        <w:gridCol w:w="2988"/>
      </w:tblGrid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п/п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разделов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программы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8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2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цифровые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ресурсы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Контрольные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ИНВАРИАНТНАЯ ЧАСТЬ</w:t>
            </w: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Народная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России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В.Я.Шаинский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шагать»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Сказки, мифы и легенды: «Былина о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Вольге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Н.Добронравов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народов России: народная песня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«Провожание»; татарская народная песня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як»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</w:t>
            </w:r>
          </w:p>
        </w:tc>
        <w:tc>
          <w:tcPr>
            <w:tcW w:w="6739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Классическая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композиторы-классики: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композиторы-классики: 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Программная музыка: А.К.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«Кикимора», «Волшебное озеро»; М.П. Мусоргский.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Рассвет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Москве-реке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–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вступление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Хованщина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Классическая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симфония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(№ 1)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Первая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</w:p>
        </w:tc>
        <w:tc>
          <w:tcPr>
            <w:tcW w:w="6739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жизни человека</w:t>
            </w: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Главный музыкальный символ: Гимн России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Красота и вдохновение: «Рассвет-чародей» музыка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В.Я.Шаинского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М.С.Пляцковского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6739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ВАРИАТИВНАЯ ЧАСТЬ</w:t>
            </w: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народов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мира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6655" w:type="dxa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Духовная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адуйся» хора братии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Оптиной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Пустыни; С.В. Рахманинов «Богородице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Радуйся» из «Всенощного бдения»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6739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Музыка театра и кино</w:t>
            </w: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«Золушка»);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ильм-сказка «Золотой ключик, или Приключения Буратино»,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муз.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А.Рыбникова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»: «Три чуда», «Полет шмеля»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Роджерса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</w:p>
        </w:tc>
        <w:tc>
          <w:tcPr>
            <w:tcW w:w="6739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14736" w:type="dxa"/>
            <w:gridSpan w:val="7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Современная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музыкальная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обработки классической музыки: Ф. Шопен Прелюдия ми-минор, Чардаш В. Монти в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обработке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Джаз: С.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Джоплин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регтайм «Артист эстрады». Б.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Тиэл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«Как прекрасен мир!», Д.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Херман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Dolly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» в исполнении 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Армстронга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современной музыки: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О.Газманов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«Люси» в исполнении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Р.Газманова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(6 лет); И.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Лиева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, Э. Терская «Мама» в исполнении группы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Рирада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Сигмейстер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76</w:t>
              </w:r>
            </w:hyperlink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</w:p>
        </w:tc>
        <w:tc>
          <w:tcPr>
            <w:tcW w:w="6739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C022A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6E65" w:rsidRDefault="00E26E65" w:rsidP="00AE0926">
      <w:pPr>
        <w:rPr>
          <w:rFonts w:ascii="Times New Roman" w:hAnsi="Times New Roman" w:cs="Times New Roman"/>
          <w:b/>
          <w:sz w:val="28"/>
          <w:szCs w:val="28"/>
        </w:rPr>
      </w:pPr>
    </w:p>
    <w:p w:rsidR="00E26E65" w:rsidRDefault="00E26E65" w:rsidP="00AE0926">
      <w:pPr>
        <w:rPr>
          <w:rFonts w:ascii="Times New Roman" w:hAnsi="Times New Roman" w:cs="Times New Roman"/>
          <w:b/>
          <w:sz w:val="28"/>
          <w:szCs w:val="28"/>
        </w:rPr>
      </w:pPr>
    </w:p>
    <w:p w:rsidR="00E26E65" w:rsidRDefault="00E26E65" w:rsidP="00AE0926">
      <w:pPr>
        <w:rPr>
          <w:rFonts w:ascii="Times New Roman" w:hAnsi="Times New Roman" w:cs="Times New Roman"/>
          <w:b/>
          <w:sz w:val="28"/>
          <w:szCs w:val="28"/>
        </w:rPr>
      </w:pPr>
    </w:p>
    <w:p w:rsidR="00E26E65" w:rsidRDefault="00E26E65" w:rsidP="00AE0926">
      <w:pPr>
        <w:rPr>
          <w:rFonts w:ascii="Times New Roman" w:hAnsi="Times New Roman" w:cs="Times New Roman"/>
          <w:b/>
          <w:sz w:val="28"/>
          <w:szCs w:val="28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709"/>
        <w:gridCol w:w="1073"/>
        <w:gridCol w:w="401"/>
        <w:gridCol w:w="1635"/>
        <w:gridCol w:w="401"/>
        <w:gridCol w:w="2934"/>
        <w:gridCol w:w="401"/>
      </w:tblGrid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п/п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разделов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программы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8" w:type="dxa"/>
            <w:gridSpan w:val="4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33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цифровые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ресурсы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Контрольные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ИНВАРИАНТНАЯ ЧАСТЬ</w:t>
            </w: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Народная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России</w:t>
            </w:r>
            <w:proofErr w:type="spellEnd"/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Е.П.Крылатов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«Крылатые качели»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фольклор: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«Среди долины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ровныя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Русские народные музыкальные инструменты и народные песни: «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Пошла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млада за водой», «Ах,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улица, улица широкая».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Инструментальные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наигрыши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Плясовые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мелодии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Фольклор народов России: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Апипа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в творчестве профессиональных музыкантов: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А.Эшпай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«Песни горных и луговых мари»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</w:p>
        </w:tc>
        <w:tc>
          <w:tcPr>
            <w:tcW w:w="6444" w:type="dxa"/>
            <w:gridSpan w:val="5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Классическая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Композиторы – детям: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Ю.М.Чичков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 — это я и ты»; А.П. Бородин, А.К.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Ц.А. Кюи, Н.А. Римский-Корсаков «Парафразы»;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пьеса «Детского альбома», П.И. Чайковский «Игра в лошадки»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Кабалевского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сл.Е.Долматовского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Инструментальная музыка: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Тюильрийский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Князь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Игорь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фрагменты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»; Эдвард Григ музыка к драме Генрика Ибсена «Пер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«Лунная соната», «К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», «Сурок»; канон В.А. Моцарта «Слава солнцу, слава миру»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</w:p>
        </w:tc>
        <w:tc>
          <w:tcPr>
            <w:tcW w:w="6444" w:type="dxa"/>
            <w:gridSpan w:val="5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жизни человека</w:t>
            </w: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«В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пещере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горного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короля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сюиты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Гюнт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Танцы, игры и веселье: Муз.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Ю.Чичкова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сл.Ю.Энтина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про жирафа»;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Контрданс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танец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пьеса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Л.ван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Бетховена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6444" w:type="dxa"/>
            <w:gridSpan w:val="5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ВАРИАТИВНАЯ ЧАСТЬ</w:t>
            </w: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народов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мира</w:t>
            </w:r>
            <w:proofErr w:type="spellEnd"/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Ч.Биксио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.В. Рахманинов «Не пой, красавица при мне» 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Ж.Бизе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Фарандола из 2-й сюиты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Арлезианка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персидок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А.Хачатурян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Танец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саблями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балета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Гаянэ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И.Штраус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марш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</w:p>
        </w:tc>
        <w:tc>
          <w:tcPr>
            <w:tcW w:w="6444" w:type="dxa"/>
            <w:gridSpan w:val="5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Духовная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Религиозные праздники: вербное воскресенье: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» русского поэта А. Блока.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Выучи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спой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песни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Гречанинова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Р.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Глиэра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6444" w:type="dxa"/>
            <w:gridSpan w:val="5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Музыка театра и кино</w:t>
            </w: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5" w:name="_GoBack" w:colFirst="3" w:colLast="3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bookmarkEnd w:id="5"/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Роджерса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74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474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</w:t>
            </w:r>
          </w:p>
        </w:tc>
        <w:tc>
          <w:tcPr>
            <w:tcW w:w="6845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Современная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музыкальная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современной музыки: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SHAMAN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 песню «Конь», музыка И. Матвиенко, стихи А.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Шаганова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; пьесы В.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из сюиты «В монастыре» «У иконы Богородицы»,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Величит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74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джаза: «Колыбельная» из оперы Дж.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Гершвина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Порги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Бесс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474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музыкальные инструменты: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Э.Артемьев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«Поход» из к/ф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Сибириада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», «Слушая Баха» из к/ф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Солярис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474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</w:p>
        </w:tc>
        <w:tc>
          <w:tcPr>
            <w:tcW w:w="6845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gridAfter w:val="1"/>
          <w:wAfter w:w="401" w:type="dxa"/>
          <w:trHeight w:val="144"/>
          <w:tblCellSpacing w:w="20" w:type="nil"/>
        </w:trPr>
        <w:tc>
          <w:tcPr>
            <w:tcW w:w="13958" w:type="dxa"/>
            <w:gridSpan w:val="8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Музыкальная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грамота</w:t>
            </w:r>
            <w:proofErr w:type="spellEnd"/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Интонация: К. Сен-Санс пьесы из сюиты «Карнавал животных»: «Королевский марш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льва», «Аквариум», «Лебедь» и др.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474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Ритм: И. Штраус-отец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Радецки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474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411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6845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 </w:t>
            </w:r>
          </w:p>
        </w:tc>
        <w:tc>
          <w:tcPr>
            <w:tcW w:w="1474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3335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69"/>
        <w:gridCol w:w="1330"/>
        <w:gridCol w:w="1955"/>
        <w:gridCol w:w="2036"/>
        <w:gridCol w:w="3350"/>
      </w:tblGrid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п/п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разделов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программы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цифровые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ресурсы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Контрольные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ИНВАРИАНТНАЯ ЧАСТЬ</w:t>
            </w: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Народная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России</w:t>
            </w:r>
            <w:proofErr w:type="spellEnd"/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Край, в котором ты живёшь: русские народные песни «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Выходили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красны девицы», «Вдоль да по речке»,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бравы ребятушки»;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Е.П.Крылатов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Ю.С.Энтин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«Лесной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олень»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Скоморошья-плясовая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Жанры музыкального фольклора: русская народная песня «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Выходили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красны девицы»; «Вариации на Камаринскую»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Чайковский песни «Девицы, красавицы», «Уж как по мосту, по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Классическая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, до свидания»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Оркестр: И. Гайдн Анданте из симфонии № 94; 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Маршевая тема из финала Пятой симфонии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музыка: С.С. Прокофьев, стихи А.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«Раскаяние» из Детской музыки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Программная музыка: Н.А. Римский-Корсаков Симфоническая сюита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Шехеразада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 (фрагменты)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композиторы-классики: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Ж. Бизе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Арлезианка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 (1 сюита:</w:t>
            </w:r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Прелюдия, Менуэт, Перезвон, 2 сюита: </w:t>
            </w:r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Фарандола – фрагменты)</w:t>
            </w:r>
            <w:proofErr w:type="gram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исполнителя: Скерцо из «Богатырской» симфонии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А.П.Бородина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жизни человека</w:t>
            </w: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времени: Н. Паганини «Вечное движение», И. Штраус «Вечное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движение», М. Глинка «Попутная песня», Э. Артемьев «Полет» из к/ф «Родня»;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Е.П.Крылатов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Ю.С.Энтин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«Прекрасное далеко»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ВАРИАТИВНАЯ ЧАСТЬ</w:t>
            </w: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народов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мира</w:t>
            </w:r>
            <w:proofErr w:type="spellEnd"/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бакши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и др.); К.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Колыбельная и танец из балета «Тропою грома». И.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М. Ясень «Майский вальс».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А.Пахмутова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Н.Добронравов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«Беловежская пуща» в исполнении ВИА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Песняры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А.Дворжак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Славянский танец № 2 ми-минор, Юмореска.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Б.Сметана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Симфоническая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поэма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Влтава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Духовная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5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b/>
                <w:sz w:val="28"/>
                <w:szCs w:val="28"/>
              </w:rPr>
              <w:t>Музыка театра и кино</w:t>
            </w: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Будашкина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6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7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Балет: А. Хачатурян. Балет «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8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» Н.А. Римского-Корсакова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9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мир»; попурри на темы песен военных лет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0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Современная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музыкальная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Мориа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«Фигаро»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1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Джаз: Дж. Гершвин «Летнее время»,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Д.Эллингтон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«Караван».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Г.Миллер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«Серенада лунного света», «</w:t>
            </w:r>
            <w:proofErr w:type="spellStart"/>
            <w:proofErr w:type="gram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Чаттануга</w:t>
            </w:r>
            <w:proofErr w:type="spellEnd"/>
            <w:proofErr w:type="gram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Чу-Чу»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2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14791" w:type="dxa"/>
            <w:gridSpan w:val="6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5.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Музыкальная</w:t>
            </w:r>
            <w:proofErr w:type="spellEnd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грамота</w:t>
            </w:r>
            <w:proofErr w:type="spellEnd"/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Интонация: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С.В.Рахманинов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. «Сирень»;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Р.Щедрин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. Концерт для оркестра «Озорные частушки»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3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язык: Я. Сибелиус «Грустный вальс»; К.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4"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412</w:t>
              </w:r>
              <w:proofErr w:type="spellStart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proofErr w:type="spellEnd"/>
              <w:r w:rsidRPr="00C022A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926" w:rsidRPr="00C022A6" w:rsidTr="00E26E65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E0926" w:rsidRPr="00C022A6" w:rsidRDefault="00AE0926" w:rsidP="00AE0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6" w:name="block-13273714"/>
      <w:bookmarkEnd w:id="4"/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7B54" w:rsidRPr="00C022A6" w:rsidRDefault="00F37B54" w:rsidP="00AE0926">
      <w:pPr>
        <w:rPr>
          <w:rFonts w:ascii="Times New Roman" w:hAnsi="Times New Roman" w:cs="Times New Roman"/>
          <w:b/>
          <w:sz w:val="28"/>
          <w:szCs w:val="28"/>
        </w:rPr>
      </w:pPr>
    </w:p>
    <w:p w:rsidR="00F37B54" w:rsidRPr="00C022A6" w:rsidRDefault="00F37B54" w:rsidP="00AE0926">
      <w:pPr>
        <w:rPr>
          <w:rFonts w:ascii="Times New Roman" w:hAnsi="Times New Roman" w:cs="Times New Roman"/>
          <w:b/>
          <w:sz w:val="28"/>
          <w:szCs w:val="28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  <w:sectPr w:rsidR="00AE0926" w:rsidRPr="00C02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  <w:sectPr w:rsidR="00AE0926" w:rsidRPr="00C02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block-13273715"/>
      <w:bookmarkEnd w:id="6"/>
      <w:r w:rsidRPr="00C022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УЧЕБНО-МЕТОДИЧЕСКОЕ ОБЕСПЕЧЕНИЕ ОБРАЗОВАТЕЛЬНОГО ПРОЦЕССА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b/>
          <w:sz w:val="28"/>
          <w:szCs w:val="28"/>
          <w:lang w:val="en-US"/>
        </w:rPr>
        <w:t>ОБЯЗАТЕЛЬНЫЕ УЧЕБНЫЕ МАТЕРИАЛЫ ДЛЯ УЧЕНИКА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sz w:val="28"/>
          <w:szCs w:val="28"/>
          <w:lang w:val="en-US"/>
        </w:rPr>
        <w:t>​‌‌​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sz w:val="28"/>
          <w:szCs w:val="28"/>
          <w:lang w:val="en-US"/>
        </w:rPr>
        <w:t>​‌‌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sz w:val="28"/>
          <w:szCs w:val="28"/>
          <w:lang w:val="en-US"/>
        </w:rPr>
        <w:t>​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b/>
          <w:sz w:val="28"/>
          <w:szCs w:val="28"/>
          <w:lang w:val="en-US"/>
        </w:rPr>
        <w:t>МЕТОДИЧЕСКИЕ МАТЕРИАЛЫ ДЛЯ УЧИТЕЛЯ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sz w:val="28"/>
          <w:szCs w:val="28"/>
          <w:lang w:val="en-US"/>
        </w:rPr>
        <w:t>​‌‌​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</w:rPr>
      </w:pPr>
      <w:r w:rsidRPr="00C022A6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2A6">
        <w:rPr>
          <w:rFonts w:ascii="Times New Roman" w:hAnsi="Times New Roman" w:cs="Times New Roman"/>
          <w:sz w:val="28"/>
          <w:szCs w:val="28"/>
          <w:lang w:val="en-US"/>
        </w:rPr>
        <w:t>​​‌‌​</w:t>
      </w:r>
    </w:p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  <w:sectPr w:rsidR="00AE0926" w:rsidRPr="00C022A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E0926" w:rsidRPr="00C022A6" w:rsidRDefault="00AE0926" w:rsidP="00AE09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61C6" w:rsidRPr="00C022A6" w:rsidRDefault="00E061C6">
      <w:pPr>
        <w:rPr>
          <w:rFonts w:ascii="Times New Roman" w:hAnsi="Times New Roman" w:cs="Times New Roman"/>
          <w:sz w:val="28"/>
          <w:szCs w:val="28"/>
        </w:rPr>
      </w:pPr>
    </w:p>
    <w:sectPr w:rsidR="00E061C6" w:rsidRPr="00C022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2E5"/>
    <w:multiLevelType w:val="hybridMultilevel"/>
    <w:tmpl w:val="82A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8A"/>
    <w:rsid w:val="00264E8A"/>
    <w:rsid w:val="002D791A"/>
    <w:rsid w:val="00AE0926"/>
    <w:rsid w:val="00C022A6"/>
    <w:rsid w:val="00E061C6"/>
    <w:rsid w:val="00E26E65"/>
    <w:rsid w:val="00F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09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09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09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0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092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E092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E092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E0926"/>
    <w:rPr>
      <w:lang w:val="en-US"/>
    </w:rPr>
  </w:style>
  <w:style w:type="paragraph" w:styleId="a5">
    <w:name w:val="Normal Indent"/>
    <w:basedOn w:val="a"/>
    <w:uiPriority w:val="99"/>
    <w:unhideWhenUsed/>
    <w:rsid w:val="00AE0926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AE092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AE0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E09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AE0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E0926"/>
    <w:rPr>
      <w:i/>
      <w:iCs/>
    </w:rPr>
  </w:style>
  <w:style w:type="character" w:styleId="ab">
    <w:name w:val="Hyperlink"/>
    <w:basedOn w:val="a0"/>
    <w:uiPriority w:val="99"/>
    <w:unhideWhenUsed/>
    <w:rsid w:val="00AE09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092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E0926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Revision"/>
    <w:hidden/>
    <w:uiPriority w:val="99"/>
    <w:semiHidden/>
    <w:rsid w:val="00AE0926"/>
    <w:pPr>
      <w:spacing w:after="0" w:line="240" w:lineRule="auto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E092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E09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09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09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09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0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092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E092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E092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E0926"/>
    <w:rPr>
      <w:lang w:val="en-US"/>
    </w:rPr>
  </w:style>
  <w:style w:type="paragraph" w:styleId="a5">
    <w:name w:val="Normal Indent"/>
    <w:basedOn w:val="a"/>
    <w:uiPriority w:val="99"/>
    <w:unhideWhenUsed/>
    <w:rsid w:val="00AE0926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AE092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AE0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E09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AE0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E0926"/>
    <w:rPr>
      <w:i/>
      <w:iCs/>
    </w:rPr>
  </w:style>
  <w:style w:type="character" w:styleId="ab">
    <w:name w:val="Hyperlink"/>
    <w:basedOn w:val="a0"/>
    <w:uiPriority w:val="99"/>
    <w:unhideWhenUsed/>
    <w:rsid w:val="00AE09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092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E0926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Revision"/>
    <w:hidden/>
    <w:uiPriority w:val="99"/>
    <w:semiHidden/>
    <w:rsid w:val="00AE0926"/>
    <w:pPr>
      <w:spacing w:after="0" w:line="240" w:lineRule="auto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E092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E09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b0a76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f5eb0a76" TargetMode="External"/><Relationship Id="rId42" Type="http://schemas.openxmlformats.org/officeDocument/2006/relationships/hyperlink" Target="https://m.edsoo.ru/f5eb0a76" TargetMode="External"/><Relationship Id="rId47" Type="http://schemas.openxmlformats.org/officeDocument/2006/relationships/hyperlink" Target="https://m.edsoo.ru/f5eb0a76" TargetMode="External"/><Relationship Id="rId63" Type="http://schemas.openxmlformats.org/officeDocument/2006/relationships/hyperlink" Target="https://m.edsoo.ru/f5eb0a76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f5eb0a76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f5eb0a76" TargetMode="External"/><Relationship Id="rId32" Type="http://schemas.openxmlformats.org/officeDocument/2006/relationships/hyperlink" Target="https://m.edsoo.ru/f5eb0a76" TargetMode="External"/><Relationship Id="rId37" Type="http://schemas.openxmlformats.org/officeDocument/2006/relationships/hyperlink" Target="https://m.edsoo.ru/f5eb0a76" TargetMode="External"/><Relationship Id="rId53" Type="http://schemas.openxmlformats.org/officeDocument/2006/relationships/hyperlink" Target="https://m.edsoo.ru/f5eb0a76" TargetMode="External"/><Relationship Id="rId58" Type="http://schemas.openxmlformats.org/officeDocument/2006/relationships/hyperlink" Target="https://m.edsoo.ru/f5eb0a76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a76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f5eb0a76" TargetMode="External"/><Relationship Id="rId14" Type="http://schemas.openxmlformats.org/officeDocument/2006/relationships/hyperlink" Target="https://m.edsoo.ru/f5eb0a76" TargetMode="External"/><Relationship Id="rId22" Type="http://schemas.openxmlformats.org/officeDocument/2006/relationships/hyperlink" Target="https://m.edsoo.ru/f5eb0a76" TargetMode="External"/><Relationship Id="rId27" Type="http://schemas.openxmlformats.org/officeDocument/2006/relationships/hyperlink" Target="https://m.edsoo.ru/f5eb0a76" TargetMode="External"/><Relationship Id="rId30" Type="http://schemas.openxmlformats.org/officeDocument/2006/relationships/hyperlink" Target="https://m.edsoo.ru/f5eb0a76" TargetMode="External"/><Relationship Id="rId35" Type="http://schemas.openxmlformats.org/officeDocument/2006/relationships/hyperlink" Target="https://m.edsoo.ru/f5eb0a76" TargetMode="External"/><Relationship Id="rId43" Type="http://schemas.openxmlformats.org/officeDocument/2006/relationships/hyperlink" Target="https://m.edsoo.ru/f5eb0a76" TargetMode="External"/><Relationship Id="rId48" Type="http://schemas.openxmlformats.org/officeDocument/2006/relationships/hyperlink" Target="https://m.edsoo.ru/f5eb0a76" TargetMode="External"/><Relationship Id="rId56" Type="http://schemas.openxmlformats.org/officeDocument/2006/relationships/hyperlink" Target="https://m.edsoo.ru/f5eb0a76" TargetMode="External"/><Relationship Id="rId64" Type="http://schemas.openxmlformats.org/officeDocument/2006/relationships/hyperlink" Target="https://m.edsoo.ru/f5eb0a76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f5eb0a76" TargetMode="External"/><Relationship Id="rId51" Type="http://schemas.openxmlformats.org/officeDocument/2006/relationships/hyperlink" Target="https://m.edsoo.ru/f5eb0a76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b0a76" TargetMode="External"/><Relationship Id="rId17" Type="http://schemas.openxmlformats.org/officeDocument/2006/relationships/hyperlink" Target="https://m.edsoo.ru/f5eb0a76" TargetMode="External"/><Relationship Id="rId25" Type="http://schemas.openxmlformats.org/officeDocument/2006/relationships/hyperlink" Target="https://m.edsoo.ru/f5eb0a76" TargetMode="External"/><Relationship Id="rId33" Type="http://schemas.openxmlformats.org/officeDocument/2006/relationships/hyperlink" Target="https://m.edsoo.ru/f5eb0a76" TargetMode="External"/><Relationship Id="rId38" Type="http://schemas.openxmlformats.org/officeDocument/2006/relationships/hyperlink" Target="https://m.edsoo.ru/f5eb0a76" TargetMode="External"/><Relationship Id="rId46" Type="http://schemas.openxmlformats.org/officeDocument/2006/relationships/hyperlink" Target="https://m.edsoo.ru/f5eb0a76" TargetMode="External"/><Relationship Id="rId59" Type="http://schemas.openxmlformats.org/officeDocument/2006/relationships/hyperlink" Target="https://m.edsoo.ru/f5eb0a76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f5eb0a76" TargetMode="External"/><Relationship Id="rId41" Type="http://schemas.openxmlformats.org/officeDocument/2006/relationships/hyperlink" Target="https://m.edsoo.ru/f5eb0a76" TargetMode="External"/><Relationship Id="rId54" Type="http://schemas.openxmlformats.org/officeDocument/2006/relationships/hyperlink" Target="https://m.edsoo.ru/f5eb0a76" TargetMode="External"/><Relationship Id="rId62" Type="http://schemas.openxmlformats.org/officeDocument/2006/relationships/hyperlink" Target="https://m.edsoo.ru/f5eb0a76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b0a76" TargetMode="External"/><Relationship Id="rId15" Type="http://schemas.openxmlformats.org/officeDocument/2006/relationships/hyperlink" Target="https://m.edsoo.ru/f5eb0a76" TargetMode="External"/><Relationship Id="rId23" Type="http://schemas.openxmlformats.org/officeDocument/2006/relationships/hyperlink" Target="https://m.edsoo.ru/f5eb0a76" TargetMode="External"/><Relationship Id="rId28" Type="http://schemas.openxmlformats.org/officeDocument/2006/relationships/hyperlink" Target="https://m.edsoo.ru/f5eb0a76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0a76" TargetMode="External"/><Relationship Id="rId57" Type="http://schemas.openxmlformats.org/officeDocument/2006/relationships/hyperlink" Target="https://m.edsoo.ru/f5eb0a76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f5eb0a76" TargetMode="External"/><Relationship Id="rId31" Type="http://schemas.openxmlformats.org/officeDocument/2006/relationships/hyperlink" Target="https://m.edsoo.ru/f5eb0a76" TargetMode="External"/><Relationship Id="rId44" Type="http://schemas.openxmlformats.org/officeDocument/2006/relationships/hyperlink" Target="https://m.edsoo.ru/f5eb0a76" TargetMode="External"/><Relationship Id="rId52" Type="http://schemas.openxmlformats.org/officeDocument/2006/relationships/hyperlink" Target="https://m.edsoo.ru/f5eb0a76" TargetMode="External"/><Relationship Id="rId60" Type="http://schemas.openxmlformats.org/officeDocument/2006/relationships/hyperlink" Target="https://m.edsoo.ru/f5eb0a76" TargetMode="External"/><Relationship Id="rId65" Type="http://schemas.openxmlformats.org/officeDocument/2006/relationships/hyperlink" Target="https://m.edsoo.ru/f5eb0a76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b0a76" TargetMode="External"/><Relationship Id="rId13" Type="http://schemas.openxmlformats.org/officeDocument/2006/relationships/hyperlink" Target="https://m.edsoo.ru/f5eb0a76" TargetMode="External"/><Relationship Id="rId18" Type="http://schemas.openxmlformats.org/officeDocument/2006/relationships/hyperlink" Target="https://m.edsoo.ru/f5eb0a76" TargetMode="External"/><Relationship Id="rId39" Type="http://schemas.openxmlformats.org/officeDocument/2006/relationships/hyperlink" Target="https://m.edsoo.ru/f5eb0a76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b0a76" TargetMode="External"/><Relationship Id="rId50" Type="http://schemas.openxmlformats.org/officeDocument/2006/relationships/hyperlink" Target="https://m.edsoo.ru/f5eb0a76" TargetMode="External"/><Relationship Id="rId55" Type="http://schemas.openxmlformats.org/officeDocument/2006/relationships/hyperlink" Target="https://m.edsoo.ru/f5eb0a76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f5eb0a76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0a76" TargetMode="External"/><Relationship Id="rId24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0a76" TargetMode="External"/><Relationship Id="rId45" Type="http://schemas.openxmlformats.org/officeDocument/2006/relationships/hyperlink" Target="https://m.edsoo.ru/f5eb0a76" TargetMode="External"/><Relationship Id="rId66" Type="http://schemas.openxmlformats.org/officeDocument/2006/relationships/hyperlink" Target="https://m.edsoo.ru/f5eb0a76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81</Pages>
  <Words>16803</Words>
  <Characters>95783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2023-10-05T07:44:00Z</cp:lastPrinted>
  <dcterms:created xsi:type="dcterms:W3CDTF">2023-10-04T11:41:00Z</dcterms:created>
  <dcterms:modified xsi:type="dcterms:W3CDTF">2023-10-05T07:46:00Z</dcterms:modified>
</cp:coreProperties>
</file>