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B1B5" w14:textId="77777777" w:rsidR="00C97073" w:rsidRDefault="00C97073" w:rsidP="00C97073">
      <w:pPr>
        <w:spacing w:before="77"/>
        <w:ind w:left="6715" w:hanging="6715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14:paraId="29962EFE" w14:textId="77777777" w:rsidR="00C97073" w:rsidRDefault="00C97073" w:rsidP="00C97073">
      <w:pPr>
        <w:spacing w:before="77"/>
        <w:jc w:val="center"/>
        <w:rPr>
          <w:b/>
          <w:sz w:val="24"/>
        </w:rPr>
      </w:pPr>
      <w:r>
        <w:rPr>
          <w:b/>
          <w:sz w:val="24"/>
        </w:rPr>
        <w:t>Новониколаевская средняя общеобразовательная школа</w:t>
      </w:r>
    </w:p>
    <w:p w14:paraId="01958FA2" w14:textId="77777777" w:rsidR="00C97073" w:rsidRDefault="00C97073" w:rsidP="00C97073">
      <w:pPr>
        <w:spacing w:before="77"/>
        <w:ind w:left="6715"/>
        <w:rPr>
          <w:b/>
          <w:sz w:val="24"/>
        </w:rPr>
      </w:pPr>
    </w:p>
    <w:p w14:paraId="61B3E6A8" w14:textId="77777777" w:rsidR="00C97073" w:rsidRDefault="00C97073" w:rsidP="00C97073">
      <w:pPr>
        <w:spacing w:before="77"/>
        <w:ind w:left="567"/>
        <w:jc w:val="both"/>
        <w:rPr>
          <w:b/>
          <w:sz w:val="24"/>
        </w:rPr>
      </w:pPr>
      <w:r>
        <w:rPr>
          <w:b/>
          <w:sz w:val="24"/>
        </w:rPr>
        <w:t>Принято на заседании                                                              УТВЕРЖДАЮ</w:t>
      </w:r>
    </w:p>
    <w:p w14:paraId="4DA4ACB3" w14:textId="77777777" w:rsidR="00C97073" w:rsidRDefault="00C97073" w:rsidP="00C97073">
      <w:pPr>
        <w:pStyle w:val="a3"/>
        <w:spacing w:before="1"/>
        <w:ind w:left="0" w:firstLine="0"/>
        <w:jc w:val="left"/>
        <w:rPr>
          <w:spacing w:val="-2"/>
        </w:rPr>
      </w:pPr>
      <w:r>
        <w:t xml:space="preserve">         Педагогического совета школы                                                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</w:p>
    <w:p w14:paraId="41822306" w14:textId="77777777" w:rsidR="00C97073" w:rsidRDefault="00C97073" w:rsidP="00C97073">
      <w:pPr>
        <w:pStyle w:val="a3"/>
        <w:spacing w:before="1"/>
        <w:ind w:left="0" w:firstLine="0"/>
        <w:jc w:val="left"/>
      </w:pPr>
      <w:r>
        <w:rPr>
          <w:spacing w:val="-2"/>
        </w:rPr>
        <w:t xml:space="preserve">         </w:t>
      </w:r>
      <w:r>
        <w:t>«</w:t>
      </w:r>
      <w:proofErr w:type="gramStart"/>
      <w:r>
        <w:t>31»_</w:t>
      </w:r>
      <w:proofErr w:type="gramEnd"/>
      <w:r>
        <w:t>августа 2023 года</w:t>
      </w:r>
      <w:r>
        <w:rPr>
          <w:spacing w:val="-2"/>
        </w:rPr>
        <w:t xml:space="preserve">                                                                </w:t>
      </w:r>
      <w:r>
        <w:t xml:space="preserve">Новониколаевской </w:t>
      </w:r>
      <w:proofErr w:type="spellStart"/>
      <w:r>
        <w:t>сош</w:t>
      </w:r>
      <w:proofErr w:type="spellEnd"/>
    </w:p>
    <w:p w14:paraId="38866869" w14:textId="77777777" w:rsidR="00C97073" w:rsidRDefault="00C97073" w:rsidP="00C97073">
      <w:pPr>
        <w:pStyle w:val="a3"/>
        <w:spacing w:before="1"/>
        <w:ind w:left="0" w:firstLine="0"/>
        <w:jc w:val="left"/>
      </w:pPr>
      <w:r>
        <w:t xml:space="preserve">         Протокол №1                                                                              _______________Н.В. </w:t>
      </w:r>
      <w:proofErr w:type="spellStart"/>
      <w:r>
        <w:t>Мышак</w:t>
      </w:r>
      <w:proofErr w:type="spellEnd"/>
    </w:p>
    <w:p w14:paraId="176045B6" w14:textId="77777777" w:rsidR="00C97073" w:rsidRDefault="00C97073" w:rsidP="00C97073">
      <w:pPr>
        <w:pStyle w:val="a3"/>
        <w:spacing w:before="1"/>
        <w:ind w:left="0" w:firstLine="0"/>
        <w:jc w:val="left"/>
      </w:pPr>
      <w:r>
        <w:t xml:space="preserve">                                                                                                               Приказ №67 от 31.08.2023г</w:t>
      </w:r>
    </w:p>
    <w:p w14:paraId="635F081E" w14:textId="48B71F19" w:rsidR="00C97073" w:rsidRDefault="00C97073" w:rsidP="00C97073">
      <w:pPr>
        <w:pStyle w:val="a3"/>
        <w:spacing w:before="1"/>
        <w:ind w:left="6715" w:firstLine="0"/>
        <w:jc w:val="left"/>
      </w:pPr>
    </w:p>
    <w:p w14:paraId="4FC75F28" w14:textId="77777777" w:rsidR="00C97073" w:rsidRDefault="00C97073" w:rsidP="00C97073">
      <w:pPr>
        <w:pStyle w:val="a3"/>
        <w:ind w:left="6715" w:right="947" w:firstLine="0"/>
        <w:jc w:val="left"/>
      </w:pPr>
    </w:p>
    <w:p w14:paraId="2E9A6FD4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75C0D9E0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0273599E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1E41C3F7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5C078BBC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28889433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1AAA2765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0CB61062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3F9F260A" w14:textId="77777777" w:rsidR="00C97073" w:rsidRDefault="00C97073" w:rsidP="00C97073">
      <w:pPr>
        <w:pStyle w:val="a3"/>
        <w:ind w:left="0" w:firstLine="0"/>
        <w:jc w:val="left"/>
        <w:rPr>
          <w:sz w:val="26"/>
        </w:rPr>
      </w:pPr>
    </w:p>
    <w:p w14:paraId="57832E70" w14:textId="77777777" w:rsidR="00C97073" w:rsidRDefault="00C97073" w:rsidP="00C97073">
      <w:pPr>
        <w:spacing w:before="229"/>
        <w:ind w:left="3128" w:right="2011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14:paraId="5E99729A" w14:textId="152EDF6A" w:rsidR="00C97073" w:rsidRDefault="00C97073" w:rsidP="00C97073">
      <w:pPr>
        <w:spacing w:before="2"/>
        <w:ind w:left="1722" w:right="790" w:firstLine="2"/>
        <w:jc w:val="center"/>
        <w:rPr>
          <w:b/>
          <w:sz w:val="36"/>
        </w:rPr>
      </w:pPr>
      <w:r>
        <w:rPr>
          <w:b/>
          <w:sz w:val="36"/>
        </w:rPr>
        <w:t>внеурочной деятельности для 10-11 -х классов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муниципального бюджетного общеобразовательного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учреждения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Новониколаевской </w:t>
      </w:r>
      <w:proofErr w:type="spellStart"/>
      <w:r>
        <w:rPr>
          <w:b/>
          <w:sz w:val="36"/>
        </w:rPr>
        <w:t>сош</w:t>
      </w:r>
      <w:proofErr w:type="spellEnd"/>
    </w:p>
    <w:p w14:paraId="3FCE57B6" w14:textId="77777777" w:rsidR="00C97073" w:rsidRDefault="00C97073" w:rsidP="00C97073">
      <w:pPr>
        <w:spacing w:line="413" w:lineRule="exact"/>
        <w:ind w:left="3122" w:right="2192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2023 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14:paraId="6A07ABD2" w14:textId="77777777" w:rsidR="00C97073" w:rsidRDefault="00C97073" w:rsidP="00C97073">
      <w:pPr>
        <w:spacing w:before="74" w:line="242" w:lineRule="auto"/>
        <w:ind w:left="4326" w:right="697" w:hanging="2684"/>
        <w:jc w:val="center"/>
        <w:rPr>
          <w:b/>
          <w:sz w:val="28"/>
        </w:rPr>
      </w:pPr>
    </w:p>
    <w:p w14:paraId="435774CD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0D28AA54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6C1B016D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6312932E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5AA52ACB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0D679AD8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5AAC15ED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16D20D8D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135E95A5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2E9F8FFE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3A63CDD4" w14:textId="77777777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21DC0D97" w14:textId="24FBA28C" w:rsidR="00C97073" w:rsidRDefault="00C97073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6497A8A1" w14:textId="38CE3186" w:rsidR="00EC364C" w:rsidRDefault="00EC364C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594EB78C" w14:textId="5BD216EE" w:rsidR="00EC364C" w:rsidRDefault="00EC364C" w:rsidP="00C97073">
      <w:pPr>
        <w:spacing w:before="74"/>
        <w:ind w:left="3126" w:right="2192"/>
        <w:jc w:val="center"/>
        <w:rPr>
          <w:b/>
          <w:i/>
          <w:sz w:val="28"/>
        </w:rPr>
      </w:pPr>
    </w:p>
    <w:p w14:paraId="1BC6DF1A" w14:textId="77777777" w:rsidR="00C97073" w:rsidRDefault="00C97073" w:rsidP="00EC364C">
      <w:pPr>
        <w:spacing w:before="74"/>
        <w:ind w:right="2192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Пояснительная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14:paraId="3769A404" w14:textId="77777777" w:rsidR="00C97073" w:rsidRDefault="00C97073" w:rsidP="00EC364C">
      <w:pPr>
        <w:spacing w:before="3"/>
        <w:ind w:right="1930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к плану внеурочной деятельности</w:t>
      </w:r>
    </w:p>
    <w:p w14:paraId="6AC5F070" w14:textId="418678EB" w:rsidR="00C97073" w:rsidRDefault="00C97073" w:rsidP="00EC364C">
      <w:pPr>
        <w:spacing w:before="3"/>
        <w:ind w:right="1930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для 10-11-х классов </w:t>
      </w:r>
    </w:p>
    <w:p w14:paraId="46A5E15D" w14:textId="77777777" w:rsidR="00C97073" w:rsidRDefault="00C97073" w:rsidP="00EC364C">
      <w:pPr>
        <w:spacing w:before="3"/>
        <w:ind w:right="1930" w:firstLine="567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МБОУ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 Новониколаевской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сош</w:t>
      </w:r>
      <w:proofErr w:type="spellEnd"/>
    </w:p>
    <w:p w14:paraId="64C37D2E" w14:textId="77777777" w:rsidR="00C97073" w:rsidRDefault="00C97073" w:rsidP="00EC364C">
      <w:pPr>
        <w:tabs>
          <w:tab w:val="left" w:pos="4959"/>
        </w:tabs>
        <w:ind w:right="2165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рамках реализации обновленных </w:t>
      </w:r>
    </w:p>
    <w:p w14:paraId="43468883" w14:textId="77777777" w:rsidR="00EC364C" w:rsidRDefault="00C97073" w:rsidP="00EC364C">
      <w:pPr>
        <w:tabs>
          <w:tab w:val="left" w:pos="4959"/>
        </w:tabs>
        <w:ind w:right="2165" w:firstLine="567"/>
        <w:jc w:val="center"/>
        <w:rPr>
          <w:b/>
          <w:i/>
          <w:spacing w:val="-67"/>
          <w:sz w:val="28"/>
        </w:rPr>
      </w:pPr>
      <w:r>
        <w:rPr>
          <w:b/>
          <w:i/>
          <w:sz w:val="28"/>
        </w:rPr>
        <w:t>ФГОС СОО</w:t>
      </w:r>
      <w:r>
        <w:rPr>
          <w:b/>
          <w:i/>
          <w:spacing w:val="-67"/>
          <w:sz w:val="28"/>
        </w:rPr>
        <w:t xml:space="preserve">                                   </w:t>
      </w:r>
    </w:p>
    <w:p w14:paraId="18754247" w14:textId="32092C7F" w:rsidR="00C97073" w:rsidRDefault="00C97073" w:rsidP="00EC364C">
      <w:pPr>
        <w:tabs>
          <w:tab w:val="left" w:pos="4959"/>
        </w:tabs>
        <w:ind w:right="2165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 w:rsidR="00EC364C">
        <w:rPr>
          <w:b/>
          <w:i/>
          <w:sz w:val="28"/>
        </w:rPr>
        <w:t xml:space="preserve">2022-2023 </w:t>
      </w:r>
      <w:r>
        <w:rPr>
          <w:b/>
          <w:i/>
          <w:sz w:val="28"/>
        </w:rPr>
        <w:t>учебный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</w:t>
      </w:r>
    </w:p>
    <w:p w14:paraId="657C632D" w14:textId="77777777" w:rsidR="00C97073" w:rsidRDefault="00C97073" w:rsidP="00EC364C">
      <w:pPr>
        <w:pStyle w:val="a3"/>
        <w:spacing w:before="8"/>
        <w:ind w:left="0" w:firstLine="567"/>
        <w:jc w:val="left"/>
        <w:rPr>
          <w:b/>
          <w:i/>
          <w:sz w:val="27"/>
        </w:rPr>
      </w:pPr>
    </w:p>
    <w:p w14:paraId="6FF596D4" w14:textId="77777777" w:rsidR="00C97073" w:rsidRDefault="00C97073" w:rsidP="00EC364C">
      <w:pPr>
        <w:pStyle w:val="a3"/>
        <w:ind w:left="0" w:right="423" w:firstLine="56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Новониколаевской </w:t>
      </w:r>
      <w:proofErr w:type="spellStart"/>
      <w:r>
        <w:rPr>
          <w:spacing w:val="1"/>
        </w:rPr>
        <w:t>сош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14:paraId="3BA828EB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7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3D369A69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30" w:firstLine="567"/>
        <w:rPr>
          <w:sz w:val="24"/>
        </w:rPr>
      </w:pPr>
      <w:r>
        <w:rPr>
          <w:sz w:val="24"/>
        </w:rPr>
        <w:t>Закона Российской Федерации от 25.10.1991 №1807-1 «О языках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72CE7C38" w14:textId="5197C2C9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6" w:firstLine="567"/>
        <w:rPr>
          <w:sz w:val="24"/>
        </w:rPr>
      </w:pPr>
      <w:r>
        <w:rPr>
          <w:sz w:val="24"/>
        </w:rPr>
        <w:t xml:space="preserve">Приказ Министерства просвещения РФ от 12 августа 2022 № 732 «О внесении изменений в федеральный </w:t>
      </w:r>
      <w:proofErr w:type="gramStart"/>
      <w:r>
        <w:rPr>
          <w:sz w:val="24"/>
        </w:rPr>
        <w:t>государственный  образовательный</w:t>
      </w:r>
      <w:proofErr w:type="gramEnd"/>
      <w:r>
        <w:rPr>
          <w:sz w:val="24"/>
        </w:rPr>
        <w:t xml:space="preserve"> стандарт среднего общего образования, утвержденный приказом Министерства образования и науки Российской Федерации от 17 мая 2021 г. №413»</w:t>
      </w:r>
    </w:p>
    <w:p w14:paraId="76805485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spacing w:before="1"/>
        <w:ind w:left="0" w:right="429" w:firstLine="567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14:paraId="34376CFA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4" w:firstLine="567"/>
        <w:rPr>
          <w:i/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№ 28 «Об утверждении санитарных правил СП 2.4. 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  <w:r>
        <w:rPr>
          <w:i/>
          <w:sz w:val="24"/>
        </w:rPr>
        <w:t>;</w:t>
      </w:r>
    </w:p>
    <w:p w14:paraId="4D5C73A2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5" w:firstLine="567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28.01.2021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</w:p>
    <w:p w14:paraId="6ECCEC42" w14:textId="77777777" w:rsidR="00C97073" w:rsidRDefault="00C97073" w:rsidP="00EC364C">
      <w:pPr>
        <w:pStyle w:val="a3"/>
        <w:spacing w:before="1"/>
        <w:ind w:left="0" w:right="430" w:firstLine="567"/>
        <w:rPr>
          <w:i/>
        </w:rPr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 обитания»</w:t>
      </w:r>
      <w:r>
        <w:rPr>
          <w:i/>
        </w:rPr>
        <w:t>;</w:t>
      </w:r>
    </w:p>
    <w:p w14:paraId="46909B15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9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 ФУМО</w:t>
      </w:r>
      <w:r>
        <w:rPr>
          <w:spacing w:val="-2"/>
          <w:sz w:val="24"/>
        </w:rPr>
        <w:t xml:space="preserve"> </w:t>
      </w:r>
      <w:r>
        <w:rPr>
          <w:sz w:val="24"/>
        </w:rPr>
        <w:t>от 18.03.2022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1/22;</w:t>
      </w:r>
    </w:p>
    <w:p w14:paraId="349A5F41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5" w:firstLine="567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1-11(12)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Кузбасса,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общего образования на 2022-2023 учебный год», утвержденных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Кузбасса</w:t>
      </w:r>
      <w:r>
        <w:rPr>
          <w:spacing w:val="-1"/>
          <w:sz w:val="24"/>
        </w:rPr>
        <w:t xml:space="preserve"> </w:t>
      </w:r>
      <w:r>
        <w:rPr>
          <w:sz w:val="24"/>
        </w:rPr>
        <w:t>от 05.07.2022</w:t>
      </w:r>
      <w:r>
        <w:rPr>
          <w:spacing w:val="-1"/>
          <w:sz w:val="24"/>
        </w:rPr>
        <w:t xml:space="preserve"> </w:t>
      </w:r>
      <w:r>
        <w:rPr>
          <w:sz w:val="24"/>
        </w:rPr>
        <w:t>№1662;</w:t>
      </w:r>
    </w:p>
    <w:p w14:paraId="2145064C" w14:textId="77777777" w:rsidR="00C97073" w:rsidRDefault="00FB3399" w:rsidP="00EC364C">
      <w:pPr>
        <w:pStyle w:val="a5"/>
        <w:numPr>
          <w:ilvl w:val="0"/>
          <w:numId w:val="4"/>
        </w:numPr>
        <w:tabs>
          <w:tab w:val="left" w:pos="1722"/>
        </w:tabs>
        <w:spacing w:before="1"/>
        <w:ind w:left="0" w:right="426" w:firstLine="567"/>
        <w:rPr>
          <w:sz w:val="24"/>
        </w:rPr>
      </w:pPr>
      <w:hyperlink r:id="rId8">
        <w:r w:rsidR="00C97073">
          <w:rPr>
            <w:sz w:val="24"/>
          </w:rPr>
          <w:t>Письма</w:t>
        </w:r>
        <w:r w:rsidR="00C97073">
          <w:rPr>
            <w:spacing w:val="1"/>
            <w:sz w:val="24"/>
          </w:rPr>
          <w:t xml:space="preserve"> </w:t>
        </w:r>
        <w:proofErr w:type="spellStart"/>
        <w:r w:rsidR="00C97073">
          <w:rPr>
            <w:sz w:val="24"/>
          </w:rPr>
          <w:t>Минпросвещения</w:t>
        </w:r>
        <w:proofErr w:type="spellEnd"/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России от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05.07.2022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г.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№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ТВ-1290/03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«О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направлении</w:t>
        </w:r>
      </w:hyperlink>
      <w:r w:rsidR="00C97073">
        <w:rPr>
          <w:spacing w:val="1"/>
          <w:sz w:val="24"/>
        </w:rPr>
        <w:t xml:space="preserve"> </w:t>
      </w:r>
      <w:hyperlink r:id="rId9">
        <w:r w:rsidR="00C97073">
          <w:rPr>
            <w:sz w:val="24"/>
          </w:rPr>
          <w:t>методических</w:t>
        </w:r>
        <w:r w:rsidR="00C97073">
          <w:rPr>
            <w:spacing w:val="1"/>
            <w:sz w:val="24"/>
          </w:rPr>
          <w:t xml:space="preserve"> </w:t>
        </w:r>
        <w:r w:rsidR="00C97073">
          <w:rPr>
            <w:sz w:val="24"/>
          </w:rPr>
          <w:t>рекомендаций</w:t>
        </w:r>
      </w:hyperlink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об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организации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внеурочной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деятельности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в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рамках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реализации обновленных федеральных государственных образовательных стандартов</w:t>
      </w:r>
      <w:r w:rsidR="00C97073">
        <w:rPr>
          <w:spacing w:val="1"/>
          <w:sz w:val="24"/>
        </w:rPr>
        <w:t xml:space="preserve"> </w:t>
      </w:r>
      <w:r w:rsidR="00C97073">
        <w:rPr>
          <w:sz w:val="24"/>
        </w:rPr>
        <w:t>начального</w:t>
      </w:r>
      <w:r w:rsidR="00C97073">
        <w:rPr>
          <w:spacing w:val="-1"/>
          <w:sz w:val="24"/>
        </w:rPr>
        <w:t xml:space="preserve"> </w:t>
      </w:r>
      <w:r w:rsidR="00C97073">
        <w:rPr>
          <w:sz w:val="24"/>
        </w:rPr>
        <w:t>общего</w:t>
      </w:r>
      <w:r w:rsidR="00C97073">
        <w:rPr>
          <w:spacing w:val="-1"/>
          <w:sz w:val="24"/>
        </w:rPr>
        <w:t xml:space="preserve"> </w:t>
      </w:r>
      <w:r w:rsidR="00C97073">
        <w:rPr>
          <w:sz w:val="24"/>
        </w:rPr>
        <w:t>и основного общего</w:t>
      </w:r>
      <w:r w:rsidR="00C97073">
        <w:rPr>
          <w:spacing w:val="-1"/>
          <w:sz w:val="24"/>
        </w:rPr>
        <w:t xml:space="preserve"> </w:t>
      </w:r>
      <w:r w:rsidR="00C97073">
        <w:rPr>
          <w:sz w:val="24"/>
        </w:rPr>
        <w:t>образования»;</w:t>
      </w:r>
    </w:p>
    <w:p w14:paraId="700F6899" w14:textId="77777777" w:rsidR="00C97073" w:rsidRDefault="00C97073" w:rsidP="00EC364C">
      <w:pPr>
        <w:pStyle w:val="a5"/>
        <w:numPr>
          <w:ilvl w:val="0"/>
          <w:numId w:val="4"/>
        </w:numPr>
        <w:tabs>
          <w:tab w:val="left" w:pos="1722"/>
        </w:tabs>
        <w:ind w:left="0" w:right="426" w:firstLine="567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важном»;</w:t>
      </w:r>
    </w:p>
    <w:p w14:paraId="5BE51F5A" w14:textId="77777777" w:rsidR="00EC364C" w:rsidRDefault="00EC364C" w:rsidP="00EC364C">
      <w:pPr>
        <w:pStyle w:val="a3"/>
        <w:spacing w:before="73"/>
        <w:ind w:left="0" w:right="425" w:firstLine="567"/>
      </w:pPr>
      <w:r>
        <w:t>В соответствии с обновленным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организация внеурочной деятельности в школе является</w:t>
      </w:r>
      <w:r>
        <w:rPr>
          <w:spacing w:val="32"/>
        </w:rPr>
        <w:t xml:space="preserve"> </w:t>
      </w:r>
      <w:r>
        <w:t>неотъемлемой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обязательной</w:t>
      </w:r>
      <w:r>
        <w:rPr>
          <w:spacing w:val="35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 xml:space="preserve">МБОУ </w:t>
      </w:r>
      <w:r>
        <w:lastRenderedPageBreak/>
        <w:t xml:space="preserve">Новониколаевской </w:t>
      </w:r>
      <w:proofErr w:type="spellStart"/>
      <w:r>
        <w:t>сош</w:t>
      </w:r>
      <w:proofErr w:type="spellEnd"/>
      <w:r>
        <w:t>.</w:t>
      </w:r>
    </w:p>
    <w:p w14:paraId="7FF0B1BC" w14:textId="77777777" w:rsidR="00EC364C" w:rsidRDefault="00EC364C" w:rsidP="00EC364C">
      <w:pPr>
        <w:pStyle w:val="a3"/>
        <w:ind w:left="0" w:right="425" w:firstLine="56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основной 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</w:p>
    <w:p w14:paraId="4FDF64AB" w14:textId="77777777" w:rsidR="00EC364C" w:rsidRDefault="00EC364C" w:rsidP="00EC364C">
      <w:pPr>
        <w:pStyle w:val="a3"/>
        <w:ind w:left="0" w:firstLine="567"/>
      </w:pPr>
      <w:r>
        <w:t xml:space="preserve">Новониколаевской </w:t>
      </w:r>
      <w:proofErr w:type="spellStart"/>
      <w:r>
        <w:t>сош</w:t>
      </w:r>
      <w:proofErr w:type="spellEnd"/>
      <w:r>
        <w:t>.</w:t>
      </w:r>
    </w:p>
    <w:p w14:paraId="4825D933" w14:textId="77777777" w:rsidR="00EC364C" w:rsidRDefault="00EC364C" w:rsidP="00EC364C">
      <w:pPr>
        <w:pStyle w:val="a3"/>
        <w:ind w:left="0" w:right="425" w:firstLine="567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 от урочной.</w:t>
      </w:r>
    </w:p>
    <w:p w14:paraId="6F0A54A3" w14:textId="77777777" w:rsidR="00EC364C" w:rsidRDefault="00EC364C" w:rsidP="00EC364C">
      <w:pPr>
        <w:pStyle w:val="a3"/>
        <w:ind w:left="0" w:right="426" w:firstLine="567"/>
      </w:pPr>
      <w:r>
        <w:t>Внеурочная деятельность</w:t>
      </w:r>
      <w:r>
        <w:rPr>
          <w:spacing w:val="1"/>
        </w:rPr>
        <w:t xml:space="preserve"> </w:t>
      </w:r>
      <w:r>
        <w:t>объединяет все виды деятельности школьников (кроме</w:t>
      </w:r>
      <w:r>
        <w:rPr>
          <w:spacing w:val="1"/>
        </w:rPr>
        <w:t xml:space="preserve"> </w:t>
      </w:r>
      <w:r>
        <w:t>учебной деятельности на уроке), в которых возможно и целесообразно решение задач</w:t>
      </w:r>
      <w:r>
        <w:rPr>
          <w:spacing w:val="1"/>
        </w:rPr>
        <w:t xml:space="preserve"> </w:t>
      </w:r>
      <w:r>
        <w:t>воспитания и социализации детей, и является одной из форм организации свободного</w:t>
      </w:r>
      <w:r>
        <w:rPr>
          <w:spacing w:val="1"/>
        </w:rPr>
        <w:t xml:space="preserve"> </w:t>
      </w:r>
      <w:r>
        <w:t>времени обучающихся. Обязательным условием организации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ее воспитательная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7A5DEC9E" w14:textId="77777777" w:rsidR="00EC364C" w:rsidRDefault="00EC364C" w:rsidP="00EC364C">
      <w:pPr>
        <w:pStyle w:val="a3"/>
        <w:spacing w:before="1"/>
        <w:ind w:left="0" w:right="422" w:firstLine="56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 и культурных традиций.</w:t>
      </w:r>
    </w:p>
    <w:p w14:paraId="004B6FE6" w14:textId="77777777" w:rsidR="00EC364C" w:rsidRDefault="00EC364C" w:rsidP="00EC364C">
      <w:pPr>
        <w:pStyle w:val="a3"/>
        <w:ind w:left="0" w:right="428" w:firstLine="567"/>
      </w:pPr>
      <w:r>
        <w:rPr>
          <w:i/>
        </w:rPr>
        <w:t xml:space="preserve">Основные задачи </w:t>
      </w:r>
      <w:r>
        <w:t>организации внеурочной деятельности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69107FD4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491"/>
          <w:tab w:val="left" w:pos="6264"/>
          <w:tab w:val="left" w:pos="6741"/>
          <w:tab w:val="left" w:pos="9715"/>
        </w:tabs>
        <w:ind w:left="0" w:right="432" w:firstLine="567"/>
        <w:jc w:val="left"/>
        <w:rPr>
          <w:rFonts w:ascii="Symbol" w:hAnsi="Symbol"/>
          <w:sz w:val="20"/>
        </w:rPr>
      </w:pPr>
      <w:r>
        <w:rPr>
          <w:sz w:val="24"/>
        </w:rPr>
        <w:t>организовать</w:t>
      </w:r>
      <w:r>
        <w:rPr>
          <w:sz w:val="24"/>
        </w:rPr>
        <w:tab/>
        <w:t>общественно-полезную</w:t>
      </w:r>
      <w:r>
        <w:rPr>
          <w:sz w:val="24"/>
        </w:rPr>
        <w:tab/>
        <w:t>и</w:t>
      </w:r>
      <w:r>
        <w:rPr>
          <w:sz w:val="24"/>
        </w:rPr>
        <w:tab/>
        <w:t>досуговую</w:t>
      </w:r>
      <w:r>
        <w:rPr>
          <w:spacing w:val="1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pacing w:val="-1"/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обучающихся;</w:t>
      </w:r>
    </w:p>
    <w:p w14:paraId="3904C77A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2856"/>
          <w:tab w:val="left" w:pos="4103"/>
          <w:tab w:val="left" w:pos="5571"/>
          <w:tab w:val="left" w:pos="7149"/>
          <w:tab w:val="left" w:pos="8961"/>
          <w:tab w:val="left" w:pos="10602"/>
        </w:tabs>
        <w:ind w:left="0" w:right="424" w:firstLine="567"/>
        <w:jc w:val="left"/>
        <w:rPr>
          <w:rFonts w:ascii="Symbol" w:hAnsi="Symbol"/>
          <w:sz w:val="20"/>
        </w:rPr>
      </w:pPr>
      <w:r>
        <w:rPr>
          <w:sz w:val="24"/>
        </w:rPr>
        <w:t>выявить</w:t>
      </w:r>
      <w:r>
        <w:rPr>
          <w:sz w:val="24"/>
        </w:rPr>
        <w:tab/>
        <w:t>интересы,</w:t>
      </w:r>
      <w:r>
        <w:rPr>
          <w:sz w:val="24"/>
        </w:rPr>
        <w:tab/>
        <w:t>склонности,</w:t>
      </w:r>
      <w:r>
        <w:rPr>
          <w:sz w:val="24"/>
        </w:rPr>
        <w:tab/>
        <w:t>способности,</w:t>
      </w:r>
      <w:r>
        <w:rPr>
          <w:sz w:val="24"/>
        </w:rPr>
        <w:tab/>
        <w:t>возможности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76564EC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2767"/>
          <w:tab w:val="left" w:pos="3800"/>
          <w:tab w:val="left" w:pos="4364"/>
          <w:tab w:val="left" w:pos="6372"/>
          <w:tab w:val="left" w:pos="7489"/>
          <w:tab w:val="left" w:pos="8508"/>
          <w:tab w:val="left" w:pos="8832"/>
          <w:tab w:val="left" w:pos="10122"/>
        </w:tabs>
        <w:ind w:left="0" w:right="427" w:firstLine="567"/>
        <w:jc w:val="left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избранной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7DD5DCB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265"/>
          <w:tab w:val="left" w:pos="4996"/>
          <w:tab w:val="left" w:pos="6097"/>
          <w:tab w:val="left" w:pos="7111"/>
          <w:tab w:val="left" w:pos="8171"/>
          <w:tab w:val="left" w:pos="9262"/>
          <w:tab w:val="left" w:pos="9617"/>
        </w:tabs>
        <w:ind w:left="0" w:right="423" w:firstLine="567"/>
        <w:jc w:val="left"/>
        <w:rPr>
          <w:rFonts w:ascii="Symbol" w:hAnsi="Symbol"/>
          <w:sz w:val="20"/>
        </w:rPr>
      </w:pPr>
      <w:r>
        <w:rPr>
          <w:sz w:val="24"/>
        </w:rPr>
        <w:t>продолжить</w:t>
      </w:r>
      <w:r>
        <w:rPr>
          <w:sz w:val="24"/>
        </w:rPr>
        <w:tab/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избранном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2640717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firstLine="567"/>
        <w:jc w:val="left"/>
        <w:rPr>
          <w:rFonts w:ascii="Symbol" w:hAnsi="Symbol"/>
          <w:sz w:val="20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14:paraId="3270EF19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firstLine="567"/>
        <w:jc w:val="left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14:paraId="31916195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  <w:tab w:val="left" w:pos="3413"/>
          <w:tab w:val="left" w:pos="4699"/>
          <w:tab w:val="left" w:pos="5704"/>
          <w:tab w:val="left" w:pos="7676"/>
          <w:tab w:val="left" w:pos="9019"/>
        </w:tabs>
        <w:ind w:left="0" w:right="428" w:firstLine="567"/>
        <w:jc w:val="left"/>
        <w:rPr>
          <w:rFonts w:ascii="Symbol" w:hAnsi="Symbol"/>
          <w:sz w:val="20"/>
        </w:rPr>
      </w:pPr>
      <w:r>
        <w:rPr>
          <w:sz w:val="24"/>
        </w:rPr>
        <w:t>продолжить</w:t>
      </w:r>
      <w:r>
        <w:rPr>
          <w:sz w:val="24"/>
        </w:rPr>
        <w:tab/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</w:r>
      <w:r>
        <w:rPr>
          <w:spacing w:val="-1"/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14:paraId="31596041" w14:textId="77777777" w:rsidR="00EC364C" w:rsidRPr="003514F9" w:rsidRDefault="00EC364C" w:rsidP="00EC364C">
      <w:pPr>
        <w:pStyle w:val="a5"/>
        <w:numPr>
          <w:ilvl w:val="0"/>
          <w:numId w:val="3"/>
        </w:numPr>
        <w:tabs>
          <w:tab w:val="left" w:pos="1789"/>
          <w:tab w:val="left" w:pos="1790"/>
        </w:tabs>
        <w:ind w:left="0" w:firstLine="567"/>
        <w:jc w:val="left"/>
        <w:rPr>
          <w:rFonts w:ascii="Symbol" w:hAnsi="Symbol"/>
          <w:sz w:val="20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14:paraId="4CCE7042" w14:textId="4928EC86" w:rsidR="00EC364C" w:rsidRPr="003B1B32" w:rsidRDefault="00EC364C" w:rsidP="00EC364C">
      <w:pPr>
        <w:pStyle w:val="a6"/>
        <w:shd w:val="clear" w:color="auto" w:fill="FFFFFF"/>
        <w:ind w:firstLine="567"/>
        <w:rPr>
          <w:color w:val="000000"/>
        </w:rPr>
      </w:pPr>
      <w:r w:rsidRPr="003B1B32">
        <w:rPr>
          <w:color w:val="000000"/>
        </w:rPr>
        <w:t xml:space="preserve">В зависимости от интересов, способностей и запросов обучающихся и их семей, а также возможностей МБОУ </w:t>
      </w:r>
      <w:r>
        <w:rPr>
          <w:color w:val="000000"/>
        </w:rPr>
        <w:t xml:space="preserve">Новониколаевской </w:t>
      </w:r>
      <w:proofErr w:type="spellStart"/>
      <w:r>
        <w:rPr>
          <w:color w:val="000000"/>
        </w:rPr>
        <w:t>сош</w:t>
      </w:r>
      <w:proofErr w:type="spellEnd"/>
      <w:r w:rsidRPr="003B1B32">
        <w:rPr>
          <w:color w:val="000000"/>
        </w:rPr>
        <w:t xml:space="preserve"> ч</w:t>
      </w:r>
      <w:r>
        <w:rPr>
          <w:color w:val="000000"/>
        </w:rPr>
        <w:t>асы внеурочной деятельности в 10-11</w:t>
      </w:r>
      <w:r w:rsidRPr="003B1B32">
        <w:rPr>
          <w:color w:val="000000"/>
        </w:rPr>
        <w:t xml:space="preserve"> классах выделены:</w:t>
      </w:r>
    </w:p>
    <w:p w14:paraId="26B57B3B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в социально ориентированных объединениях: экологических, волонтерских, трудовых и т.п.;</w:t>
      </w:r>
    </w:p>
    <w:p w14:paraId="1B454573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</w:p>
    <w:p w14:paraId="4B861D66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с педагогами, сопровождающими их проектно-исследовательскую деятельность;</w:t>
      </w:r>
    </w:p>
    <w:p w14:paraId="7322BCF9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</w:p>
    <w:p w14:paraId="16B8A461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 xml:space="preserve">- на </w:t>
      </w:r>
      <w:proofErr w:type="spellStart"/>
      <w:r w:rsidRPr="003B1B32">
        <w:rPr>
          <w:color w:val="000000"/>
        </w:rPr>
        <w:t>профориентационные</w:t>
      </w:r>
      <w:proofErr w:type="spellEnd"/>
      <w:r w:rsidRPr="003B1B32">
        <w:rPr>
          <w:color w:val="000000"/>
        </w:rPr>
        <w:t xml:space="preserve"> занятия школьников;</w:t>
      </w:r>
    </w:p>
    <w:p w14:paraId="4486E3E5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в творческих объединениях;</w:t>
      </w:r>
    </w:p>
    <w:p w14:paraId="05E1AD0C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по углубленному изучению отдельных учебных предметов;</w:t>
      </w:r>
    </w:p>
    <w:p w14:paraId="3DB86B91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занятия школьников по формированию их функциональной грамотности</w:t>
      </w:r>
      <w:r>
        <w:rPr>
          <w:color w:val="000000"/>
        </w:rPr>
        <w:t xml:space="preserve"> на предметных внеурочных занятиях</w:t>
      </w:r>
      <w:r w:rsidRPr="003B1B32">
        <w:rPr>
          <w:color w:val="000000"/>
        </w:rPr>
        <w:t>;</w:t>
      </w:r>
    </w:p>
    <w:p w14:paraId="67037B15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дополнительные занятия школьников, испытывающих затруднения в освоении учебной программы;</w:t>
      </w:r>
    </w:p>
    <w:p w14:paraId="0B95B391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lastRenderedPageBreak/>
        <w:t>- на специальные занятия школьников, испытывающих затруднения в социальной коммуникации как в среде сверстников, так и в обществе в целом;</w:t>
      </w:r>
    </w:p>
    <w:p w14:paraId="09167A7A" w14:textId="77777777" w:rsidR="00EC364C" w:rsidRPr="003B1B32" w:rsidRDefault="00EC364C" w:rsidP="00EC364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B1B32">
        <w:rPr>
          <w:color w:val="000000"/>
        </w:rPr>
        <w:t>- на специальные занятия школьников с ограниченными возможностями здоровья;</w:t>
      </w:r>
    </w:p>
    <w:p w14:paraId="3E6541A8" w14:textId="77777777" w:rsidR="00EC364C" w:rsidRDefault="00EC364C" w:rsidP="00EC364C">
      <w:pPr>
        <w:pStyle w:val="a5"/>
        <w:tabs>
          <w:tab w:val="left" w:pos="1928"/>
          <w:tab w:val="left" w:pos="1929"/>
        </w:tabs>
        <w:spacing w:line="293" w:lineRule="exact"/>
        <w:ind w:left="0" w:firstLine="567"/>
        <w:jc w:val="left"/>
        <w:rPr>
          <w:rFonts w:ascii="Symbol" w:hAnsi="Symbol"/>
          <w:sz w:val="24"/>
        </w:rPr>
      </w:pPr>
    </w:p>
    <w:p w14:paraId="5C733BC2" w14:textId="77777777" w:rsidR="00EC364C" w:rsidRDefault="00EC364C" w:rsidP="00EC364C">
      <w:pPr>
        <w:pStyle w:val="a3"/>
        <w:ind w:left="0" w:right="427" w:firstLine="567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освоение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плана,</w:t>
      </w:r>
      <w:r>
        <w:rPr>
          <w:spacing w:val="15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14:paraId="4BC85FBC" w14:textId="77777777" w:rsidR="00EC364C" w:rsidRDefault="00EC364C" w:rsidP="00EC364C">
      <w:pPr>
        <w:pStyle w:val="a3"/>
        <w:spacing w:line="276" w:lineRule="exact"/>
        <w:ind w:left="0" w:firstLine="567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Новониколаевской </w:t>
      </w:r>
      <w:proofErr w:type="spellStart"/>
      <w:r>
        <w:t>сош</w:t>
      </w:r>
      <w:proofErr w:type="spellEnd"/>
      <w:r>
        <w:t>:</w:t>
      </w:r>
    </w:p>
    <w:p w14:paraId="610D9C77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646"/>
        </w:tabs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62387405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646"/>
        </w:tabs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ответственность);</w:t>
      </w:r>
    </w:p>
    <w:p w14:paraId="2AC7C826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646"/>
        </w:tabs>
        <w:ind w:left="0" w:right="428" w:firstLine="567"/>
        <w:rPr>
          <w:rFonts w:ascii="Symbol" w:hAnsi="Symbol"/>
          <w:sz w:val="24"/>
        </w:rPr>
      </w:pPr>
      <w:r>
        <w:rPr>
          <w:sz w:val="24"/>
        </w:rPr>
        <w:t>доверие (поможет ему сплотить вокруг себя детей и стать для них значимым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которому дети больше прислушиваются, чьи требования и просьбы 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позитивнее, чье поведение и жизненные принципы охотнее воспринимаются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 для подражания);</w:t>
      </w:r>
    </w:p>
    <w:p w14:paraId="4D561599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646"/>
        </w:tabs>
        <w:ind w:left="0" w:right="427" w:firstLine="567"/>
        <w:rPr>
          <w:rFonts w:ascii="Symbol" w:hAnsi="Symbol"/>
          <w:sz w:val="24"/>
        </w:rPr>
      </w:pPr>
      <w:proofErr w:type="spellStart"/>
      <w:r>
        <w:rPr>
          <w:sz w:val="24"/>
        </w:rPr>
        <w:t>неназидательность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в форме назиданий, ребенок не должен становиться пассивным 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важно дать ему самому делать выводы из увиденного и услышанного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спорить,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других).</w:t>
      </w:r>
    </w:p>
    <w:p w14:paraId="7A876678" w14:textId="77777777" w:rsidR="00EC364C" w:rsidRDefault="00EC364C" w:rsidP="00EC364C">
      <w:pPr>
        <w:pStyle w:val="a3"/>
        <w:ind w:left="0" w:right="423" w:firstLine="567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 и их родителей (законных представителей), и направлены на 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в форме экскурсий, кружков, секций, круглых столов, конференций, викторин,</w:t>
      </w:r>
      <w:r>
        <w:rPr>
          <w:spacing w:val="-57"/>
        </w:rPr>
        <w:t xml:space="preserve"> </w:t>
      </w:r>
      <w:r>
        <w:t xml:space="preserve">игр,  </w:t>
      </w:r>
      <w:r>
        <w:rPr>
          <w:spacing w:val="47"/>
        </w:rPr>
        <w:t xml:space="preserve"> </w:t>
      </w:r>
      <w:r>
        <w:t xml:space="preserve">познавательных  </w:t>
      </w:r>
      <w:r>
        <w:rPr>
          <w:spacing w:val="49"/>
        </w:rPr>
        <w:t xml:space="preserve"> </w:t>
      </w:r>
      <w:r>
        <w:t xml:space="preserve">бесед,  </w:t>
      </w:r>
      <w:r>
        <w:rPr>
          <w:spacing w:val="50"/>
        </w:rPr>
        <w:t xml:space="preserve"> </w:t>
      </w:r>
      <w:r>
        <w:t>диспутов, олимпиад,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69"/>
        </w:rPr>
        <w:t xml:space="preserve"> </w:t>
      </w:r>
      <w:r>
        <w:t>исследований,</w:t>
      </w:r>
      <w:r>
        <w:rPr>
          <w:spacing w:val="71"/>
        </w:rPr>
        <w:t xml:space="preserve"> </w:t>
      </w:r>
      <w:r>
        <w:t>проектов,</w:t>
      </w:r>
      <w:r>
        <w:rPr>
          <w:spacing w:val="73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марафонов,</w:t>
      </w:r>
      <w:r>
        <w:rPr>
          <w:spacing w:val="63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бесед, деловых игр, </w:t>
      </w:r>
      <w:proofErr w:type="spellStart"/>
      <w:r>
        <w:t>квестов</w:t>
      </w:r>
      <w:proofErr w:type="spellEnd"/>
      <w:r>
        <w:t>, решения кейсов, изучения специализированных 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слета,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отчетных концертов, конкурсов, выставок, культпоходов в театры, музеи, филармонию,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 школьников, волонтерских, трудовых, экологических отрядов, создаваемых для</w:t>
      </w:r>
      <w:r>
        <w:rPr>
          <w:spacing w:val="1"/>
        </w:rPr>
        <w:t xml:space="preserve"> </w:t>
      </w:r>
      <w:r>
        <w:t>социально ориентированной работы и т.д.</w:t>
      </w:r>
      <w:r>
        <w:rPr>
          <w:spacing w:val="1"/>
        </w:rPr>
        <w:t xml:space="preserve"> </w:t>
      </w:r>
      <w:r>
        <w:t>Формы внеурочной деятельности 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 проявить</w:t>
      </w:r>
      <w:r>
        <w:rPr>
          <w:spacing w:val="-1"/>
        </w:rPr>
        <w:t xml:space="preserve"> </w:t>
      </w:r>
      <w:r>
        <w:t>и развить свою</w:t>
      </w:r>
      <w:r>
        <w:rPr>
          <w:spacing w:val="-2"/>
        </w:rPr>
        <w:t xml:space="preserve"> </w:t>
      </w:r>
      <w:r>
        <w:t>самостоятельность.</w:t>
      </w:r>
    </w:p>
    <w:p w14:paraId="37730C45" w14:textId="77777777" w:rsidR="00EC364C" w:rsidRDefault="00EC364C" w:rsidP="00EC364C">
      <w:pPr>
        <w:pStyle w:val="a3"/>
        <w:spacing w:before="1"/>
        <w:ind w:left="0" w:right="424" w:firstLine="567"/>
      </w:pPr>
      <w:r>
        <w:t>Формирование групп обучающихся, желающих освоить те или иные программы,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разных классов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параллели.</w:t>
      </w:r>
    </w:p>
    <w:p w14:paraId="53AA8483" w14:textId="55F0E673" w:rsidR="00EC364C" w:rsidRDefault="00EC364C" w:rsidP="00EC364C">
      <w:pPr>
        <w:pStyle w:val="a3"/>
        <w:spacing w:before="1"/>
        <w:ind w:left="0" w:right="434" w:firstLine="56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преобладания</w:t>
      </w:r>
      <w:r>
        <w:rPr>
          <w:spacing w:val="-1"/>
        </w:rPr>
        <w:t xml:space="preserve"> </w:t>
      </w:r>
      <w:r>
        <w:t>учебно-познавательной деятельности.</w:t>
      </w:r>
    </w:p>
    <w:p w14:paraId="4FAA8070" w14:textId="77777777" w:rsidR="00EC364C" w:rsidRDefault="00EC364C" w:rsidP="00EC364C">
      <w:pPr>
        <w:pStyle w:val="a3"/>
        <w:ind w:left="0" w:right="422" w:firstLine="567"/>
      </w:pPr>
      <w:r>
        <w:t>Для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школа</w:t>
      </w:r>
      <w:r>
        <w:rPr>
          <w:spacing w:val="37"/>
        </w:rPr>
        <w:t xml:space="preserve"> </w:t>
      </w:r>
      <w:r>
        <w:t>располагает</w:t>
      </w:r>
      <w:r>
        <w:rPr>
          <w:spacing w:val="37"/>
        </w:rPr>
        <w:t xml:space="preserve"> </w:t>
      </w:r>
      <w:r>
        <w:t>спортивным</w:t>
      </w:r>
      <w:r>
        <w:rPr>
          <w:spacing w:val="34"/>
        </w:rPr>
        <w:t xml:space="preserve"> </w:t>
      </w:r>
      <w:r>
        <w:t>залом</w:t>
      </w:r>
      <w:r>
        <w:rPr>
          <w:spacing w:val="-58"/>
        </w:rPr>
        <w:t xml:space="preserve"> </w:t>
      </w:r>
      <w:r>
        <w:t>со спортивным инвентарем</w:t>
      </w:r>
      <w:r>
        <w:rPr>
          <w:spacing w:val="1"/>
        </w:rPr>
        <w:t xml:space="preserve"> </w:t>
      </w:r>
      <w:r>
        <w:t>для школьников, спортивной площадкой, игровой площадкой,</w:t>
      </w:r>
      <w:r>
        <w:rPr>
          <w:spacing w:val="-57"/>
        </w:rPr>
        <w:t xml:space="preserve"> </w:t>
      </w:r>
      <w:r>
        <w:t>школьным музейным уголком,</w:t>
      </w:r>
      <w:r>
        <w:rPr>
          <w:spacing w:val="1"/>
        </w:rPr>
        <w:t xml:space="preserve"> </w:t>
      </w:r>
      <w:r>
        <w:t>музыкальной техникой, библиотекой.</w:t>
      </w:r>
    </w:p>
    <w:p w14:paraId="5B0E2346" w14:textId="77777777" w:rsidR="00EC364C" w:rsidRDefault="00EC364C" w:rsidP="00EC364C">
      <w:pPr>
        <w:pStyle w:val="a3"/>
        <w:ind w:left="0" w:right="424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 ресурсы других организаций (в том числе в сетевой форме взаимодействия),</w:t>
      </w:r>
      <w:r>
        <w:rPr>
          <w:spacing w:val="1"/>
        </w:rPr>
        <w:t xml:space="preserve"> </w:t>
      </w:r>
      <w:r>
        <w:t>включая организации дополнительного образования, профессиональные образовательные</w:t>
      </w:r>
      <w:r>
        <w:rPr>
          <w:spacing w:val="1"/>
        </w:rPr>
        <w:t xml:space="preserve"> </w:t>
      </w:r>
      <w:r>
        <w:t>организации, образовательные организации высшего образования, организации 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ресурсами.</w:t>
      </w:r>
    </w:p>
    <w:p w14:paraId="486C256C" w14:textId="77777777" w:rsidR="00EC364C" w:rsidRDefault="00EC364C" w:rsidP="00EC364C">
      <w:pPr>
        <w:pStyle w:val="a3"/>
        <w:ind w:left="0" w:firstLine="567"/>
      </w:pPr>
      <w:r>
        <w:lastRenderedPageBreak/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14:paraId="77E476C6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ind w:left="0" w:right="434" w:firstLine="567"/>
        <w:rPr>
          <w:rFonts w:ascii="Symbol" w:hAnsi="Symbol"/>
          <w:sz w:val="20"/>
        </w:rPr>
      </w:pPr>
      <w:r>
        <w:rPr>
          <w:sz w:val="24"/>
        </w:rPr>
        <w:t>развитие индивидуальности каждого ребёнка в процессе самоопределения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2AD8245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ind w:left="0" w:right="423" w:firstLine="567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общества, о социально одобряемых и неодобряемых формах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и т.п.), понимания социальной реальности и повседневной жизни,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самостоятельного социального действия;</w:t>
      </w:r>
    </w:p>
    <w:p w14:paraId="256B39C1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ind w:left="0" w:right="430" w:firstLine="567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tbl>
      <w:tblPr>
        <w:tblpPr w:leftFromText="180" w:rightFromText="180" w:vertAnchor="text" w:horzAnchor="margin" w:tblpXSpec="right" w:tblpY="20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900"/>
        <w:gridCol w:w="4669"/>
      </w:tblGrid>
      <w:tr w:rsidR="00EC364C" w:rsidRPr="00A95C6D" w14:paraId="1CC4EED9" w14:textId="77777777" w:rsidTr="009C1412">
        <w:trPr>
          <w:trHeight w:val="26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E399C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906640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w w:val="99"/>
                <w:sz w:val="28"/>
                <w:szCs w:val="28"/>
                <w:lang w:eastAsia="ru-RU"/>
              </w:rPr>
              <w:t>Учреждения дополнительного</w:t>
            </w:r>
          </w:p>
        </w:tc>
        <w:tc>
          <w:tcPr>
            <w:tcW w:w="46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AF8D1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8"/>
                <w:szCs w:val="28"/>
                <w:lang w:eastAsia="ru-RU"/>
              </w:rPr>
            </w:pPr>
            <w:r w:rsidRPr="00A95C6D">
              <w:rPr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EC364C" w:rsidRPr="00A95C6D" w14:paraId="1F7E60CE" w14:textId="77777777" w:rsidTr="009C1412">
        <w:trPr>
          <w:trHeight w:val="2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AA7C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44F8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b/>
                <w:bCs/>
                <w:w w:val="99"/>
                <w:sz w:val="24"/>
                <w:szCs w:val="24"/>
                <w:lang w:eastAsia="ru-RU"/>
              </w:rPr>
              <w:t>образования и культуры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A37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</w:tr>
      <w:tr w:rsidR="00EC364C" w:rsidRPr="00A95C6D" w14:paraId="621067CE" w14:textId="77777777" w:rsidTr="009C1412">
        <w:trPr>
          <w:trHeight w:val="23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7E60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03E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F615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EC364C" w:rsidRPr="00A95C6D" w14:paraId="02FFFEBE" w14:textId="77777777" w:rsidTr="009C1412">
        <w:trPr>
          <w:trHeight w:val="24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B446C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9D00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00AEC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</w:t>
            </w:r>
          </w:p>
        </w:tc>
      </w:tr>
      <w:tr w:rsidR="00EC364C" w:rsidRPr="00A95C6D" w14:paraId="25FF243C" w14:textId="77777777" w:rsidTr="009C1412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6E01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F1E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38F0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Творческие конкурсы, смотры, выставки</w:t>
            </w:r>
          </w:p>
        </w:tc>
      </w:tr>
      <w:tr w:rsidR="00EC364C" w:rsidRPr="00A95C6D" w14:paraId="7350C6CB" w14:textId="77777777" w:rsidTr="009C1412">
        <w:trPr>
          <w:trHeight w:val="23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CB7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755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Отдел по делам молодежи, казачества и связи с общественными организациями Администрации Матвеево-Курганского района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73C3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Социальное проектирование</w:t>
            </w:r>
          </w:p>
        </w:tc>
      </w:tr>
      <w:tr w:rsidR="00EC364C" w:rsidRPr="00A95C6D" w14:paraId="7FE6BA6A" w14:textId="77777777" w:rsidTr="009C1412">
        <w:trPr>
          <w:trHeight w:val="24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75A78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B031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38B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EC364C" w:rsidRPr="00A95C6D" w14:paraId="1C7072E9" w14:textId="77777777" w:rsidTr="009C1412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70F7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8255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0BF1D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 со знаменитостями</w:t>
            </w:r>
          </w:p>
        </w:tc>
      </w:tr>
      <w:tr w:rsidR="00EC364C" w:rsidRPr="00A95C6D" w14:paraId="1754E456" w14:textId="77777777" w:rsidTr="009C1412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110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6F8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0935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</w:t>
            </w:r>
          </w:p>
        </w:tc>
      </w:tr>
      <w:tr w:rsidR="00EC364C" w:rsidRPr="00A95C6D" w14:paraId="1654CACD" w14:textId="77777777" w:rsidTr="009C1412">
        <w:trPr>
          <w:trHeight w:val="24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85E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5792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МБДОУ ДОД Матвеево-Курганская детско-юношеская спортивная школа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55A8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 xml:space="preserve">Занятия обучающихся в 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Pr="00A95C6D">
              <w:rPr>
                <w:sz w:val="24"/>
                <w:szCs w:val="24"/>
                <w:lang w:eastAsia="ru-RU"/>
              </w:rPr>
              <w:t xml:space="preserve"> спортивных секциях</w:t>
            </w:r>
          </w:p>
        </w:tc>
      </w:tr>
      <w:tr w:rsidR="00EC364C" w:rsidRPr="00A95C6D" w14:paraId="4C89E996" w14:textId="77777777" w:rsidTr="009C1412">
        <w:trPr>
          <w:trHeight w:val="24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D9DD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C063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6C4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EC364C" w:rsidRPr="00A95C6D" w14:paraId="3E8B590A" w14:textId="77777777" w:rsidTr="009C1412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AC1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A117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color w:val="000000"/>
                <w:sz w:val="24"/>
                <w:szCs w:val="24"/>
                <w:lang w:eastAsia="ru-RU"/>
              </w:rPr>
              <w:t>МБУ МКР «ИАЦРО»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ED8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 xml:space="preserve">Информационное сопровождение </w:t>
            </w:r>
            <w:proofErr w:type="gramStart"/>
            <w:r w:rsidRPr="00A95C6D">
              <w:rPr>
                <w:sz w:val="24"/>
                <w:szCs w:val="24"/>
                <w:lang w:eastAsia="ru-RU"/>
              </w:rPr>
              <w:t>учебного  процесса</w:t>
            </w:r>
            <w:proofErr w:type="gramEnd"/>
          </w:p>
          <w:p w14:paraId="4DCF761D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Встречи-беседы</w:t>
            </w:r>
          </w:p>
          <w:p w14:paraId="2AF30C1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14:paraId="49242BE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14:paraId="0BB5B47C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14:paraId="54D9B1E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фестивали</w:t>
            </w:r>
          </w:p>
        </w:tc>
      </w:tr>
      <w:tr w:rsidR="00EC364C" w:rsidRPr="00A95C6D" w14:paraId="6B69FD53" w14:textId="77777777" w:rsidTr="009C1412">
        <w:trPr>
          <w:trHeight w:val="9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837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D8D0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A4A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</w:tr>
      <w:tr w:rsidR="00EC364C" w:rsidRPr="00A95C6D" w14:paraId="5B518497" w14:textId="77777777" w:rsidTr="009C1412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4BF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D4C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proofErr w:type="gramStart"/>
            <w:r w:rsidRPr="00A95C6D">
              <w:rPr>
                <w:sz w:val="24"/>
                <w:szCs w:val="24"/>
                <w:lang w:eastAsia="ru-RU"/>
              </w:rPr>
              <w:t xml:space="preserve">Музеи  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г.Таганрога</w:t>
            </w:r>
            <w:proofErr w:type="spellEnd"/>
            <w:proofErr w:type="gramEnd"/>
            <w:r w:rsidRPr="00A95C6D">
              <w:rPr>
                <w:sz w:val="24"/>
                <w:szCs w:val="24"/>
                <w:lang w:eastAsia="ru-RU"/>
              </w:rPr>
              <w:t xml:space="preserve"> и </w:t>
            </w:r>
          </w:p>
          <w:p w14:paraId="77BC2463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г. Ростова-на - Дону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A9F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EC364C" w:rsidRPr="00A95C6D" w14:paraId="6FF8557F" w14:textId="77777777" w:rsidTr="009C1412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2D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18D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537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Обучение обучающихся</w:t>
            </w:r>
          </w:p>
          <w:p w14:paraId="5F48BB9F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14:paraId="04529A5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</w:tc>
      </w:tr>
      <w:tr w:rsidR="00EC364C" w:rsidRPr="00A95C6D" w14:paraId="64D7FF95" w14:textId="77777777" w:rsidTr="009C1412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B12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49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A95C6D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95C6D">
              <w:rPr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139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14:paraId="05CE9A47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14:paraId="62013EED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  <w:tr w:rsidR="00EC364C" w:rsidRPr="00A95C6D" w14:paraId="552164CB" w14:textId="77777777" w:rsidTr="009C1412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023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5F8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Муниципальное учреждение «Районный краеведческий музей»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A1B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Познавательные и общекультурные экскурсии</w:t>
            </w:r>
          </w:p>
        </w:tc>
      </w:tr>
      <w:tr w:rsidR="00EC364C" w:rsidRPr="00A95C6D" w14:paraId="6E809980" w14:textId="77777777" w:rsidTr="009C1412">
        <w:trPr>
          <w:trHeight w:val="6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AAA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3AF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«Новониколаевский СДК»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D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Тематические праздники, Совместные концерты, выступления учащихся.</w:t>
            </w:r>
          </w:p>
        </w:tc>
      </w:tr>
      <w:tr w:rsidR="00EC364C" w:rsidRPr="00A95C6D" w14:paraId="0CA41570" w14:textId="77777777" w:rsidTr="009C1412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713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C3F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МКУК МКР «Новониколаевская СБ»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48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Участие в художественных выставках</w:t>
            </w:r>
          </w:p>
          <w:p w14:paraId="199CC73E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Совместные концерты, выступления учащихся.</w:t>
            </w:r>
          </w:p>
          <w:p w14:paraId="2E945C42" w14:textId="77777777" w:rsidR="00EC364C" w:rsidRPr="00A95C6D" w:rsidRDefault="00EC364C" w:rsidP="00EC364C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  <w:r w:rsidRPr="00A95C6D">
              <w:rPr>
                <w:sz w:val="24"/>
                <w:szCs w:val="24"/>
                <w:lang w:eastAsia="ru-RU"/>
              </w:rPr>
              <w:t>Смотр-конкурсы, встречи-беседы</w:t>
            </w:r>
          </w:p>
        </w:tc>
      </w:tr>
    </w:tbl>
    <w:p w14:paraId="1D936CCB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spacing w:before="1"/>
        <w:ind w:left="0" w:right="429" w:firstLine="567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14:paraId="3BC16CC1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82"/>
        </w:tabs>
        <w:ind w:left="0" w:firstLine="567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06760D1F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ind w:left="0" w:right="430" w:firstLine="567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самоопределению;</w:t>
      </w:r>
    </w:p>
    <w:p w14:paraId="79E20C0A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2"/>
        </w:tabs>
        <w:ind w:left="0" w:firstLine="567"/>
        <w:rPr>
          <w:rFonts w:ascii="Symbol" w:hAnsi="Symbol"/>
          <w:sz w:val="20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досугом;</w:t>
      </w:r>
    </w:p>
    <w:p w14:paraId="6FF4DB28" w14:textId="77777777" w:rsidR="00EC364C" w:rsidRDefault="00EC364C" w:rsidP="00EC364C">
      <w:pPr>
        <w:pStyle w:val="a5"/>
        <w:numPr>
          <w:ilvl w:val="0"/>
          <w:numId w:val="3"/>
        </w:numPr>
        <w:tabs>
          <w:tab w:val="left" w:pos="1720"/>
        </w:tabs>
        <w:ind w:left="0" w:right="427" w:firstLine="567"/>
        <w:rPr>
          <w:rFonts w:ascii="Symbol" w:hAnsi="Symbol"/>
          <w:sz w:val="20"/>
        </w:rPr>
      </w:pPr>
      <w:r>
        <w:rPr>
          <w:sz w:val="24"/>
        </w:rPr>
        <w:t>реализация, в конечном счете, основной цели программы - достижение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ценностей.</w:t>
      </w:r>
    </w:p>
    <w:p w14:paraId="1F8893BB" w14:textId="77777777" w:rsidR="00EC364C" w:rsidRDefault="00EC364C" w:rsidP="00EC364C">
      <w:pPr>
        <w:pStyle w:val="a3"/>
        <w:ind w:left="0" w:right="422" w:firstLine="5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 xml:space="preserve">обеспечить </w:t>
      </w:r>
      <w:proofErr w:type="gramStart"/>
      <w:r>
        <w:t>развитие  личности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направлениям.</w:t>
      </w:r>
    </w:p>
    <w:p w14:paraId="55982CB2" w14:textId="77777777" w:rsidR="00EC364C" w:rsidRDefault="00EC364C" w:rsidP="00EC364C">
      <w:pPr>
        <w:pStyle w:val="a3"/>
        <w:ind w:left="0" w:right="422" w:firstLine="567"/>
        <w:rPr>
          <w:b/>
          <w:bCs/>
        </w:rPr>
      </w:pPr>
      <w:r w:rsidRPr="00A95C6D">
        <w:rPr>
          <w:b/>
          <w:bCs/>
        </w:rPr>
        <w:t>Социокультурное взаимодействие школы</w:t>
      </w:r>
    </w:p>
    <w:p w14:paraId="40FDB4B4" w14:textId="0E56B21D" w:rsidR="00EC364C" w:rsidRPr="00C97073" w:rsidRDefault="00EC364C" w:rsidP="00EC364C">
      <w:pPr>
        <w:pStyle w:val="a3"/>
        <w:ind w:left="0" w:right="422" w:firstLine="567"/>
        <w:rPr>
          <w:b/>
        </w:rPr>
      </w:pPr>
      <w:r w:rsidRPr="00A95C6D">
        <w:rPr>
          <w:b/>
          <w:bCs/>
        </w:rPr>
        <w:t>Мониторинг эффективности реализации плана внеурочной</w:t>
      </w:r>
      <w:r>
        <w:rPr>
          <w:b/>
          <w:bCs/>
        </w:rPr>
        <w:t xml:space="preserve"> </w:t>
      </w:r>
      <w:r>
        <w:rPr>
          <w:b/>
        </w:rPr>
        <w:t>деятельности ФГОС С</w:t>
      </w:r>
      <w:r w:rsidRPr="00C97073">
        <w:rPr>
          <w:b/>
        </w:rPr>
        <w:t>ОО</w:t>
      </w:r>
    </w:p>
    <w:p w14:paraId="600A2D7D" w14:textId="0CAA0B25" w:rsidR="00EC364C" w:rsidRDefault="00EC364C" w:rsidP="00EC364C">
      <w:pPr>
        <w:pStyle w:val="a3"/>
        <w:ind w:left="0" w:right="422" w:firstLine="567"/>
      </w:pPr>
      <w:r>
        <w:t>В</w:t>
      </w:r>
      <w:r>
        <w:tab/>
        <w:t xml:space="preserve">качестве основных показателей и объектов исследования эффективности реализации образовательным учреждением плана внеурочной деятельности ФГОС </w:t>
      </w:r>
      <w:proofErr w:type="gramStart"/>
      <w:r>
        <w:t>СОО  выступают</w:t>
      </w:r>
      <w:proofErr w:type="gramEnd"/>
      <w:r>
        <w:t>:</w:t>
      </w:r>
    </w:p>
    <w:p w14:paraId="017FF4EC" w14:textId="77777777" w:rsidR="00EC364C" w:rsidRDefault="00EC364C" w:rsidP="00EC364C">
      <w:pPr>
        <w:pStyle w:val="a3"/>
        <w:ind w:left="0" w:right="422" w:firstLine="567"/>
      </w:pPr>
      <w:r>
        <w:t xml:space="preserve">1. Особенности развития личностной, социальной, экологической, профессиональной </w:t>
      </w:r>
      <w:proofErr w:type="spellStart"/>
      <w:r>
        <w:t>здоровьесберегающей</w:t>
      </w:r>
      <w:proofErr w:type="spellEnd"/>
      <w:r>
        <w:t xml:space="preserve"> культуры обучающихся.</w:t>
      </w:r>
    </w:p>
    <w:p w14:paraId="24E3B36A" w14:textId="77777777" w:rsidR="00EC364C" w:rsidRDefault="00EC364C" w:rsidP="00EC364C">
      <w:pPr>
        <w:pStyle w:val="a3"/>
        <w:ind w:left="0" w:right="422" w:firstLine="567"/>
      </w:pPr>
      <w:r>
        <w:t>2.</w:t>
      </w:r>
      <w:r>
        <w:tab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14:paraId="4E66AD65" w14:textId="77777777" w:rsidR="00EC364C" w:rsidRDefault="00EC364C" w:rsidP="00EC364C">
      <w:pPr>
        <w:pStyle w:val="a3"/>
        <w:ind w:left="0" w:right="422" w:firstLine="567"/>
      </w:pPr>
      <w:r>
        <w:t>3.</w:t>
      </w:r>
      <w:r>
        <w:tab/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14:paraId="5416D066" w14:textId="77777777" w:rsidR="00EC364C" w:rsidRDefault="00EC364C" w:rsidP="00EC364C">
      <w:pPr>
        <w:pStyle w:val="a3"/>
        <w:ind w:left="0" w:right="422" w:firstLine="567"/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14:paraId="0A45ACFA" w14:textId="77777777" w:rsidR="00EC364C" w:rsidRDefault="00EC364C" w:rsidP="00EC364C">
      <w:pPr>
        <w:pStyle w:val="a3"/>
        <w:ind w:left="0" w:right="422" w:firstLine="567"/>
      </w:pPr>
      <w:r>
        <w:t>Системная диагностика осуществляется с помощью объединенной карты индикаторов (показателей работы школы).</w:t>
      </w:r>
    </w:p>
    <w:p w14:paraId="2E09B715" w14:textId="77777777" w:rsidR="00EC364C" w:rsidRPr="00A95C6D" w:rsidRDefault="00EC364C" w:rsidP="00EC364C">
      <w:pPr>
        <w:pStyle w:val="a3"/>
        <w:ind w:left="0" w:right="422" w:firstLine="567"/>
        <w:rPr>
          <w:b/>
          <w:bCs/>
        </w:rPr>
      </w:pPr>
      <w:r w:rsidRPr="00A95C6D">
        <w:rPr>
          <w:b/>
          <w:bCs/>
        </w:rPr>
        <w:t>Критерии выбраны по следующим принципам:</w:t>
      </w:r>
    </w:p>
    <w:p w14:paraId="45C16650" w14:textId="77777777" w:rsidR="00EC364C" w:rsidRDefault="00EC364C" w:rsidP="00EC364C">
      <w:pPr>
        <w:pStyle w:val="a3"/>
        <w:ind w:left="0" w:right="422" w:firstLine="567"/>
      </w:pPr>
      <w:r>
        <w:t>1.</w:t>
      </w:r>
      <w:r>
        <w:tab/>
        <w:t xml:space="preserve">Критерий результативности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14:paraId="277EE20E" w14:textId="77777777" w:rsidR="00EC364C" w:rsidRDefault="00EC364C" w:rsidP="00EC364C">
      <w:pPr>
        <w:pStyle w:val="a3"/>
        <w:ind w:left="0" w:right="422" w:firstLine="567"/>
      </w:pPr>
      <w:r>
        <w:t>2.</w:t>
      </w:r>
      <w:r>
        <w:tab/>
        <w:t xml:space="preserve">Критерий вовлеченности (сколько людей участвуют в </w:t>
      </w:r>
      <w:proofErr w:type="gramStart"/>
      <w:r>
        <w:t>чем либо</w:t>
      </w:r>
      <w:proofErr w:type="gramEnd"/>
      <w:r>
        <w:t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</w:t>
      </w:r>
    </w:p>
    <w:p w14:paraId="49B30881" w14:textId="77777777" w:rsidR="00EC364C" w:rsidRDefault="00EC364C" w:rsidP="00EC364C">
      <w:pPr>
        <w:pStyle w:val="a3"/>
        <w:ind w:left="0" w:right="422" w:firstLine="567"/>
      </w:pPr>
      <w:r>
        <w:t>3.</w:t>
      </w:r>
      <w:r>
        <w:tab/>
        <w:t>Критерий возможностей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14:paraId="745A1966" w14:textId="77777777" w:rsidR="00EC364C" w:rsidRDefault="00EC364C" w:rsidP="00EC364C">
      <w:pPr>
        <w:pStyle w:val="a3"/>
        <w:ind w:left="0" w:right="422" w:firstLine="567"/>
      </w:pPr>
      <w:r>
        <w:t>4.</w:t>
      </w:r>
      <w:r>
        <w:tab/>
        <w:t xml:space="preserve">Критерий Качественной оценки (удовлетворенность всех участников ОП, мотивация к обучению, СМИ о школе и пр.). Этот показатель нуждается в углубленной </w:t>
      </w:r>
      <w:r>
        <w:lastRenderedPageBreak/>
        <w:t>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14:paraId="3F8D4468" w14:textId="77777777" w:rsidR="00EC364C" w:rsidRDefault="00EC364C" w:rsidP="00EC364C">
      <w:pPr>
        <w:pStyle w:val="a3"/>
        <w:ind w:left="0" w:right="422" w:firstLine="567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</w:t>
      </w:r>
    </w:p>
    <w:p w14:paraId="2986286B" w14:textId="77777777" w:rsidR="00EC364C" w:rsidRDefault="00EC364C" w:rsidP="00EC364C">
      <w:pPr>
        <w:pStyle w:val="a3"/>
        <w:ind w:left="0" w:right="422" w:firstLine="567"/>
      </w:pPr>
      <w:r>
        <w:t>момент как основной нами используется метод структурированного наблюдения и экспертных оценок.</w:t>
      </w:r>
    </w:p>
    <w:p w14:paraId="1AC95429" w14:textId="77777777" w:rsidR="00EC364C" w:rsidRDefault="00EC364C" w:rsidP="00EC364C">
      <w:pPr>
        <w:pStyle w:val="a3"/>
        <w:ind w:left="0" w:right="422" w:firstLine="567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</w:t>
      </w:r>
      <w:proofErr w:type="gramStart"/>
      <w:r>
        <w:t>так же</w:t>
      </w:r>
      <w:proofErr w:type="gramEnd"/>
      <w:r>
        <w:t xml:space="preserve">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14:paraId="38AE60B8" w14:textId="77777777" w:rsidR="00EC364C" w:rsidRPr="00A95C6D" w:rsidRDefault="00EC364C" w:rsidP="00EC364C">
      <w:pPr>
        <w:pStyle w:val="a3"/>
        <w:ind w:left="0" w:right="422" w:firstLine="567"/>
        <w:rPr>
          <w:b/>
          <w:bCs/>
        </w:rPr>
      </w:pPr>
      <w:r w:rsidRPr="00A95C6D">
        <w:rPr>
          <w:b/>
          <w:bCs/>
        </w:rPr>
        <w:t>Диагностика воспитанности учащихся</w:t>
      </w:r>
    </w:p>
    <w:p w14:paraId="14C132B0" w14:textId="77777777" w:rsidR="00EC364C" w:rsidRDefault="00EC364C" w:rsidP="00EC364C">
      <w:pPr>
        <w:pStyle w:val="a3"/>
        <w:ind w:left="0" w:right="422" w:firstLine="567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14:paraId="52C2341F" w14:textId="77777777" w:rsidR="00EC364C" w:rsidRDefault="00EC364C" w:rsidP="00EC364C">
      <w:pPr>
        <w:pStyle w:val="a3"/>
        <w:ind w:left="0" w:right="422" w:firstLine="567"/>
      </w:pPr>
      <w:r>
        <w:t>методов структурированного педагогического наблюдения по схеме образа выпускника;</w:t>
      </w:r>
    </w:p>
    <w:p w14:paraId="7F566D36" w14:textId="77777777" w:rsidR="00EC364C" w:rsidRDefault="00EC364C" w:rsidP="00EC364C">
      <w:pPr>
        <w:pStyle w:val="a3"/>
        <w:ind w:left="0" w:right="422" w:firstLine="567"/>
      </w:pPr>
      <w:r>
        <w:t>психологического обследования (тестирования и анкетирования); результативности в учебной деятельности; карты активности во внеурочной деятельности.</w:t>
      </w:r>
    </w:p>
    <w:p w14:paraId="31A8BCA9" w14:textId="77777777" w:rsidR="00EC364C" w:rsidRDefault="00EC364C" w:rsidP="00EC364C">
      <w:pPr>
        <w:pStyle w:val="a3"/>
        <w:ind w:left="0" w:right="422" w:firstLine="567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14:paraId="315A659B" w14:textId="77777777" w:rsidR="00EC364C" w:rsidRPr="00A95C6D" w:rsidRDefault="00EC364C" w:rsidP="00EC364C">
      <w:pPr>
        <w:pStyle w:val="a3"/>
        <w:ind w:left="0" w:right="422" w:firstLine="567"/>
        <w:rPr>
          <w:b/>
          <w:bCs/>
        </w:rPr>
      </w:pPr>
      <w:r w:rsidRPr="00A95C6D">
        <w:rPr>
          <w:b/>
          <w:bCs/>
        </w:rPr>
        <w:t>Диагностика комфортности пребывания в школе участников образовательного процесса</w:t>
      </w:r>
    </w:p>
    <w:p w14:paraId="73F8A659" w14:textId="77777777" w:rsidR="00EC364C" w:rsidRPr="00A95C6D" w:rsidRDefault="00EC364C" w:rsidP="00EC364C">
      <w:pPr>
        <w:pStyle w:val="a3"/>
        <w:ind w:left="0" w:right="422" w:firstLine="567"/>
        <w:rPr>
          <w:b/>
          <w:bCs/>
        </w:rPr>
      </w:pPr>
      <w:r w:rsidRPr="00A95C6D">
        <w:rPr>
          <w:b/>
          <w:bCs/>
        </w:rPr>
        <w:t>Методы:</w:t>
      </w:r>
    </w:p>
    <w:p w14:paraId="2512A9A2" w14:textId="77777777" w:rsidR="00EC364C" w:rsidRDefault="00EC364C" w:rsidP="00EC364C">
      <w:pPr>
        <w:pStyle w:val="a3"/>
        <w:ind w:left="0" w:right="422" w:firstLine="567"/>
      </w:pPr>
      <w:r>
        <w:t>1.</w:t>
      </w:r>
      <w:r>
        <w:tab/>
        <w:t>Блок анкет для изучения удовлетворенности участников ОП.</w:t>
      </w:r>
    </w:p>
    <w:p w14:paraId="580264B9" w14:textId="77777777" w:rsidR="00EC364C" w:rsidRDefault="00EC364C" w:rsidP="00EC364C">
      <w:pPr>
        <w:pStyle w:val="a3"/>
        <w:ind w:left="0" w:right="422" w:firstLine="567"/>
      </w:pPr>
      <w:r>
        <w:t>2. Блок методик для изучения удовлетворенности ОП и анализа образовательного спроса в рамках внеурочной деятельности.</w:t>
      </w:r>
    </w:p>
    <w:p w14:paraId="6EDEE1E0" w14:textId="77777777" w:rsidR="00EC364C" w:rsidRDefault="00EC364C" w:rsidP="00EC364C">
      <w:pPr>
        <w:pStyle w:val="a3"/>
        <w:ind w:left="0" w:right="422" w:firstLine="567"/>
      </w:pPr>
      <w:r>
        <w:t xml:space="preserve">Критериями эффективности реализации школой плана внеурочной деятельности является динамика </w:t>
      </w:r>
      <w:proofErr w:type="gramStart"/>
      <w:r>
        <w:t>основных показателей</w:t>
      </w:r>
      <w:proofErr w:type="gramEnd"/>
      <w:r>
        <w:t xml:space="preserve"> обучающихся:</w:t>
      </w:r>
    </w:p>
    <w:p w14:paraId="778C31F4" w14:textId="77777777" w:rsidR="00EC364C" w:rsidRDefault="00EC364C" w:rsidP="00EC364C">
      <w:pPr>
        <w:pStyle w:val="a3"/>
        <w:ind w:left="0" w:right="422" w:firstLine="567"/>
      </w:pPr>
      <w:r>
        <w:t>1.</w:t>
      </w:r>
      <w:r>
        <w:tab/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</w:t>
      </w:r>
    </w:p>
    <w:p w14:paraId="586546EA" w14:textId="77777777" w:rsidR="00EC364C" w:rsidRDefault="00EC364C" w:rsidP="00EC364C">
      <w:pPr>
        <w:pStyle w:val="a3"/>
        <w:ind w:left="0" w:right="422" w:firstLine="567"/>
      </w:pPr>
      <w:r>
        <w:t>2.</w:t>
      </w:r>
      <w:r>
        <w:tab/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14:paraId="405E60CA" w14:textId="77777777" w:rsidR="00EC364C" w:rsidRDefault="00EC364C" w:rsidP="00EC364C">
      <w:pPr>
        <w:pStyle w:val="a3"/>
        <w:ind w:left="0" w:right="422" w:firstLine="567"/>
      </w:pPr>
      <w:r>
        <w:t>3.</w:t>
      </w:r>
      <w:r>
        <w:tab/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14:paraId="7FB400CB" w14:textId="77777777" w:rsidR="00EC364C" w:rsidRDefault="00EC364C" w:rsidP="00EC364C">
      <w:pPr>
        <w:pStyle w:val="a3"/>
        <w:ind w:left="0" w:right="422" w:firstLine="567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14:paraId="378F5CAA" w14:textId="77777777" w:rsidR="00EC364C" w:rsidRDefault="00EC364C" w:rsidP="00EC364C">
      <w:pPr>
        <w:pStyle w:val="a3"/>
        <w:ind w:left="0" w:right="422" w:firstLine="567"/>
      </w:pPr>
      <w:r>
        <w:t>1.</w:t>
      </w:r>
      <w:r>
        <w:tab/>
        <w:t>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14:paraId="11E2B569" w14:textId="77777777" w:rsidR="00EC364C" w:rsidRDefault="00EC364C" w:rsidP="00EC364C">
      <w:pPr>
        <w:pStyle w:val="a3"/>
        <w:ind w:left="0" w:right="422" w:firstLine="567"/>
      </w:pPr>
      <w:r>
        <w:t>2.</w:t>
      </w:r>
      <w:r>
        <w:tab/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14:paraId="2888C7DF" w14:textId="415633D8" w:rsidR="00C97073" w:rsidRDefault="00EC364C" w:rsidP="00EC364C">
      <w:pPr>
        <w:pStyle w:val="a3"/>
        <w:ind w:left="0" w:right="422" w:firstLine="479"/>
      </w:pPr>
      <w:r>
        <w:lastRenderedPageBreak/>
        <w:t>3.</w:t>
      </w:r>
      <w:r>
        <w:tab/>
        <w:t xml:space="preserve">Устойчивость (стабильность) исследуемых показателей духовно-нравственного развития, </w:t>
      </w:r>
      <w:proofErr w:type="gramStart"/>
      <w:r>
        <w:t>воспитания и социализации</w:t>
      </w:r>
      <w:proofErr w:type="gramEnd"/>
      <w: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</w:t>
      </w:r>
    </w:p>
    <w:p w14:paraId="2D5DFEB8" w14:textId="77777777" w:rsidR="00EC364C" w:rsidRDefault="00EC364C" w:rsidP="00EC364C">
      <w:pPr>
        <w:tabs>
          <w:tab w:val="left" w:pos="2424"/>
        </w:tabs>
        <w:contextualSpacing/>
        <w:rPr>
          <w:b/>
          <w:bCs/>
          <w:color w:val="FF0000"/>
          <w:sz w:val="28"/>
          <w:szCs w:val="28"/>
        </w:rPr>
      </w:pPr>
      <w:r w:rsidRPr="009B55FE">
        <w:rPr>
          <w:b/>
          <w:bCs/>
          <w:color w:val="FF0000"/>
          <w:sz w:val="28"/>
          <w:szCs w:val="28"/>
        </w:rPr>
        <w:t xml:space="preserve">                          </w:t>
      </w:r>
      <w:r>
        <w:rPr>
          <w:b/>
          <w:bCs/>
          <w:color w:val="FF0000"/>
          <w:sz w:val="28"/>
          <w:szCs w:val="28"/>
        </w:rPr>
        <w:tab/>
      </w:r>
    </w:p>
    <w:p w14:paraId="341B7572" w14:textId="476D9116" w:rsidR="00EC364C" w:rsidRPr="009B55FE" w:rsidRDefault="00EC364C" w:rsidP="00EC364C">
      <w:pPr>
        <w:tabs>
          <w:tab w:val="left" w:pos="2424"/>
        </w:tabs>
        <w:contextualSpacing/>
        <w:rPr>
          <w:b/>
          <w:bCs/>
          <w:color w:val="FF0000"/>
          <w:sz w:val="28"/>
          <w:szCs w:val="28"/>
        </w:rPr>
      </w:pPr>
      <w:r w:rsidRPr="00B513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</w:t>
      </w:r>
      <w:r w:rsidRPr="002A294B">
        <w:rPr>
          <w:b/>
          <w:bCs/>
          <w:sz w:val="28"/>
          <w:szCs w:val="28"/>
        </w:rPr>
        <w:t>ПЛАН ВНЕУРОЧНОЙ ДЕЯТЕЛЬНОСТИ</w:t>
      </w:r>
    </w:p>
    <w:p w14:paraId="1C755881" w14:textId="77777777" w:rsidR="00EC364C" w:rsidRPr="009B55FE" w:rsidRDefault="00EC364C" w:rsidP="00EC364C">
      <w:pPr>
        <w:tabs>
          <w:tab w:val="left" w:pos="3337"/>
        </w:tabs>
        <w:contextualSpacing/>
        <w:jc w:val="center"/>
        <w:rPr>
          <w:b/>
          <w:bCs/>
          <w:color w:val="FF0000"/>
          <w:sz w:val="28"/>
          <w:szCs w:val="28"/>
        </w:rPr>
      </w:pPr>
      <w:r w:rsidRPr="009B55FE"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14:paraId="5CD10848" w14:textId="77777777" w:rsidR="00EC364C" w:rsidRPr="009B55FE" w:rsidRDefault="00EC364C" w:rsidP="00EC364C">
      <w:pPr>
        <w:jc w:val="center"/>
        <w:rPr>
          <w:b/>
          <w:bCs/>
          <w:sz w:val="28"/>
          <w:szCs w:val="28"/>
        </w:rPr>
      </w:pPr>
      <w:r w:rsidRPr="009B55FE">
        <w:rPr>
          <w:b/>
          <w:bCs/>
          <w:sz w:val="28"/>
          <w:szCs w:val="28"/>
        </w:rPr>
        <w:t>Новониколаевской средней общеобразовательной школы</w:t>
      </w:r>
    </w:p>
    <w:p w14:paraId="5A378D91" w14:textId="77777777" w:rsidR="00EC364C" w:rsidRPr="009B55FE" w:rsidRDefault="00EC364C" w:rsidP="00EC364C">
      <w:pPr>
        <w:jc w:val="center"/>
        <w:rPr>
          <w:b/>
          <w:bCs/>
          <w:color w:val="FF0000"/>
          <w:sz w:val="28"/>
          <w:szCs w:val="28"/>
        </w:rPr>
      </w:pPr>
      <w:r w:rsidRPr="009B55F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9B55F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23</w:t>
      </w:r>
      <w:r w:rsidRPr="009B55FE">
        <w:rPr>
          <w:b/>
          <w:bCs/>
          <w:sz w:val="28"/>
          <w:szCs w:val="28"/>
        </w:rPr>
        <w:t xml:space="preserve"> учебный год (ФГОС </w:t>
      </w:r>
      <w:r>
        <w:rPr>
          <w:b/>
          <w:bCs/>
          <w:sz w:val="28"/>
          <w:szCs w:val="28"/>
        </w:rPr>
        <w:t>СО</w:t>
      </w:r>
      <w:r w:rsidRPr="009B55FE">
        <w:rPr>
          <w:b/>
          <w:bCs/>
          <w:sz w:val="28"/>
          <w:szCs w:val="28"/>
        </w:rPr>
        <w:t>О)</w:t>
      </w:r>
    </w:p>
    <w:p w14:paraId="203EE498" w14:textId="6A79D53D" w:rsidR="00EC364C" w:rsidRDefault="00EC364C" w:rsidP="00EC3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9B55FE">
        <w:rPr>
          <w:b/>
          <w:bCs/>
          <w:sz w:val="28"/>
          <w:szCs w:val="28"/>
        </w:rPr>
        <w:t>3.1. Учебный план внеурочной деятельности</w:t>
      </w:r>
    </w:p>
    <w:p w14:paraId="56009D5A" w14:textId="010966A4" w:rsidR="00EC364C" w:rsidRDefault="00EC364C" w:rsidP="00EC364C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691"/>
        <w:gridCol w:w="2826"/>
        <w:gridCol w:w="2999"/>
        <w:gridCol w:w="992"/>
        <w:gridCol w:w="992"/>
        <w:gridCol w:w="1276"/>
      </w:tblGrid>
      <w:tr w:rsidR="00EC364C" w:rsidRPr="009B5084" w14:paraId="40E61591" w14:textId="77777777" w:rsidTr="00EC364C">
        <w:trPr>
          <w:trHeight w:val="804"/>
        </w:trPr>
        <w:tc>
          <w:tcPr>
            <w:tcW w:w="691" w:type="dxa"/>
            <w:vMerge w:val="restart"/>
          </w:tcPr>
          <w:p w14:paraId="70A16095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  <w:vMerge w:val="restart"/>
          </w:tcPr>
          <w:p w14:paraId="7A031AA1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направление</w:t>
            </w:r>
          </w:p>
        </w:tc>
        <w:tc>
          <w:tcPr>
            <w:tcW w:w="2999" w:type="dxa"/>
            <w:vMerge w:val="restart"/>
          </w:tcPr>
          <w:p w14:paraId="64217EE8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  <w:gridSpan w:val="2"/>
          </w:tcPr>
          <w:p w14:paraId="740E8430" w14:textId="77777777" w:rsidR="00EC364C" w:rsidRPr="009B5084" w:rsidRDefault="00EC364C" w:rsidP="00EC364C">
            <w:pPr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276" w:type="dxa"/>
            <w:vMerge w:val="restart"/>
          </w:tcPr>
          <w:p w14:paraId="6BF21394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итого</w:t>
            </w:r>
          </w:p>
        </w:tc>
      </w:tr>
      <w:tr w:rsidR="00EC364C" w:rsidRPr="009B5084" w14:paraId="34DA9571" w14:textId="77777777" w:rsidTr="00EC364C">
        <w:trPr>
          <w:trHeight w:val="322"/>
        </w:trPr>
        <w:tc>
          <w:tcPr>
            <w:tcW w:w="691" w:type="dxa"/>
            <w:vMerge/>
          </w:tcPr>
          <w:p w14:paraId="55D63ECE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14:paraId="17344A97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4C1E4FF5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1EE4052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14:paraId="6C266D37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</w:tcPr>
          <w:p w14:paraId="1938D89C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</w:tr>
      <w:tr w:rsidR="00EC364C" w:rsidRPr="009B5084" w14:paraId="27DC5836" w14:textId="77777777" w:rsidTr="00EC364C">
        <w:trPr>
          <w:trHeight w:val="161"/>
        </w:trPr>
        <w:tc>
          <w:tcPr>
            <w:tcW w:w="691" w:type="dxa"/>
          </w:tcPr>
          <w:p w14:paraId="40A3CF71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п/п</w:t>
            </w:r>
          </w:p>
        </w:tc>
        <w:tc>
          <w:tcPr>
            <w:tcW w:w="2826" w:type="dxa"/>
            <w:vMerge/>
          </w:tcPr>
          <w:p w14:paraId="6759EF26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0038817D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2CC557B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F80496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CD4B97B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</w:tr>
      <w:tr w:rsidR="00A876EE" w:rsidRPr="009B5084" w14:paraId="00B4BD57" w14:textId="77777777" w:rsidTr="007245D5">
        <w:tc>
          <w:tcPr>
            <w:tcW w:w="9776" w:type="dxa"/>
            <w:gridSpan w:val="6"/>
          </w:tcPr>
          <w:p w14:paraId="3F69DD69" w14:textId="77777777" w:rsidR="00A876EE" w:rsidRPr="009B5084" w:rsidRDefault="00A876EE" w:rsidP="00EC364C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9B5084">
              <w:rPr>
                <w:w w:val="105"/>
                <w:sz w:val="28"/>
                <w:szCs w:val="28"/>
              </w:rPr>
              <w:t>Информационно-</w:t>
            </w:r>
            <w:r w:rsidRPr="009B5084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просветительские занятия</w:t>
            </w:r>
            <w:r w:rsidRPr="009B5084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sz w:val="28"/>
                <w:szCs w:val="28"/>
              </w:rPr>
              <w:t>патриотической, нравственной и</w:t>
            </w:r>
            <w:r w:rsidRPr="009B5084">
              <w:rPr>
                <w:spacing w:val="-32"/>
                <w:sz w:val="28"/>
                <w:szCs w:val="28"/>
              </w:rPr>
              <w:t xml:space="preserve"> </w:t>
            </w:r>
            <w:r w:rsidRPr="009B5084">
              <w:rPr>
                <w:sz w:val="28"/>
                <w:szCs w:val="28"/>
              </w:rPr>
              <w:t>экологической</w:t>
            </w:r>
            <w:r w:rsidRPr="009B5084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9B5084">
              <w:rPr>
                <w:sz w:val="28"/>
                <w:szCs w:val="28"/>
              </w:rPr>
              <w:t>направленности  "</w:t>
            </w:r>
            <w:proofErr w:type="gramEnd"/>
            <w:r w:rsidRPr="009B5084">
              <w:rPr>
                <w:sz w:val="28"/>
                <w:szCs w:val="28"/>
              </w:rPr>
              <w:t>Разговоры о</w:t>
            </w:r>
            <w:r w:rsidRPr="009B5084">
              <w:rPr>
                <w:spacing w:val="10"/>
                <w:sz w:val="28"/>
                <w:szCs w:val="28"/>
              </w:rPr>
              <w:t xml:space="preserve"> </w:t>
            </w:r>
            <w:r w:rsidRPr="009B5084">
              <w:rPr>
                <w:sz w:val="28"/>
                <w:szCs w:val="28"/>
              </w:rPr>
              <w:t>важном»</w:t>
            </w:r>
          </w:p>
          <w:p w14:paraId="328A5A3E" w14:textId="77777777" w:rsidR="00A876EE" w:rsidRPr="009B5084" w:rsidRDefault="00A876EE" w:rsidP="00EC364C">
            <w:pPr>
              <w:rPr>
                <w:sz w:val="28"/>
                <w:szCs w:val="28"/>
                <w:lang w:eastAsia="ru-RU"/>
              </w:rPr>
            </w:pPr>
          </w:p>
        </w:tc>
      </w:tr>
      <w:tr w:rsidR="00EC364C" w:rsidRPr="009B5084" w14:paraId="1404B5EC" w14:textId="77777777" w:rsidTr="00EC364C">
        <w:tc>
          <w:tcPr>
            <w:tcW w:w="691" w:type="dxa"/>
          </w:tcPr>
          <w:p w14:paraId="30D06AA7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14:paraId="46985D6A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Я гражданин России</w:t>
            </w:r>
          </w:p>
        </w:tc>
        <w:tc>
          <w:tcPr>
            <w:tcW w:w="2999" w:type="dxa"/>
          </w:tcPr>
          <w:p w14:paraId="5E447B31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proofErr w:type="spellStart"/>
            <w:r w:rsidRPr="009B5084">
              <w:rPr>
                <w:sz w:val="28"/>
                <w:szCs w:val="28"/>
              </w:rPr>
              <w:t>Кокобелян</w:t>
            </w:r>
            <w:proofErr w:type="spellEnd"/>
            <w:r w:rsidRPr="009B5084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984" w:type="dxa"/>
            <w:gridSpan w:val="2"/>
          </w:tcPr>
          <w:p w14:paraId="0436FA7E" w14:textId="77777777" w:rsidR="00EC364C" w:rsidRPr="009B5084" w:rsidRDefault="00EC364C" w:rsidP="00EC364C">
            <w:pPr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4C3478A2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</w:tr>
      <w:tr w:rsidR="00EC364C" w:rsidRPr="009B5084" w14:paraId="2C53DBA2" w14:textId="77777777" w:rsidTr="00EC364C">
        <w:tc>
          <w:tcPr>
            <w:tcW w:w="691" w:type="dxa"/>
          </w:tcPr>
          <w:p w14:paraId="13C3D4C3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14:paraId="5AC5EEE4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999" w:type="dxa"/>
          </w:tcPr>
          <w:p w14:paraId="766A878D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Гладких Т.В.</w:t>
            </w:r>
          </w:p>
        </w:tc>
        <w:tc>
          <w:tcPr>
            <w:tcW w:w="1984" w:type="dxa"/>
            <w:gridSpan w:val="2"/>
          </w:tcPr>
          <w:p w14:paraId="6FDF2D8C" w14:textId="77777777" w:rsidR="00EC364C" w:rsidRPr="009B5084" w:rsidRDefault="00EC364C" w:rsidP="00EC364C">
            <w:pPr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5FE3417A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</w:tr>
      <w:tr w:rsidR="00EC364C" w:rsidRPr="009B5084" w14:paraId="674A6DBB" w14:textId="77777777" w:rsidTr="00EC364C">
        <w:tc>
          <w:tcPr>
            <w:tcW w:w="691" w:type="dxa"/>
            <w:shd w:val="clear" w:color="auto" w:fill="D9D9D9" w:themeFill="background1" w:themeFillShade="D9"/>
          </w:tcPr>
          <w:p w14:paraId="281DA86D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14D31785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ИТОГО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013A0C75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AFC8E64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EF5A69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6C4972" w14:textId="6E2A088A" w:rsidR="00EC364C" w:rsidRPr="009B5084" w:rsidRDefault="00017CA7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EC364C" w:rsidRPr="009B5084">
              <w:rPr>
                <w:sz w:val="28"/>
                <w:szCs w:val="28"/>
              </w:rPr>
              <w:t>/68</w:t>
            </w:r>
          </w:p>
        </w:tc>
      </w:tr>
      <w:tr w:rsidR="00A876EE" w:rsidRPr="009B5084" w14:paraId="4418073B" w14:textId="77777777" w:rsidTr="007245D5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46B" w14:textId="2059D46E" w:rsidR="00A876EE" w:rsidRPr="009B5084" w:rsidRDefault="00A876EE" w:rsidP="00EC364C">
            <w:pPr>
              <w:spacing w:before="91" w:line="276" w:lineRule="auto"/>
              <w:ind w:left="29" w:right="254"/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w w:val="105"/>
                <w:sz w:val="28"/>
                <w:szCs w:val="28"/>
              </w:rPr>
              <w:t>Занятия, направленные на</w:t>
            </w:r>
            <w:r w:rsidRPr="009B5084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 xml:space="preserve">удовлетворение </w:t>
            </w:r>
            <w:proofErr w:type="spellStart"/>
            <w:r w:rsidRPr="009B5084">
              <w:rPr>
                <w:sz w:val="28"/>
                <w:szCs w:val="28"/>
              </w:rPr>
              <w:t>профориентационных</w:t>
            </w:r>
            <w:proofErr w:type="spellEnd"/>
            <w:r w:rsidRPr="009B5084">
              <w:rPr>
                <w:spacing w:val="1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интересов</w:t>
            </w:r>
          </w:p>
        </w:tc>
      </w:tr>
      <w:tr w:rsidR="00EC364C" w:rsidRPr="009B5084" w14:paraId="13BE75F6" w14:textId="77777777" w:rsidTr="00EC364C">
        <w:tc>
          <w:tcPr>
            <w:tcW w:w="691" w:type="dxa"/>
          </w:tcPr>
          <w:p w14:paraId="68DA2DBC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14:paraId="15197432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2999" w:type="dxa"/>
          </w:tcPr>
          <w:p w14:paraId="0C8B4F0D" w14:textId="77777777" w:rsidR="00EC364C" w:rsidRPr="009B5084" w:rsidRDefault="00EC364C" w:rsidP="00EC364C">
            <w:pPr>
              <w:rPr>
                <w:sz w:val="28"/>
                <w:szCs w:val="28"/>
                <w:lang w:val="en-US"/>
              </w:rPr>
            </w:pPr>
            <w:r w:rsidRPr="009B5084">
              <w:rPr>
                <w:sz w:val="28"/>
                <w:szCs w:val="28"/>
              </w:rPr>
              <w:t>Пашко О.С.</w:t>
            </w:r>
          </w:p>
        </w:tc>
        <w:tc>
          <w:tcPr>
            <w:tcW w:w="1984" w:type="dxa"/>
            <w:gridSpan w:val="2"/>
          </w:tcPr>
          <w:p w14:paraId="576451A1" w14:textId="77777777" w:rsidR="00EC364C" w:rsidRPr="009B5084" w:rsidRDefault="00EC364C" w:rsidP="00EC364C">
            <w:pPr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3E9C7843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</w:tr>
      <w:tr w:rsidR="00EC364C" w:rsidRPr="009B5084" w14:paraId="5FCD7E8F" w14:textId="77777777" w:rsidTr="00EC364C">
        <w:tc>
          <w:tcPr>
            <w:tcW w:w="691" w:type="dxa"/>
            <w:shd w:val="clear" w:color="auto" w:fill="D9D9D9" w:themeFill="background1" w:themeFillShade="D9"/>
          </w:tcPr>
          <w:p w14:paraId="0CC02D1F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438FAE11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ИТОГО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7A1597AA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685EA1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03025C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7E3BEC" w14:textId="09F0049D" w:rsidR="00EC364C" w:rsidRPr="009B5084" w:rsidRDefault="00017CA7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EC364C" w:rsidRPr="009B5084">
              <w:rPr>
                <w:sz w:val="28"/>
                <w:szCs w:val="28"/>
              </w:rPr>
              <w:t>/34</w:t>
            </w:r>
          </w:p>
        </w:tc>
      </w:tr>
      <w:tr w:rsidR="00A876EE" w:rsidRPr="009B5084" w14:paraId="2D4E0832" w14:textId="77777777" w:rsidTr="007245D5">
        <w:tc>
          <w:tcPr>
            <w:tcW w:w="9776" w:type="dxa"/>
            <w:gridSpan w:val="6"/>
          </w:tcPr>
          <w:p w14:paraId="0212FBAF" w14:textId="2BB54A11" w:rsidR="00A876EE" w:rsidRPr="009B5084" w:rsidRDefault="00A876EE" w:rsidP="00EC364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B5084">
              <w:rPr>
                <w:w w:val="105"/>
                <w:sz w:val="28"/>
                <w:szCs w:val="28"/>
              </w:rPr>
              <w:t>Занятия,</w:t>
            </w:r>
            <w:r w:rsidRPr="009B508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связанные</w:t>
            </w:r>
            <w:r w:rsidRPr="009B508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с</w:t>
            </w:r>
            <w:r w:rsidRPr="009B5084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реализацией особых</w:t>
            </w:r>
            <w:r w:rsidRPr="009B5084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sz w:val="28"/>
                <w:szCs w:val="28"/>
              </w:rPr>
              <w:t>интеллектуальных</w:t>
            </w:r>
            <w:r w:rsidRPr="009B5084">
              <w:rPr>
                <w:spacing w:val="1"/>
                <w:sz w:val="28"/>
                <w:szCs w:val="28"/>
              </w:rPr>
              <w:t xml:space="preserve"> </w:t>
            </w:r>
            <w:r w:rsidRPr="009B5084">
              <w:rPr>
                <w:sz w:val="28"/>
                <w:szCs w:val="28"/>
              </w:rPr>
              <w:t>и</w:t>
            </w:r>
            <w:r w:rsidRPr="009B5084">
              <w:rPr>
                <w:spacing w:val="1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 xml:space="preserve">социокультурных </w:t>
            </w:r>
            <w:r w:rsidRPr="009B5084">
              <w:rPr>
                <w:spacing w:val="-1"/>
                <w:w w:val="105"/>
                <w:sz w:val="28"/>
                <w:szCs w:val="28"/>
              </w:rPr>
              <w:t>потребностей</w:t>
            </w:r>
            <w:r w:rsidRPr="009B508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B5084">
              <w:rPr>
                <w:w w:val="105"/>
                <w:sz w:val="28"/>
                <w:szCs w:val="28"/>
              </w:rPr>
              <w:t>обучающихся</w:t>
            </w:r>
          </w:p>
        </w:tc>
      </w:tr>
      <w:tr w:rsidR="00EC364C" w:rsidRPr="009B5084" w14:paraId="0866B2DF" w14:textId="77777777" w:rsidTr="00EC364C">
        <w:tc>
          <w:tcPr>
            <w:tcW w:w="691" w:type="dxa"/>
          </w:tcPr>
          <w:p w14:paraId="259D32AC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shd w:val="clear" w:color="auto" w:fill="FFFFFF" w:themeFill="background1"/>
          </w:tcPr>
          <w:p w14:paraId="1AADA610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Развитие математической грамотности у обучающихся</w:t>
            </w:r>
          </w:p>
        </w:tc>
        <w:tc>
          <w:tcPr>
            <w:tcW w:w="2999" w:type="dxa"/>
            <w:shd w:val="clear" w:color="auto" w:fill="FFFFFF" w:themeFill="background1"/>
          </w:tcPr>
          <w:p w14:paraId="12C8626C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Гладких Т.В.</w:t>
            </w:r>
          </w:p>
        </w:tc>
        <w:tc>
          <w:tcPr>
            <w:tcW w:w="1984" w:type="dxa"/>
            <w:gridSpan w:val="2"/>
          </w:tcPr>
          <w:p w14:paraId="2C747BF6" w14:textId="77777777" w:rsidR="00EC364C" w:rsidRPr="009B5084" w:rsidRDefault="00EC364C" w:rsidP="00EC364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BC46516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</w:tr>
      <w:tr w:rsidR="00B843DE" w:rsidRPr="009B5084" w14:paraId="1E2BC8E9" w14:textId="77777777" w:rsidTr="007245D5">
        <w:trPr>
          <w:trHeight w:val="700"/>
        </w:trPr>
        <w:tc>
          <w:tcPr>
            <w:tcW w:w="691" w:type="dxa"/>
            <w:shd w:val="clear" w:color="auto" w:fill="auto"/>
          </w:tcPr>
          <w:p w14:paraId="66E8B920" w14:textId="77777777" w:rsidR="00B843DE" w:rsidRPr="009B5084" w:rsidRDefault="00B843DE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14:paraId="0912EF99" w14:textId="77777777" w:rsidR="00B843DE" w:rsidRPr="009B5084" w:rsidRDefault="00B843DE" w:rsidP="00EC364C">
            <w:pPr>
              <w:jc w:val="center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999" w:type="dxa"/>
            <w:shd w:val="clear" w:color="auto" w:fill="auto"/>
          </w:tcPr>
          <w:p w14:paraId="367E746F" w14:textId="77777777" w:rsidR="00B843DE" w:rsidRPr="009B5084" w:rsidRDefault="00B843DE" w:rsidP="00EC364C">
            <w:pPr>
              <w:jc w:val="center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Гладких Т.В.</w:t>
            </w:r>
          </w:p>
        </w:tc>
        <w:tc>
          <w:tcPr>
            <w:tcW w:w="1984" w:type="dxa"/>
            <w:gridSpan w:val="2"/>
          </w:tcPr>
          <w:p w14:paraId="2C45947A" w14:textId="77777777" w:rsidR="00B843DE" w:rsidRPr="009B5084" w:rsidRDefault="00B843DE" w:rsidP="00EC3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045DD11C" w14:textId="77777777" w:rsidR="00B843DE" w:rsidRPr="009B5084" w:rsidRDefault="00B843DE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C364C" w:rsidRPr="009B5084" w14:paraId="3269E516" w14:textId="77777777" w:rsidTr="00EC364C">
        <w:tc>
          <w:tcPr>
            <w:tcW w:w="691" w:type="dxa"/>
            <w:shd w:val="clear" w:color="auto" w:fill="D9D9D9" w:themeFill="background1" w:themeFillShade="D9"/>
          </w:tcPr>
          <w:p w14:paraId="1564B9EA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543D0612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ИТОГО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441EC5FE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9E78DD" w14:textId="77777777" w:rsidR="00EC364C" w:rsidRPr="009B5084" w:rsidRDefault="00EC364C" w:rsidP="00EC364C">
            <w:pPr>
              <w:spacing w:line="360" w:lineRule="auto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8F9D16" w14:textId="77777777" w:rsidR="00EC364C" w:rsidRPr="009B5084" w:rsidRDefault="00EC364C" w:rsidP="00EC364C">
            <w:pPr>
              <w:spacing w:line="360" w:lineRule="auto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8A36EC" w14:textId="61D83151" w:rsidR="00EC364C" w:rsidRPr="009B5084" w:rsidRDefault="00B843DE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136/68</w:t>
            </w:r>
          </w:p>
        </w:tc>
      </w:tr>
      <w:tr w:rsidR="00A876EE" w:rsidRPr="009B5084" w14:paraId="17F71972" w14:textId="77777777" w:rsidTr="007245D5">
        <w:tc>
          <w:tcPr>
            <w:tcW w:w="9776" w:type="dxa"/>
            <w:gridSpan w:val="6"/>
            <w:shd w:val="clear" w:color="auto" w:fill="FFFFFF" w:themeFill="background1"/>
          </w:tcPr>
          <w:p w14:paraId="703763A8" w14:textId="31B92B76" w:rsidR="00A876EE" w:rsidRPr="009B5084" w:rsidRDefault="00A876EE" w:rsidP="00EC364C">
            <w:pPr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</w:tr>
      <w:tr w:rsidR="00EC364C" w:rsidRPr="009B5084" w14:paraId="06E51F2E" w14:textId="77777777" w:rsidTr="00EC364C">
        <w:tc>
          <w:tcPr>
            <w:tcW w:w="691" w:type="dxa"/>
            <w:shd w:val="clear" w:color="auto" w:fill="FFFFFF" w:themeFill="background1"/>
          </w:tcPr>
          <w:p w14:paraId="7D97F62A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shd w:val="clear" w:color="auto" w:fill="FFFFFF" w:themeFill="background1"/>
          </w:tcPr>
          <w:p w14:paraId="49CB9B99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 xml:space="preserve">«Первая помощь, основы преподавания </w:t>
            </w:r>
            <w:r w:rsidRPr="009B5084">
              <w:rPr>
                <w:sz w:val="28"/>
                <w:szCs w:val="28"/>
              </w:rPr>
              <w:lastRenderedPageBreak/>
              <w:t>первой помощи, основы ухода за больными»</w:t>
            </w:r>
          </w:p>
        </w:tc>
        <w:tc>
          <w:tcPr>
            <w:tcW w:w="2999" w:type="dxa"/>
            <w:shd w:val="clear" w:color="auto" w:fill="FFFFFF" w:themeFill="background1"/>
          </w:tcPr>
          <w:p w14:paraId="231D1D9E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  <w:proofErr w:type="spellStart"/>
            <w:r w:rsidRPr="009B5084">
              <w:rPr>
                <w:sz w:val="28"/>
                <w:szCs w:val="28"/>
              </w:rPr>
              <w:lastRenderedPageBreak/>
              <w:t>Мышак</w:t>
            </w:r>
            <w:proofErr w:type="spellEnd"/>
            <w:r w:rsidRPr="009B5084">
              <w:rPr>
                <w:sz w:val="28"/>
                <w:szCs w:val="28"/>
              </w:rPr>
              <w:t xml:space="preserve"> Р.П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F05F27E" w14:textId="77777777" w:rsidR="00EC364C" w:rsidRPr="009B5084" w:rsidRDefault="00EC364C" w:rsidP="00EC364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14:paraId="1234992D" w14:textId="77777777" w:rsidR="00EC364C" w:rsidRPr="009B5084" w:rsidRDefault="00EC364C" w:rsidP="00EC364C">
            <w:pPr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</w:tr>
      <w:tr w:rsidR="00EC364C" w:rsidRPr="009B5084" w14:paraId="173B61BA" w14:textId="77777777" w:rsidTr="00EC364C">
        <w:tc>
          <w:tcPr>
            <w:tcW w:w="691" w:type="dxa"/>
            <w:shd w:val="clear" w:color="auto" w:fill="D9D9D9" w:themeFill="background1" w:themeFillShade="D9"/>
          </w:tcPr>
          <w:p w14:paraId="1EE9D44C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0B821E03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ИТОГО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19C6079F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1F30E2" w14:textId="77777777" w:rsidR="00EC364C" w:rsidRPr="009B5084" w:rsidRDefault="00EC364C" w:rsidP="00EC364C">
            <w:pPr>
              <w:spacing w:line="360" w:lineRule="auto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A32AF1" w14:textId="77777777" w:rsidR="00EC364C" w:rsidRPr="009B5084" w:rsidRDefault="00EC364C" w:rsidP="00EC364C">
            <w:pPr>
              <w:spacing w:line="360" w:lineRule="auto"/>
              <w:rPr>
                <w:sz w:val="28"/>
                <w:szCs w:val="28"/>
              </w:rPr>
            </w:pPr>
            <w:r w:rsidRPr="009B508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B3150C" w14:textId="16DC95E1" w:rsidR="00EC364C" w:rsidRPr="009B5084" w:rsidRDefault="00B843DE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EC364C" w:rsidRPr="009B5084">
              <w:rPr>
                <w:sz w:val="28"/>
                <w:szCs w:val="28"/>
              </w:rPr>
              <w:t>/34</w:t>
            </w:r>
          </w:p>
        </w:tc>
      </w:tr>
      <w:tr w:rsidR="00EC364C" w:rsidRPr="009B5084" w14:paraId="238B80C7" w14:textId="77777777" w:rsidTr="00EC364C">
        <w:tc>
          <w:tcPr>
            <w:tcW w:w="691" w:type="dxa"/>
            <w:shd w:val="clear" w:color="auto" w:fill="D9D9D9" w:themeFill="background1" w:themeFillShade="D9"/>
          </w:tcPr>
          <w:p w14:paraId="5C20D36B" w14:textId="77777777" w:rsidR="00EC364C" w:rsidRPr="009B5084" w:rsidRDefault="00EC364C" w:rsidP="00EC364C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725B8835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14:paraId="3C855F60" w14:textId="77777777" w:rsidR="00EC364C" w:rsidRPr="009B5084" w:rsidRDefault="00EC364C" w:rsidP="00EC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A8C51B" w14:textId="77777777" w:rsidR="00EC364C" w:rsidRPr="009B5084" w:rsidRDefault="00EC364C" w:rsidP="00EC36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9E97D7" w14:textId="77777777" w:rsidR="00EC364C" w:rsidRPr="009B5084" w:rsidRDefault="00EC364C" w:rsidP="00EC36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33F6AF" w14:textId="079A4F98" w:rsidR="00EC364C" w:rsidRDefault="00B843DE" w:rsidP="00EC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  <w:r w:rsidR="00EC364C">
              <w:rPr>
                <w:sz w:val="28"/>
                <w:szCs w:val="28"/>
              </w:rPr>
              <w:t>/306</w:t>
            </w:r>
          </w:p>
        </w:tc>
      </w:tr>
    </w:tbl>
    <w:p w14:paraId="491507D9" w14:textId="2FEC6358" w:rsidR="00EC364C" w:rsidRDefault="00EC364C" w:rsidP="0080431B">
      <w:pPr>
        <w:pStyle w:val="a3"/>
        <w:ind w:right="422" w:firstLine="479"/>
      </w:pPr>
    </w:p>
    <w:p w14:paraId="6268AEBB" w14:textId="77777777" w:rsidR="007245D5" w:rsidRPr="007245D5" w:rsidRDefault="007245D5" w:rsidP="007245D5">
      <w:pPr>
        <w:jc w:val="center"/>
        <w:rPr>
          <w:b/>
          <w:sz w:val="28"/>
          <w:szCs w:val="28"/>
        </w:rPr>
      </w:pPr>
      <w:r w:rsidRPr="007245D5">
        <w:rPr>
          <w:b/>
          <w:sz w:val="28"/>
          <w:szCs w:val="28"/>
        </w:rPr>
        <w:t>Недельный учебный план внеурочной деятельности</w:t>
      </w:r>
    </w:p>
    <w:p w14:paraId="3C2BD1FF" w14:textId="33510BE4" w:rsidR="007245D5" w:rsidRPr="007245D5" w:rsidRDefault="007245D5" w:rsidP="007245D5">
      <w:pPr>
        <w:jc w:val="center"/>
        <w:rPr>
          <w:b/>
          <w:sz w:val="28"/>
          <w:szCs w:val="28"/>
        </w:rPr>
      </w:pPr>
      <w:r w:rsidRPr="007245D5">
        <w:rPr>
          <w:b/>
          <w:sz w:val="28"/>
          <w:szCs w:val="28"/>
        </w:rPr>
        <w:t>на 2023 – 2024 учебный год</w:t>
      </w:r>
    </w:p>
    <w:p w14:paraId="2FBBFB7E" w14:textId="40076BD9" w:rsidR="007245D5" w:rsidRDefault="007245D5" w:rsidP="007245D5">
      <w:pPr>
        <w:jc w:val="center"/>
        <w:rPr>
          <w:b/>
          <w:sz w:val="28"/>
          <w:szCs w:val="28"/>
        </w:rPr>
      </w:pPr>
      <w:r w:rsidRPr="007245D5">
        <w:rPr>
          <w:b/>
          <w:sz w:val="28"/>
          <w:szCs w:val="28"/>
        </w:rPr>
        <w:t>в рамках реализации ФГОС СОО для 10-</w:t>
      </w:r>
      <w:proofErr w:type="gramStart"/>
      <w:r w:rsidRPr="007245D5">
        <w:rPr>
          <w:b/>
          <w:sz w:val="28"/>
          <w:szCs w:val="28"/>
        </w:rPr>
        <w:t>11  классов</w:t>
      </w:r>
      <w:proofErr w:type="gramEnd"/>
    </w:p>
    <w:p w14:paraId="77C1277D" w14:textId="77777777" w:rsidR="007245D5" w:rsidRPr="007245D5" w:rsidRDefault="007245D5" w:rsidP="007245D5">
      <w:pPr>
        <w:jc w:val="center"/>
        <w:rPr>
          <w:b/>
          <w:sz w:val="28"/>
          <w:szCs w:val="28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59"/>
        <w:gridCol w:w="1132"/>
        <w:gridCol w:w="2124"/>
        <w:gridCol w:w="264"/>
        <w:gridCol w:w="2163"/>
        <w:gridCol w:w="1898"/>
        <w:gridCol w:w="759"/>
      </w:tblGrid>
      <w:tr w:rsidR="007245D5" w14:paraId="06D7F70C" w14:textId="77777777" w:rsidTr="007245D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EA03" w14:textId="77777777" w:rsidR="007245D5" w:rsidRDefault="007245D5" w:rsidP="007245D5">
            <w:r>
              <w:t>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BBE" w14:textId="77777777" w:rsidR="007245D5" w:rsidRDefault="007245D5" w:rsidP="007245D5"/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5C04" w14:textId="77777777" w:rsidR="007245D5" w:rsidRDefault="007245D5" w:rsidP="007245D5">
            <w:r>
              <w:t>Направления</w:t>
            </w:r>
          </w:p>
        </w:tc>
      </w:tr>
      <w:tr w:rsidR="007245D5" w14:paraId="2276C42F" w14:textId="77777777" w:rsidTr="007245D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8EC" w14:textId="77777777" w:rsidR="007245D5" w:rsidRDefault="007245D5" w:rsidP="007245D5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D1A" w14:textId="77777777" w:rsidR="007245D5" w:rsidRDefault="007245D5" w:rsidP="007245D5">
            <w:r>
              <w:t>Информационно-просветительские занятия «Разговоры о важном» патриотической, нравственной и экологической направленности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8058" w14:textId="77777777" w:rsidR="007245D5" w:rsidRDefault="007245D5" w:rsidP="007245D5"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7E6" w14:textId="77777777" w:rsidR="007245D5" w:rsidRDefault="007245D5" w:rsidP="007245D5"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759" w:type="dxa"/>
            <w:shd w:val="clear" w:color="auto" w:fill="auto"/>
          </w:tcPr>
          <w:p w14:paraId="31CB9AC8" w14:textId="77777777" w:rsidR="007245D5" w:rsidRPr="00E159C6" w:rsidRDefault="007245D5" w:rsidP="007245D5">
            <w:r w:rsidRPr="00E159C6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B788" w14:textId="77777777" w:rsidR="007245D5" w:rsidRDefault="007245D5" w:rsidP="007245D5">
            <w:r>
              <w:t>Всего часов</w:t>
            </w:r>
          </w:p>
        </w:tc>
      </w:tr>
      <w:tr w:rsidR="007245D5" w14:paraId="2A1B3BF8" w14:textId="77777777" w:rsidTr="007245D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894" w14:textId="77777777" w:rsidR="007245D5" w:rsidRDefault="007245D5" w:rsidP="007245D5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6DF" w14:textId="77777777" w:rsidR="007245D5" w:rsidRDefault="007245D5" w:rsidP="007245D5">
            <w:pPr>
              <w:jc w:val="center"/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B270" w14:textId="77777777" w:rsidR="007245D5" w:rsidRDefault="007245D5" w:rsidP="007245D5">
            <w:pPr>
              <w:jc w:val="center"/>
            </w:pPr>
            <w:r>
              <w:t>Названия, ФИО педагога</w:t>
            </w:r>
          </w:p>
        </w:tc>
      </w:tr>
      <w:tr w:rsidR="007245D5" w14:paraId="254DFCDA" w14:textId="77777777" w:rsidTr="007245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54B" w14:textId="77777777" w:rsidR="007245D5" w:rsidRDefault="007245D5" w:rsidP="007245D5">
            <w:r>
              <w:t>10-11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E409" w14:textId="77777777" w:rsidR="007245D5" w:rsidRDefault="007245D5" w:rsidP="007245D5">
            <w:r>
              <w:t>«Разговоры о важном»</w:t>
            </w:r>
          </w:p>
          <w:p w14:paraId="0AE2F56E" w14:textId="77777777" w:rsidR="007245D5" w:rsidRDefault="007245D5" w:rsidP="007245D5">
            <w:r>
              <w:t>Гладких Т.В.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D5D" w14:textId="77777777" w:rsidR="007245D5" w:rsidRDefault="007245D5" w:rsidP="007245D5">
            <w:r>
              <w:t>Россия – мои горизонты</w:t>
            </w:r>
          </w:p>
          <w:p w14:paraId="2F4F2FAA" w14:textId="77777777" w:rsidR="007245D5" w:rsidRDefault="007245D5" w:rsidP="007245D5">
            <w:r>
              <w:t>Пашко О.С.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F4C" w14:textId="77777777" w:rsidR="007245D5" w:rsidRDefault="007245D5" w:rsidP="007245D5">
            <w:r>
              <w:t>Основы финансовой грамотности</w:t>
            </w:r>
          </w:p>
          <w:p w14:paraId="50C2D579" w14:textId="77777777" w:rsidR="007245D5" w:rsidRDefault="007245D5" w:rsidP="007245D5">
            <w:r>
              <w:t>Гладких Т.В.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C01" w14:textId="77777777" w:rsidR="007245D5" w:rsidRDefault="007245D5" w:rsidP="007245D5"/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5587" w14:textId="77777777" w:rsidR="007245D5" w:rsidRDefault="007245D5" w:rsidP="007245D5">
            <w:r>
              <w:t>6</w:t>
            </w:r>
          </w:p>
        </w:tc>
      </w:tr>
      <w:tr w:rsidR="007245D5" w14:paraId="5EE0527F" w14:textId="77777777" w:rsidTr="007245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4BF" w14:textId="77777777" w:rsidR="007245D5" w:rsidRDefault="007245D5" w:rsidP="007245D5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D27" w14:textId="77777777" w:rsidR="007245D5" w:rsidRDefault="007245D5" w:rsidP="007245D5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BDE" w14:textId="77777777" w:rsidR="007245D5" w:rsidRDefault="007245D5" w:rsidP="007245D5"/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786" w14:textId="77777777" w:rsidR="007245D5" w:rsidRDefault="007245D5" w:rsidP="007245D5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D87" w14:textId="77777777" w:rsidR="007245D5" w:rsidRPr="00FB58A4" w:rsidRDefault="007245D5" w:rsidP="007245D5">
            <w:r w:rsidRPr="00FB58A4">
              <w:t>«Первая помощь, основы преподавания первой помощи, основы ухода за больными»</w:t>
            </w:r>
          </w:p>
          <w:p w14:paraId="352B79AE" w14:textId="77777777" w:rsidR="007245D5" w:rsidRDefault="007245D5" w:rsidP="007245D5">
            <w:proofErr w:type="spellStart"/>
            <w:r w:rsidRPr="00FB58A4">
              <w:t>Мышак</w:t>
            </w:r>
            <w:proofErr w:type="spellEnd"/>
            <w:r w:rsidRPr="00FB58A4">
              <w:t xml:space="preserve"> Р.П.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8F1" w14:textId="77777777" w:rsidR="007245D5" w:rsidRDefault="007245D5" w:rsidP="007245D5"/>
        </w:tc>
      </w:tr>
      <w:tr w:rsidR="007245D5" w14:paraId="1E2A0288" w14:textId="77777777" w:rsidTr="0072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005" w14:textId="77777777" w:rsidR="007245D5" w:rsidRDefault="007245D5" w:rsidP="007245D5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081" w14:textId="77777777" w:rsidR="007245D5" w:rsidRDefault="007245D5" w:rsidP="007245D5">
            <w:r>
              <w:t>Я гражданин России</w:t>
            </w:r>
          </w:p>
          <w:p w14:paraId="1A847C43" w14:textId="77777777" w:rsidR="007245D5" w:rsidRDefault="007245D5" w:rsidP="007245D5">
            <w:proofErr w:type="spellStart"/>
            <w:r>
              <w:t>Кокобелян</w:t>
            </w:r>
            <w:proofErr w:type="spellEnd"/>
            <w:r>
              <w:t xml:space="preserve"> С.Г.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281" w14:textId="77777777" w:rsidR="007245D5" w:rsidRDefault="007245D5" w:rsidP="007245D5"/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998" w14:textId="77777777" w:rsidR="007245D5" w:rsidRDefault="007245D5" w:rsidP="007245D5">
            <w:r>
              <w:t>Развитие математической грамотности у обучающихся</w:t>
            </w:r>
          </w:p>
          <w:p w14:paraId="4A204A4A" w14:textId="77777777" w:rsidR="007245D5" w:rsidRDefault="007245D5" w:rsidP="007245D5">
            <w:r>
              <w:t>Гладких Т.В.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C47" w14:textId="77777777" w:rsidR="007245D5" w:rsidRDefault="007245D5" w:rsidP="007245D5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000" w14:textId="77777777" w:rsidR="007245D5" w:rsidRDefault="007245D5" w:rsidP="007245D5"/>
        </w:tc>
      </w:tr>
    </w:tbl>
    <w:p w14:paraId="1AABFB31" w14:textId="35A4969F" w:rsidR="007245D5" w:rsidRDefault="007245D5" w:rsidP="007245D5">
      <w:pPr>
        <w:pStyle w:val="a3"/>
        <w:ind w:left="0" w:right="422" w:firstLine="0"/>
      </w:pPr>
    </w:p>
    <w:sectPr w:rsidR="007245D5" w:rsidSect="00EC364C">
      <w:footerReference w:type="default" r:id="rId10"/>
      <w:pgSz w:w="11910" w:h="16840"/>
      <w:pgMar w:top="1040" w:right="420" w:bottom="1200" w:left="1276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B4D0" w14:textId="77777777" w:rsidR="001872C2" w:rsidRDefault="001872C2">
      <w:r>
        <w:separator/>
      </w:r>
    </w:p>
  </w:endnote>
  <w:endnote w:type="continuationSeparator" w:id="0">
    <w:p w14:paraId="3492194E" w14:textId="77777777" w:rsidR="001872C2" w:rsidRDefault="001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14FC" w14:textId="35596934" w:rsidR="00FB3399" w:rsidRDefault="00FB33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6F0EEC" wp14:editId="3DC1229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05250" w14:textId="4A261CC9" w:rsidR="00FB3399" w:rsidRDefault="00FB33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412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F0E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Fjxu97iAAAADwEAAA8A&#10;AAAAAAAAAAAAAAAABAUAAGRycy9kb3ducmV2LnhtbFBLBQYAAAAABAAEAPMAAAATBgAAAAA=&#10;" filled="f" stroked="f">
              <v:textbox inset="0,0,0,0">
                <w:txbxContent>
                  <w:p w14:paraId="7DB05250" w14:textId="4A261CC9" w:rsidR="00FB3399" w:rsidRDefault="00FB33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412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D746" w14:textId="77777777" w:rsidR="001872C2" w:rsidRDefault="001872C2">
      <w:r>
        <w:separator/>
      </w:r>
    </w:p>
  </w:footnote>
  <w:footnote w:type="continuationSeparator" w:id="0">
    <w:p w14:paraId="0E5BD935" w14:textId="77777777" w:rsidR="001872C2" w:rsidRDefault="0018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284D132"/>
    <w:lvl w:ilvl="0" w:tplc="E9003AB4">
      <w:start w:val="1"/>
      <w:numFmt w:val="bullet"/>
      <w:lvlText w:val="-"/>
      <w:lvlJc w:val="left"/>
    </w:lvl>
    <w:lvl w:ilvl="1" w:tplc="6B260406">
      <w:numFmt w:val="decimal"/>
      <w:lvlText w:val=""/>
      <w:lvlJc w:val="left"/>
    </w:lvl>
    <w:lvl w:ilvl="2" w:tplc="A1FE2D16">
      <w:numFmt w:val="decimal"/>
      <w:lvlText w:val=""/>
      <w:lvlJc w:val="left"/>
    </w:lvl>
    <w:lvl w:ilvl="3" w:tplc="33941C50">
      <w:numFmt w:val="decimal"/>
      <w:lvlText w:val=""/>
      <w:lvlJc w:val="left"/>
    </w:lvl>
    <w:lvl w:ilvl="4" w:tplc="AC12C902">
      <w:numFmt w:val="decimal"/>
      <w:lvlText w:val=""/>
      <w:lvlJc w:val="left"/>
    </w:lvl>
    <w:lvl w:ilvl="5" w:tplc="FD5C3D74">
      <w:numFmt w:val="decimal"/>
      <w:lvlText w:val=""/>
      <w:lvlJc w:val="left"/>
    </w:lvl>
    <w:lvl w:ilvl="6" w:tplc="E40C390C">
      <w:numFmt w:val="decimal"/>
      <w:lvlText w:val=""/>
      <w:lvlJc w:val="left"/>
    </w:lvl>
    <w:lvl w:ilvl="7" w:tplc="D13A4CDE">
      <w:numFmt w:val="decimal"/>
      <w:lvlText w:val=""/>
      <w:lvlJc w:val="left"/>
    </w:lvl>
    <w:lvl w:ilvl="8" w:tplc="421C7DF2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10280BF0"/>
    <w:lvl w:ilvl="0" w:tplc="38CC6EE8">
      <w:start w:val="1"/>
      <w:numFmt w:val="bullet"/>
      <w:lvlText w:val="-"/>
      <w:lvlJc w:val="left"/>
    </w:lvl>
    <w:lvl w:ilvl="1" w:tplc="222C64D6">
      <w:numFmt w:val="decimal"/>
      <w:lvlText w:val=""/>
      <w:lvlJc w:val="left"/>
    </w:lvl>
    <w:lvl w:ilvl="2" w:tplc="03A428A8">
      <w:numFmt w:val="decimal"/>
      <w:lvlText w:val=""/>
      <w:lvlJc w:val="left"/>
    </w:lvl>
    <w:lvl w:ilvl="3" w:tplc="3B4A0600">
      <w:numFmt w:val="decimal"/>
      <w:lvlText w:val=""/>
      <w:lvlJc w:val="left"/>
    </w:lvl>
    <w:lvl w:ilvl="4" w:tplc="99DAE574">
      <w:numFmt w:val="decimal"/>
      <w:lvlText w:val=""/>
      <w:lvlJc w:val="left"/>
    </w:lvl>
    <w:lvl w:ilvl="5" w:tplc="3D6E01A0">
      <w:numFmt w:val="decimal"/>
      <w:lvlText w:val=""/>
      <w:lvlJc w:val="left"/>
    </w:lvl>
    <w:lvl w:ilvl="6" w:tplc="A980138C">
      <w:numFmt w:val="decimal"/>
      <w:lvlText w:val=""/>
      <w:lvlJc w:val="left"/>
    </w:lvl>
    <w:lvl w:ilvl="7" w:tplc="4D74EA1E">
      <w:numFmt w:val="decimal"/>
      <w:lvlText w:val=""/>
      <w:lvlJc w:val="left"/>
    </w:lvl>
    <w:lvl w:ilvl="8" w:tplc="280CB282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A56DCC8"/>
    <w:lvl w:ilvl="0" w:tplc="85848E70">
      <w:start w:val="2"/>
      <w:numFmt w:val="decimal"/>
      <w:lvlText w:val="%1."/>
      <w:lvlJc w:val="left"/>
    </w:lvl>
    <w:lvl w:ilvl="1" w:tplc="04E40246">
      <w:numFmt w:val="decimal"/>
      <w:lvlText w:val=""/>
      <w:lvlJc w:val="left"/>
    </w:lvl>
    <w:lvl w:ilvl="2" w:tplc="8D0EF97A">
      <w:numFmt w:val="decimal"/>
      <w:lvlText w:val=""/>
      <w:lvlJc w:val="left"/>
    </w:lvl>
    <w:lvl w:ilvl="3" w:tplc="7116B79E">
      <w:numFmt w:val="decimal"/>
      <w:lvlText w:val=""/>
      <w:lvlJc w:val="left"/>
    </w:lvl>
    <w:lvl w:ilvl="4" w:tplc="E04EB610">
      <w:numFmt w:val="decimal"/>
      <w:lvlText w:val=""/>
      <w:lvlJc w:val="left"/>
    </w:lvl>
    <w:lvl w:ilvl="5" w:tplc="F866055A">
      <w:numFmt w:val="decimal"/>
      <w:lvlText w:val=""/>
      <w:lvlJc w:val="left"/>
    </w:lvl>
    <w:lvl w:ilvl="6" w:tplc="A0707948">
      <w:numFmt w:val="decimal"/>
      <w:lvlText w:val=""/>
      <w:lvlJc w:val="left"/>
    </w:lvl>
    <w:lvl w:ilvl="7" w:tplc="21A05D3E">
      <w:numFmt w:val="decimal"/>
      <w:lvlText w:val=""/>
      <w:lvlJc w:val="left"/>
    </w:lvl>
    <w:lvl w:ilvl="8" w:tplc="6E78665A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754A0CA4"/>
    <w:lvl w:ilvl="0" w:tplc="6B10B9C8">
      <w:start w:val="1"/>
      <w:numFmt w:val="bullet"/>
      <w:lvlText w:val="-"/>
      <w:lvlJc w:val="left"/>
    </w:lvl>
    <w:lvl w:ilvl="1" w:tplc="D788F966">
      <w:numFmt w:val="decimal"/>
      <w:lvlText w:val=""/>
      <w:lvlJc w:val="left"/>
    </w:lvl>
    <w:lvl w:ilvl="2" w:tplc="49F6D21C">
      <w:numFmt w:val="decimal"/>
      <w:lvlText w:val=""/>
      <w:lvlJc w:val="left"/>
    </w:lvl>
    <w:lvl w:ilvl="3" w:tplc="FBE88E1A">
      <w:numFmt w:val="decimal"/>
      <w:lvlText w:val=""/>
      <w:lvlJc w:val="left"/>
    </w:lvl>
    <w:lvl w:ilvl="4" w:tplc="0EDA1C52">
      <w:numFmt w:val="decimal"/>
      <w:lvlText w:val=""/>
      <w:lvlJc w:val="left"/>
    </w:lvl>
    <w:lvl w:ilvl="5" w:tplc="BC9AFF26">
      <w:numFmt w:val="decimal"/>
      <w:lvlText w:val=""/>
      <w:lvlJc w:val="left"/>
    </w:lvl>
    <w:lvl w:ilvl="6" w:tplc="DEDE8342">
      <w:numFmt w:val="decimal"/>
      <w:lvlText w:val=""/>
      <w:lvlJc w:val="left"/>
    </w:lvl>
    <w:lvl w:ilvl="7" w:tplc="E10E7C1A">
      <w:numFmt w:val="decimal"/>
      <w:lvlText w:val=""/>
      <w:lvlJc w:val="left"/>
    </w:lvl>
    <w:lvl w:ilvl="8" w:tplc="880EEBB2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9EB4CDB0"/>
    <w:lvl w:ilvl="0" w:tplc="8E48DC88">
      <w:start w:val="1"/>
      <w:numFmt w:val="bullet"/>
      <w:lvlText w:val="-"/>
      <w:lvlJc w:val="left"/>
    </w:lvl>
    <w:lvl w:ilvl="1" w:tplc="FFE0DC90">
      <w:numFmt w:val="decimal"/>
      <w:lvlText w:val=""/>
      <w:lvlJc w:val="left"/>
    </w:lvl>
    <w:lvl w:ilvl="2" w:tplc="2D848E9E">
      <w:numFmt w:val="decimal"/>
      <w:lvlText w:val=""/>
      <w:lvlJc w:val="left"/>
    </w:lvl>
    <w:lvl w:ilvl="3" w:tplc="A4D037A0">
      <w:numFmt w:val="decimal"/>
      <w:lvlText w:val=""/>
      <w:lvlJc w:val="left"/>
    </w:lvl>
    <w:lvl w:ilvl="4" w:tplc="45007D26">
      <w:numFmt w:val="decimal"/>
      <w:lvlText w:val=""/>
      <w:lvlJc w:val="left"/>
    </w:lvl>
    <w:lvl w:ilvl="5" w:tplc="ADFE7278">
      <w:numFmt w:val="decimal"/>
      <w:lvlText w:val=""/>
      <w:lvlJc w:val="left"/>
    </w:lvl>
    <w:lvl w:ilvl="6" w:tplc="F2B6EA18">
      <w:numFmt w:val="decimal"/>
      <w:lvlText w:val=""/>
      <w:lvlJc w:val="left"/>
    </w:lvl>
    <w:lvl w:ilvl="7" w:tplc="61742674">
      <w:numFmt w:val="decimal"/>
      <w:lvlText w:val=""/>
      <w:lvlJc w:val="left"/>
    </w:lvl>
    <w:lvl w:ilvl="8" w:tplc="879CD2F0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BCC6A9A2"/>
    <w:lvl w:ilvl="0" w:tplc="180A8E46">
      <w:start w:val="1"/>
      <w:numFmt w:val="bullet"/>
      <w:lvlText w:val="-"/>
      <w:lvlJc w:val="left"/>
    </w:lvl>
    <w:lvl w:ilvl="1" w:tplc="B804FC78">
      <w:numFmt w:val="decimal"/>
      <w:lvlText w:val=""/>
      <w:lvlJc w:val="left"/>
    </w:lvl>
    <w:lvl w:ilvl="2" w:tplc="0E646B4A">
      <w:numFmt w:val="decimal"/>
      <w:lvlText w:val=""/>
      <w:lvlJc w:val="left"/>
    </w:lvl>
    <w:lvl w:ilvl="3" w:tplc="841821EC">
      <w:numFmt w:val="decimal"/>
      <w:lvlText w:val=""/>
      <w:lvlJc w:val="left"/>
    </w:lvl>
    <w:lvl w:ilvl="4" w:tplc="A9A242EC">
      <w:numFmt w:val="decimal"/>
      <w:lvlText w:val=""/>
      <w:lvlJc w:val="left"/>
    </w:lvl>
    <w:lvl w:ilvl="5" w:tplc="B3FC5CC4">
      <w:numFmt w:val="decimal"/>
      <w:lvlText w:val=""/>
      <w:lvlJc w:val="left"/>
    </w:lvl>
    <w:lvl w:ilvl="6" w:tplc="31ACF4D8">
      <w:numFmt w:val="decimal"/>
      <w:lvlText w:val=""/>
      <w:lvlJc w:val="left"/>
    </w:lvl>
    <w:lvl w:ilvl="7" w:tplc="C89CB4A4">
      <w:numFmt w:val="decimal"/>
      <w:lvlText w:val=""/>
      <w:lvlJc w:val="left"/>
    </w:lvl>
    <w:lvl w:ilvl="8" w:tplc="99F03BF8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5380D6EE"/>
    <w:lvl w:ilvl="0" w:tplc="1486DE5C">
      <w:start w:val="1"/>
      <w:numFmt w:val="bullet"/>
      <w:lvlText w:val="-"/>
      <w:lvlJc w:val="left"/>
    </w:lvl>
    <w:lvl w:ilvl="1" w:tplc="06EE1CA0">
      <w:numFmt w:val="decimal"/>
      <w:lvlText w:val=""/>
      <w:lvlJc w:val="left"/>
    </w:lvl>
    <w:lvl w:ilvl="2" w:tplc="A604504A">
      <w:numFmt w:val="decimal"/>
      <w:lvlText w:val=""/>
      <w:lvlJc w:val="left"/>
    </w:lvl>
    <w:lvl w:ilvl="3" w:tplc="88C45E4C">
      <w:numFmt w:val="decimal"/>
      <w:lvlText w:val=""/>
      <w:lvlJc w:val="left"/>
    </w:lvl>
    <w:lvl w:ilvl="4" w:tplc="FF3C6CA4">
      <w:numFmt w:val="decimal"/>
      <w:lvlText w:val=""/>
      <w:lvlJc w:val="left"/>
    </w:lvl>
    <w:lvl w:ilvl="5" w:tplc="4328CB24">
      <w:numFmt w:val="decimal"/>
      <w:lvlText w:val=""/>
      <w:lvlJc w:val="left"/>
    </w:lvl>
    <w:lvl w:ilvl="6" w:tplc="D32833E4">
      <w:numFmt w:val="decimal"/>
      <w:lvlText w:val=""/>
      <w:lvlJc w:val="left"/>
    </w:lvl>
    <w:lvl w:ilvl="7" w:tplc="15303A74">
      <w:numFmt w:val="decimal"/>
      <w:lvlText w:val=""/>
      <w:lvlJc w:val="left"/>
    </w:lvl>
    <w:lvl w:ilvl="8" w:tplc="D45C8294">
      <w:numFmt w:val="decimal"/>
      <w:lvlText w:val=""/>
      <w:lvlJc w:val="left"/>
    </w:lvl>
  </w:abstractNum>
  <w:abstractNum w:abstractNumId="7" w15:restartNumberingAfterBreak="0">
    <w:nsid w:val="3C037B6D"/>
    <w:multiLevelType w:val="hybridMultilevel"/>
    <w:tmpl w:val="0CA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B64"/>
    <w:multiLevelType w:val="multilevel"/>
    <w:tmpl w:val="209A2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8965A67"/>
    <w:multiLevelType w:val="hybridMultilevel"/>
    <w:tmpl w:val="D416F22E"/>
    <w:lvl w:ilvl="0" w:tplc="5AA85178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46873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0E3A3A5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33105B8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D7B48B2A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6546ABC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72CE516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3F96ED3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6882D3DE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8A6593"/>
    <w:multiLevelType w:val="hybridMultilevel"/>
    <w:tmpl w:val="1EA28C58"/>
    <w:lvl w:ilvl="0" w:tplc="761EE8D2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4B2C2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6F86F266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B532BA1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06D8F1FC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F696971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5216723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05F6EC8C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7366A8B0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A127BF"/>
    <w:multiLevelType w:val="hybridMultilevel"/>
    <w:tmpl w:val="E3EEB294"/>
    <w:lvl w:ilvl="0" w:tplc="71789718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CCDDC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308042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EA7E894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2050E60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3A32217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6EECBB98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5C6622F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898D5F0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8F51623"/>
    <w:multiLevelType w:val="hybridMultilevel"/>
    <w:tmpl w:val="CB5C3B90"/>
    <w:lvl w:ilvl="0" w:tplc="77243976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E9C8332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FDB81A98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A12A6A84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BFB2C294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320A3398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C5BE87A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82C2E720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4A924B00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C"/>
    <w:rsid w:val="00017CA7"/>
    <w:rsid w:val="00044774"/>
    <w:rsid w:val="00054BDA"/>
    <w:rsid w:val="00064C72"/>
    <w:rsid w:val="00146FC9"/>
    <w:rsid w:val="00167E32"/>
    <w:rsid w:val="001872C2"/>
    <w:rsid w:val="00226F9D"/>
    <w:rsid w:val="002405D1"/>
    <w:rsid w:val="002541DE"/>
    <w:rsid w:val="00287D4C"/>
    <w:rsid w:val="002D2410"/>
    <w:rsid w:val="00324162"/>
    <w:rsid w:val="003446D7"/>
    <w:rsid w:val="003514F9"/>
    <w:rsid w:val="00355473"/>
    <w:rsid w:val="003B1B32"/>
    <w:rsid w:val="00411CDF"/>
    <w:rsid w:val="0044345C"/>
    <w:rsid w:val="004E738E"/>
    <w:rsid w:val="00535BF1"/>
    <w:rsid w:val="00584A65"/>
    <w:rsid w:val="005A52A6"/>
    <w:rsid w:val="005D17DA"/>
    <w:rsid w:val="00652B99"/>
    <w:rsid w:val="0068550F"/>
    <w:rsid w:val="006E58FE"/>
    <w:rsid w:val="00715C44"/>
    <w:rsid w:val="00716DAC"/>
    <w:rsid w:val="007242F2"/>
    <w:rsid w:val="007245D5"/>
    <w:rsid w:val="007D5707"/>
    <w:rsid w:val="0080431B"/>
    <w:rsid w:val="00804DA8"/>
    <w:rsid w:val="00820167"/>
    <w:rsid w:val="00870D2F"/>
    <w:rsid w:val="00885B1F"/>
    <w:rsid w:val="00961B0B"/>
    <w:rsid w:val="00980E43"/>
    <w:rsid w:val="009C1412"/>
    <w:rsid w:val="009C6610"/>
    <w:rsid w:val="009D3DD7"/>
    <w:rsid w:val="00A876EE"/>
    <w:rsid w:val="00A95C6D"/>
    <w:rsid w:val="00B53506"/>
    <w:rsid w:val="00B843DE"/>
    <w:rsid w:val="00BD59E2"/>
    <w:rsid w:val="00C04E68"/>
    <w:rsid w:val="00C70969"/>
    <w:rsid w:val="00C97073"/>
    <w:rsid w:val="00D31C32"/>
    <w:rsid w:val="00D653F4"/>
    <w:rsid w:val="00E74E52"/>
    <w:rsid w:val="00E7771E"/>
    <w:rsid w:val="00EB549E"/>
    <w:rsid w:val="00EC364C"/>
    <w:rsid w:val="00EC7988"/>
    <w:rsid w:val="00ED3F6A"/>
    <w:rsid w:val="00F94510"/>
    <w:rsid w:val="00FB3399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40516"/>
  <w15:docId w15:val="{2E5ABC15-164B-4FDD-9312-49C4CE9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62" w:hanging="36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7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3B1B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5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2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A5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2A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4C72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">
    <w:name w:val="Сетка таблицы1"/>
    <w:basedOn w:val="a1"/>
    <w:next w:val="ab"/>
    <w:uiPriority w:val="59"/>
    <w:rsid w:val="00D31C32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3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41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16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images/2022/07/TV-1290_03_ot_05.07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ro-karelia.ru/images/2022/07/TV-1290_03_ot_05.07.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4E8B-5A52-4526-BE29-B6ABFB46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Леночек</cp:lastModifiedBy>
  <cp:revision>8</cp:revision>
  <cp:lastPrinted>2023-10-31T06:02:00Z</cp:lastPrinted>
  <dcterms:created xsi:type="dcterms:W3CDTF">2023-10-30T10:47:00Z</dcterms:created>
  <dcterms:modified xsi:type="dcterms:W3CDTF">2023-11-21T15:41:00Z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2022-08-25T00:00:00Z</vt:filetime>
  </property>
</Properties>
</file>