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32" w:rsidRDefault="00312F32" w:rsidP="00265E1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007552"/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12F3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12F3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МИНИСТЕРСТВО ОБЩЕГО ПРОФЕССИОНАЛЬНОГО ОБРАЗОВАНИЯ РОСТОВСКОЙ ОБЛАСТИ</w:t>
      </w:r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312F3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отдел образования Администрации Матвеево-Курганского района</w:t>
      </w:r>
      <w:r w:rsidRPr="00312F32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 xml:space="preserve">‌‌‌ </w:t>
      </w:r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12F3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312F32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  <w:r w:rsidRPr="00312F3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МБОУ Ленинская </w:t>
      </w:r>
      <w:proofErr w:type="spellStart"/>
      <w:r w:rsidRPr="00312F3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сош</w:t>
      </w:r>
      <w:proofErr w:type="spellEnd"/>
    </w:p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Ind w:w="873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12F32" w:rsidRPr="00312F32" w:rsidTr="00312F32">
        <w:tc>
          <w:tcPr>
            <w:tcW w:w="3114" w:type="dxa"/>
          </w:tcPr>
          <w:p w:rsidR="00312F32" w:rsidRPr="00312F32" w:rsidRDefault="00312F32" w:rsidP="00312F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 заседании педсовета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 А.Н.]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</w:t>
            </w:r>
            <w:proofErr w:type="gramStart"/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  от</w:t>
            </w:r>
            <w:proofErr w:type="gramEnd"/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«31» 08.2023г.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12F32" w:rsidRPr="00312F32" w:rsidRDefault="00312F32" w:rsidP="00312F3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н</w:t>
            </w: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 заседании </w:t>
            </w:r>
            <w:proofErr w:type="spellStart"/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методсовета</w:t>
            </w:r>
            <w:proofErr w:type="spellEnd"/>
          </w:p>
          <w:p w:rsidR="00312F32" w:rsidRPr="00312F32" w:rsidRDefault="00312F32" w:rsidP="00312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Останина Ю.П.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№1 от «31» 08   2023г.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312F32" w:rsidRPr="00312F32" w:rsidRDefault="00312F32" w:rsidP="00312F3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 А.Н.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№125 от «31» 08   2023 г.</w:t>
            </w:r>
          </w:p>
          <w:p w:rsidR="00312F32" w:rsidRPr="00312F32" w:rsidRDefault="00312F32" w:rsidP="00312F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312F32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12F3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12F32">
        <w:rPr>
          <w:rFonts w:ascii="Times New Roman" w:eastAsia="Calibri" w:hAnsi="Times New Roman" w:cs="Times New Roman"/>
          <w:color w:val="000000"/>
          <w:sz w:val="28"/>
          <w:lang w:val="ru-RU"/>
        </w:rPr>
        <w:t>(</w:t>
      </w:r>
      <w:r w:rsidRPr="00312F32">
        <w:rPr>
          <w:rFonts w:ascii="Times New Roman" w:eastAsia="Calibri" w:hAnsi="Times New Roman" w:cs="Times New Roman"/>
          <w:color w:val="000000"/>
          <w:sz w:val="28"/>
        </w:rPr>
        <w:t>ID</w:t>
      </w:r>
      <w:r w:rsidRPr="00312F3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286401)</w:t>
      </w: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312F32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312F32" w:rsidRPr="00312F32" w:rsidRDefault="00312F32" w:rsidP="00312F32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lang w:val="ru-RU"/>
        </w:rPr>
        <w:t>для 6  класса</w:t>
      </w:r>
      <w:bookmarkStart w:id="1" w:name="_GoBack"/>
      <w:bookmarkEnd w:id="1"/>
      <w:r w:rsidRPr="00312F32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 </w:t>
      </w: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Pr="00312F32" w:rsidRDefault="00312F32" w:rsidP="00312F32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312F32" w:rsidRDefault="00312F32" w:rsidP="00265E1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312F32" w:rsidRDefault="00312F32" w:rsidP="00265E1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5E1B" w:rsidRDefault="00265E1B" w:rsidP="00265E1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1</w:t>
      </w:r>
    </w:p>
    <w:p w:rsidR="00265E1B" w:rsidRPr="00BC532A" w:rsidRDefault="00265E1B" w:rsidP="00265E1B">
      <w:pPr>
        <w:spacing w:after="0" w:line="264" w:lineRule="auto"/>
        <w:ind w:left="120"/>
        <w:jc w:val="center"/>
        <w:rPr>
          <w:lang w:val="ru-RU"/>
        </w:rPr>
      </w:pPr>
      <w:r w:rsidRPr="00BC532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265E1B" w:rsidRPr="00BC532A" w:rsidRDefault="00265E1B" w:rsidP="00265E1B">
      <w:pPr>
        <w:spacing w:after="0" w:line="264" w:lineRule="auto"/>
        <w:ind w:left="120"/>
        <w:jc w:val="both"/>
        <w:rPr>
          <w:lang w:val="ru-RU"/>
        </w:rPr>
      </w:pP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BC532A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BC532A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 w:rsidRPr="00265E1B">
        <w:rPr>
          <w:rFonts w:ascii="Times New Roman" w:hAnsi="Times New Roman"/>
          <w:color w:val="000000"/>
          <w:sz w:val="28"/>
          <w:lang w:val="ru-RU"/>
        </w:rPr>
        <w:t xml:space="preserve">Отечеству, приверженности нацио­нальным ценностям. </w:t>
      </w:r>
      <w:r w:rsidRPr="00BC532A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BC532A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BC532A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265E1B" w:rsidRPr="00BC532A" w:rsidRDefault="00265E1B" w:rsidP="00265E1B">
      <w:pPr>
        <w:spacing w:after="0" w:line="264" w:lineRule="auto"/>
        <w:ind w:left="120"/>
        <w:jc w:val="both"/>
        <w:rPr>
          <w:lang w:val="ru-RU"/>
        </w:rPr>
      </w:pPr>
      <w:r w:rsidRPr="00BC532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265E1B" w:rsidRPr="00BC532A" w:rsidRDefault="00265E1B" w:rsidP="00265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265E1B" w:rsidRPr="00BC532A" w:rsidRDefault="00265E1B" w:rsidP="00265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265E1B" w:rsidRPr="00BC532A" w:rsidRDefault="00265E1B" w:rsidP="00265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 xml:space="preserve"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</w:t>
      </w:r>
      <w:r w:rsidRPr="00BC532A">
        <w:rPr>
          <w:rFonts w:ascii="Times New Roman" w:hAnsi="Times New Roman"/>
          <w:color w:val="000000"/>
          <w:sz w:val="28"/>
          <w:lang w:val="ru-RU"/>
        </w:rPr>
        <w:lastRenderedPageBreak/>
        <w:t>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265E1B" w:rsidRPr="00BC532A" w:rsidRDefault="00265E1B" w:rsidP="00265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265E1B" w:rsidRPr="00BC532A" w:rsidRDefault="00265E1B" w:rsidP="00265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265E1B" w:rsidRPr="00BC532A" w:rsidRDefault="00265E1B" w:rsidP="00265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265E1B" w:rsidRPr="00BC532A" w:rsidRDefault="00265E1B" w:rsidP="00265E1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265E1B" w:rsidRPr="00BC532A" w:rsidRDefault="00265E1B" w:rsidP="00265E1B">
      <w:pPr>
        <w:spacing w:after="0" w:line="264" w:lineRule="auto"/>
        <w:ind w:left="120"/>
        <w:jc w:val="both"/>
        <w:rPr>
          <w:lang w:val="ru-RU"/>
        </w:rPr>
      </w:pPr>
    </w:p>
    <w:p w:rsidR="00265E1B" w:rsidRDefault="00265E1B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2</w:t>
      </w: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Pr="003035E4" w:rsidRDefault="00107512" w:rsidP="00107512">
      <w:pPr>
        <w:spacing w:after="0" w:line="264" w:lineRule="auto"/>
        <w:ind w:left="120"/>
        <w:jc w:val="center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107512" w:rsidRPr="003035E4" w:rsidRDefault="00107512" w:rsidP="00107512">
      <w:pPr>
        <w:spacing w:after="0" w:line="264" w:lineRule="auto"/>
        <w:ind w:left="120"/>
        <w:jc w:val="both"/>
        <w:rPr>
          <w:lang w:val="ru-RU"/>
        </w:rPr>
      </w:pP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3035E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35E4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107512" w:rsidRDefault="00107512" w:rsidP="00107512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Pr="003035E4" w:rsidRDefault="00107512" w:rsidP="00107512">
      <w:pPr>
        <w:spacing w:after="0" w:line="264" w:lineRule="auto"/>
        <w:ind w:left="120"/>
        <w:jc w:val="center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 w:rsidRPr="003035E4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3035E4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3035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35E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3035E4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3035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3035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3035E4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</w:t>
      </w: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107512" w:rsidRPr="003035E4" w:rsidRDefault="00107512" w:rsidP="00107512">
      <w:pPr>
        <w:spacing w:after="0" w:line="264" w:lineRule="auto"/>
        <w:ind w:left="120"/>
        <w:jc w:val="both"/>
        <w:rPr>
          <w:lang w:val="ru-RU"/>
        </w:rPr>
      </w:pPr>
    </w:p>
    <w:p w:rsidR="00107512" w:rsidRPr="003035E4" w:rsidRDefault="00107512" w:rsidP="00107512">
      <w:pPr>
        <w:spacing w:after="0" w:line="264" w:lineRule="auto"/>
        <w:ind w:left="120"/>
        <w:jc w:val="center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3035E4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035E4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3035E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35E4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3035E4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3035E4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3035E4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3035E4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107512" w:rsidRPr="003035E4" w:rsidRDefault="00107512" w:rsidP="00107512">
      <w:pPr>
        <w:spacing w:after="0" w:line="264" w:lineRule="auto"/>
        <w:ind w:left="120"/>
        <w:jc w:val="both"/>
        <w:rPr>
          <w:lang w:val="ru-RU"/>
        </w:rPr>
      </w:pPr>
    </w:p>
    <w:p w:rsidR="00107512" w:rsidRPr="003035E4" w:rsidRDefault="00107512" w:rsidP="00107512">
      <w:pPr>
        <w:spacing w:after="0" w:line="264" w:lineRule="auto"/>
        <w:ind w:left="120"/>
        <w:jc w:val="center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07512" w:rsidRPr="003035E4" w:rsidRDefault="00107512" w:rsidP="00107512">
      <w:pPr>
        <w:spacing w:after="0" w:line="264" w:lineRule="auto"/>
        <w:ind w:firstLine="600"/>
        <w:jc w:val="both"/>
        <w:rPr>
          <w:lang w:val="ru-RU"/>
        </w:rPr>
      </w:pPr>
      <w:r w:rsidRPr="003035E4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107512" w:rsidRPr="003035E4" w:rsidRDefault="00107512" w:rsidP="0010751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107512" w:rsidRDefault="00107512" w:rsidP="0010751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10751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1075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</w:t>
      </w:r>
      <w:r w:rsidRPr="003035E4">
        <w:rPr>
          <w:rFonts w:ascii="Times New Roman" w:hAnsi="Times New Roman"/>
          <w:color w:val="000000"/>
          <w:sz w:val="28"/>
          <w:lang w:val="ru-RU"/>
        </w:rPr>
        <w:lastRenderedPageBreak/>
        <w:t>прав потребителя (в том числе потребителя финансовых услуг), на соблюдение традиций общества, в котором мы живём;</w:t>
      </w:r>
    </w:p>
    <w:p w:rsidR="00107512" w:rsidRPr="003035E4" w:rsidRDefault="00107512" w:rsidP="0010751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035E4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07512" w:rsidRDefault="00107512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795EDE" w:rsidRDefault="00795EDE" w:rsidP="00795EDE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5E1B" w:rsidRDefault="00265E1B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5E1B" w:rsidRDefault="00265E1B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5E1B" w:rsidRDefault="00265E1B" w:rsidP="00265E1B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65E1B" w:rsidRPr="00BC532A" w:rsidRDefault="00265E1B" w:rsidP="00265E1B">
      <w:pPr>
        <w:rPr>
          <w:lang w:val="ru-RU"/>
        </w:rPr>
        <w:sectPr w:rsidR="00265E1B" w:rsidRPr="00BC532A" w:rsidSect="00265E1B">
          <w:pgSz w:w="11906" w:h="16383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bookmarkEnd w:id="0"/>
    <w:p w:rsidR="00265E1B" w:rsidRDefault="00795EDE" w:rsidP="00265E1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3</w:t>
      </w:r>
    </w:p>
    <w:p w:rsidR="00265E1B" w:rsidRDefault="00265E1B" w:rsidP="00265E1B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5E1B" w:rsidRPr="00BC532A" w:rsidRDefault="00265E1B" w:rsidP="00265E1B">
      <w:pPr>
        <w:spacing w:after="0" w:line="264" w:lineRule="auto"/>
        <w:ind w:left="120"/>
        <w:jc w:val="center"/>
        <w:rPr>
          <w:lang w:val="ru-RU"/>
        </w:rPr>
      </w:pPr>
      <w:r w:rsidRPr="00BC532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265E1B" w:rsidRPr="00BC532A" w:rsidRDefault="00265E1B" w:rsidP="00265E1B">
      <w:pPr>
        <w:spacing w:after="0" w:line="264" w:lineRule="auto"/>
        <w:ind w:left="120"/>
        <w:jc w:val="both"/>
        <w:rPr>
          <w:lang w:val="ru-RU"/>
        </w:rPr>
      </w:pP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265E1B">
        <w:rPr>
          <w:rFonts w:ascii="Times New Roman" w:hAnsi="Times New Roman"/>
          <w:color w:val="000000"/>
          <w:sz w:val="28"/>
          <w:lang w:val="ru-RU"/>
        </w:rPr>
        <w:t xml:space="preserve">Общение. Цели и средства общения. </w:t>
      </w:r>
      <w:r w:rsidRPr="00BC532A">
        <w:rPr>
          <w:rFonts w:ascii="Times New Roman" w:hAnsi="Times New Roman"/>
          <w:color w:val="000000"/>
          <w:sz w:val="28"/>
          <w:lang w:val="ru-RU"/>
        </w:rPr>
        <w:t>Особенности общения подростков. Общение в современных условиях.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</w:t>
      </w:r>
      <w:r w:rsidRPr="00265E1B">
        <w:rPr>
          <w:rFonts w:ascii="Times New Roman" w:hAnsi="Times New Roman"/>
          <w:color w:val="000000"/>
          <w:sz w:val="28"/>
          <w:lang w:val="ru-RU"/>
        </w:rPr>
        <w:t xml:space="preserve">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265E1B">
        <w:rPr>
          <w:rFonts w:ascii="Times New Roman" w:hAnsi="Times New Roman"/>
          <w:color w:val="000000"/>
          <w:sz w:val="28"/>
          <w:lang w:val="ru-RU"/>
        </w:rPr>
        <w:t xml:space="preserve"> века. </w:t>
      </w:r>
      <w:r w:rsidRPr="00BC532A">
        <w:rPr>
          <w:rFonts w:ascii="Times New Roman" w:hAnsi="Times New Roman"/>
          <w:color w:val="000000"/>
          <w:sz w:val="28"/>
          <w:lang w:val="ru-RU"/>
        </w:rPr>
        <w:t>Место нашей Родины среди современных государств.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условиях современного общества.</w:t>
      </w:r>
    </w:p>
    <w:p w:rsidR="00265E1B" w:rsidRPr="00BC532A" w:rsidRDefault="00265E1B" w:rsidP="00265E1B">
      <w:pPr>
        <w:spacing w:after="0" w:line="264" w:lineRule="auto"/>
        <w:ind w:firstLine="600"/>
        <w:jc w:val="both"/>
        <w:rPr>
          <w:lang w:val="ru-RU"/>
        </w:rPr>
      </w:pPr>
      <w:r w:rsidRPr="00BC532A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265E1B" w:rsidRDefault="00265E1B" w:rsidP="00265E1B">
      <w:pPr>
        <w:spacing w:after="0" w:line="264" w:lineRule="auto"/>
        <w:ind w:left="120"/>
        <w:jc w:val="both"/>
        <w:rPr>
          <w:lang w:val="ru-RU"/>
        </w:rPr>
      </w:pPr>
    </w:p>
    <w:p w:rsidR="00265E1B" w:rsidRDefault="00265E1B" w:rsidP="00265E1B">
      <w:pPr>
        <w:spacing w:after="0" w:line="264" w:lineRule="auto"/>
        <w:ind w:left="120"/>
        <w:jc w:val="both"/>
        <w:rPr>
          <w:lang w:val="ru-RU"/>
        </w:rPr>
        <w:sectPr w:rsidR="00265E1B" w:rsidSect="00265E1B">
          <w:pgSz w:w="11906" w:h="16838"/>
          <w:pgMar w:top="851" w:right="851" w:bottom="851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265E1B" w:rsidRDefault="00265E1B" w:rsidP="00265E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5E1B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Раздел 4</w:t>
      </w:r>
    </w:p>
    <w:p w:rsidR="00265E1B" w:rsidRPr="00265E1B" w:rsidRDefault="00265E1B" w:rsidP="00265E1B">
      <w:pPr>
        <w:spacing w:after="0"/>
        <w:ind w:left="120"/>
        <w:jc w:val="center"/>
      </w:pPr>
      <w:r w:rsidRPr="00265E1B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265E1B" w:rsidRPr="00265E1B" w:rsidRDefault="00265E1B" w:rsidP="00265E1B">
      <w:pPr>
        <w:spacing w:after="0"/>
        <w:ind w:left="12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4618"/>
        <w:gridCol w:w="1245"/>
        <w:gridCol w:w="1072"/>
        <w:gridCol w:w="1043"/>
        <w:gridCol w:w="2185"/>
        <w:gridCol w:w="2824"/>
      </w:tblGrid>
      <w:tr w:rsidR="00D84BAD" w:rsidRPr="00265E1B" w:rsidTr="00D84BAD">
        <w:trPr>
          <w:trHeight w:val="144"/>
          <w:tblCellSpacing w:w="20" w:type="nil"/>
        </w:trPr>
        <w:tc>
          <w:tcPr>
            <w:tcW w:w="10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5E1B" w:rsidRPr="00265E1B" w:rsidRDefault="00265E1B" w:rsidP="00265E1B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D84BAD">
            <w:pPr>
              <w:spacing w:after="0"/>
              <w:ind w:left="135"/>
              <w:jc w:val="center"/>
            </w:pP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265E1B" w:rsidRPr="00265E1B" w:rsidRDefault="00265E1B" w:rsidP="00265E1B">
            <w:pPr>
              <w:spacing w:after="0"/>
              <w:ind w:left="135"/>
            </w:pPr>
          </w:p>
        </w:tc>
        <w:tc>
          <w:tcPr>
            <w:tcW w:w="3360" w:type="dxa"/>
            <w:gridSpan w:val="3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E1B" w:rsidRPr="00265E1B" w:rsidRDefault="00265E1B" w:rsidP="00265E1B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E1B" w:rsidRPr="00265E1B" w:rsidRDefault="00265E1B" w:rsidP="00265E1B">
            <w:pPr>
              <w:spacing w:after="0"/>
              <w:ind w:left="135"/>
            </w:pPr>
          </w:p>
        </w:tc>
      </w:tr>
      <w:tr w:rsidR="00D84BAD" w:rsidRPr="00D84BAD" w:rsidTr="00D84BAD">
        <w:trPr>
          <w:trHeight w:val="144"/>
          <w:tblCellSpacing w:w="20" w:type="nil"/>
        </w:trPr>
        <w:tc>
          <w:tcPr>
            <w:tcW w:w="10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E1B" w:rsidRPr="00265E1B" w:rsidRDefault="00265E1B" w:rsidP="00265E1B"/>
        </w:tc>
        <w:tc>
          <w:tcPr>
            <w:tcW w:w="46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E1B" w:rsidRPr="00265E1B" w:rsidRDefault="00265E1B" w:rsidP="00265E1B"/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265E1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65E1B" w:rsidRPr="00265E1B" w:rsidRDefault="00265E1B" w:rsidP="00265E1B">
            <w:pPr>
              <w:spacing w:after="0"/>
              <w:ind w:left="135"/>
            </w:pP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D84BAD" w:rsidP="00265E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К.</w:t>
            </w:r>
            <w:r w:rsidRPr="00D84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="00265E1B" w:rsidRPr="00D84BA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265E1B" w:rsidRPr="00D84BAD" w:rsidRDefault="00265E1B" w:rsidP="00265E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D84BAD" w:rsidP="00265E1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Пр. р.</w:t>
            </w:r>
          </w:p>
          <w:p w:rsidR="00265E1B" w:rsidRPr="00D84BAD" w:rsidRDefault="00265E1B" w:rsidP="00265E1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1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E1B" w:rsidRPr="00D84BAD" w:rsidRDefault="00265E1B" w:rsidP="00265E1B">
            <w:pPr>
              <w:rPr>
                <w:lang w:val="ru-RU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5E1B" w:rsidRPr="00D84BAD" w:rsidRDefault="00265E1B" w:rsidP="00265E1B">
            <w:pPr>
              <w:rPr>
                <w:lang w:val="ru-RU"/>
              </w:rPr>
            </w:pPr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265E1B" w:rsidP="00265E1B">
            <w:pPr>
              <w:spacing w:after="0"/>
              <w:rPr>
                <w:lang w:val="ru-RU"/>
              </w:rPr>
            </w:pPr>
            <w:r w:rsidRPr="00D84BAD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265E1B" w:rsidP="00265E1B">
            <w:pPr>
              <w:spacing w:after="0"/>
              <w:ind w:left="135"/>
              <w:rPr>
                <w:lang w:val="ru-RU"/>
              </w:rPr>
            </w:pPr>
            <w:r w:rsidRPr="00D84BAD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становление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265E1B" w:rsidP="00265E1B">
            <w:pPr>
              <w:spacing w:after="0"/>
              <w:ind w:left="135"/>
              <w:jc w:val="center"/>
              <w:rPr>
                <w:lang w:val="ru-RU"/>
              </w:rPr>
            </w:pPr>
            <w:r w:rsidRPr="00D84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265E1B" w:rsidP="00265E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265E1B" w:rsidP="00265E1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D84BAD" w:rsidRDefault="00265E1B" w:rsidP="00265E1B">
            <w:pPr>
              <w:spacing w:after="0"/>
              <w:ind w:left="135"/>
              <w:rPr>
                <w:lang w:val="ru-RU"/>
              </w:rPr>
            </w:pPr>
            <w:r w:rsidRPr="00D84B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01.09.2023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795EDE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27.10.2023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обязанности учащегося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10.11.2023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17.11.2023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24.11.2023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01.12.2023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08.12.2023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795EDE" w:rsidP="00265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15.12.2023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795EDE" w:rsidP="00265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 xml:space="preserve"> 22.12.2023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795EDE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29.12.2023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12.01.2024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19.01.2024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 xml:space="preserve"> 26.01.2024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795EDE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02.02.2024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09.02.2024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16.02.2024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01.03.2024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795EDE" w:rsidP="00265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15.03.2024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795EDE" w:rsidP="00265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22.03.2024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05.04.2024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12.04.2024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</w:pP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 xml:space="preserve"> 19.04.2024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795EDE" w:rsidP="00265E1B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26.04.2024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  <w:r w:rsidR="00795E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795EDE"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"Глобальные проблемы современности"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795EDE" w:rsidP="00265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03.05.2024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795EDE" w:rsidP="00795EDE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795EDE" w:rsidP="00265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17.05.2024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D84BAD" w:rsidRPr="00312F32" w:rsidTr="00D84BAD">
        <w:trPr>
          <w:trHeight w:val="144"/>
          <w:tblCellSpacing w:w="20" w:type="nil"/>
        </w:trPr>
        <w:tc>
          <w:tcPr>
            <w:tcW w:w="105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795EDE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265E1B"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 w:rsidRPr="00265E1B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795EDE">
            <w:pPr>
              <w:spacing w:after="0"/>
              <w:ind w:left="135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95EDE" w:rsidRPr="00265E1B">
              <w:rPr>
                <w:rFonts w:ascii="Times New Roman" w:hAnsi="Times New Roman"/>
                <w:color w:val="000000"/>
                <w:sz w:val="24"/>
              </w:rPr>
              <w:t>24.05.2024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265E1B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 w:rsidRPr="00265E1B"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265E1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265E1B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84BAD" w:rsidRPr="00265E1B" w:rsidTr="00D84BAD">
        <w:trPr>
          <w:trHeight w:val="144"/>
          <w:tblCellSpacing w:w="20" w:type="nil"/>
        </w:trPr>
        <w:tc>
          <w:tcPr>
            <w:tcW w:w="5671" w:type="dxa"/>
            <w:gridSpan w:val="2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5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265E1B" w:rsidP="00265E1B">
            <w:pPr>
              <w:spacing w:after="0"/>
              <w:ind w:left="135"/>
              <w:jc w:val="center"/>
              <w:rPr>
                <w:lang w:val="ru-RU"/>
              </w:rPr>
            </w:pPr>
            <w:r w:rsidRPr="00265E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95EDE">
              <w:rPr>
                <w:rFonts w:ascii="Times New Roman" w:hAnsi="Times New Roman"/>
                <w:color w:val="000000"/>
                <w:sz w:val="24"/>
              </w:rPr>
              <w:t>3</w:t>
            </w:r>
            <w:r w:rsidR="00795EDE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072" w:type="dxa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>
            <w:pPr>
              <w:spacing w:after="0"/>
              <w:ind w:left="135"/>
              <w:jc w:val="center"/>
            </w:pPr>
            <w:r w:rsidRPr="00265E1B"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043" w:type="dxa"/>
            <w:tcMar>
              <w:top w:w="50" w:type="dxa"/>
              <w:left w:w="100" w:type="dxa"/>
            </w:tcMar>
            <w:vAlign w:val="center"/>
          </w:tcPr>
          <w:p w:rsidR="00265E1B" w:rsidRPr="00795EDE" w:rsidRDefault="00795EDE" w:rsidP="00265E1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5009" w:type="dxa"/>
            <w:gridSpan w:val="2"/>
            <w:tcMar>
              <w:top w:w="50" w:type="dxa"/>
              <w:left w:w="100" w:type="dxa"/>
            </w:tcMar>
            <w:vAlign w:val="center"/>
          </w:tcPr>
          <w:p w:rsidR="00265E1B" w:rsidRPr="00265E1B" w:rsidRDefault="00265E1B" w:rsidP="00265E1B"/>
        </w:tc>
      </w:tr>
    </w:tbl>
    <w:p w:rsidR="00265E1B" w:rsidRPr="00265E1B" w:rsidRDefault="00265E1B" w:rsidP="00265E1B">
      <w:pPr>
        <w:sectPr w:rsidR="00265E1B" w:rsidRPr="00265E1B" w:rsidSect="00265E1B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65E1B" w:rsidRDefault="00265E1B" w:rsidP="00265E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65E1B" w:rsidRPr="00265E1B" w:rsidRDefault="00265E1B" w:rsidP="00265E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65E1B" w:rsidRPr="00265E1B" w:rsidSect="00265E1B">
          <w:pgSz w:w="16383" w:h="11906" w:orient="landscape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265E1B" w:rsidRPr="00BC532A" w:rsidRDefault="00265E1B" w:rsidP="00265E1B">
      <w:pPr>
        <w:spacing w:after="0" w:line="264" w:lineRule="auto"/>
        <w:ind w:left="120"/>
        <w:jc w:val="both"/>
        <w:rPr>
          <w:lang w:val="ru-RU"/>
        </w:rPr>
      </w:pPr>
    </w:p>
    <w:sectPr w:rsidR="00265E1B" w:rsidRPr="00BC532A" w:rsidSect="00265E1B">
      <w:pgSz w:w="16838" w:h="11906" w:orient="landscape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6778"/>
    <w:multiLevelType w:val="multilevel"/>
    <w:tmpl w:val="8638AF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56C9F"/>
    <w:multiLevelType w:val="multilevel"/>
    <w:tmpl w:val="D0CE2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804F1"/>
    <w:multiLevelType w:val="multilevel"/>
    <w:tmpl w:val="6AFCD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469EC"/>
    <w:multiLevelType w:val="multilevel"/>
    <w:tmpl w:val="9D7079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E45D4A"/>
    <w:multiLevelType w:val="multilevel"/>
    <w:tmpl w:val="32A08E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0F16FE"/>
    <w:multiLevelType w:val="multilevel"/>
    <w:tmpl w:val="9B080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10193"/>
    <w:multiLevelType w:val="multilevel"/>
    <w:tmpl w:val="4BA44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840C28"/>
    <w:multiLevelType w:val="multilevel"/>
    <w:tmpl w:val="33DA84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2A599D"/>
    <w:multiLevelType w:val="multilevel"/>
    <w:tmpl w:val="4F7A7C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D2CFF"/>
    <w:multiLevelType w:val="multilevel"/>
    <w:tmpl w:val="D68C6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006A5E"/>
    <w:multiLevelType w:val="multilevel"/>
    <w:tmpl w:val="C7F818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A7283C"/>
    <w:multiLevelType w:val="multilevel"/>
    <w:tmpl w:val="89DE7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98236EF"/>
    <w:multiLevelType w:val="multilevel"/>
    <w:tmpl w:val="812E3E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E071D7B"/>
    <w:multiLevelType w:val="multilevel"/>
    <w:tmpl w:val="3B5C9F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1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1B"/>
    <w:rsid w:val="00107512"/>
    <w:rsid w:val="00265E1B"/>
    <w:rsid w:val="00312F32"/>
    <w:rsid w:val="00795EDE"/>
    <w:rsid w:val="0085677D"/>
    <w:rsid w:val="00D47CA0"/>
    <w:rsid w:val="00D8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E2BE5-CE75-436A-9010-B63F8B15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E1B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65E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5E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5E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5E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265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265E1B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265E1B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265E1B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5E1B"/>
    <w:rPr>
      <w:lang w:val="en-US"/>
    </w:rPr>
  </w:style>
  <w:style w:type="paragraph" w:styleId="a5">
    <w:name w:val="Normal Indent"/>
    <w:basedOn w:val="a"/>
    <w:uiPriority w:val="99"/>
    <w:unhideWhenUsed/>
    <w:rsid w:val="00265E1B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265E1B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5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265E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265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265E1B"/>
    <w:rPr>
      <w:i/>
      <w:iCs/>
    </w:rPr>
  </w:style>
  <w:style w:type="character" w:styleId="ab">
    <w:name w:val="Hyperlink"/>
    <w:basedOn w:val="a0"/>
    <w:uiPriority w:val="99"/>
    <w:unhideWhenUsed/>
    <w:rsid w:val="00265E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b78f8" TargetMode="External"/><Relationship Id="rId18" Type="http://schemas.openxmlformats.org/officeDocument/2006/relationships/hyperlink" Target="https://m.edsoo.ru/f5eb835c" TargetMode="External"/><Relationship Id="rId26" Type="http://schemas.openxmlformats.org/officeDocument/2006/relationships/hyperlink" Target="https://m.edsoo.ru/f5eb9054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m.edsoo.ru/f5eb87b2" TargetMode="External"/><Relationship Id="rId34" Type="http://schemas.openxmlformats.org/officeDocument/2006/relationships/hyperlink" Target="https://m.edsoo.ru/f5eb9c7a" TargetMode="External"/><Relationship Id="rId7" Type="http://schemas.openxmlformats.org/officeDocument/2006/relationships/hyperlink" Target="https://m.edsoo.ru/f5eb6a2a" TargetMode="External"/><Relationship Id="rId12" Type="http://schemas.openxmlformats.org/officeDocument/2006/relationships/hyperlink" Target="https://m.edsoo.ru/f5eb763c" TargetMode="External"/><Relationship Id="rId17" Type="http://schemas.openxmlformats.org/officeDocument/2006/relationships/hyperlink" Target="https://m.edsoo.ru/f5eb81b8" TargetMode="External"/><Relationship Id="rId25" Type="http://schemas.openxmlformats.org/officeDocument/2006/relationships/hyperlink" Target="https://m.edsoo.ru/f5eb8ed8" TargetMode="External"/><Relationship Id="rId33" Type="http://schemas.openxmlformats.org/officeDocument/2006/relationships/hyperlink" Target="https://m.edsoo.ru/f5eb9ae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f5eb7d58" TargetMode="External"/><Relationship Id="rId20" Type="http://schemas.openxmlformats.org/officeDocument/2006/relationships/hyperlink" Target="https://m.edsoo.ru/f5eb8640" TargetMode="External"/><Relationship Id="rId29" Type="http://schemas.openxmlformats.org/officeDocument/2006/relationships/hyperlink" Target="https://m.edsoo.ru/f5eb96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b68a4" TargetMode="External"/><Relationship Id="rId11" Type="http://schemas.openxmlformats.org/officeDocument/2006/relationships/hyperlink" Target="https://m.edsoo.ru/f5eb74b6" TargetMode="External"/><Relationship Id="rId24" Type="http://schemas.openxmlformats.org/officeDocument/2006/relationships/hyperlink" Target="https://m.edsoo.ru/f5eb8d48" TargetMode="External"/><Relationship Id="rId32" Type="http://schemas.openxmlformats.org/officeDocument/2006/relationships/hyperlink" Target="https://m.edsoo.ru/f5eb9aea" TargetMode="External"/><Relationship Id="rId37" Type="http://schemas.openxmlformats.org/officeDocument/2006/relationships/hyperlink" Target="https://m.edsoo.ru/f5eba17a" TargetMode="External"/><Relationship Id="rId5" Type="http://schemas.openxmlformats.org/officeDocument/2006/relationships/hyperlink" Target="https://m.edsoo.ru/f5eb673c" TargetMode="External"/><Relationship Id="rId15" Type="http://schemas.openxmlformats.org/officeDocument/2006/relationships/hyperlink" Target="https://m.edsoo.ru/f5eb7bdc" TargetMode="External"/><Relationship Id="rId23" Type="http://schemas.openxmlformats.org/officeDocument/2006/relationships/hyperlink" Target="https://m.edsoo.ru/f5eb8a78" TargetMode="External"/><Relationship Id="rId28" Type="http://schemas.openxmlformats.org/officeDocument/2006/relationships/hyperlink" Target="https://m.edsoo.ru/f5eb932e" TargetMode="External"/><Relationship Id="rId36" Type="http://schemas.openxmlformats.org/officeDocument/2006/relationships/hyperlink" Target="https://m.edsoo.ru/f5eba468" TargetMode="External"/><Relationship Id="rId10" Type="http://schemas.openxmlformats.org/officeDocument/2006/relationships/hyperlink" Target="https://m.edsoo.ru/f5eb70a6" TargetMode="External"/><Relationship Id="rId19" Type="http://schemas.openxmlformats.org/officeDocument/2006/relationships/hyperlink" Target="https://m.edsoo.ru/f5eb84ce" TargetMode="External"/><Relationship Id="rId31" Type="http://schemas.openxmlformats.org/officeDocument/2006/relationships/hyperlink" Target="https://m.edsoo.ru/f5eb99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b6f34" TargetMode="External"/><Relationship Id="rId14" Type="http://schemas.openxmlformats.org/officeDocument/2006/relationships/hyperlink" Target="https://m.edsoo.ru/f5eb7a74" TargetMode="External"/><Relationship Id="rId22" Type="http://schemas.openxmlformats.org/officeDocument/2006/relationships/hyperlink" Target="https://m.edsoo.ru/f5eb8910" TargetMode="External"/><Relationship Id="rId27" Type="http://schemas.openxmlformats.org/officeDocument/2006/relationships/hyperlink" Target="https://m.edsoo.ru/f5eb91c6" TargetMode="External"/><Relationship Id="rId30" Type="http://schemas.openxmlformats.org/officeDocument/2006/relationships/hyperlink" Target="https://m.edsoo.ru/f5eb97de" TargetMode="External"/><Relationship Id="rId35" Type="http://schemas.openxmlformats.org/officeDocument/2006/relationships/hyperlink" Target="https://m.edsoo.ru/f5eba300" TargetMode="External"/><Relationship Id="rId8" Type="http://schemas.openxmlformats.org/officeDocument/2006/relationships/hyperlink" Target="https://m.edsoo.ru/f5eb6d9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19</Pages>
  <Words>5067</Words>
  <Characters>28886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2023-09-11T07:45:00Z</dcterms:created>
  <dcterms:modified xsi:type="dcterms:W3CDTF">2023-09-18T11:46:00Z</dcterms:modified>
</cp:coreProperties>
</file>