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56" w:rsidRPr="007B1AF5" w:rsidRDefault="007B1AF5">
      <w:pPr>
        <w:spacing w:after="0" w:line="408" w:lineRule="auto"/>
        <w:ind w:left="120"/>
        <w:jc w:val="center"/>
        <w:rPr>
          <w:lang w:val="ru-RU"/>
        </w:rPr>
      </w:pPr>
      <w:bookmarkStart w:id="0" w:name="block-67312295"/>
      <w:r w:rsidRPr="007B1AF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A3A56" w:rsidRPr="007B1AF5" w:rsidRDefault="007B1AF5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7B1AF5">
        <w:rPr>
          <w:rFonts w:ascii="Times New Roman" w:hAnsi="Times New Roman"/>
          <w:b/>
          <w:color w:val="000000"/>
          <w:sz w:val="28"/>
          <w:lang w:val="ru-RU"/>
        </w:rPr>
        <w:t>МИНИСТЕРСТВО ОБЩЕГО ПРОФЕССИОНАЛЬНОГО ОБРАЗОВАНИЯ РОСТОВСКОЙ ОБЛАСТИ</w:t>
      </w:r>
      <w:bookmarkEnd w:id="1"/>
      <w:r w:rsidRPr="007B1AF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A3A56" w:rsidRPr="007B1AF5" w:rsidRDefault="007B1AF5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7B1AF5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</w:t>
      </w:r>
      <w:proofErr w:type="gramStart"/>
      <w:r w:rsidRPr="007B1AF5">
        <w:rPr>
          <w:rFonts w:ascii="Times New Roman" w:hAnsi="Times New Roman"/>
          <w:b/>
          <w:color w:val="000000"/>
          <w:sz w:val="28"/>
          <w:lang w:val="ru-RU"/>
        </w:rPr>
        <w:t>М-Курганского</w:t>
      </w:r>
      <w:proofErr w:type="gramEnd"/>
      <w:r w:rsidRPr="007B1AF5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FA3A56" w:rsidRPr="007B1AF5" w:rsidRDefault="007B1AF5">
      <w:pPr>
        <w:spacing w:after="0" w:line="408" w:lineRule="auto"/>
        <w:ind w:left="120"/>
        <w:jc w:val="center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МБОУ Ленинская сош</w:t>
      </w:r>
    </w:p>
    <w:p w:rsidR="00FA3A56" w:rsidRPr="007B1AF5" w:rsidRDefault="00FA3A56">
      <w:pPr>
        <w:spacing w:after="0"/>
        <w:ind w:left="120"/>
        <w:rPr>
          <w:lang w:val="ru-RU"/>
        </w:rPr>
      </w:pPr>
    </w:p>
    <w:p w:rsidR="00FA3A56" w:rsidRPr="007B1AF5" w:rsidRDefault="00FA3A56">
      <w:pPr>
        <w:spacing w:after="0"/>
        <w:ind w:left="120"/>
        <w:rPr>
          <w:lang w:val="ru-RU"/>
        </w:rPr>
      </w:pPr>
    </w:p>
    <w:p w:rsidR="00FA3A56" w:rsidRPr="007B1AF5" w:rsidRDefault="00FA3A56">
      <w:pPr>
        <w:spacing w:after="0"/>
        <w:ind w:left="120"/>
        <w:rPr>
          <w:lang w:val="ru-RU"/>
        </w:rPr>
      </w:pPr>
    </w:p>
    <w:p w:rsidR="00FA3A56" w:rsidRPr="007B1AF5" w:rsidRDefault="00FA3A5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7B1AF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B1AF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:rsidR="004E6975" w:rsidRDefault="007B1AF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B1AF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4E6975" w:rsidRDefault="007B1AF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B1AF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B1AF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B1AF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методсовета</w:t>
            </w:r>
          </w:p>
          <w:p w:rsidR="004E6975" w:rsidRDefault="007B1AF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B1AF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Останина Ю.П.</w:t>
            </w:r>
          </w:p>
          <w:p w:rsidR="004E6975" w:rsidRDefault="007B1AF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B1AF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B1AF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B1AF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7B1AF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B1AF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0E6D86" w:rsidRDefault="007B1AF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B1AF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A3A56" w:rsidRDefault="00FA3A56">
      <w:pPr>
        <w:spacing w:after="0"/>
        <w:ind w:left="120"/>
      </w:pPr>
    </w:p>
    <w:p w:rsidR="00FA3A56" w:rsidRDefault="00FA3A56">
      <w:pPr>
        <w:spacing w:after="0"/>
        <w:ind w:left="120"/>
      </w:pPr>
    </w:p>
    <w:p w:rsidR="00FA3A56" w:rsidRDefault="00FA3A56">
      <w:pPr>
        <w:spacing w:after="0"/>
        <w:ind w:left="120"/>
      </w:pPr>
    </w:p>
    <w:p w:rsidR="00FA3A56" w:rsidRDefault="00FA3A56">
      <w:pPr>
        <w:spacing w:after="0"/>
        <w:ind w:left="120"/>
      </w:pPr>
    </w:p>
    <w:p w:rsidR="00FA3A56" w:rsidRDefault="00FA3A56">
      <w:pPr>
        <w:spacing w:after="0"/>
        <w:ind w:left="120"/>
      </w:pPr>
    </w:p>
    <w:p w:rsidR="00FA3A56" w:rsidRDefault="007B1AF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A3A56" w:rsidRDefault="007B1AF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8409019)</w:t>
      </w:r>
    </w:p>
    <w:p w:rsidR="00FA3A56" w:rsidRDefault="00FA3A56">
      <w:pPr>
        <w:spacing w:after="0"/>
        <w:ind w:left="120"/>
        <w:jc w:val="center"/>
      </w:pPr>
    </w:p>
    <w:p w:rsidR="00FA3A56" w:rsidRDefault="007B1AF5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«Изобразительное искусство»</w:t>
      </w:r>
    </w:p>
    <w:p w:rsidR="00FA3A56" w:rsidRDefault="007B1AF5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1-4 классов </w:t>
      </w:r>
    </w:p>
    <w:p w:rsidR="00FA3A56" w:rsidRDefault="00FA3A56">
      <w:pPr>
        <w:spacing w:after="0"/>
        <w:ind w:left="120"/>
        <w:jc w:val="center"/>
      </w:pPr>
    </w:p>
    <w:p w:rsidR="00FA3A56" w:rsidRDefault="00FA3A56">
      <w:pPr>
        <w:spacing w:after="0"/>
        <w:ind w:left="120"/>
        <w:jc w:val="center"/>
      </w:pPr>
    </w:p>
    <w:p w:rsidR="00FA3A56" w:rsidRDefault="00FA3A56">
      <w:pPr>
        <w:spacing w:after="0"/>
        <w:ind w:left="120"/>
        <w:jc w:val="center"/>
      </w:pPr>
    </w:p>
    <w:p w:rsidR="00FA3A56" w:rsidRDefault="00FA3A56">
      <w:pPr>
        <w:spacing w:after="0"/>
        <w:ind w:left="120"/>
        <w:jc w:val="center"/>
      </w:pPr>
    </w:p>
    <w:p w:rsidR="00FA3A56" w:rsidRDefault="00FA3A56">
      <w:pPr>
        <w:spacing w:after="0"/>
        <w:ind w:left="120"/>
        <w:jc w:val="center"/>
      </w:pPr>
    </w:p>
    <w:p w:rsidR="00FA3A56" w:rsidRDefault="00FA3A56">
      <w:pPr>
        <w:spacing w:after="0"/>
        <w:ind w:left="120"/>
        <w:jc w:val="center"/>
      </w:pPr>
    </w:p>
    <w:p w:rsidR="00FA3A56" w:rsidRDefault="00FA3A56">
      <w:pPr>
        <w:spacing w:after="0"/>
        <w:ind w:left="120"/>
        <w:jc w:val="center"/>
      </w:pPr>
    </w:p>
    <w:p w:rsidR="00FA3A56" w:rsidRDefault="00FA3A56">
      <w:pPr>
        <w:spacing w:after="0"/>
        <w:ind w:left="120"/>
        <w:jc w:val="center"/>
      </w:pPr>
    </w:p>
    <w:p w:rsidR="00FA3A56" w:rsidRDefault="00FA3A56">
      <w:pPr>
        <w:spacing w:after="0"/>
        <w:ind w:left="120"/>
        <w:jc w:val="center"/>
      </w:pPr>
    </w:p>
    <w:p w:rsidR="00FA3A56" w:rsidRDefault="007B1AF5">
      <w:pPr>
        <w:spacing w:after="0"/>
        <w:ind w:left="120"/>
        <w:jc w:val="center"/>
      </w:pPr>
      <w:bookmarkStart w:id="3" w:name="6129fc25-1484-4cce-a161-840ff826026d"/>
      <w:r>
        <w:rPr>
          <w:rFonts w:ascii="Times New Roman" w:hAnsi="Times New Roman"/>
          <w:b/>
          <w:color w:val="000000"/>
          <w:sz w:val="28"/>
        </w:rPr>
        <w:t>п.Ленинский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62614f64-10de-4f5c-96b5-e9621fb5538a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FA3A56" w:rsidRDefault="00FA3A56">
      <w:pPr>
        <w:spacing w:after="0"/>
        <w:ind w:left="120"/>
      </w:pPr>
    </w:p>
    <w:p w:rsidR="00FA3A56" w:rsidRDefault="00FA3A56">
      <w:pPr>
        <w:sectPr w:rsidR="00FA3A56">
          <w:pgSz w:w="11906" w:h="16383"/>
          <w:pgMar w:top="1134" w:right="850" w:bottom="1134" w:left="1701" w:header="720" w:footer="720" w:gutter="0"/>
          <w:cols w:space="720"/>
        </w:sectPr>
      </w:pPr>
    </w:p>
    <w:p w:rsidR="00FA3A56" w:rsidRDefault="00FA3A56">
      <w:pPr>
        <w:spacing w:after="0" w:line="264" w:lineRule="auto"/>
        <w:ind w:left="120"/>
        <w:jc w:val="both"/>
      </w:pPr>
      <w:bookmarkStart w:id="5" w:name="block-67312299"/>
      <w:bookmarkEnd w:id="0"/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«Изобразительное искусство» (предметная область </w:t>
      </w:r>
      <w:r w:rsidRPr="007B1AF5">
        <w:rPr>
          <w:rFonts w:ascii="Times New Roman" w:hAnsi="Times New Roman"/>
          <w:color w:val="000000"/>
          <w:sz w:val="28"/>
          <w:lang w:val="ru-RU"/>
        </w:rPr>
        <w:t>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 xml:space="preserve">Пояснительная </w:t>
      </w:r>
      <w:r w:rsidRPr="007B1AF5">
        <w:rPr>
          <w:rFonts w:ascii="Times New Roman" w:hAnsi="Times New Roman"/>
          <w:color w:val="000000"/>
          <w:sz w:val="28"/>
          <w:lang w:val="ru-RU"/>
        </w:rPr>
        <w:t>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</w:t>
      </w:r>
      <w:r w:rsidRPr="007B1AF5">
        <w:rPr>
          <w:rFonts w:ascii="Times New Roman" w:hAnsi="Times New Roman"/>
          <w:color w:val="000000"/>
          <w:sz w:val="28"/>
          <w:lang w:val="ru-RU"/>
        </w:rPr>
        <w:t>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</w:t>
      </w:r>
      <w:r w:rsidRPr="007B1AF5">
        <w:rPr>
          <w:rFonts w:ascii="Times New Roman" w:hAnsi="Times New Roman"/>
          <w:color w:val="000000"/>
          <w:sz w:val="28"/>
          <w:lang w:val="ru-RU"/>
        </w:rPr>
        <w:t>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FA3A56" w:rsidRPr="007B1AF5" w:rsidRDefault="00FA3A56">
      <w:pPr>
        <w:spacing w:after="0"/>
        <w:ind w:left="120"/>
        <w:rPr>
          <w:lang w:val="ru-RU"/>
        </w:rPr>
      </w:pPr>
      <w:bookmarkStart w:id="6" w:name="_Toc141079005"/>
      <w:bookmarkEnd w:id="6"/>
    </w:p>
    <w:p w:rsidR="00FA3A56" w:rsidRPr="007B1AF5" w:rsidRDefault="00FA3A56">
      <w:pPr>
        <w:spacing w:after="0"/>
        <w:ind w:left="120"/>
        <w:jc w:val="both"/>
        <w:rPr>
          <w:lang w:val="ru-RU"/>
        </w:rPr>
      </w:pPr>
    </w:p>
    <w:p w:rsidR="00FA3A56" w:rsidRPr="007B1AF5" w:rsidRDefault="007B1AF5">
      <w:pPr>
        <w:spacing w:after="0"/>
        <w:ind w:left="12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proofErr w:type="gramStart"/>
      <w:r w:rsidRPr="007B1AF5">
        <w:rPr>
          <w:rFonts w:ascii="Times New Roman" w:hAnsi="Times New Roman"/>
          <w:color w:val="000000"/>
          <w:sz w:val="28"/>
          <w:lang w:val="ru-RU"/>
        </w:rPr>
        <w:t>Программа по изоб</w:t>
      </w:r>
      <w:r w:rsidRPr="007B1AF5">
        <w:rPr>
          <w:rFonts w:ascii="Times New Roman" w:hAnsi="Times New Roman"/>
          <w:color w:val="000000"/>
          <w:sz w:val="28"/>
          <w:lang w:val="ru-RU"/>
        </w:rPr>
        <w:t>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</w:t>
      </w:r>
      <w:r w:rsidRPr="007B1AF5">
        <w:rPr>
          <w:rFonts w:ascii="Times New Roman" w:hAnsi="Times New Roman"/>
          <w:color w:val="000000"/>
          <w:sz w:val="28"/>
          <w:lang w:val="ru-RU"/>
        </w:rPr>
        <w:t>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</w:t>
      </w:r>
      <w:r w:rsidRPr="007B1AF5">
        <w:rPr>
          <w:rFonts w:ascii="Times New Roman" w:hAnsi="Times New Roman"/>
          <w:color w:val="000000"/>
          <w:sz w:val="28"/>
          <w:lang w:val="ru-RU"/>
        </w:rPr>
        <w:t>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обучающихся, формирование активной эстетической </w:t>
      </w:r>
      <w:r w:rsidRPr="007B1AF5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</w:t>
      </w:r>
      <w:r w:rsidRPr="007B1AF5">
        <w:rPr>
          <w:rFonts w:ascii="Times New Roman" w:hAnsi="Times New Roman"/>
          <w:color w:val="000000"/>
          <w:sz w:val="28"/>
          <w:lang w:val="ru-RU"/>
        </w:rPr>
        <w:t>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</w:t>
      </w:r>
      <w:r w:rsidRPr="007B1AF5">
        <w:rPr>
          <w:rFonts w:ascii="Times New Roman" w:hAnsi="Times New Roman"/>
          <w:color w:val="000000"/>
          <w:sz w:val="28"/>
          <w:lang w:val="ru-RU"/>
        </w:rPr>
        <w:t>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</w:t>
      </w:r>
      <w:r w:rsidRPr="007B1AF5">
        <w:rPr>
          <w:rFonts w:ascii="Times New Roman" w:hAnsi="Times New Roman"/>
          <w:color w:val="000000"/>
          <w:sz w:val="28"/>
          <w:lang w:val="ru-RU"/>
        </w:rPr>
        <w:t>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усства художественно-эстетическое отношение к миру </w:t>
      </w:r>
      <w:proofErr w:type="gramStart"/>
      <w:r w:rsidRPr="007B1AF5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7B1AF5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 как с</w:t>
      </w:r>
      <w:r w:rsidRPr="007B1AF5">
        <w:rPr>
          <w:rFonts w:ascii="Times New Roman" w:hAnsi="Times New Roman"/>
          <w:color w:val="000000"/>
          <w:sz w:val="28"/>
          <w:lang w:val="ru-RU"/>
        </w:rPr>
        <w:t>истема тематических модулей. Изучение содержания всех модулей в 1–4 классах обязательно.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7" w:name="3b6b0d1b-a3e8-474a-8c9a-11f43040876f"/>
      <w:r w:rsidRPr="007B1AF5">
        <w:rPr>
          <w:rFonts w:ascii="Times New Roman" w:hAnsi="Times New Roman"/>
          <w:color w:val="000000"/>
          <w:sz w:val="28"/>
          <w:lang w:val="ru-RU"/>
        </w:rPr>
        <w:t xml:space="preserve">135 часов: в 1 классе – 33 часа (1 час в неделю); во 2 классе – 34 часа (1 час в неделю); </w:t>
      </w:r>
      <w:r w:rsidRPr="007B1AF5">
        <w:rPr>
          <w:rFonts w:ascii="Times New Roman" w:hAnsi="Times New Roman"/>
          <w:color w:val="000000"/>
          <w:sz w:val="28"/>
          <w:lang w:val="ru-RU"/>
        </w:rPr>
        <w:t>в 3 классе – 34 часа (1 час в неделю); в 4 классе – 34 часа (1 час в неделю).</w:t>
      </w:r>
      <w:bookmarkEnd w:id="7"/>
    </w:p>
    <w:p w:rsidR="00FA3A56" w:rsidRPr="007B1AF5" w:rsidRDefault="00FA3A56">
      <w:pPr>
        <w:spacing w:after="0"/>
        <w:ind w:left="120"/>
        <w:rPr>
          <w:lang w:val="ru-RU"/>
        </w:rPr>
      </w:pPr>
    </w:p>
    <w:p w:rsidR="00FA3A56" w:rsidRPr="007B1AF5" w:rsidRDefault="00FA3A56">
      <w:pPr>
        <w:spacing w:after="0" w:line="264" w:lineRule="auto"/>
        <w:ind w:left="120"/>
        <w:jc w:val="both"/>
        <w:rPr>
          <w:lang w:val="ru-RU"/>
        </w:rPr>
      </w:pPr>
    </w:p>
    <w:p w:rsidR="00FA3A56" w:rsidRPr="007B1AF5" w:rsidRDefault="00FA3A56">
      <w:pPr>
        <w:rPr>
          <w:lang w:val="ru-RU"/>
        </w:rPr>
        <w:sectPr w:rsidR="00FA3A56" w:rsidRPr="007B1AF5">
          <w:pgSz w:w="11906" w:h="16383"/>
          <w:pgMar w:top="1134" w:right="850" w:bottom="1134" w:left="1701" w:header="720" w:footer="720" w:gutter="0"/>
          <w:cols w:space="720"/>
        </w:sectPr>
      </w:pPr>
    </w:p>
    <w:p w:rsidR="00FA3A56" w:rsidRPr="007B1AF5" w:rsidRDefault="007B1AF5">
      <w:pPr>
        <w:spacing w:after="0" w:line="264" w:lineRule="auto"/>
        <w:ind w:left="120"/>
        <w:jc w:val="both"/>
        <w:rPr>
          <w:lang w:val="ru-RU"/>
        </w:rPr>
      </w:pPr>
      <w:bookmarkStart w:id="8" w:name="block-67312296"/>
      <w:bookmarkEnd w:id="5"/>
      <w:r w:rsidRPr="007B1AF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A3A56" w:rsidRPr="007B1AF5" w:rsidRDefault="00FA3A56">
      <w:pPr>
        <w:spacing w:after="0"/>
        <w:ind w:left="120"/>
        <w:rPr>
          <w:lang w:val="ru-RU"/>
        </w:rPr>
      </w:pPr>
      <w:bookmarkStart w:id="9" w:name="_Toc141079007"/>
      <w:bookmarkEnd w:id="9"/>
    </w:p>
    <w:p w:rsidR="00FA3A56" w:rsidRPr="007B1AF5" w:rsidRDefault="00FA3A56">
      <w:pPr>
        <w:spacing w:after="0"/>
        <w:ind w:left="120"/>
        <w:rPr>
          <w:lang w:val="ru-RU"/>
        </w:rPr>
      </w:pPr>
    </w:p>
    <w:p w:rsidR="00FA3A56" w:rsidRPr="007B1AF5" w:rsidRDefault="007B1AF5">
      <w:pPr>
        <w:spacing w:after="0"/>
        <w:ind w:left="120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A3A56" w:rsidRPr="007B1AF5" w:rsidRDefault="007B1AF5">
      <w:pPr>
        <w:spacing w:after="0"/>
        <w:ind w:left="12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</w:t>
      </w:r>
      <w:r w:rsidRPr="007B1AF5">
        <w:rPr>
          <w:rFonts w:ascii="Times New Roman" w:hAnsi="Times New Roman"/>
          <w:color w:val="000000"/>
          <w:sz w:val="28"/>
          <w:lang w:val="ru-RU"/>
        </w:rPr>
        <w:t>жения.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 xml:space="preserve">Представление о пропорциях: короткое – длинное. Развитие – навыка видения </w:t>
      </w:r>
      <w:r w:rsidRPr="007B1AF5">
        <w:rPr>
          <w:rFonts w:ascii="Times New Roman" w:hAnsi="Times New Roman"/>
          <w:color w:val="000000"/>
          <w:sz w:val="28"/>
          <w:lang w:val="ru-RU"/>
        </w:rPr>
        <w:t>соотношения частей целого (на основе рисунков животных).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FA3A56" w:rsidRPr="007B1AF5" w:rsidRDefault="007B1AF5">
      <w:pPr>
        <w:spacing w:after="0"/>
        <w:ind w:left="12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</w:t>
      </w:r>
      <w:r w:rsidRPr="007B1AF5">
        <w:rPr>
          <w:rFonts w:ascii="Times New Roman" w:hAnsi="Times New Roman"/>
          <w:color w:val="000000"/>
          <w:sz w:val="28"/>
          <w:lang w:val="ru-RU"/>
        </w:rPr>
        <w:t>ительном искусстве. Навыки работы гуашью в условиях урока. Краски «гуашь», кисти, бумага цветная и белая.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Эмоциональная выразительн</w:t>
      </w:r>
      <w:r w:rsidRPr="007B1AF5">
        <w:rPr>
          <w:rFonts w:ascii="Times New Roman" w:hAnsi="Times New Roman"/>
          <w:color w:val="000000"/>
          <w:sz w:val="28"/>
          <w:lang w:val="ru-RU"/>
        </w:rPr>
        <w:t>ость цвета, способы выражения настроения в изображаемом сюжете.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</w:t>
      </w:r>
      <w:r w:rsidRPr="007B1AF5">
        <w:rPr>
          <w:rFonts w:ascii="Times New Roman" w:hAnsi="Times New Roman"/>
          <w:color w:val="000000"/>
          <w:sz w:val="28"/>
          <w:lang w:val="ru-RU"/>
        </w:rPr>
        <w:t>етовые состояния времён года. Живопись (гуашь), аппликация или смешанная техника.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FA3A56" w:rsidRPr="007B1AF5" w:rsidRDefault="007B1AF5">
      <w:pPr>
        <w:spacing w:after="0"/>
        <w:ind w:left="12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Лепка звер</w:t>
      </w:r>
      <w:r w:rsidRPr="007B1AF5">
        <w:rPr>
          <w:rFonts w:ascii="Times New Roman" w:hAnsi="Times New Roman"/>
          <w:color w:val="000000"/>
          <w:sz w:val="28"/>
          <w:lang w:val="ru-RU"/>
        </w:rPr>
        <w:t>ушек из цельной формы (например, черепашки, ёжика, зайчика). Приёмы вытягивания, вдавливания, сгибания, скручивания.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каргопольская игрушка или по </w:t>
      </w:r>
      <w:r w:rsidRPr="007B1AF5">
        <w:rPr>
          <w:rFonts w:ascii="Times New Roman" w:hAnsi="Times New Roman"/>
          <w:color w:val="000000"/>
          <w:sz w:val="28"/>
          <w:lang w:val="ru-RU"/>
        </w:rPr>
        <w:t>выбору учителя с учётом местных промыслов).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FA3A56" w:rsidRPr="007B1AF5" w:rsidRDefault="007B1AF5">
      <w:pPr>
        <w:spacing w:after="0"/>
        <w:ind w:left="12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</w:t>
      </w:r>
      <w:r w:rsidRPr="007B1AF5">
        <w:rPr>
          <w:rFonts w:ascii="Times New Roman" w:hAnsi="Times New Roman"/>
          <w:color w:val="000000"/>
          <w:sz w:val="28"/>
          <w:lang w:val="ru-RU"/>
        </w:rPr>
        <w:t>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</w:t>
      </w:r>
      <w:r w:rsidRPr="007B1AF5">
        <w:rPr>
          <w:rFonts w:ascii="Times New Roman" w:hAnsi="Times New Roman"/>
          <w:color w:val="000000"/>
          <w:sz w:val="28"/>
          <w:lang w:val="ru-RU"/>
        </w:rPr>
        <w:t>е их видов. Орнаменты геометрические и растительные. Декоративная композиция в круге или в полосе.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 при составлении узора крыльев.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7B1AF5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</w:t>
      </w:r>
      <w:r w:rsidRPr="007B1AF5">
        <w:rPr>
          <w:rFonts w:ascii="Times New Roman" w:hAnsi="Times New Roman"/>
          <w:color w:val="000000"/>
          <w:sz w:val="28"/>
          <w:lang w:val="ru-RU"/>
        </w:rPr>
        <w:t>й упаковки путём складывания бумаги и аппликации.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FA3A56" w:rsidRPr="007B1AF5" w:rsidRDefault="007B1AF5">
      <w:pPr>
        <w:spacing w:after="0" w:line="252" w:lineRule="auto"/>
        <w:ind w:left="12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 xml:space="preserve">Наблюдение разнообразных архитектурных зданий в окружающем мире (по фотографиям), обсуждение особенностей и </w:t>
      </w:r>
      <w:r w:rsidRPr="007B1AF5">
        <w:rPr>
          <w:rFonts w:ascii="Times New Roman" w:hAnsi="Times New Roman"/>
          <w:color w:val="000000"/>
          <w:sz w:val="28"/>
          <w:lang w:val="ru-RU"/>
        </w:rPr>
        <w:t>составных частей зданий.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</w:t>
      </w:r>
      <w:r w:rsidRPr="007B1AF5">
        <w:rPr>
          <w:rFonts w:ascii="Times New Roman" w:hAnsi="Times New Roman"/>
          <w:color w:val="000000"/>
          <w:sz w:val="28"/>
          <w:lang w:val="ru-RU"/>
        </w:rPr>
        <w:t>нной среды сказочного города из бумаги, картона или пластилина.</w:t>
      </w:r>
    </w:p>
    <w:p w:rsidR="00FA3A56" w:rsidRPr="007B1AF5" w:rsidRDefault="007B1AF5">
      <w:pPr>
        <w:spacing w:after="0" w:line="252" w:lineRule="auto"/>
        <w:ind w:left="12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</w:t>
      </w:r>
      <w:r w:rsidRPr="007B1AF5">
        <w:rPr>
          <w:rFonts w:ascii="Times New Roman" w:hAnsi="Times New Roman"/>
          <w:color w:val="000000"/>
          <w:sz w:val="28"/>
          <w:lang w:val="ru-RU"/>
        </w:rPr>
        <w:t>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ворческих практических задач – установок наблюдения. Ассоциации </w:t>
      </w:r>
      <w:r w:rsidRPr="007B1AF5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7B1AF5">
        <w:rPr>
          <w:rFonts w:ascii="Times New Roman" w:hAnsi="Times New Roman"/>
          <w:color w:val="000000"/>
          <w:sz w:val="28"/>
          <w:lang w:val="ru-RU"/>
        </w:rPr>
        <w:t>.</w:t>
      </w:r>
    </w:p>
    <w:p w:rsidR="00FA3A56" w:rsidRPr="007B1AF5" w:rsidRDefault="007B1AF5">
      <w:pPr>
        <w:spacing w:after="0" w:line="252" w:lineRule="auto"/>
        <w:ind w:left="12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FA3A56" w:rsidRPr="007B1AF5" w:rsidRDefault="00FA3A56">
      <w:pPr>
        <w:spacing w:after="0"/>
        <w:ind w:left="120"/>
        <w:rPr>
          <w:lang w:val="ru-RU"/>
        </w:rPr>
      </w:pPr>
      <w:bookmarkStart w:id="10" w:name="_Toc141079008"/>
      <w:bookmarkEnd w:id="10"/>
    </w:p>
    <w:p w:rsidR="00FA3A56" w:rsidRPr="007B1AF5" w:rsidRDefault="00FA3A56">
      <w:pPr>
        <w:rPr>
          <w:lang w:val="ru-RU"/>
        </w:rPr>
        <w:sectPr w:rsidR="00FA3A56" w:rsidRPr="007B1AF5">
          <w:pgSz w:w="11906" w:h="16383"/>
          <w:pgMar w:top="1134" w:right="850" w:bottom="1134" w:left="1701" w:header="720" w:footer="720" w:gutter="0"/>
          <w:cols w:space="720"/>
        </w:sectPr>
      </w:pPr>
    </w:p>
    <w:p w:rsidR="00FA3A56" w:rsidRPr="007B1AF5" w:rsidRDefault="007B1AF5">
      <w:pPr>
        <w:spacing w:after="0" w:line="264" w:lineRule="auto"/>
        <w:ind w:left="120"/>
        <w:jc w:val="both"/>
        <w:rPr>
          <w:lang w:val="ru-RU"/>
        </w:rPr>
      </w:pPr>
      <w:bookmarkStart w:id="11" w:name="block-67312293"/>
      <w:bookmarkEnd w:id="8"/>
      <w:r w:rsidRPr="007B1AF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</w:t>
      </w:r>
      <w:r w:rsidRPr="007B1AF5">
        <w:rPr>
          <w:rFonts w:ascii="Times New Roman" w:hAnsi="Times New Roman"/>
          <w:b/>
          <w:color w:val="000000"/>
          <w:sz w:val="28"/>
          <w:lang w:val="ru-RU"/>
        </w:rPr>
        <w:t>ЬТАТЫ ОСВОЕНИЯ ПРОГРАММЫ ПО ИЗОБРАЗИТЕЛЬНОМУ ИСКУССТВУ НА УРОВНЕ НАЧАЛЬНОГО ОБЩЕГО ОБРАЗОВАНИЯ</w:t>
      </w:r>
    </w:p>
    <w:p w:rsidR="00FA3A56" w:rsidRPr="007B1AF5" w:rsidRDefault="00FA3A56">
      <w:pPr>
        <w:spacing w:after="0" w:line="264" w:lineRule="auto"/>
        <w:ind w:left="120"/>
        <w:jc w:val="both"/>
        <w:rPr>
          <w:lang w:val="ru-RU"/>
        </w:rPr>
      </w:pPr>
    </w:p>
    <w:p w:rsidR="00FA3A56" w:rsidRPr="007B1AF5" w:rsidRDefault="007B1AF5">
      <w:pPr>
        <w:spacing w:after="0" w:line="264" w:lineRule="auto"/>
        <w:ind w:left="12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3A56" w:rsidRPr="007B1AF5" w:rsidRDefault="00FA3A56">
      <w:pPr>
        <w:spacing w:after="0" w:line="264" w:lineRule="auto"/>
        <w:ind w:left="120"/>
        <w:jc w:val="both"/>
        <w:rPr>
          <w:lang w:val="ru-RU"/>
        </w:rPr>
      </w:pP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</w:t>
      </w:r>
      <w:r w:rsidRPr="007B1AF5">
        <w:rPr>
          <w:rFonts w:ascii="Times New Roman" w:hAnsi="Times New Roman"/>
          <w:color w:val="000000"/>
          <w:sz w:val="28"/>
          <w:lang w:val="ru-RU"/>
        </w:rPr>
        <w:t>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</w:t>
      </w:r>
      <w:r w:rsidRPr="007B1AF5">
        <w:rPr>
          <w:rFonts w:ascii="Times New Roman" w:hAnsi="Times New Roman"/>
          <w:color w:val="000000"/>
          <w:sz w:val="28"/>
          <w:lang w:val="ru-RU"/>
        </w:rPr>
        <w:t>ормирования внутренней позиции личности.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7B1AF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B1AF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</w:t>
      </w:r>
      <w:proofErr w:type="gramStart"/>
      <w:r w:rsidRPr="007B1AF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1AF5">
        <w:rPr>
          <w:rFonts w:ascii="Times New Roman" w:hAnsi="Times New Roman"/>
          <w:color w:val="000000"/>
          <w:sz w:val="28"/>
          <w:lang w:val="ru-RU"/>
        </w:rPr>
        <w:t>;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</w:t>
      </w:r>
      <w:r w:rsidRPr="007B1AF5">
        <w:rPr>
          <w:rFonts w:ascii="Times New Roman" w:hAnsi="Times New Roman"/>
          <w:color w:val="000000"/>
          <w:sz w:val="28"/>
          <w:lang w:val="ru-RU"/>
        </w:rPr>
        <w:t>циально значимой деятельности;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</w:t>
      </w:r>
      <w:r w:rsidRPr="007B1AF5">
        <w:rPr>
          <w:rFonts w:ascii="Times New Roman" w:hAnsi="Times New Roman"/>
          <w:color w:val="000000"/>
          <w:sz w:val="28"/>
          <w:lang w:val="ru-RU"/>
        </w:rPr>
        <w:t>оего и других народов.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7B1AF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B1AF5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lastRenderedPageBreak/>
        <w:t>Гражданское воспитание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</w:t>
      </w:r>
      <w:r w:rsidRPr="007B1AF5">
        <w:rPr>
          <w:rFonts w:ascii="Times New Roman" w:hAnsi="Times New Roman"/>
          <w:color w:val="000000"/>
          <w:sz w:val="28"/>
          <w:lang w:val="ru-RU"/>
        </w:rPr>
        <w:t>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</w:t>
      </w:r>
      <w:r w:rsidRPr="007B1AF5">
        <w:rPr>
          <w:rFonts w:ascii="Times New Roman" w:hAnsi="Times New Roman"/>
          <w:color w:val="000000"/>
          <w:sz w:val="28"/>
          <w:lang w:val="ru-RU"/>
        </w:rPr>
        <w:t>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</w:t>
      </w:r>
      <w:r w:rsidRPr="007B1AF5">
        <w:rPr>
          <w:rFonts w:ascii="Times New Roman" w:hAnsi="Times New Roman"/>
          <w:color w:val="000000"/>
          <w:sz w:val="28"/>
          <w:lang w:val="ru-RU"/>
        </w:rPr>
        <w:t>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огают </w:t>
      </w:r>
      <w:proofErr w:type="gramStart"/>
      <w:r w:rsidRPr="007B1AF5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7B1AF5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ний обучающихся, формирования представлений о </w:t>
      </w:r>
      <w:proofErr w:type="gramStart"/>
      <w:r w:rsidRPr="007B1AF5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7B1AF5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 к семье, природе, труду, искусству, культурному наследию.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х наблюдений </w:t>
      </w:r>
      <w:r w:rsidRPr="007B1AF5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</w:t>
      </w:r>
      <w:r w:rsidRPr="007B1AF5">
        <w:rPr>
          <w:rFonts w:ascii="Times New Roman" w:hAnsi="Times New Roman"/>
          <w:color w:val="000000"/>
          <w:sz w:val="28"/>
          <w:lang w:val="ru-RU"/>
        </w:rPr>
        <w:t>оды и её образа в произведениях искусства. Формирование эстетических чу</w:t>
      </w:r>
      <w:proofErr w:type="gramStart"/>
      <w:r w:rsidRPr="007B1AF5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7B1AF5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ственных материалов и удовлетворения от создания реального, практического продукта. Воспитываются </w:t>
      </w:r>
      <w:proofErr w:type="gramStart"/>
      <w:r w:rsidRPr="007B1AF5">
        <w:rPr>
          <w:rFonts w:ascii="Times New Roman" w:hAnsi="Times New Roman"/>
          <w:color w:val="000000"/>
          <w:sz w:val="28"/>
          <w:lang w:val="ru-RU"/>
        </w:rPr>
        <w:lastRenderedPageBreak/>
        <w:t>стремление достичь результат</w:t>
      </w:r>
      <w:proofErr w:type="gramEnd"/>
      <w:r w:rsidRPr="007B1AF5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</w:t>
      </w:r>
      <w:r w:rsidRPr="007B1AF5">
        <w:rPr>
          <w:rFonts w:ascii="Times New Roman" w:hAnsi="Times New Roman"/>
          <w:color w:val="000000"/>
          <w:sz w:val="28"/>
          <w:lang w:val="ru-RU"/>
        </w:rPr>
        <w:t>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FA3A56" w:rsidRPr="007B1AF5" w:rsidRDefault="00FA3A56">
      <w:pPr>
        <w:spacing w:after="0"/>
        <w:ind w:left="120"/>
        <w:rPr>
          <w:lang w:val="ru-RU"/>
        </w:rPr>
      </w:pPr>
      <w:bookmarkStart w:id="13" w:name="_Toc141079013"/>
      <w:bookmarkEnd w:id="13"/>
    </w:p>
    <w:p w:rsidR="00FA3A56" w:rsidRPr="007B1AF5" w:rsidRDefault="00FA3A56">
      <w:pPr>
        <w:spacing w:after="0"/>
        <w:ind w:left="120"/>
        <w:jc w:val="both"/>
        <w:rPr>
          <w:lang w:val="ru-RU"/>
        </w:rPr>
      </w:pPr>
    </w:p>
    <w:p w:rsidR="00FA3A56" w:rsidRPr="007B1AF5" w:rsidRDefault="007B1AF5">
      <w:pPr>
        <w:spacing w:after="0"/>
        <w:ind w:left="12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A3A56" w:rsidRPr="007B1AF5" w:rsidRDefault="00FA3A56">
      <w:pPr>
        <w:spacing w:after="0"/>
        <w:ind w:left="120"/>
        <w:rPr>
          <w:lang w:val="ru-RU"/>
        </w:rPr>
      </w:pP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</w:t>
      </w:r>
      <w:r w:rsidRPr="007B1AF5">
        <w:rPr>
          <w:rFonts w:ascii="Times New Roman" w:hAnsi="Times New Roman"/>
          <w:color w:val="000000"/>
          <w:sz w:val="28"/>
          <w:lang w:val="ru-RU"/>
        </w:rPr>
        <w:t>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характеризовать форму предм</w:t>
      </w:r>
      <w:r w:rsidRPr="007B1AF5">
        <w:rPr>
          <w:rFonts w:ascii="Times New Roman" w:hAnsi="Times New Roman"/>
          <w:color w:val="000000"/>
          <w:sz w:val="28"/>
          <w:lang w:val="ru-RU"/>
        </w:rPr>
        <w:t>ета, конструкции;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 в изображении (визуальном образе) на установленных основаниях;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выявлять и анализировать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 эмоциональное воздействие цветовых отношений в пространственной среде и плоскостном изображении.</w:t>
      </w:r>
    </w:p>
    <w:p w:rsidR="00FA3A56" w:rsidRPr="007B1AF5" w:rsidRDefault="00FA3A56">
      <w:pPr>
        <w:spacing w:after="0" w:line="264" w:lineRule="auto"/>
        <w:ind w:left="120"/>
        <w:jc w:val="both"/>
        <w:rPr>
          <w:lang w:val="ru-RU"/>
        </w:rPr>
      </w:pPr>
    </w:p>
    <w:p w:rsidR="00FA3A56" w:rsidRPr="007B1AF5" w:rsidRDefault="007B1AF5">
      <w:pPr>
        <w:spacing w:after="0" w:line="264" w:lineRule="auto"/>
        <w:ind w:left="12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A3A56" w:rsidRPr="007B1AF5" w:rsidRDefault="007B1AF5">
      <w:pPr>
        <w:spacing w:after="0" w:line="264" w:lineRule="auto"/>
        <w:ind w:left="12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lastRenderedPageBreak/>
        <w:t>проявлять исследовательские, экспериментальные действия в проц</w:t>
      </w:r>
      <w:r w:rsidRPr="007B1AF5">
        <w:rPr>
          <w:rFonts w:ascii="Times New Roman" w:hAnsi="Times New Roman"/>
          <w:color w:val="000000"/>
          <w:sz w:val="28"/>
          <w:lang w:val="ru-RU"/>
        </w:rPr>
        <w:t>ессе освоения выразительных свойств различных художественных материалов;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</w:t>
      </w:r>
      <w:r w:rsidRPr="007B1AF5">
        <w:rPr>
          <w:rFonts w:ascii="Times New Roman" w:hAnsi="Times New Roman"/>
          <w:color w:val="000000"/>
          <w:sz w:val="28"/>
          <w:lang w:val="ru-RU"/>
        </w:rPr>
        <w:t>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</w:t>
      </w:r>
      <w:r w:rsidRPr="007B1AF5">
        <w:rPr>
          <w:rFonts w:ascii="Times New Roman" w:hAnsi="Times New Roman"/>
          <w:color w:val="000000"/>
          <w:sz w:val="28"/>
          <w:lang w:val="ru-RU"/>
        </w:rPr>
        <w:t>а человека, городской среды;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</w:t>
      </w:r>
      <w:r w:rsidRPr="007B1AF5">
        <w:rPr>
          <w:rFonts w:ascii="Times New Roman" w:hAnsi="Times New Roman"/>
          <w:color w:val="000000"/>
          <w:sz w:val="28"/>
          <w:lang w:val="ru-RU"/>
        </w:rPr>
        <w:t>льтатам проведённого наблюдения;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классифицировать произведени</w:t>
      </w:r>
      <w:r w:rsidRPr="007B1AF5">
        <w:rPr>
          <w:rFonts w:ascii="Times New Roman" w:hAnsi="Times New Roman"/>
          <w:color w:val="000000"/>
          <w:sz w:val="28"/>
          <w:lang w:val="ru-RU"/>
        </w:rPr>
        <w:t>я изобразительного искусства по жанрам в качестве инструмента анализа содержания произведений;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FA3A56" w:rsidRPr="007B1AF5" w:rsidRDefault="007B1AF5">
      <w:pPr>
        <w:spacing w:after="0" w:line="264" w:lineRule="auto"/>
        <w:ind w:left="12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работать с элек</w:t>
      </w:r>
      <w:r w:rsidRPr="007B1AF5">
        <w:rPr>
          <w:rFonts w:ascii="Times New Roman" w:hAnsi="Times New Roman"/>
          <w:color w:val="000000"/>
          <w:sz w:val="28"/>
          <w:lang w:val="ru-RU"/>
        </w:rPr>
        <w:t>тронными учебниками и учебными пособиями;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 xml:space="preserve">анализировать, интерпретировать, обобщать и </w:t>
      </w:r>
      <w:r w:rsidRPr="007B1AF5">
        <w:rPr>
          <w:rFonts w:ascii="Times New Roman" w:hAnsi="Times New Roman"/>
          <w:color w:val="000000"/>
          <w:sz w:val="28"/>
          <w:lang w:val="ru-RU"/>
        </w:rPr>
        <w:t>систематизировать информацию, представленную в произведениях искусства, текстах, таблицах и схемах;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lastRenderedPageBreak/>
        <w:t>о</w:t>
      </w:r>
      <w:r w:rsidRPr="007B1AF5">
        <w:rPr>
          <w:rFonts w:ascii="Times New Roman" w:hAnsi="Times New Roman"/>
          <w:color w:val="000000"/>
          <w:sz w:val="28"/>
          <w:lang w:val="ru-RU"/>
        </w:rPr>
        <w:t>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 в Интернете.</w:t>
      </w:r>
    </w:p>
    <w:p w:rsidR="00FA3A56" w:rsidRPr="007B1AF5" w:rsidRDefault="00FA3A56">
      <w:pPr>
        <w:spacing w:after="0" w:line="252" w:lineRule="auto"/>
        <w:ind w:left="120"/>
        <w:jc w:val="both"/>
        <w:rPr>
          <w:lang w:val="ru-RU"/>
        </w:rPr>
      </w:pPr>
    </w:p>
    <w:p w:rsidR="00FA3A56" w:rsidRPr="007B1AF5" w:rsidRDefault="007B1AF5">
      <w:pPr>
        <w:spacing w:after="0" w:line="252" w:lineRule="auto"/>
        <w:ind w:left="12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A3A56" w:rsidRPr="007B1AF5" w:rsidRDefault="007B1AF5">
      <w:pPr>
        <w:spacing w:after="0" w:line="252" w:lineRule="auto"/>
        <w:ind w:left="12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</w:t>
      </w:r>
      <w:r w:rsidRPr="007B1AF5">
        <w:rPr>
          <w:rFonts w:ascii="Times New Roman" w:hAnsi="Times New Roman"/>
          <w:color w:val="000000"/>
          <w:sz w:val="28"/>
          <w:lang w:val="ru-RU"/>
        </w:rPr>
        <w:t>в в процессе совместной художественной деятельности;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</w:t>
      </w:r>
      <w:r w:rsidRPr="007B1AF5">
        <w:rPr>
          <w:rFonts w:ascii="Times New Roman" w:hAnsi="Times New Roman"/>
          <w:color w:val="000000"/>
          <w:sz w:val="28"/>
          <w:lang w:val="ru-RU"/>
        </w:rPr>
        <w:t>ствии с учебной задачей, поставленной учителем;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</w:t>
      </w:r>
      <w:r w:rsidRPr="007B1AF5">
        <w:rPr>
          <w:rFonts w:ascii="Times New Roman" w:hAnsi="Times New Roman"/>
          <w:color w:val="000000"/>
          <w:sz w:val="28"/>
          <w:lang w:val="ru-RU"/>
        </w:rPr>
        <w:t>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FA3A56" w:rsidRPr="007B1AF5" w:rsidRDefault="00FA3A56">
      <w:pPr>
        <w:spacing w:after="0" w:line="252" w:lineRule="auto"/>
        <w:ind w:left="120"/>
        <w:jc w:val="both"/>
        <w:rPr>
          <w:lang w:val="ru-RU"/>
        </w:rPr>
      </w:pPr>
    </w:p>
    <w:p w:rsidR="00FA3A56" w:rsidRPr="007B1AF5" w:rsidRDefault="007B1AF5">
      <w:pPr>
        <w:spacing w:after="0" w:line="252" w:lineRule="auto"/>
        <w:ind w:left="12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A3A56" w:rsidRPr="007B1AF5" w:rsidRDefault="007B1AF5">
      <w:pPr>
        <w:spacing w:after="0" w:line="252" w:lineRule="auto"/>
        <w:ind w:left="12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</w:t>
      </w:r>
      <w:r w:rsidRPr="007B1AF5">
        <w:rPr>
          <w:rFonts w:ascii="Times New Roman" w:hAnsi="Times New Roman"/>
          <w:b/>
          <w:color w:val="000000"/>
          <w:sz w:val="28"/>
          <w:lang w:val="ru-RU"/>
        </w:rPr>
        <w:t>оконтроль: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FA3A56" w:rsidRPr="007B1AF5" w:rsidRDefault="007B1AF5">
      <w:pPr>
        <w:spacing w:after="0" w:line="252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proofErr w:type="gramStart"/>
      <w:r w:rsidRPr="007B1AF5">
        <w:rPr>
          <w:rFonts w:ascii="Times New Roman" w:hAnsi="Times New Roman"/>
          <w:color w:val="000000"/>
          <w:sz w:val="28"/>
          <w:lang w:val="ru-RU"/>
        </w:rPr>
        <w:t>порядок в окружающем пространстве и бережно относясь</w:t>
      </w:r>
      <w:proofErr w:type="gramEnd"/>
      <w:r w:rsidRPr="007B1AF5">
        <w:rPr>
          <w:rFonts w:ascii="Times New Roman" w:hAnsi="Times New Roman"/>
          <w:color w:val="000000"/>
          <w:sz w:val="28"/>
          <w:lang w:val="ru-RU"/>
        </w:rPr>
        <w:t xml:space="preserve"> к используемым материалам;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соотносить </w:t>
      </w:r>
      <w:r w:rsidRPr="007B1AF5">
        <w:rPr>
          <w:rFonts w:ascii="Times New Roman" w:hAnsi="Times New Roman"/>
          <w:color w:val="000000"/>
          <w:sz w:val="28"/>
          <w:lang w:val="ru-RU"/>
        </w:rPr>
        <w:t>свои действия с планируемыми результатами, осуществлять контроль своей деятельности в процессе достижения результата.</w:t>
      </w:r>
    </w:p>
    <w:p w:rsidR="00FA3A56" w:rsidRPr="007B1AF5" w:rsidRDefault="00FA3A56">
      <w:pPr>
        <w:spacing w:after="0"/>
        <w:ind w:left="120"/>
        <w:rPr>
          <w:lang w:val="ru-RU"/>
        </w:rPr>
      </w:pPr>
      <w:bookmarkStart w:id="14" w:name="_Toc124264882"/>
      <w:bookmarkStart w:id="15" w:name="_Toc141079014"/>
      <w:bookmarkEnd w:id="14"/>
      <w:bookmarkEnd w:id="15"/>
    </w:p>
    <w:p w:rsidR="00FA3A56" w:rsidRPr="007B1AF5" w:rsidRDefault="00FA3A56">
      <w:pPr>
        <w:spacing w:after="0"/>
        <w:ind w:left="120"/>
        <w:jc w:val="both"/>
        <w:rPr>
          <w:lang w:val="ru-RU"/>
        </w:rPr>
      </w:pPr>
    </w:p>
    <w:p w:rsidR="00FA3A56" w:rsidRPr="007B1AF5" w:rsidRDefault="007B1AF5">
      <w:pPr>
        <w:spacing w:after="0"/>
        <w:ind w:left="12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B1AF5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B1AF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B1AF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A3A56" w:rsidRPr="007B1AF5" w:rsidRDefault="007B1AF5">
      <w:pPr>
        <w:spacing w:after="0"/>
        <w:ind w:left="12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7B1AF5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7B1AF5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Приоб</w:t>
      </w:r>
      <w:r w:rsidRPr="007B1AF5">
        <w:rPr>
          <w:rFonts w:ascii="Times New Roman" w:hAnsi="Times New Roman"/>
          <w:color w:val="000000"/>
          <w:sz w:val="28"/>
          <w:lang w:val="ru-RU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Приобр</w:t>
      </w:r>
      <w:r w:rsidRPr="007B1AF5">
        <w:rPr>
          <w:rFonts w:ascii="Times New Roman" w:hAnsi="Times New Roman"/>
          <w:color w:val="000000"/>
          <w:sz w:val="28"/>
          <w:lang w:val="ru-RU"/>
        </w:rPr>
        <w:t>етать опыт создания рисунка простого (плоского) предмета с натуры.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Выбират</w:t>
      </w:r>
      <w:r w:rsidRPr="007B1AF5">
        <w:rPr>
          <w:rFonts w:ascii="Times New Roman" w:hAnsi="Times New Roman"/>
          <w:color w:val="000000"/>
          <w:sz w:val="28"/>
          <w:lang w:val="ru-RU"/>
        </w:rPr>
        <w:t>ь вертикальный или горизонтальный формат листа для выполнения соответствующих задач рисунка.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 xml:space="preserve">Обсуждать результаты своей практической работы и </w:t>
      </w:r>
      <w:r w:rsidRPr="007B1AF5">
        <w:rPr>
          <w:rFonts w:ascii="Times New Roman" w:hAnsi="Times New Roman"/>
          <w:color w:val="000000"/>
          <w:sz w:val="28"/>
          <w:lang w:val="ru-RU"/>
        </w:rPr>
        <w:t>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FA3A56" w:rsidRPr="007B1AF5" w:rsidRDefault="007B1AF5">
      <w:pPr>
        <w:spacing w:after="0"/>
        <w:ind w:left="12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 xml:space="preserve">Осваивать навыки работы красками «гуашь» в условиях </w:t>
      </w:r>
      <w:r w:rsidRPr="007B1AF5">
        <w:rPr>
          <w:rFonts w:ascii="Times New Roman" w:hAnsi="Times New Roman"/>
          <w:color w:val="000000"/>
          <w:sz w:val="28"/>
          <w:lang w:val="ru-RU"/>
        </w:rPr>
        <w:t>урока.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Приобретать о</w:t>
      </w:r>
      <w:r w:rsidRPr="007B1AF5">
        <w:rPr>
          <w:rFonts w:ascii="Times New Roman" w:hAnsi="Times New Roman"/>
          <w:color w:val="000000"/>
          <w:sz w:val="28"/>
          <w:lang w:val="ru-RU"/>
        </w:rPr>
        <w:t>пыт экспериментирования, исследования результатов смешения красок и получения нового цвета.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FA3A56" w:rsidRPr="007B1AF5" w:rsidRDefault="007B1AF5">
      <w:pPr>
        <w:spacing w:after="0"/>
        <w:ind w:left="12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</w:t>
      </w:r>
      <w:r w:rsidRPr="007B1AF5">
        <w:rPr>
          <w:rFonts w:ascii="Times New Roman" w:hAnsi="Times New Roman"/>
          <w:color w:val="000000"/>
          <w:sz w:val="28"/>
          <w:lang w:val="ru-RU"/>
        </w:rPr>
        <w:t>юдения, поиска выразительных образных объёмных форм в природе (например, облака, камни, коряги, формы плодов).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Овладевать первичными навыкам</w:t>
      </w:r>
      <w:r w:rsidRPr="007B1AF5">
        <w:rPr>
          <w:rFonts w:ascii="Times New Roman" w:hAnsi="Times New Roman"/>
          <w:color w:val="000000"/>
          <w:sz w:val="28"/>
          <w:lang w:val="ru-RU"/>
        </w:rPr>
        <w:t>и бумагопластики – создания объёмных форм из бумаги путём её складывания, надрезания, закручивания.</w:t>
      </w:r>
    </w:p>
    <w:p w:rsidR="00FA3A56" w:rsidRPr="007B1AF5" w:rsidRDefault="007B1AF5">
      <w:pPr>
        <w:spacing w:after="0" w:line="264" w:lineRule="auto"/>
        <w:ind w:left="12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 xml:space="preserve">Рассматривать и эстетически характеризовать различные примеры узоров в природе (в условиях урока на основе </w:t>
      </w:r>
      <w:r w:rsidRPr="007B1AF5">
        <w:rPr>
          <w:rFonts w:ascii="Times New Roman" w:hAnsi="Times New Roman"/>
          <w:color w:val="000000"/>
          <w:sz w:val="28"/>
          <w:lang w:val="ru-RU"/>
        </w:rPr>
        <w:t>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Учиться использовать пра</w:t>
      </w:r>
      <w:r w:rsidRPr="007B1AF5">
        <w:rPr>
          <w:rFonts w:ascii="Times New Roman" w:hAnsi="Times New Roman"/>
          <w:color w:val="000000"/>
          <w:sz w:val="28"/>
          <w:lang w:val="ru-RU"/>
        </w:rPr>
        <w:t>вила симметрии в своей художественной деятельности.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</w:t>
      </w:r>
      <w:r w:rsidRPr="007B1AF5">
        <w:rPr>
          <w:rFonts w:ascii="Times New Roman" w:hAnsi="Times New Roman"/>
          <w:color w:val="000000"/>
          <w:sz w:val="28"/>
          <w:lang w:val="ru-RU"/>
        </w:rPr>
        <w:t>ия о глиняных игрушках отечественных народных художественных промыслов (</w:t>
      </w:r>
      <w:proofErr w:type="gramStart"/>
      <w:r w:rsidRPr="007B1AF5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7B1AF5">
        <w:rPr>
          <w:rFonts w:ascii="Times New Roman" w:hAnsi="Times New Roman"/>
          <w:color w:val="000000"/>
          <w:sz w:val="28"/>
          <w:lang w:val="ru-RU"/>
        </w:rPr>
        <w:t>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Иметь опыт и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 соответствующие возрасту навыки подготовки и оформления общего праздника.</w:t>
      </w:r>
    </w:p>
    <w:p w:rsidR="00FA3A56" w:rsidRPr="007B1AF5" w:rsidRDefault="007B1AF5">
      <w:pPr>
        <w:spacing w:after="0" w:line="264" w:lineRule="auto"/>
        <w:ind w:left="12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</w:t>
      </w:r>
      <w:r w:rsidRPr="007B1AF5">
        <w:rPr>
          <w:rFonts w:ascii="Times New Roman" w:hAnsi="Times New Roman"/>
          <w:color w:val="000000"/>
          <w:sz w:val="28"/>
          <w:lang w:val="ru-RU"/>
        </w:rPr>
        <w:t>сти рассматриваемых зданий.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Приобретать представления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 о конструктивной основе любого предмета и первичные навыки анализа его строения.</w:t>
      </w:r>
    </w:p>
    <w:p w:rsidR="00FA3A56" w:rsidRPr="007B1AF5" w:rsidRDefault="007B1AF5">
      <w:pPr>
        <w:spacing w:after="0" w:line="264" w:lineRule="auto"/>
        <w:ind w:left="12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</w:t>
      </w:r>
      <w:r w:rsidRPr="007B1AF5">
        <w:rPr>
          <w:rFonts w:ascii="Times New Roman" w:hAnsi="Times New Roman"/>
          <w:color w:val="000000"/>
          <w:sz w:val="28"/>
          <w:lang w:val="ru-RU"/>
        </w:rPr>
        <w:t>ния на листе), цвета, а также соответствия учебной задаче, поставленной учителем.</w:t>
      </w:r>
    </w:p>
    <w:p w:rsidR="00FA3A56" w:rsidRPr="007B1AF5" w:rsidRDefault="007B1AF5">
      <w:pPr>
        <w:spacing w:after="0" w:line="264" w:lineRule="auto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 xml:space="preserve">Приобретать опыт художественного </w:t>
      </w:r>
      <w:r w:rsidRPr="007B1AF5">
        <w:rPr>
          <w:rFonts w:ascii="Times New Roman" w:hAnsi="Times New Roman"/>
          <w:color w:val="000000"/>
          <w:sz w:val="28"/>
          <w:lang w:val="ru-RU"/>
        </w:rPr>
        <w:t>наблюдения предметной среды жизни человека в зависимости от поставленной аналитической и эстетической задачи (установки).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роизведений с ярко выраженным эмоциональным настроением (например, натюрморты В. Ван Гога или А. Матисса). 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lastRenderedPageBreak/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FA3A56" w:rsidRPr="007B1AF5" w:rsidRDefault="007B1AF5">
      <w:pPr>
        <w:spacing w:after="0"/>
        <w:ind w:left="120"/>
        <w:jc w:val="both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Модуль «Азбука ци</w:t>
      </w:r>
      <w:r w:rsidRPr="007B1AF5">
        <w:rPr>
          <w:rFonts w:ascii="Times New Roman" w:hAnsi="Times New Roman"/>
          <w:b/>
          <w:color w:val="000000"/>
          <w:sz w:val="28"/>
          <w:lang w:val="ru-RU"/>
        </w:rPr>
        <w:t>фровой графики»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FA3A56" w:rsidRPr="007B1AF5" w:rsidRDefault="007B1AF5">
      <w:pPr>
        <w:spacing w:after="0"/>
        <w:ind w:firstLine="600"/>
        <w:jc w:val="both"/>
        <w:rPr>
          <w:lang w:val="ru-RU"/>
        </w:rPr>
      </w:pPr>
      <w:r w:rsidRPr="007B1AF5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</w:t>
      </w:r>
      <w:r w:rsidRPr="007B1AF5">
        <w:rPr>
          <w:rFonts w:ascii="Times New Roman" w:hAnsi="Times New Roman"/>
          <w:color w:val="000000"/>
          <w:sz w:val="28"/>
          <w:lang w:val="ru-RU"/>
        </w:rPr>
        <w:t xml:space="preserve"> в кадре.</w:t>
      </w:r>
      <w:bookmarkStart w:id="16" w:name="_TOC_250003"/>
      <w:bookmarkEnd w:id="16"/>
    </w:p>
    <w:p w:rsidR="007B1AF5" w:rsidRDefault="007B1A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7" w:name="block-67312294"/>
      <w:bookmarkEnd w:id="11"/>
    </w:p>
    <w:p w:rsidR="00FA3A56" w:rsidRDefault="007B1A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A3A56" w:rsidRDefault="007B1A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A3A5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3A56" w:rsidRDefault="00FA3A5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3A56" w:rsidRDefault="00FA3A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A56" w:rsidRDefault="00FA3A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A56" w:rsidRDefault="00FA3A5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3A56" w:rsidRDefault="00FA3A5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3A56" w:rsidRDefault="00FA3A5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3A56" w:rsidRDefault="00FA3A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A56" w:rsidRDefault="00FA3A56"/>
        </w:tc>
      </w:tr>
      <w:tr w:rsidR="00FA3A5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3A56" w:rsidRPr="007B1AF5" w:rsidRDefault="007B1AF5">
            <w:pPr>
              <w:spacing w:after="0"/>
              <w:ind w:left="135"/>
              <w:rPr>
                <w:lang w:val="ru-RU"/>
              </w:rPr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</w:t>
            </w: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3A56" w:rsidRPr="007B1AF5" w:rsidRDefault="007B1AF5">
            <w:pPr>
              <w:spacing w:after="0"/>
              <w:ind w:left="135"/>
              <w:rPr>
                <w:lang w:val="ru-RU"/>
              </w:rPr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3A56" w:rsidRDefault="00FA3A56"/>
        </w:tc>
      </w:tr>
    </w:tbl>
    <w:p w:rsidR="00FA3A56" w:rsidRDefault="00FA3A56">
      <w:pPr>
        <w:sectPr w:rsidR="00FA3A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3A56" w:rsidRDefault="007B1AF5">
      <w:pPr>
        <w:spacing w:after="0"/>
        <w:ind w:left="120"/>
      </w:pPr>
      <w:bookmarkStart w:id="18" w:name="block-67312297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A3A56" w:rsidRDefault="007B1A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4394"/>
        <w:gridCol w:w="1252"/>
        <w:gridCol w:w="1841"/>
        <w:gridCol w:w="1910"/>
        <w:gridCol w:w="1423"/>
        <w:gridCol w:w="2221"/>
      </w:tblGrid>
      <w:tr w:rsidR="00FA3A56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3A56" w:rsidRDefault="00FA3A56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3A56" w:rsidRDefault="00FA3A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3A56" w:rsidRDefault="00FA3A56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A56" w:rsidRDefault="00FA3A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A56" w:rsidRDefault="00FA3A56"/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3A56" w:rsidRDefault="00FA3A56">
            <w:pPr>
              <w:spacing w:after="0"/>
              <w:ind w:left="135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3A56" w:rsidRDefault="00FA3A56">
            <w:pPr>
              <w:spacing w:after="0"/>
              <w:ind w:left="135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3A56" w:rsidRDefault="00FA3A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A56" w:rsidRDefault="00FA3A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A56" w:rsidRDefault="00FA3A56"/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Pr="007B1AF5" w:rsidRDefault="007B1AF5">
            <w:pPr>
              <w:spacing w:after="0"/>
              <w:ind w:left="135"/>
              <w:rPr>
                <w:lang w:val="ru-RU"/>
              </w:rPr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Pr="007B1AF5" w:rsidRDefault="007B1AF5">
            <w:pPr>
              <w:spacing w:after="0"/>
              <w:ind w:left="135"/>
              <w:rPr>
                <w:lang w:val="ru-RU"/>
              </w:rPr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</w:t>
            </w: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всюду вокруг нас». Художественное восприятие окружающей действительности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Pr="007B1AF5" w:rsidRDefault="007B1AF5">
            <w:pPr>
              <w:spacing w:after="0"/>
              <w:ind w:left="135"/>
              <w:rPr>
                <w:lang w:val="ru-RU"/>
              </w:rPr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Pr="007B1AF5" w:rsidRDefault="007B1AF5">
            <w:pPr>
              <w:spacing w:after="0"/>
              <w:ind w:left="135"/>
              <w:rPr>
                <w:lang w:val="ru-RU"/>
              </w:rPr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gramStart"/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</w:t>
            </w:r>
            <w:proofErr w:type="gramEnd"/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длинное – пропорции». (Превращения при </w:t>
            </w: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изменении пропорций)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Pr="007B1AF5" w:rsidRDefault="007B1AF5">
            <w:pPr>
              <w:spacing w:after="0"/>
              <w:ind w:left="135"/>
              <w:rPr>
                <w:lang w:val="ru-RU"/>
              </w:rPr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Pr="007B1AF5" w:rsidRDefault="007B1AF5">
            <w:pPr>
              <w:spacing w:after="0"/>
              <w:ind w:left="135"/>
              <w:rPr>
                <w:lang w:val="ru-RU"/>
              </w:rPr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линией». </w:t>
            </w: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>Линия-рассказчица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Pr="007B1AF5" w:rsidRDefault="007B1AF5">
            <w:pPr>
              <w:spacing w:after="0"/>
              <w:ind w:left="135"/>
              <w:rPr>
                <w:lang w:val="ru-RU"/>
              </w:rPr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Pr="007B1AF5" w:rsidRDefault="007B1AF5">
            <w:pPr>
              <w:spacing w:after="0"/>
              <w:ind w:left="135"/>
              <w:rPr>
                <w:lang w:val="ru-RU"/>
              </w:rPr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«Художники и зрители». Учимся </w:t>
            </w: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>смотреть картины. Великие художники-сказочники и их произведения в музеях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Pr="007B1AF5" w:rsidRDefault="007B1AF5">
            <w:pPr>
              <w:spacing w:after="0"/>
              <w:ind w:left="135"/>
              <w:rPr>
                <w:lang w:val="ru-RU"/>
              </w:rPr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>«Мир полон украшений». «Цветы» Художественное восприятие окружающей действительности: узоры в природе.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</w:t>
            </w: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</w:t>
            </w: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Pr="007B1AF5" w:rsidRDefault="007B1AF5">
            <w:pPr>
              <w:spacing w:after="0"/>
              <w:ind w:left="135"/>
              <w:rPr>
                <w:lang w:val="ru-RU"/>
              </w:rPr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Pr="007B1AF5" w:rsidRDefault="007B1AF5">
            <w:pPr>
              <w:spacing w:after="0"/>
              <w:ind w:left="135"/>
              <w:rPr>
                <w:lang w:val="ru-RU"/>
              </w:rPr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«Как украшает себя человек». Узнаем </w:t>
            </w: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персонажа по его украшениям: знаково-символическая роль украшений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14.01.2026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Pr="007B1AF5" w:rsidRDefault="007B1AF5">
            <w:pPr>
              <w:spacing w:after="0"/>
              <w:ind w:left="135"/>
              <w:rPr>
                <w:lang w:val="ru-RU"/>
              </w:rPr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Pr="007B1AF5" w:rsidRDefault="007B1AF5">
            <w:pPr>
              <w:spacing w:after="0"/>
              <w:ind w:left="135"/>
              <w:rPr>
                <w:lang w:val="ru-RU"/>
              </w:rPr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</w:t>
            </w: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Pr="007B1AF5" w:rsidRDefault="007B1AF5">
            <w:pPr>
              <w:spacing w:after="0"/>
              <w:ind w:left="135"/>
              <w:rPr>
                <w:lang w:val="ru-RU"/>
              </w:rPr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</w:t>
            </w: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животных .</w:t>
            </w:r>
            <w:proofErr w:type="gram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Pr="007B1AF5" w:rsidRDefault="007B1AF5">
            <w:pPr>
              <w:spacing w:after="0"/>
              <w:ind w:left="135"/>
              <w:rPr>
                <w:lang w:val="ru-RU"/>
              </w:rPr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Pr="007B1AF5" w:rsidRDefault="007B1AF5">
            <w:pPr>
              <w:spacing w:after="0"/>
              <w:ind w:left="135"/>
              <w:rPr>
                <w:lang w:val="ru-RU"/>
              </w:rPr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аппликация и </w:t>
            </w: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изображение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Pr="007B1AF5" w:rsidRDefault="007B1AF5">
            <w:pPr>
              <w:spacing w:after="0"/>
              <w:ind w:left="135"/>
              <w:rPr>
                <w:lang w:val="ru-RU"/>
              </w:rPr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«Три Брата-Мастера всегда трудятся </w:t>
            </w: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вместе»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25.03.2026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</w:t>
            </w: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Pr="007B1AF5" w:rsidRDefault="007B1AF5">
            <w:pPr>
              <w:spacing w:after="0"/>
              <w:ind w:left="135"/>
              <w:rPr>
                <w:lang w:val="ru-RU"/>
              </w:rPr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Pr="007B1AF5" w:rsidRDefault="007B1AF5">
            <w:pPr>
              <w:spacing w:after="0"/>
              <w:ind w:left="135"/>
              <w:rPr>
                <w:lang w:val="ru-RU"/>
              </w:rPr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Pr="007B1AF5" w:rsidRDefault="007B1AF5">
            <w:pPr>
              <w:spacing w:after="0"/>
              <w:ind w:left="135"/>
              <w:rPr>
                <w:lang w:val="ru-RU"/>
              </w:rPr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>«Времена года». Каждое время года имеет свой цвет.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Pr="007B1AF5" w:rsidRDefault="007B1AF5">
            <w:pPr>
              <w:spacing w:after="0"/>
              <w:ind w:left="135"/>
              <w:rPr>
                <w:lang w:val="ru-RU"/>
              </w:rPr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>Лето в творчестве художников. Образ лета в творчестве отечественных художников.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лето! Итоговая работа.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3A56" w:rsidRDefault="00FA3A56">
            <w:pPr>
              <w:spacing w:after="0"/>
              <w:ind w:left="135"/>
            </w:pPr>
          </w:p>
        </w:tc>
      </w:tr>
      <w:tr w:rsidR="00FA3A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3A56" w:rsidRPr="007B1AF5" w:rsidRDefault="007B1AF5">
            <w:pPr>
              <w:spacing w:after="0"/>
              <w:ind w:left="135"/>
              <w:rPr>
                <w:lang w:val="ru-RU"/>
              </w:rPr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 w:rsidRPr="007B1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A3A56" w:rsidRDefault="007B1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3A56" w:rsidRDefault="00FA3A56"/>
        </w:tc>
      </w:tr>
    </w:tbl>
    <w:p w:rsidR="00FA3A56" w:rsidRDefault="00FA3A56">
      <w:pPr>
        <w:sectPr w:rsidR="00FA3A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3A56" w:rsidRDefault="007B1AF5">
      <w:pPr>
        <w:spacing w:after="0"/>
        <w:ind w:left="120"/>
      </w:pPr>
      <w:bookmarkStart w:id="19" w:name="block-67312298"/>
      <w:bookmarkStart w:id="20" w:name="_GoBack"/>
      <w:bookmarkEnd w:id="18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A3A56" w:rsidRDefault="007B1AF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A3A56" w:rsidRPr="007B1AF5" w:rsidRDefault="007B1AF5">
      <w:pPr>
        <w:spacing w:after="0" w:line="480" w:lineRule="auto"/>
        <w:ind w:left="120"/>
        <w:rPr>
          <w:lang w:val="ru-RU"/>
        </w:rPr>
      </w:pPr>
      <w:bookmarkStart w:id="21" w:name="db50a40d-f8ae-4e5d-8e70-919f427dc0ce"/>
      <w:r w:rsidRPr="007B1AF5">
        <w:rPr>
          <w:rFonts w:ascii="Times New Roman" w:hAnsi="Times New Roman"/>
          <w:color w:val="000000"/>
          <w:sz w:val="28"/>
          <w:lang w:val="ru-RU"/>
        </w:rPr>
        <w:t>• Изобразительное искусство: 1-й класс: учебник; 14-е издание, переработанное Неменская Л.А.; под редакцией Неменского Б.М. Акционерное общество «Издательс</w:t>
      </w:r>
      <w:r w:rsidRPr="007B1AF5">
        <w:rPr>
          <w:rFonts w:ascii="Times New Roman" w:hAnsi="Times New Roman"/>
          <w:color w:val="000000"/>
          <w:sz w:val="28"/>
          <w:lang w:val="ru-RU"/>
        </w:rPr>
        <w:t>тво «Просвещение»</w:t>
      </w:r>
      <w:bookmarkEnd w:id="21"/>
    </w:p>
    <w:p w:rsidR="00FA3A56" w:rsidRPr="007B1AF5" w:rsidRDefault="00FA3A56">
      <w:pPr>
        <w:spacing w:after="0" w:line="480" w:lineRule="auto"/>
        <w:ind w:left="120"/>
        <w:rPr>
          <w:lang w:val="ru-RU"/>
        </w:rPr>
      </w:pPr>
    </w:p>
    <w:p w:rsidR="00FA3A56" w:rsidRPr="007B1AF5" w:rsidRDefault="00FA3A56">
      <w:pPr>
        <w:spacing w:after="0"/>
        <w:ind w:left="120"/>
        <w:rPr>
          <w:lang w:val="ru-RU"/>
        </w:rPr>
      </w:pPr>
    </w:p>
    <w:p w:rsidR="00FA3A56" w:rsidRPr="007B1AF5" w:rsidRDefault="007B1AF5">
      <w:pPr>
        <w:spacing w:after="0" w:line="480" w:lineRule="auto"/>
        <w:ind w:left="120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A3A56" w:rsidRPr="007B1AF5" w:rsidRDefault="00FA3A56">
      <w:pPr>
        <w:spacing w:after="0" w:line="480" w:lineRule="auto"/>
        <w:ind w:left="120"/>
        <w:rPr>
          <w:lang w:val="ru-RU"/>
        </w:rPr>
      </w:pPr>
    </w:p>
    <w:p w:rsidR="00FA3A56" w:rsidRPr="007B1AF5" w:rsidRDefault="00FA3A56">
      <w:pPr>
        <w:spacing w:after="0"/>
        <w:ind w:left="120"/>
        <w:rPr>
          <w:lang w:val="ru-RU"/>
        </w:rPr>
      </w:pPr>
    </w:p>
    <w:p w:rsidR="00FA3A56" w:rsidRPr="007B1AF5" w:rsidRDefault="007B1AF5">
      <w:pPr>
        <w:spacing w:after="0" w:line="480" w:lineRule="auto"/>
        <w:ind w:left="120"/>
        <w:rPr>
          <w:lang w:val="ru-RU"/>
        </w:rPr>
      </w:pPr>
      <w:r w:rsidRPr="007B1AF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A3A56" w:rsidRPr="007B1AF5" w:rsidRDefault="00FA3A56">
      <w:pPr>
        <w:spacing w:after="0" w:line="480" w:lineRule="auto"/>
        <w:ind w:left="120"/>
        <w:rPr>
          <w:lang w:val="ru-RU"/>
        </w:rPr>
      </w:pPr>
    </w:p>
    <w:p w:rsidR="00FA3A56" w:rsidRPr="007B1AF5" w:rsidRDefault="00FA3A56">
      <w:pPr>
        <w:rPr>
          <w:lang w:val="ru-RU"/>
        </w:rPr>
        <w:sectPr w:rsidR="00FA3A56" w:rsidRPr="007B1AF5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000000" w:rsidRPr="007B1AF5" w:rsidRDefault="007B1AF5">
      <w:pPr>
        <w:rPr>
          <w:lang w:val="ru-RU"/>
        </w:rPr>
      </w:pPr>
    </w:p>
    <w:sectPr w:rsidR="00000000" w:rsidRPr="007B1AF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A3A56"/>
    <w:rsid w:val="007B1AF5"/>
    <w:rsid w:val="00FA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4187</Words>
  <Characters>23869</Characters>
  <Application>Microsoft Office Word</Application>
  <DocSecurity>0</DocSecurity>
  <Lines>198</Lines>
  <Paragraphs>55</Paragraphs>
  <ScaleCrop>false</ScaleCrop>
  <Company/>
  <LinksUpToDate>false</LinksUpToDate>
  <CharactersWithSpaces>28001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</cp:lastModifiedBy>
  <cp:revision>2</cp:revision>
  <dcterms:created xsi:type="dcterms:W3CDTF">2025-09-05T15:30:00Z</dcterms:created>
  <dcterms:modified xsi:type="dcterms:W3CDTF">2025-09-05T15:32:00Z</dcterms:modified>
</cp:coreProperties>
</file>