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48" w:rsidRDefault="00475848" w:rsidP="0047584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475848" w:rsidRDefault="00475848" w:rsidP="00475848">
      <w:pPr>
        <w:shd w:val="clear" w:color="auto" w:fill="FFFFFF"/>
        <w:ind w:left="5387"/>
        <w:jc w:val="center"/>
        <w:rPr>
          <w:color w:val="000000"/>
        </w:rPr>
      </w:pPr>
    </w:p>
    <w:p w:rsidR="00475848" w:rsidRDefault="00475848" w:rsidP="00475848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475848" w:rsidTr="004758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848" w:rsidRDefault="00475848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475848" w:rsidRDefault="004758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475848" w:rsidRDefault="00AE2CF5">
            <w:pPr>
              <w:spacing w:line="276" w:lineRule="auto"/>
              <w:rPr>
                <w:u w:val="single"/>
              </w:rPr>
            </w:pPr>
            <w:r>
              <w:rPr>
                <w:color w:val="000000"/>
              </w:rPr>
              <w:t xml:space="preserve"> (протокол от 25.08.2022г.</w:t>
            </w:r>
            <w:r w:rsidR="00475848">
              <w:rPr>
                <w:color w:val="000000"/>
              </w:rPr>
              <w:t>№ </w:t>
            </w:r>
            <w:r w:rsidR="00475848">
              <w:t>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848" w:rsidRDefault="0047584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475848" w:rsidRDefault="004758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25.08.2022 № 170</w:t>
            </w:r>
          </w:p>
        </w:tc>
      </w:tr>
    </w:tbl>
    <w:p w:rsidR="00475848" w:rsidRDefault="00475848" w:rsidP="00475848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475848" w:rsidTr="004758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848" w:rsidRDefault="0047584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848" w:rsidRDefault="00475848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75848" w:rsidTr="004758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475848" w:rsidRDefault="00475848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475848" w:rsidRDefault="004758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475848" w:rsidRDefault="0047584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475848" w:rsidRDefault="00475848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 w:rsidR="00AE2CF5">
              <w:t>25.08.2022г.</w:t>
            </w:r>
            <w:r>
              <w:rPr>
                <w:color w:val="000000"/>
              </w:rPr>
              <w:t xml:space="preserve"> № </w:t>
            </w:r>
            <w:r>
              <w:t>1</w:t>
            </w:r>
          </w:p>
          <w:p w:rsidR="00C135CE" w:rsidRDefault="00C135CE" w:rsidP="00C135CE">
            <w:pPr>
              <w:shd w:val="clear" w:color="auto" w:fill="FFFFFF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u w:val="single"/>
              </w:rPr>
              <w:t>__________________</w:t>
            </w:r>
            <w:r>
              <w:rPr>
                <w:color w:val="000000"/>
              </w:rPr>
              <w:t>ПаршинаО.П</w:t>
            </w:r>
            <w:proofErr w:type="spellEnd"/>
          </w:p>
          <w:p w:rsidR="00475848" w:rsidRDefault="00475848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75848" w:rsidRDefault="004758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475848" w:rsidRDefault="004758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475848" w:rsidRDefault="00475848">
            <w:pPr>
              <w:spacing w:line="276" w:lineRule="auto"/>
              <w:jc w:val="right"/>
              <w:rPr>
                <w:color w:val="000000"/>
              </w:rPr>
            </w:pPr>
          </w:p>
          <w:p w:rsidR="00475848" w:rsidRDefault="00AE2CF5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25 .08.</w:t>
            </w:r>
            <w:r w:rsidR="00475848">
              <w:rPr>
                <w:color w:val="000000"/>
              </w:rPr>
              <w:t>2022 года</w:t>
            </w:r>
          </w:p>
        </w:tc>
      </w:tr>
    </w:tbl>
    <w:p w:rsidR="00475848" w:rsidRDefault="00475848" w:rsidP="00475848">
      <w:pPr>
        <w:shd w:val="clear" w:color="auto" w:fill="FFFFFF"/>
        <w:rPr>
          <w:color w:val="000000"/>
        </w:rPr>
      </w:pPr>
    </w:p>
    <w:p w:rsidR="00475848" w:rsidRDefault="00475848" w:rsidP="0047584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475848" w:rsidRDefault="00475848" w:rsidP="00475848"/>
    <w:p w:rsidR="00475848" w:rsidRDefault="00475848" w:rsidP="00475848">
      <w:pPr>
        <w:rPr>
          <w:sz w:val="16"/>
          <w:szCs w:val="16"/>
        </w:rPr>
      </w:pPr>
    </w:p>
    <w:p w:rsidR="00475848" w:rsidRDefault="00475848" w:rsidP="0047584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«Родной язык (русский)»  </w:t>
      </w:r>
    </w:p>
    <w:p w:rsidR="00475848" w:rsidRDefault="00475848" w:rsidP="0047584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475848" w:rsidRDefault="00475848" w:rsidP="004758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475848" w:rsidRDefault="00475848" w:rsidP="00475848">
      <w:pPr>
        <w:shd w:val="clear" w:color="auto" w:fill="FFFFFF"/>
        <w:rPr>
          <w:sz w:val="28"/>
          <w:szCs w:val="28"/>
        </w:rPr>
      </w:pPr>
    </w:p>
    <w:p w:rsidR="00475848" w:rsidRDefault="00475848" w:rsidP="004758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 начальное общее образование 2 класс</w:t>
      </w:r>
    </w:p>
    <w:p w:rsidR="00475848" w:rsidRDefault="00475848" w:rsidP="00475848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475848" w:rsidRDefault="00475848" w:rsidP="00475848">
      <w:pPr>
        <w:rPr>
          <w:sz w:val="28"/>
          <w:szCs w:val="28"/>
        </w:rPr>
      </w:pPr>
    </w:p>
    <w:p w:rsidR="00475848" w:rsidRDefault="00475848" w:rsidP="00475848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 0,5</w:t>
      </w:r>
    </w:p>
    <w:p w:rsidR="00475848" w:rsidRDefault="00475848" w:rsidP="00475848">
      <w:pPr>
        <w:shd w:val="clear" w:color="auto" w:fill="FFFFFF"/>
        <w:rPr>
          <w:color w:val="000000"/>
          <w:sz w:val="28"/>
          <w:szCs w:val="28"/>
        </w:rPr>
      </w:pPr>
    </w:p>
    <w:p w:rsidR="00475848" w:rsidRDefault="00475848" w:rsidP="00475848">
      <w:pPr>
        <w:shd w:val="clear" w:color="auto" w:fill="FFFFFF"/>
      </w:pPr>
      <w:r>
        <w:rPr>
          <w:color w:val="000000"/>
          <w:sz w:val="28"/>
          <w:szCs w:val="28"/>
        </w:rPr>
        <w:t>Учитель Сапрыкина Галина Ивановна</w:t>
      </w:r>
    </w:p>
    <w:p w:rsidR="00475848" w:rsidRDefault="00475848" w:rsidP="00475848">
      <w:pPr>
        <w:rPr>
          <w:sz w:val="20"/>
          <w:szCs w:val="20"/>
        </w:rPr>
      </w:pPr>
      <w:r>
        <w:rPr>
          <w:sz w:val="20"/>
          <w:szCs w:val="20"/>
        </w:rPr>
        <w:t>Ф.И.О.</w:t>
      </w:r>
    </w:p>
    <w:p w:rsidR="00475848" w:rsidRPr="00475848" w:rsidRDefault="00475848" w:rsidP="00475848">
      <w:pPr>
        <w:rPr>
          <w:bCs/>
          <w:sz w:val="28"/>
          <w:szCs w:val="28"/>
        </w:rPr>
      </w:pPr>
      <w:r w:rsidRPr="00475848">
        <w:rPr>
          <w:sz w:val="28"/>
          <w:szCs w:val="28"/>
        </w:rPr>
        <w:t>Программа разработана на основе</w:t>
      </w:r>
      <w:r w:rsidRPr="00475848">
        <w:rPr>
          <w:bCs/>
          <w:sz w:val="28"/>
          <w:szCs w:val="28"/>
          <w:u w:val="single"/>
        </w:rPr>
        <w:t>Примерной программыпо учебному предмету «Родной язык» для образовательных организаций реализующих программы начального общего образования (от 04.03.2019гПротокол № 1/19)</w:t>
      </w:r>
    </w:p>
    <w:p w:rsidR="00475848" w:rsidRPr="00475848" w:rsidRDefault="00475848" w:rsidP="00475848">
      <w:pPr>
        <w:rPr>
          <w:bCs/>
          <w:sz w:val="28"/>
          <w:szCs w:val="28"/>
          <w:u w:val="single"/>
        </w:rPr>
      </w:pPr>
      <w:r w:rsidRPr="00475848">
        <w:rPr>
          <w:bCs/>
          <w:sz w:val="28"/>
          <w:szCs w:val="28"/>
          <w:u w:val="single"/>
        </w:rPr>
        <w:t>Рабочая программа разработана с учётом следующего учебного пособия:</w:t>
      </w:r>
    </w:p>
    <w:p w:rsidR="00475848" w:rsidRPr="00AA1DAD" w:rsidRDefault="00475848" w:rsidP="00AA1DAD">
      <w:pPr>
        <w:rPr>
          <w:bCs/>
          <w:sz w:val="28"/>
          <w:szCs w:val="28"/>
        </w:rPr>
      </w:pPr>
      <w:r w:rsidRPr="00AA1DAD">
        <w:rPr>
          <w:bCs/>
          <w:sz w:val="28"/>
          <w:szCs w:val="28"/>
          <w:u w:val="single"/>
        </w:rPr>
        <w:t xml:space="preserve">Александрова О.М. , Вербицкая Л.А., Богданов С.И., Казакова Е.И., </w:t>
      </w:r>
      <w:proofErr w:type="spellStart"/>
      <w:r w:rsidRPr="00AA1DAD">
        <w:rPr>
          <w:bCs/>
          <w:sz w:val="28"/>
          <w:szCs w:val="28"/>
          <w:u w:val="single"/>
        </w:rPr>
        <w:t>Петленко</w:t>
      </w:r>
      <w:proofErr w:type="spellEnd"/>
      <w:r w:rsidRPr="00AA1DAD">
        <w:rPr>
          <w:bCs/>
          <w:sz w:val="28"/>
          <w:szCs w:val="28"/>
          <w:u w:val="single"/>
        </w:rPr>
        <w:t xml:space="preserve"> Л.В., Романова В.Ю. «Русский родной язык» 2 класс Учебное пособие для общеобразовательных организаций – М.: Просвещение 2019г</w:t>
      </w:r>
    </w:p>
    <w:p w:rsidR="00475848" w:rsidRDefault="00475848" w:rsidP="00475848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75848" w:rsidRPr="00475848" w:rsidRDefault="00475848" w:rsidP="00475848">
      <w:pPr>
        <w:shd w:val="clear" w:color="auto" w:fill="FFFFFF"/>
        <w:spacing w:line="317" w:lineRule="exact"/>
        <w:rPr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0"/>
        </w:rPr>
        <w:t>Учебник/</w:t>
      </w:r>
      <w:r>
        <w:rPr>
          <w:color w:val="000000"/>
          <w:sz w:val="28"/>
          <w:szCs w:val="28"/>
        </w:rPr>
        <w:t xml:space="preserve">учебники </w:t>
      </w:r>
      <w:r w:rsidRPr="00475848">
        <w:rPr>
          <w:sz w:val="28"/>
          <w:szCs w:val="28"/>
          <w:u w:val="single"/>
        </w:rPr>
        <w:t>Русский родной язык, авт. О.М. Александрова</w:t>
      </w:r>
      <w:proofErr w:type="gramStart"/>
      <w:r w:rsidRPr="00475848">
        <w:rPr>
          <w:sz w:val="28"/>
          <w:szCs w:val="28"/>
          <w:u w:val="single"/>
        </w:rPr>
        <w:t xml:space="preserve"> ,</w:t>
      </w:r>
      <w:proofErr w:type="gramEnd"/>
      <w:r w:rsidRPr="00475848">
        <w:rPr>
          <w:sz w:val="28"/>
          <w:szCs w:val="28"/>
          <w:u w:val="single"/>
        </w:rPr>
        <w:t xml:space="preserve"> Л.А. Вербицкая, Москва «Просвещение» 2020</w:t>
      </w:r>
    </w:p>
    <w:p w:rsidR="00475848" w:rsidRDefault="00475848" w:rsidP="00475848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475848" w:rsidRDefault="00475848" w:rsidP="00475848">
      <w:pPr>
        <w:shd w:val="clear" w:color="auto" w:fill="FFFFFF"/>
        <w:jc w:val="center"/>
        <w:rPr>
          <w:b/>
        </w:rPr>
      </w:pPr>
    </w:p>
    <w:p w:rsidR="00475848" w:rsidRDefault="00475848" w:rsidP="00475848">
      <w:pPr>
        <w:shd w:val="clear" w:color="auto" w:fill="FFFFFF"/>
        <w:rPr>
          <w:b/>
        </w:rPr>
      </w:pPr>
    </w:p>
    <w:p w:rsidR="00475848" w:rsidRDefault="00475848" w:rsidP="0047584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475848" w:rsidRDefault="00475848" w:rsidP="00475848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475848" w:rsidRDefault="00475848" w:rsidP="00475848">
      <w:pPr>
        <w:shd w:val="clear" w:color="auto" w:fill="FFFFFF"/>
        <w:jc w:val="center"/>
        <w:rPr>
          <w:b/>
        </w:rPr>
      </w:pPr>
    </w:p>
    <w:p w:rsidR="00475848" w:rsidRDefault="00475848" w:rsidP="00475848"/>
    <w:p w:rsidR="00A00EA1" w:rsidRDefault="00A00EA1" w:rsidP="00A00EA1">
      <w:pPr>
        <w:widowControl w:val="0"/>
        <w:jc w:val="center"/>
        <w:rPr>
          <w:sz w:val="32"/>
          <w:szCs w:val="32"/>
        </w:rPr>
      </w:pPr>
    </w:p>
    <w:p w:rsidR="004467CB" w:rsidRPr="00973915" w:rsidRDefault="004467CB" w:rsidP="006F1D1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5B6" w:rsidRDefault="009870BB" w:rsidP="009870BB">
      <w:pPr>
        <w:shd w:val="clear" w:color="auto" w:fill="FFFFFF"/>
        <w:ind w:left="-709" w:right="-426"/>
        <w:jc w:val="center"/>
        <w:rPr>
          <w:b/>
        </w:rPr>
      </w:pPr>
      <w:r>
        <w:rPr>
          <w:b/>
        </w:rPr>
        <w:t>Раздел 1</w:t>
      </w:r>
      <w:r w:rsidR="006F1D1C" w:rsidRPr="00973915">
        <w:rPr>
          <w:b/>
        </w:rPr>
        <w:t>. Планируемые результаты освоения учеб</w:t>
      </w:r>
      <w:r w:rsidR="00457510">
        <w:rPr>
          <w:b/>
        </w:rPr>
        <w:t xml:space="preserve">ного предмета </w:t>
      </w:r>
    </w:p>
    <w:p w:rsidR="006F1D1C" w:rsidRDefault="00457510" w:rsidP="009870BB">
      <w:pPr>
        <w:shd w:val="clear" w:color="auto" w:fill="FFFFFF"/>
        <w:ind w:left="-709" w:right="-426"/>
        <w:jc w:val="center"/>
        <w:rPr>
          <w:b/>
        </w:rPr>
      </w:pPr>
      <w:r>
        <w:rPr>
          <w:b/>
        </w:rPr>
        <w:t>«</w:t>
      </w:r>
      <w:r w:rsidR="003B0786">
        <w:rPr>
          <w:b/>
        </w:rPr>
        <w:t xml:space="preserve">Родной </w:t>
      </w:r>
      <w:r w:rsidR="00FD4936">
        <w:rPr>
          <w:b/>
        </w:rPr>
        <w:t>язык</w:t>
      </w:r>
      <w:r w:rsidR="009870BB">
        <w:rPr>
          <w:b/>
        </w:rPr>
        <w:t xml:space="preserve">  (русский) </w:t>
      </w:r>
      <w:r w:rsidR="00FD4936">
        <w:rPr>
          <w:b/>
        </w:rPr>
        <w:t xml:space="preserve">»  во 2 </w:t>
      </w:r>
      <w:r w:rsidR="006F1D1C" w:rsidRPr="00973915">
        <w:rPr>
          <w:b/>
        </w:rPr>
        <w:t xml:space="preserve"> классе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учащихся будут сформированы:</w:t>
      </w:r>
    </w:p>
    <w:p w:rsidR="00D66277" w:rsidRDefault="00D66277" w:rsidP="00D66277">
      <w:pPr>
        <w:pStyle w:val="aff6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D66277" w:rsidRDefault="00D66277" w:rsidP="00D66277">
      <w:pPr>
        <w:pStyle w:val="aff6"/>
        <w:numPr>
          <w:ilvl w:val="0"/>
          <w:numId w:val="3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получат возможность для формирования:</w:t>
      </w:r>
    </w:p>
    <w:p w:rsidR="00D66277" w:rsidRDefault="00D66277" w:rsidP="00D66277">
      <w:pPr>
        <w:pStyle w:val="aff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D66277" w:rsidRDefault="00D66277" w:rsidP="00D66277">
      <w:pPr>
        <w:pStyle w:val="aff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осознания русского языка как основного средства общения народов России;</w:t>
      </w:r>
    </w:p>
    <w:p w:rsidR="00D66277" w:rsidRDefault="00D66277" w:rsidP="00D66277">
      <w:pPr>
        <w:pStyle w:val="aff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осознания предложения и текста как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D66277" w:rsidRDefault="00D66277" w:rsidP="00D66277">
      <w:pPr>
        <w:pStyle w:val="aff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D66277" w:rsidRDefault="00D66277" w:rsidP="00D66277">
      <w:pPr>
        <w:pStyle w:val="aff6"/>
        <w:numPr>
          <w:ilvl w:val="0"/>
          <w:numId w:val="3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МЕТАПРЕДМЕТНЫЕ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Регулятивные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организовывать своё рабочее место;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цель выполняемых действий;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сотрудничестве с учителем ставить конкретную учебную задачу;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важность планирования работы;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осмысленно выбирать способ действия при решении орфографической задачи (орфограммы в </w:t>
      </w:r>
      <w:proofErr w:type="gramStart"/>
      <w:r>
        <w:rPr>
          <w:color w:val="000000"/>
        </w:rPr>
        <w:t>корне слов</w:t>
      </w:r>
      <w:proofErr w:type="gramEnd"/>
      <w:r>
        <w:rPr>
          <w:color w:val="000000"/>
        </w:rPr>
        <w:t>);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само и взаимопроверку, используя способ сличения своей работы с заданным эталоном;</w:t>
      </w:r>
    </w:p>
    <w:p w:rsidR="00D66277" w:rsidRDefault="00D66277" w:rsidP="00D66277">
      <w:pPr>
        <w:pStyle w:val="aff6"/>
        <w:numPr>
          <w:ilvl w:val="0"/>
          <w:numId w:val="4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получат возможность научиться: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правильность выполнения своих учебных действий;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коллективном диалоге ставить конкретную учебную задачу;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объяснять, какой способ действий был использован для выполнения задания, как работали;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само и взаимопроверку работ, корректировать выполнение задания;</w:t>
      </w:r>
    </w:p>
    <w:p w:rsidR="00D66277" w:rsidRDefault="00D66277" w:rsidP="00D66277">
      <w:pPr>
        <w:pStyle w:val="aff6"/>
        <w:numPr>
          <w:ilvl w:val="0"/>
          <w:numId w:val="4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Познавательные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ориентироваться в учебнике, в справочном бюро учебника;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простейшие таблицы и схемы для решения конкретных языковых задач;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выделять существенную информацию из небольших читаемых текстов;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модели слова (звуковые и буквенные), схему предложения;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находить, сравнивать, группировать: звуки, буквы, слова;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синтез как составление целого из частей (составление слов);</w:t>
      </w:r>
    </w:p>
    <w:p w:rsidR="00D66277" w:rsidRDefault="00D66277" w:rsidP="00D66277">
      <w:pPr>
        <w:pStyle w:val="aff6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владеть общим способом проверки орфограмм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>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получат возможность научиться: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свободно ориентироваться в книге, используя информацию форзацев, оглавления, справочного бюро;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содержание текста по ориентировочным основам (заголовку, пунктам плана);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находить, сравнивать, классифицировать: орфограммы в </w:t>
      </w:r>
      <w:proofErr w:type="gramStart"/>
      <w:r>
        <w:rPr>
          <w:color w:val="000000"/>
        </w:rPr>
        <w:t>корне слова</w:t>
      </w:r>
      <w:proofErr w:type="gramEnd"/>
      <w:r>
        <w:rPr>
          <w:color w:val="000000"/>
        </w:rPr>
        <w:t>, части речи;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синтез как составление целого из частей (составление предложений);</w:t>
      </w:r>
    </w:p>
    <w:p w:rsidR="00D66277" w:rsidRDefault="00D66277" w:rsidP="00D66277">
      <w:pPr>
        <w:pStyle w:val="aff6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владеть способом проверки «</w:t>
      </w:r>
      <w:proofErr w:type="spellStart"/>
      <w:r>
        <w:rPr>
          <w:color w:val="000000"/>
        </w:rPr>
        <w:t>труднопроверяемых</w:t>
      </w:r>
      <w:proofErr w:type="spellEnd"/>
      <w:r>
        <w:rPr>
          <w:color w:val="000000"/>
        </w:rPr>
        <w:t>» орфограмм (словом с историческим корнем).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Коммуникативные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rStyle w:val="apple-converted-space"/>
          <w:rFonts w:ascii="Arial" w:eastAsiaTheme="majorEastAsia" w:hAnsi="Arial" w:cs="Arial"/>
          <w:color w:val="000000"/>
          <w:sz w:val="21"/>
          <w:szCs w:val="21"/>
        </w:rPr>
        <w:t> </w:t>
      </w:r>
      <w:r>
        <w:rPr>
          <w:color w:val="000000"/>
        </w:rPr>
        <w:t>выражать свои мысли с полнотой и точностью, соответствующими возрасту;</w:t>
      </w:r>
    </w:p>
    <w:p w:rsidR="00D66277" w:rsidRDefault="00D66277" w:rsidP="00D66277">
      <w:pPr>
        <w:pStyle w:val="aff6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слышать, точно реагировать на реплики;</w:t>
      </w:r>
    </w:p>
    <w:p w:rsidR="00D66277" w:rsidRDefault="00D66277" w:rsidP="00D66277">
      <w:pPr>
        <w:pStyle w:val="aff6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тему высказывания (текста) по содержанию, по заголовку;</w:t>
      </w:r>
    </w:p>
    <w:p w:rsidR="00D66277" w:rsidRDefault="00D66277" w:rsidP="00D66277">
      <w:pPr>
        <w:pStyle w:val="aff6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быть терпимыми к другим мнениям, учитывать их в совместной работе;</w:t>
      </w:r>
    </w:p>
    <w:p w:rsidR="00D66277" w:rsidRDefault="00D66277" w:rsidP="00D66277">
      <w:pPr>
        <w:pStyle w:val="aff6"/>
        <w:numPr>
          <w:ilvl w:val="0"/>
          <w:numId w:val="4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договариваться и приходить к общему решению, работая в паре.</w:t>
      </w:r>
    </w:p>
    <w:p w:rsidR="00D66277" w:rsidRDefault="00D66277" w:rsidP="00D66277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получат возможность научиться:</w:t>
      </w:r>
    </w:p>
    <w:p w:rsidR="00D66277" w:rsidRDefault="00D66277" w:rsidP="00D66277">
      <w:pPr>
        <w:pStyle w:val="aff6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D66277" w:rsidRDefault="00D66277" w:rsidP="00D66277">
      <w:pPr>
        <w:pStyle w:val="aff6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озаглавливать текст;</w:t>
      </w:r>
    </w:p>
    <w:p w:rsidR="00D66277" w:rsidRDefault="00D66277" w:rsidP="00D66277">
      <w:pPr>
        <w:pStyle w:val="aff6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задавать вопросы, уточняя </w:t>
      </w:r>
      <w:proofErr w:type="gramStart"/>
      <w:r>
        <w:rPr>
          <w:color w:val="000000"/>
        </w:rPr>
        <w:t>непонятное</w:t>
      </w:r>
      <w:proofErr w:type="gramEnd"/>
      <w:r>
        <w:rPr>
          <w:color w:val="000000"/>
        </w:rPr>
        <w:t xml:space="preserve"> в тексте;</w:t>
      </w:r>
    </w:p>
    <w:p w:rsidR="00D66277" w:rsidRDefault="00D66277" w:rsidP="00D66277">
      <w:pPr>
        <w:pStyle w:val="aff6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D66277" w:rsidRPr="00C31C04" w:rsidRDefault="00D66277" w:rsidP="00D66277">
      <w:pPr>
        <w:pStyle w:val="aff6"/>
        <w:numPr>
          <w:ilvl w:val="0"/>
          <w:numId w:val="4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467CB" w:rsidRDefault="004467CB" w:rsidP="004467CB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ПРЕДМЕТНЫЕ</w:t>
      </w:r>
    </w:p>
    <w:p w:rsidR="004467CB" w:rsidRDefault="004467CB" w:rsidP="004467CB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слово как главное средство языка;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взаимосвязь в слове значения и формы его выражения (звуковой, буквенной);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использовать правила обозначения гласных и согласных звуков на письме;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производить звукобуквенный анализ слов простой слоговой структуры;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произносительные нормы в собственной речи (в объёме представленного в учебнике материала);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различать родственные (однокоренные) слова;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правила правописания (в объеме содержания курса 2 класса);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(уточнять) правописание слова по орфографическому словарю учебника;</w:t>
      </w:r>
    </w:p>
    <w:p w:rsidR="004467CB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8A04C6" w:rsidRPr="008A04C6" w:rsidRDefault="004467CB" w:rsidP="004467CB">
      <w:pPr>
        <w:pStyle w:val="aff6"/>
        <w:numPr>
          <w:ilvl w:val="0"/>
          <w:numId w:val="3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8A04C6">
        <w:rPr>
          <w:color w:val="000000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4467CB" w:rsidRPr="008A04C6" w:rsidRDefault="004467CB" w:rsidP="008A04C6">
      <w:pPr>
        <w:pStyle w:val="aff6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8A04C6">
        <w:rPr>
          <w:color w:val="000000"/>
        </w:rPr>
        <w:t>Учащиеся получат возможность научиться:</w:t>
      </w:r>
    </w:p>
    <w:p w:rsidR="004467CB" w:rsidRDefault="004467CB" w:rsidP="004467CB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467CB" w:rsidRDefault="004467CB" w:rsidP="004467CB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уместность использования слов в тексте;</w:t>
      </w:r>
    </w:p>
    <w:p w:rsidR="004467CB" w:rsidRDefault="004467CB" w:rsidP="004467CB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осознанно употребление частей речи в предложении;</w:t>
      </w:r>
    </w:p>
    <w:p w:rsidR="004467CB" w:rsidRDefault="004467CB" w:rsidP="004467CB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устанавливать морфемную структуру (значимые части) слов с однозначно выделяемыми морфемами;</w:t>
      </w:r>
    </w:p>
    <w:p w:rsidR="004467CB" w:rsidRDefault="004467CB" w:rsidP="004467CB">
      <w:pPr>
        <w:pStyle w:val="aff6"/>
        <w:numPr>
          <w:ilvl w:val="0"/>
          <w:numId w:val="39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место возможного возникновения орфографической ошибки;</w:t>
      </w:r>
    </w:p>
    <w:p w:rsidR="00D66277" w:rsidRDefault="00D66277" w:rsidP="009870BB">
      <w:pPr>
        <w:shd w:val="clear" w:color="auto" w:fill="FFFFFF"/>
        <w:ind w:left="-709" w:right="-426"/>
        <w:jc w:val="center"/>
        <w:rPr>
          <w:b/>
        </w:rPr>
      </w:pPr>
    </w:p>
    <w:p w:rsidR="006F1D1C" w:rsidRPr="00992CDB" w:rsidRDefault="006F1D1C" w:rsidP="00D66277">
      <w:pPr>
        <w:pStyle w:val="Default"/>
        <w:ind w:left="-709" w:right="-426"/>
      </w:pPr>
    </w:p>
    <w:p w:rsidR="00992CDB" w:rsidRDefault="006F1D1C" w:rsidP="009870BB">
      <w:pPr>
        <w:autoSpaceDE w:val="0"/>
        <w:autoSpaceDN w:val="0"/>
        <w:adjustRightInd w:val="0"/>
        <w:ind w:left="-709" w:right="-426"/>
        <w:jc w:val="center"/>
        <w:rPr>
          <w:rFonts w:eastAsia="PragmaticaCSanPin-Regular"/>
          <w:b/>
          <w:iCs/>
        </w:rPr>
      </w:pPr>
      <w:r w:rsidRPr="00973915">
        <w:rPr>
          <w:rFonts w:eastAsia="PragmaticaCSanPin-Regular"/>
          <w:b/>
          <w:iCs/>
        </w:rPr>
        <w:t>Система оценки планируемых результатов, индивид</w:t>
      </w:r>
      <w:r w:rsidR="009870BB">
        <w:rPr>
          <w:rFonts w:eastAsia="PragmaticaCSanPin-Regular"/>
          <w:b/>
          <w:iCs/>
        </w:rPr>
        <w:t>уальных достижений обучающихся</w:t>
      </w:r>
    </w:p>
    <w:p w:rsidR="006F1D1C" w:rsidRDefault="009870BB" w:rsidP="008A04C6">
      <w:pPr>
        <w:autoSpaceDE w:val="0"/>
        <w:autoSpaceDN w:val="0"/>
        <w:adjustRightInd w:val="0"/>
        <w:ind w:left="-709" w:right="-426"/>
        <w:jc w:val="center"/>
        <w:rPr>
          <w:sz w:val="28"/>
        </w:rPr>
      </w:pPr>
      <w:r>
        <w:rPr>
          <w:rFonts w:eastAsia="PragmaticaCSanPin-Regular"/>
          <w:b/>
          <w:iCs/>
        </w:rPr>
        <w:t xml:space="preserve">2 класса по «Родному </w:t>
      </w:r>
      <w:r w:rsidR="006F1D1C" w:rsidRPr="00973915">
        <w:rPr>
          <w:rFonts w:eastAsia="PragmaticaCSanPin-Regular"/>
          <w:b/>
          <w:iCs/>
        </w:rPr>
        <w:t xml:space="preserve"> языку</w:t>
      </w:r>
      <w:r>
        <w:rPr>
          <w:rFonts w:eastAsia="PragmaticaCSanPin-Regular"/>
          <w:b/>
          <w:iCs/>
        </w:rPr>
        <w:t xml:space="preserve"> (русскому)</w:t>
      </w:r>
      <w:r w:rsidR="006F1D1C" w:rsidRPr="00973915">
        <w:rPr>
          <w:rFonts w:eastAsia="PragmaticaCSanPin-Regular"/>
          <w:b/>
          <w:iCs/>
        </w:rPr>
        <w:t>»</w:t>
      </w:r>
    </w:p>
    <w:p w:rsidR="006F1D1C" w:rsidRPr="00C03892" w:rsidRDefault="006F1D1C" w:rsidP="009870BB">
      <w:pPr>
        <w:shd w:val="clear" w:color="auto" w:fill="FFFFFF"/>
        <w:ind w:left="-709" w:right="-426"/>
        <w:jc w:val="center"/>
      </w:pPr>
      <w:r w:rsidRPr="00C03892">
        <w:rPr>
          <w:b/>
          <w:bCs/>
          <w:i/>
          <w:iCs/>
          <w:color w:val="000000"/>
        </w:rPr>
        <w:t>Особенности организации контроляпо русскому языку</w:t>
      </w:r>
    </w:p>
    <w:p w:rsidR="006F1D1C" w:rsidRPr="00C03892" w:rsidRDefault="006F1D1C" w:rsidP="009870BB">
      <w:pPr>
        <w:pStyle w:val="afb"/>
        <w:tabs>
          <w:tab w:val="num" w:pos="0"/>
          <w:tab w:val="left" w:pos="5560"/>
        </w:tabs>
        <w:ind w:left="-709" w:right="-426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sz w:val="24"/>
          <w:szCs w:val="24"/>
        </w:rPr>
        <w:t xml:space="preserve">Контроль за уровнем достижений учащихся по русскому языку проводится в </w:t>
      </w: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форме письменных работ:</w:t>
      </w:r>
      <w:r w:rsidRPr="00C03892">
        <w:rPr>
          <w:rFonts w:ascii="Times New Roman" w:hAnsi="Times New Roman"/>
          <w:sz w:val="24"/>
          <w:szCs w:val="24"/>
        </w:rPr>
        <w:t xml:space="preserve"> диктантов, грамматических заданий, контрольных списываний, изложений, тестовых заданий.</w:t>
      </w:r>
    </w:p>
    <w:p w:rsidR="006F1D1C" w:rsidRPr="00C03892" w:rsidRDefault="006F1D1C" w:rsidP="009870BB">
      <w:pPr>
        <w:pStyle w:val="afb"/>
        <w:tabs>
          <w:tab w:val="num" w:pos="0"/>
          <w:tab w:val="left" w:pos="5560"/>
        </w:tabs>
        <w:ind w:left="-709" w:right="-426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Диктант</w:t>
      </w:r>
      <w:r w:rsidRPr="00C03892">
        <w:rPr>
          <w:rFonts w:ascii="Times New Roman" w:hAnsi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Тексты диктантов подбираются средней труд</w:t>
      </w:r>
      <w:r w:rsidRPr="00C03892">
        <w:rPr>
          <w:color w:val="000000"/>
        </w:rPr>
        <w:softHyphen/>
        <w:t>ности с расчетом на возможность их выполне</w:t>
      </w:r>
      <w:r w:rsidRPr="00C03892">
        <w:rPr>
          <w:color w:val="00000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C03892">
        <w:rPr>
          <w:color w:val="000000"/>
        </w:rPr>
        <w:softHyphen/>
        <w:t>танта). Текст не должен иметь слова на не изу</w:t>
      </w:r>
      <w:r w:rsidRPr="00C03892">
        <w:rPr>
          <w:color w:val="000000"/>
        </w:rPr>
        <w:softHyphen/>
        <w:t>ченные к данному моменту правила или такие слова заранее выписываются на доске. Неце</w:t>
      </w:r>
      <w:r w:rsidRPr="00C03892">
        <w:rPr>
          <w:color w:val="000000"/>
        </w:rPr>
        <w:softHyphen/>
        <w:t>лесообразно включать в диктанты и слова, правописание которых находится на стадии изучения.</w:t>
      </w:r>
    </w:p>
    <w:p w:rsidR="006F1D1C" w:rsidRPr="00C03892" w:rsidRDefault="006F1D1C" w:rsidP="009870BB">
      <w:pPr>
        <w:pStyle w:val="afb"/>
        <w:tabs>
          <w:tab w:val="num" w:pos="0"/>
          <w:tab w:val="left" w:pos="5560"/>
        </w:tabs>
        <w:ind w:left="-709" w:right="-426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 xml:space="preserve">В качестве диктанта предлагаются связные тексты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либо авторские, адаптированные к возможностям детей, либо составленные учи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туре, различны по цели высказывания и состо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 xml:space="preserve">ять из 2 </w:t>
      </w:r>
      <w:r w:rsidRPr="00C03892">
        <w:rPr>
          <w:rFonts w:ascii="Times New Roman" w:hAnsi="Times New Roman"/>
          <w:sz w:val="24"/>
          <w:szCs w:val="24"/>
        </w:rPr>
        <w:t xml:space="preserve">– </w:t>
      </w:r>
      <w:r w:rsidRPr="00C03892">
        <w:rPr>
          <w:rFonts w:ascii="Times New Roman" w:hAnsi="Times New Roman"/>
          <w:color w:val="000000"/>
          <w:sz w:val="24"/>
          <w:szCs w:val="24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6F1D1C" w:rsidRPr="00C03892" w:rsidRDefault="006F1D1C" w:rsidP="009870BB">
      <w:pPr>
        <w:pStyle w:val="afb"/>
        <w:tabs>
          <w:tab w:val="num" w:pos="0"/>
          <w:tab w:val="left" w:pos="5560"/>
        </w:tabs>
        <w:ind w:left="-709" w:right="-426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Грамматический разбор</w:t>
      </w:r>
      <w:r w:rsidRPr="00C03892">
        <w:rPr>
          <w:rFonts w:ascii="Times New Roman" w:hAnsi="Times New Roman"/>
          <w:sz w:val="24"/>
          <w:szCs w:val="24"/>
        </w:rPr>
        <w:t xml:space="preserve">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Для проверки выполнения грамматических разборов используются контрольные работы, в содержание которых вводится не более 2 ви</w:t>
      </w:r>
      <w:r w:rsidRPr="00C03892">
        <w:rPr>
          <w:color w:val="000000"/>
        </w:rPr>
        <w:softHyphen/>
        <w:t>дов грамматического разбора.</w:t>
      </w:r>
    </w:p>
    <w:p w:rsidR="006F1D1C" w:rsidRPr="00C03892" w:rsidRDefault="006F1D1C" w:rsidP="00E24D51">
      <w:pPr>
        <w:pStyle w:val="afb"/>
        <w:tabs>
          <w:tab w:val="num" w:pos="0"/>
          <w:tab w:val="left" w:pos="5560"/>
        </w:tabs>
        <w:ind w:left="-709" w:right="-143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Хорошо успевающим учащимся целесооб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разно предложить дополнительное задание по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вышенной трудности, требующее языкового развития, смекалки и эрудиции.</w:t>
      </w:r>
    </w:p>
    <w:p w:rsidR="006F1D1C" w:rsidRPr="00C03892" w:rsidRDefault="006F1D1C" w:rsidP="00E24D51">
      <w:pPr>
        <w:pStyle w:val="afb"/>
        <w:tabs>
          <w:tab w:val="num" w:pos="0"/>
          <w:tab w:val="left" w:pos="5560"/>
        </w:tabs>
        <w:ind w:left="-709" w:right="-1"/>
        <w:rPr>
          <w:rFonts w:ascii="Times New Roman" w:hAnsi="Times New Roman"/>
          <w:color w:val="000000"/>
          <w:sz w:val="24"/>
          <w:szCs w:val="24"/>
        </w:rPr>
      </w:pPr>
      <w:r w:rsidRPr="00C03892">
        <w:rPr>
          <w:rFonts w:ascii="Times New Roman" w:hAnsi="Times New Roman"/>
          <w:b/>
          <w:bCs/>
          <w:i/>
          <w:iCs/>
          <w:sz w:val="24"/>
          <w:szCs w:val="24"/>
        </w:rPr>
        <w:t>Контрольное списывание</w:t>
      </w:r>
      <w:r w:rsidRPr="00C03892">
        <w:rPr>
          <w:rFonts w:ascii="Times New Roman" w:hAnsi="Times New Roman"/>
          <w:sz w:val="24"/>
          <w:szCs w:val="24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C0389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03892">
        <w:rPr>
          <w:rFonts w:ascii="Times New Roman" w:hAnsi="Times New Roman"/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</w:t>
      </w:r>
      <w:r w:rsidRPr="00C03892">
        <w:rPr>
          <w:rFonts w:ascii="Times New Roman" w:hAnsi="Times New Roman"/>
          <w:color w:val="000000"/>
          <w:sz w:val="24"/>
          <w:szCs w:val="24"/>
        </w:rPr>
        <w:t>, находить границы пред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ложения, устанавливать части текста, выписы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вать ту или иную часть текста.</w:t>
      </w:r>
    </w:p>
    <w:p w:rsidR="006F1D1C" w:rsidRPr="00C03892" w:rsidRDefault="006F1D1C" w:rsidP="009870BB">
      <w:pPr>
        <w:pStyle w:val="afb"/>
        <w:tabs>
          <w:tab w:val="num" w:pos="0"/>
          <w:tab w:val="left" w:pos="5560"/>
        </w:tabs>
        <w:ind w:left="-709" w:right="-426"/>
        <w:rPr>
          <w:rFonts w:ascii="Times New Roman" w:hAnsi="Times New Roman"/>
          <w:sz w:val="24"/>
          <w:szCs w:val="24"/>
        </w:rPr>
      </w:pPr>
      <w:r w:rsidRPr="00C03892">
        <w:rPr>
          <w:rFonts w:ascii="Times New Roman" w:hAnsi="Times New Roman"/>
          <w:color w:val="000000"/>
          <w:sz w:val="24"/>
          <w:szCs w:val="24"/>
        </w:rPr>
        <w:t>Для контрольных списываний предлагают</w:t>
      </w:r>
      <w:r w:rsidRPr="00C03892">
        <w:rPr>
          <w:rFonts w:ascii="Times New Roman" w:hAnsi="Times New Roman"/>
          <w:color w:val="000000"/>
          <w:sz w:val="24"/>
          <w:szCs w:val="24"/>
        </w:rPr>
        <w:softHyphen/>
        <w:t>ся связные тексты с пропущенными знаками препинания.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Изложение</w:t>
      </w:r>
      <w:r w:rsidRPr="00C03892">
        <w:rPr>
          <w:color w:val="000000"/>
        </w:rPr>
        <w:t xml:space="preserve"> (обучающее) проверяет, как идет формирование навыка письменной речи; умения понимать и передавать основное со</w:t>
      </w:r>
      <w:r w:rsidRPr="00C03892">
        <w:rPr>
          <w:color w:val="000000"/>
        </w:rPr>
        <w:softHyphen/>
        <w:t>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6F1D1C" w:rsidRPr="00C03892" w:rsidRDefault="006F1D1C" w:rsidP="009870BB">
      <w:pPr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Для изложений предлагаются тексты повествовательного характера с четкой сюжетной линией. Постепенно можно исполь</w:t>
      </w:r>
      <w:r w:rsidRPr="00C03892">
        <w:rPr>
          <w:color w:val="000000"/>
        </w:rPr>
        <w:softHyphen/>
        <w:t xml:space="preserve">зовать тексты с несложными описаниями </w:t>
      </w:r>
      <w:r w:rsidRPr="00C03892">
        <w:t xml:space="preserve">– </w:t>
      </w:r>
      <w:r w:rsidRPr="00C03892">
        <w:rPr>
          <w:color w:val="000000"/>
        </w:rPr>
        <w:t>пейзажа, портрета и т.п.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 w:firstLine="720"/>
        <w:jc w:val="both"/>
      </w:pPr>
      <w:r w:rsidRPr="00C03892">
        <w:rPr>
          <w:b/>
          <w:bCs/>
          <w:i/>
          <w:iCs/>
          <w:color w:val="000000"/>
        </w:rPr>
        <w:t>Тестовые задания</w:t>
      </w:r>
      <w:r w:rsidRPr="00C03892">
        <w:t xml:space="preserve">– </w:t>
      </w:r>
      <w:r w:rsidRPr="00C03892">
        <w:rPr>
          <w:color w:val="000000"/>
        </w:rPr>
        <w:t>динамичная форма про</w:t>
      </w:r>
      <w:r w:rsidRPr="00C03892">
        <w:rPr>
          <w:color w:val="000000"/>
        </w:rPr>
        <w:softHyphen/>
        <w:t xml:space="preserve">верки, направленная на установление уровня </w:t>
      </w:r>
      <w:proofErr w:type="spellStart"/>
      <w:r w:rsidRPr="00C03892">
        <w:rPr>
          <w:color w:val="000000"/>
        </w:rPr>
        <w:t>сформированности</w:t>
      </w:r>
      <w:proofErr w:type="spellEnd"/>
      <w:r w:rsidRPr="00C03892">
        <w:rPr>
          <w:color w:val="000000"/>
        </w:rPr>
        <w:t xml:space="preserve"> умения использовать свои знания в нестандартных учебных ситуациях.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/>
        <w:jc w:val="center"/>
        <w:rPr>
          <w:b/>
          <w:bCs/>
          <w:i/>
          <w:iCs/>
          <w:color w:val="000000"/>
        </w:rPr>
      </w:pP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/>
        <w:jc w:val="center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 xml:space="preserve">Классификация ошибок и </w:t>
      </w:r>
      <w:proofErr w:type="spellStart"/>
      <w:r w:rsidRPr="00C03892">
        <w:rPr>
          <w:b/>
          <w:bCs/>
          <w:i/>
          <w:iCs/>
          <w:color w:val="000000"/>
        </w:rPr>
        <w:t>недочетов</w:t>
      </w:r>
      <w:proofErr w:type="gramStart"/>
      <w:r w:rsidRPr="00C03892">
        <w:rPr>
          <w:b/>
          <w:bCs/>
          <w:i/>
          <w:iCs/>
          <w:color w:val="000000"/>
        </w:rPr>
        <w:t>,в</w:t>
      </w:r>
      <w:proofErr w:type="gramEnd"/>
      <w:r w:rsidRPr="00C03892">
        <w:rPr>
          <w:b/>
          <w:bCs/>
          <w:i/>
          <w:iCs/>
          <w:color w:val="000000"/>
        </w:rPr>
        <w:t>лияющих</w:t>
      </w:r>
      <w:proofErr w:type="spellEnd"/>
      <w:r w:rsidRPr="00C03892">
        <w:rPr>
          <w:b/>
          <w:bCs/>
          <w:i/>
          <w:iCs/>
          <w:color w:val="000000"/>
        </w:rPr>
        <w:t xml:space="preserve"> на снижение оценки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Ошибки: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нарушение правил написания слов, вклю</w:t>
      </w:r>
      <w:r w:rsidRPr="00C03892">
        <w:rPr>
          <w:color w:val="000000"/>
        </w:rPr>
        <w:softHyphen/>
        <w:t>чая грубые случаи пропуска, перестановки, за</w:t>
      </w:r>
      <w:r w:rsidRPr="00C03892">
        <w:rPr>
          <w:color w:val="000000"/>
        </w:rPr>
        <w:softHyphen/>
        <w:t>мены и вставки лишних бу</w:t>
      </w:r>
      <w:proofErr w:type="gramStart"/>
      <w:r w:rsidRPr="00C03892">
        <w:rPr>
          <w:color w:val="000000"/>
        </w:rPr>
        <w:t>кв в сл</w:t>
      </w:r>
      <w:proofErr w:type="gramEnd"/>
      <w:r w:rsidRPr="00C03892">
        <w:rPr>
          <w:color w:val="000000"/>
        </w:rPr>
        <w:t>овах;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неправильное написание слов, не регули</w:t>
      </w:r>
      <w:r w:rsidRPr="00C03892">
        <w:rPr>
          <w:color w:val="000000"/>
        </w:rPr>
        <w:softHyphen/>
        <w:t>руемых правилами, круг которых очерчен про</w:t>
      </w:r>
      <w:r w:rsidRPr="00C03892">
        <w:rPr>
          <w:color w:val="000000"/>
        </w:rPr>
        <w:softHyphen/>
        <w:t>граммой каждого класса (слова с непроверяе</w:t>
      </w:r>
      <w:r w:rsidRPr="00C03892">
        <w:rPr>
          <w:color w:val="000000"/>
        </w:rPr>
        <w:softHyphen/>
        <w:t>мыми написаниями);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</w:pPr>
      <w:proofErr w:type="gramStart"/>
      <w:r w:rsidRPr="00C03892">
        <w:rPr>
          <w:color w:val="000000"/>
        </w:rPr>
        <w:t>отсутствие изученных знаков препинания в тексте {в конце предложения и заглавной буквы в начале предложения);</w:t>
      </w:r>
      <w:proofErr w:type="gramEnd"/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наличие ошибок на изученные правила по орфографии;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существенные отступления от авторского текста при  написании изложения, искажаю</w:t>
      </w:r>
      <w:r w:rsidRPr="00C03892">
        <w:rPr>
          <w:color w:val="000000"/>
        </w:rPr>
        <w:softHyphen/>
        <w:t>щие смысл произведения;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-709" w:right="-426"/>
        <w:jc w:val="both"/>
      </w:pPr>
      <w:r w:rsidRPr="00C03892">
        <w:rPr>
          <w:color w:val="000000"/>
        </w:rPr>
        <w:t>отсутствие  главной  части  изложения, пропуск важных событий, отраженных в ав</w:t>
      </w:r>
      <w:r w:rsidRPr="00C03892">
        <w:rPr>
          <w:color w:val="000000"/>
        </w:rPr>
        <w:softHyphen/>
        <w:t>торском тексте;</w:t>
      </w:r>
    </w:p>
    <w:p w:rsidR="006F1D1C" w:rsidRPr="00C03892" w:rsidRDefault="006F1D1C" w:rsidP="009870BB">
      <w:pPr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360"/>
        </w:tabs>
        <w:ind w:left="-709" w:right="-426"/>
        <w:jc w:val="both"/>
      </w:pPr>
      <w:r w:rsidRPr="00C03892">
        <w:rPr>
          <w:color w:val="000000"/>
        </w:rPr>
        <w:t>употребление слов в несвойственном им значении (в изложении).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/>
        <w:jc w:val="both"/>
        <w:rPr>
          <w:b/>
          <w:bCs/>
        </w:rPr>
      </w:pPr>
      <w:r w:rsidRPr="00C03892">
        <w:rPr>
          <w:b/>
          <w:bCs/>
          <w:i/>
          <w:iCs/>
          <w:color w:val="000000"/>
        </w:rPr>
        <w:t>Недочеты:</w:t>
      </w:r>
    </w:p>
    <w:p w:rsidR="006F1D1C" w:rsidRPr="00C03892" w:rsidRDefault="006F1D1C" w:rsidP="009870BB">
      <w:pPr>
        <w:numPr>
          <w:ilvl w:val="0"/>
          <w:numId w:val="1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-709" w:right="-426"/>
        <w:jc w:val="both"/>
      </w:pPr>
      <w:r w:rsidRPr="00C03892"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6F1D1C" w:rsidRPr="00C03892" w:rsidRDefault="006F1D1C" w:rsidP="009870B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неправильное написание одного слов</w:t>
      </w:r>
      <w:proofErr w:type="gramStart"/>
      <w:r w:rsidRPr="00C03892">
        <w:rPr>
          <w:color w:val="000000"/>
        </w:rPr>
        <w:t>а(</w:t>
      </w:r>
      <w:proofErr w:type="gramEnd"/>
      <w:r w:rsidRPr="00C03892">
        <w:rPr>
          <w:color w:val="000000"/>
        </w:rPr>
        <w:t>при наличии в работе нескольких таких слов)на одно и то же правило;</w:t>
      </w:r>
    </w:p>
    <w:p w:rsidR="006F1D1C" w:rsidRPr="00C03892" w:rsidRDefault="006F1D1C" w:rsidP="009870B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466"/>
        </w:tabs>
        <w:ind w:left="-709" w:right="-426"/>
        <w:jc w:val="both"/>
        <w:rPr>
          <w:color w:val="000000"/>
        </w:rPr>
      </w:pPr>
      <w:r w:rsidRPr="00C03892">
        <w:rPr>
          <w:color w:val="000000"/>
        </w:rPr>
        <w:t>незначительные нарушения логики собы</w:t>
      </w:r>
      <w:r w:rsidRPr="00C03892">
        <w:rPr>
          <w:color w:val="000000"/>
        </w:rPr>
        <w:softHyphen/>
        <w:t>тий авторского текста при написании изложения.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При оценке контрольной работы учитывается в пер</w:t>
      </w:r>
      <w:r w:rsidRPr="00C03892">
        <w:rPr>
          <w:color w:val="00000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C03892">
        <w:rPr>
          <w:color w:val="00000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C03892">
        <w:rPr>
          <w:color w:val="00000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C03892">
        <w:rPr>
          <w:color w:val="000000"/>
        </w:rPr>
        <w:softHyphen/>
        <w:t>ку, чем ошибки на изученные орфограммы.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lastRenderedPageBreak/>
        <w:t>При оценке изложения необходимо обра</w:t>
      </w:r>
      <w:r w:rsidRPr="00C03892">
        <w:rPr>
          <w:color w:val="000000"/>
        </w:rPr>
        <w:softHyphen/>
        <w:t>тить внимание на полноту передачи основного содержания текста, на наличие пропусков су</w:t>
      </w:r>
      <w:r w:rsidRPr="00C03892">
        <w:rPr>
          <w:color w:val="000000"/>
        </w:rPr>
        <w:softHyphen/>
        <w:t>щественных моментов в тексте, на искажения при передаче авторского замысла, на отсутст</w:t>
      </w:r>
      <w:r w:rsidRPr="00C03892">
        <w:rPr>
          <w:color w:val="000000"/>
        </w:rPr>
        <w:softHyphen/>
        <w:t>вие главной части повествования.</w:t>
      </w:r>
    </w:p>
    <w:p w:rsidR="006F1D1C" w:rsidRPr="00C03892" w:rsidRDefault="006F1D1C" w:rsidP="009870BB">
      <w:pPr>
        <w:shd w:val="clear" w:color="auto" w:fill="FFFFFF"/>
        <w:ind w:left="-709" w:right="-426"/>
        <w:jc w:val="center"/>
        <w:rPr>
          <w:b/>
          <w:bCs/>
          <w:i/>
          <w:iCs/>
          <w:color w:val="000000"/>
        </w:rPr>
      </w:pPr>
    </w:p>
    <w:p w:rsidR="006F1D1C" w:rsidRPr="00C03892" w:rsidRDefault="006F1D1C" w:rsidP="009870BB">
      <w:pPr>
        <w:shd w:val="clear" w:color="auto" w:fill="FFFFFF"/>
        <w:ind w:left="-709" w:right="-426"/>
        <w:jc w:val="center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«5» («отлично»)</w:t>
      </w:r>
      <w:r w:rsidRPr="00C03892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«4» («хорошо»)</w:t>
      </w:r>
      <w:r w:rsidRPr="00C03892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«3» («удовлетворительно»)</w:t>
      </w:r>
      <w:r w:rsidRPr="00C03892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6F1D1C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b/>
          <w:bCs/>
          <w:i/>
          <w:iCs/>
          <w:color w:val="000000"/>
        </w:rPr>
        <w:t>«2» («плохо»)</w:t>
      </w:r>
      <w:r w:rsidRPr="00C03892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03892">
        <w:rPr>
          <w:color w:val="000000"/>
        </w:rPr>
        <w:t>нераскрытость</w:t>
      </w:r>
      <w:proofErr w:type="spellEnd"/>
      <w:r w:rsidRPr="00C03892"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b/>
          <w:i/>
          <w:color w:val="000000"/>
        </w:rPr>
        <w:t>«1»</w:t>
      </w:r>
      <w:proofErr w:type="gramStart"/>
      <w:r>
        <w:rPr>
          <w:b/>
          <w:i/>
          <w:color w:val="000000"/>
        </w:rPr>
        <w:t xml:space="preserve">( </w:t>
      </w:r>
      <w:proofErr w:type="gramEnd"/>
      <w:r>
        <w:rPr>
          <w:b/>
          <w:i/>
          <w:color w:val="000000"/>
        </w:rPr>
        <w:t xml:space="preserve">«очень плохо») </w:t>
      </w:r>
      <w:r>
        <w:rPr>
          <w:color w:val="000000"/>
        </w:rPr>
        <w:t xml:space="preserve"> - уровень выполнений ниже плохого: наличие более 8 ошибок или 12 недочетов по текущему материалу; более 7 ошибок и 10 недочетов по пройденному материалу; нет логики,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аргументации.</w:t>
      </w:r>
    </w:p>
    <w:p w:rsidR="006F1D1C" w:rsidRPr="00C03892" w:rsidRDefault="006F1D1C" w:rsidP="009870BB">
      <w:pPr>
        <w:shd w:val="clear" w:color="auto" w:fill="FFFFFF"/>
        <w:ind w:left="-709" w:right="-426"/>
        <w:jc w:val="center"/>
        <w:rPr>
          <w:b/>
          <w:bCs/>
          <w:i/>
          <w:iCs/>
          <w:color w:val="000000"/>
        </w:rPr>
      </w:pPr>
    </w:p>
    <w:p w:rsidR="006F1D1C" w:rsidRPr="00C03892" w:rsidRDefault="006F1D1C" w:rsidP="009870BB">
      <w:pPr>
        <w:shd w:val="clear" w:color="auto" w:fill="FFFFFF"/>
        <w:ind w:left="-709" w:right="-426"/>
        <w:jc w:val="center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Оценка письменных работ по русскому языку.</w:t>
      </w:r>
    </w:p>
    <w:p w:rsidR="006F1D1C" w:rsidRPr="002129D8" w:rsidRDefault="006F1D1C" w:rsidP="009870BB">
      <w:pPr>
        <w:pStyle w:val="2"/>
        <w:ind w:left="-709" w:right="-426"/>
        <w:jc w:val="both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2129D8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Диктант</w:t>
      </w:r>
    </w:p>
    <w:p w:rsidR="006F1D1C" w:rsidRPr="00C03892" w:rsidRDefault="006F1D1C" w:rsidP="009870BB">
      <w:pPr>
        <w:numPr>
          <w:ilvl w:val="0"/>
          <w:numId w:val="14"/>
        </w:num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«5» – за работу, в которой нет ошибок.</w:t>
      </w:r>
    </w:p>
    <w:p w:rsidR="006F1D1C" w:rsidRPr="00C03892" w:rsidRDefault="006F1D1C" w:rsidP="009870BB">
      <w:pPr>
        <w:numPr>
          <w:ilvl w:val="0"/>
          <w:numId w:val="14"/>
        </w:numPr>
        <w:shd w:val="clear" w:color="auto" w:fill="FFFFFF"/>
        <w:tabs>
          <w:tab w:val="left" w:pos="440"/>
          <w:tab w:val="left" w:pos="619"/>
        </w:tabs>
        <w:ind w:left="-709" w:right="-426" w:firstLine="720"/>
        <w:jc w:val="both"/>
      </w:pPr>
      <w:r w:rsidRPr="00C03892">
        <w:rPr>
          <w:color w:val="000000"/>
        </w:rPr>
        <w:t>«4» – за работу, в которой допущено 1 – 2 ошибки.</w:t>
      </w:r>
    </w:p>
    <w:p w:rsidR="006F1D1C" w:rsidRPr="00C03892" w:rsidRDefault="006F1D1C" w:rsidP="009870BB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за работу, в которой допущено 3 – 5 ошибок.</w:t>
      </w:r>
    </w:p>
    <w:p w:rsidR="006F1D1C" w:rsidRDefault="006F1D1C" w:rsidP="009870BB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«2» – за работу, в которой допущено более 5 ошибок.</w:t>
      </w:r>
    </w:p>
    <w:p w:rsidR="006F1D1C" w:rsidRPr="00C03892" w:rsidRDefault="006F1D1C" w:rsidP="009870BB">
      <w:pPr>
        <w:numPr>
          <w:ilvl w:val="0"/>
          <w:numId w:val="14"/>
        </w:numPr>
        <w:shd w:val="clear" w:color="auto" w:fill="FFFFFF"/>
        <w:tabs>
          <w:tab w:val="left" w:pos="619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>«1» -  за работу, в которой допущено более 7 ошибок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i/>
          <w:iCs/>
          <w:color w:val="000000"/>
        </w:rPr>
        <w:t>Примечание:</w:t>
      </w:r>
    </w:p>
    <w:p w:rsidR="006F1D1C" w:rsidRPr="00C03892" w:rsidRDefault="006F1D1C" w:rsidP="009870BB">
      <w:p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Повторная ошибка в одном и том же слове считается за одну ошибку, а ошибки, допущенные на одно и то же правило в разных словах считаются как две.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b/>
          <w:bCs/>
          <w:i/>
          <w:iCs/>
          <w:color w:val="000000"/>
        </w:rPr>
        <w:t>Грамматическое задание</w:t>
      </w:r>
    </w:p>
    <w:p w:rsidR="006F1D1C" w:rsidRPr="00C03892" w:rsidRDefault="006F1D1C" w:rsidP="009870BB">
      <w:pPr>
        <w:numPr>
          <w:ilvl w:val="0"/>
          <w:numId w:val="19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«5» – без ошибок.</w:t>
      </w:r>
    </w:p>
    <w:p w:rsidR="006F1D1C" w:rsidRPr="00C03892" w:rsidRDefault="006F1D1C" w:rsidP="009870BB">
      <w:pPr>
        <w:numPr>
          <w:ilvl w:val="0"/>
          <w:numId w:val="19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«4» – правильно выполнено не менее З/4 заданий.</w:t>
      </w:r>
    </w:p>
    <w:p w:rsidR="006F1D1C" w:rsidRPr="00C03892" w:rsidRDefault="006F1D1C" w:rsidP="009870BB">
      <w:pPr>
        <w:numPr>
          <w:ilvl w:val="0"/>
          <w:numId w:val="19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правильно выполнено не менее 1/2 заданий.</w:t>
      </w:r>
    </w:p>
    <w:p w:rsidR="006F1D1C" w:rsidRDefault="006F1D1C" w:rsidP="009870BB">
      <w:pPr>
        <w:numPr>
          <w:ilvl w:val="0"/>
          <w:numId w:val="19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«2» – правильно выполнено менее 1/2 заданий.</w:t>
      </w:r>
    </w:p>
    <w:p w:rsidR="006F1D1C" w:rsidRPr="00C03892" w:rsidRDefault="006F1D1C" w:rsidP="009870BB">
      <w:pPr>
        <w:numPr>
          <w:ilvl w:val="0"/>
          <w:numId w:val="19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>«1» - правильно выполнено 1/4заданий.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b/>
          <w:bCs/>
          <w:i/>
          <w:iCs/>
          <w:color w:val="000000"/>
        </w:rPr>
        <w:t>Контрольное списывание</w:t>
      </w:r>
    </w:p>
    <w:p w:rsidR="006F1D1C" w:rsidRPr="00C03892" w:rsidRDefault="006F1D1C" w:rsidP="009870BB">
      <w:pPr>
        <w:numPr>
          <w:ilvl w:val="0"/>
          <w:numId w:val="18"/>
        </w:numPr>
        <w:shd w:val="clear" w:color="auto" w:fill="FFFFFF"/>
        <w:tabs>
          <w:tab w:val="left" w:pos="72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«5» – за безукоризненно выполненную работу, в которой нет исправлений.</w:t>
      </w:r>
    </w:p>
    <w:p w:rsidR="006F1D1C" w:rsidRPr="00C03892" w:rsidRDefault="006F1D1C" w:rsidP="009870BB">
      <w:pPr>
        <w:numPr>
          <w:ilvl w:val="0"/>
          <w:numId w:val="18"/>
        </w:numPr>
        <w:shd w:val="clear" w:color="auto" w:fill="FFFFFF"/>
        <w:tabs>
          <w:tab w:val="left" w:pos="72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«4» –  за работу, в которой допущена 1 ошибка, 1 – 2 исправления.</w:t>
      </w:r>
    </w:p>
    <w:p w:rsidR="006F1D1C" w:rsidRPr="00C03892" w:rsidRDefault="006F1D1C" w:rsidP="009870BB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за работу, в которой допущено 2 – 3 ошибки.</w:t>
      </w:r>
    </w:p>
    <w:p w:rsidR="006F1D1C" w:rsidRDefault="006F1D1C" w:rsidP="009870BB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 xml:space="preserve">«2» – </w:t>
      </w:r>
      <w:r>
        <w:rPr>
          <w:color w:val="000000"/>
        </w:rPr>
        <w:t>за работу, в которой допущены  5 ошибок</w:t>
      </w:r>
      <w:r w:rsidRPr="00C03892">
        <w:rPr>
          <w:color w:val="000000"/>
        </w:rPr>
        <w:t>.</w:t>
      </w:r>
    </w:p>
    <w:p w:rsidR="006F1D1C" w:rsidRPr="00C03892" w:rsidRDefault="006F1D1C" w:rsidP="009870BB">
      <w:pPr>
        <w:numPr>
          <w:ilvl w:val="0"/>
          <w:numId w:val="18"/>
        </w:numPr>
        <w:shd w:val="clear" w:color="auto" w:fill="FFFFFF"/>
        <w:tabs>
          <w:tab w:val="left" w:pos="595"/>
          <w:tab w:val="left" w:pos="720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>«1» -  за работу, в которой допущены более 5 ошибок.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b/>
          <w:bCs/>
          <w:i/>
          <w:iCs/>
          <w:color w:val="000000"/>
        </w:rPr>
        <w:t>Словарный диктант</w:t>
      </w:r>
    </w:p>
    <w:p w:rsidR="006F1D1C" w:rsidRPr="00C03892" w:rsidRDefault="006F1D1C" w:rsidP="009870BB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lastRenderedPageBreak/>
        <w:t>«5» – без ошибок.</w:t>
      </w:r>
    </w:p>
    <w:p w:rsidR="006F1D1C" w:rsidRPr="00C03892" w:rsidRDefault="006F1D1C" w:rsidP="009870BB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«4» – 1 ошибка и 1 исправление.</w:t>
      </w:r>
    </w:p>
    <w:p w:rsidR="006F1D1C" w:rsidRPr="00C03892" w:rsidRDefault="006F1D1C" w:rsidP="009870BB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2 ошибки и 1 исправление.</w:t>
      </w:r>
    </w:p>
    <w:p w:rsidR="006F1D1C" w:rsidRDefault="006F1D1C" w:rsidP="009870BB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«2» – 3 – 5 ошибок.</w:t>
      </w:r>
    </w:p>
    <w:p w:rsidR="006F1D1C" w:rsidRPr="00C03892" w:rsidRDefault="006F1D1C" w:rsidP="009870BB">
      <w:pPr>
        <w:numPr>
          <w:ilvl w:val="0"/>
          <w:numId w:val="17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>«1» - более5 ошибок</w:t>
      </w:r>
    </w:p>
    <w:p w:rsidR="006F1D1C" w:rsidRPr="002129D8" w:rsidRDefault="006F1D1C" w:rsidP="009870BB">
      <w:pPr>
        <w:pStyle w:val="1"/>
        <w:ind w:left="-709" w:right="-426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2129D8"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4"/>
        </w:rPr>
        <w:t>Тест</w:t>
      </w:r>
    </w:p>
    <w:p w:rsidR="006F1D1C" w:rsidRPr="00C03892" w:rsidRDefault="006F1D1C" w:rsidP="009870BB">
      <w:pPr>
        <w:numPr>
          <w:ilvl w:val="0"/>
          <w:numId w:val="16"/>
        </w:num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 xml:space="preserve">«5» – верно выполнено более 3/4 заданий. </w:t>
      </w:r>
    </w:p>
    <w:p w:rsidR="006F1D1C" w:rsidRPr="00C03892" w:rsidRDefault="006F1D1C" w:rsidP="009870BB">
      <w:pPr>
        <w:numPr>
          <w:ilvl w:val="0"/>
          <w:numId w:val="16"/>
        </w:num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 xml:space="preserve">«4» – верно выполнено 3/4 заданий. </w:t>
      </w:r>
    </w:p>
    <w:p w:rsidR="006F1D1C" w:rsidRPr="00C03892" w:rsidRDefault="006F1D1C" w:rsidP="009870BB">
      <w:pPr>
        <w:numPr>
          <w:ilvl w:val="0"/>
          <w:numId w:val="16"/>
        </w:num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 xml:space="preserve">«3» – верно выполнено 1/2 заданий. </w:t>
      </w:r>
    </w:p>
    <w:p w:rsidR="006F1D1C" w:rsidRPr="00C03892" w:rsidRDefault="006F1D1C" w:rsidP="009870BB">
      <w:pPr>
        <w:numPr>
          <w:ilvl w:val="0"/>
          <w:numId w:val="16"/>
        </w:numPr>
        <w:shd w:val="clear" w:color="auto" w:fill="FFFFFF"/>
        <w:ind w:left="-709" w:right="-426" w:firstLine="720"/>
        <w:jc w:val="both"/>
      </w:pPr>
      <w:r w:rsidRPr="00C03892">
        <w:rPr>
          <w:color w:val="000000"/>
        </w:rPr>
        <w:t>«2» – верно выполнено менее 1/2 заданий.</w:t>
      </w:r>
    </w:p>
    <w:p w:rsidR="006F1D1C" w:rsidRPr="00C03892" w:rsidRDefault="006F1D1C" w:rsidP="009870BB">
      <w:pPr>
        <w:numPr>
          <w:ilvl w:val="0"/>
          <w:numId w:val="16"/>
        </w:numPr>
        <w:shd w:val="clear" w:color="auto" w:fill="FFFFFF"/>
        <w:ind w:left="-709" w:right="-426" w:firstLine="720"/>
        <w:jc w:val="both"/>
      </w:pPr>
      <w:r>
        <w:rPr>
          <w:color w:val="000000"/>
        </w:rPr>
        <w:t>«1» - верно выполнено1/4заданий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b/>
          <w:bCs/>
          <w:i/>
          <w:iCs/>
          <w:color w:val="000000"/>
        </w:rPr>
        <w:t>Изложение</w:t>
      </w:r>
    </w:p>
    <w:p w:rsidR="006F1D1C" w:rsidRPr="00C03892" w:rsidRDefault="006F1D1C" w:rsidP="009870BB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-426" w:firstLine="720"/>
        <w:jc w:val="both"/>
      </w:pPr>
      <w:r w:rsidRPr="00C03892">
        <w:rPr>
          <w:color w:val="000000"/>
        </w:rPr>
        <w:t>«5» – правильно и последовательно воспроизведен авторский текст, нет речевых и орфографических ошибок, допущено 1 – 2 исправления.</w:t>
      </w:r>
    </w:p>
    <w:p w:rsidR="006F1D1C" w:rsidRPr="00C03892" w:rsidRDefault="006F1D1C" w:rsidP="009870BB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-426" w:firstLine="720"/>
        <w:jc w:val="both"/>
      </w:pPr>
      <w:r w:rsidRPr="00C03892">
        <w:rPr>
          <w:color w:val="000000"/>
        </w:rPr>
        <w:t>«4» – незначительно нарушена последовательность изложения   мыслей,   имеются  единичные  (1 – 2) фактические и речевые неточности, 1 – 2 орфографические ошибки, 1 – 2 исправления.</w:t>
      </w:r>
    </w:p>
    <w:p w:rsidR="006F1D1C" w:rsidRPr="00C03892" w:rsidRDefault="006F1D1C" w:rsidP="009870BB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авторско</w:t>
      </w:r>
      <w:r w:rsidRPr="00C03892">
        <w:rPr>
          <w:color w:val="000000"/>
        </w:rPr>
        <w:softHyphen/>
        <w:t>го текста, допущены отдельные нарушения в по</w:t>
      </w:r>
      <w:r w:rsidRPr="00C03892">
        <w:rPr>
          <w:color w:val="000000"/>
        </w:rPr>
        <w:softHyphen/>
        <w:t>следовательности изложения мыслей, в построении двух-трех предложений, беден словарь, 3 – 6 орфо</w:t>
      </w:r>
      <w:r w:rsidRPr="00C03892">
        <w:rPr>
          <w:color w:val="000000"/>
        </w:rPr>
        <w:softHyphen/>
        <w:t>графических ошибки и 1 – 2 исправления.</w:t>
      </w:r>
    </w:p>
    <w:p w:rsidR="006F1D1C" w:rsidRDefault="006F1D1C" w:rsidP="009870BB">
      <w:pPr>
        <w:numPr>
          <w:ilvl w:val="0"/>
          <w:numId w:val="15"/>
        </w:numPr>
        <w:shd w:val="clear" w:color="auto" w:fill="FFFFFF"/>
        <w:tabs>
          <w:tab w:val="left" w:pos="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автор</w:t>
      </w:r>
      <w:r w:rsidRPr="00C03892">
        <w:rPr>
          <w:color w:val="000000"/>
        </w:rPr>
        <w:softHyphen/>
        <w:t>ского текста, пропуск важных эпизодов, главной части, основной мысли и др., нарушена последовательность изложения мыслей, отсутствует связь между   частями,    отдельными    предложениями, крайне однообразен словарь, 7 – 8 орфографических ошибок, 3 – 5 исправлений.</w:t>
      </w:r>
    </w:p>
    <w:p w:rsidR="006F1D1C" w:rsidRPr="00C03892" w:rsidRDefault="006F1D1C" w:rsidP="009870BB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>«1» -  полное отступление от авторского текста, 9-10 орфографических ошибок, 6-8 исправлений.</w:t>
      </w:r>
    </w:p>
    <w:p w:rsidR="006F1D1C" w:rsidRPr="00C03892" w:rsidRDefault="006F1D1C" w:rsidP="009870BB">
      <w:pPr>
        <w:shd w:val="clear" w:color="auto" w:fill="FFFFFF"/>
        <w:tabs>
          <w:tab w:val="left" w:pos="0"/>
        </w:tabs>
        <w:ind w:left="-709" w:right="-426"/>
        <w:jc w:val="both"/>
        <w:rPr>
          <w:color w:val="000000"/>
        </w:rPr>
      </w:pPr>
    </w:p>
    <w:p w:rsidR="006F1D1C" w:rsidRPr="00C03892" w:rsidRDefault="006F1D1C" w:rsidP="009870BB">
      <w:pPr>
        <w:shd w:val="clear" w:color="auto" w:fill="FFFFFF"/>
        <w:tabs>
          <w:tab w:val="left" w:pos="590"/>
        </w:tabs>
        <w:ind w:left="-709" w:right="-426"/>
        <w:jc w:val="both"/>
        <w:rPr>
          <w:b/>
          <w:bCs/>
          <w:i/>
          <w:iCs/>
          <w:color w:val="000000"/>
        </w:rPr>
      </w:pPr>
      <w:r w:rsidRPr="00C03892">
        <w:rPr>
          <w:b/>
          <w:bCs/>
          <w:i/>
          <w:iCs/>
          <w:color w:val="000000"/>
        </w:rPr>
        <w:t>Сочинение</w:t>
      </w:r>
    </w:p>
    <w:p w:rsidR="006F1D1C" w:rsidRPr="00C03892" w:rsidRDefault="006F1D1C" w:rsidP="009870BB">
      <w:pPr>
        <w:numPr>
          <w:ilvl w:val="0"/>
          <w:numId w:val="20"/>
        </w:numPr>
        <w:shd w:val="clear" w:color="auto" w:fill="FFFFFF"/>
        <w:tabs>
          <w:tab w:val="left" w:pos="180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«5» – логически последовательно раскрыта тема, нет речевых и орфографических ошибок, допуще</w:t>
      </w:r>
      <w:r w:rsidRPr="00C03892">
        <w:rPr>
          <w:color w:val="000000"/>
        </w:rPr>
        <w:softHyphen/>
        <w:t>но 1—2 исправления.</w:t>
      </w:r>
    </w:p>
    <w:p w:rsidR="006F1D1C" w:rsidRPr="00C03892" w:rsidRDefault="006F1D1C" w:rsidP="009870BB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«4» – незначительно нарушена последовательность изложения  мыслей,   имеются  единичные  (1 – 2) фактические и речевые неточности, 1 – 2 орфографические ошибки, 1 – 2 исправления.</w:t>
      </w:r>
    </w:p>
    <w:p w:rsidR="006F1D1C" w:rsidRPr="00C03892" w:rsidRDefault="006F1D1C" w:rsidP="009870BB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«3» – имеются некоторые отступления от темы, до</w:t>
      </w:r>
      <w:r w:rsidRPr="00C03892">
        <w:rPr>
          <w:color w:val="000000"/>
        </w:rPr>
        <w:softHyphen/>
        <w:t>пущены отдельные нарушения в последователь</w:t>
      </w:r>
      <w:r w:rsidRPr="00C03892">
        <w:rPr>
          <w:color w:val="000000"/>
        </w:rPr>
        <w:softHyphen/>
        <w:t>ности изложения мыслей, в построении 2 – 3 пред</w:t>
      </w:r>
      <w:r w:rsidRPr="00C03892">
        <w:rPr>
          <w:color w:val="000000"/>
        </w:rPr>
        <w:softHyphen/>
        <w:t>ложений, беден словарь,  3 – 6 орфографических ошибки и 1 – 2 исправления.</w:t>
      </w:r>
    </w:p>
    <w:p w:rsidR="006F1D1C" w:rsidRDefault="006F1D1C" w:rsidP="009870BB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«2» – имеются значительные отступления от темы, пропуск важных эпизодов, главной части, основной мысли и др., нарушена последовательность изложе</w:t>
      </w:r>
      <w:r w:rsidRPr="00C03892">
        <w:rPr>
          <w:color w:val="000000"/>
        </w:rPr>
        <w:softHyphen/>
        <w:t>ния мыслей, отсутствует связь между частями, отдель</w:t>
      </w:r>
      <w:r w:rsidRPr="00C03892">
        <w:rPr>
          <w:color w:val="000000"/>
        </w:rPr>
        <w:softHyphen/>
        <w:t>ными предложениями, крайне однообразен словарь, 7 – 8 орфографических ошибок, 3 – 5 исправлений.</w:t>
      </w:r>
    </w:p>
    <w:p w:rsidR="006F1D1C" w:rsidRPr="00C03892" w:rsidRDefault="006F1D1C" w:rsidP="009870BB">
      <w:pPr>
        <w:numPr>
          <w:ilvl w:val="0"/>
          <w:numId w:val="20"/>
        </w:numPr>
        <w:shd w:val="clear" w:color="auto" w:fill="FFFFFF"/>
        <w:tabs>
          <w:tab w:val="left" w:pos="322"/>
        </w:tabs>
        <w:ind w:left="-709" w:right="-426" w:firstLine="720"/>
        <w:jc w:val="both"/>
        <w:rPr>
          <w:color w:val="000000"/>
        </w:rPr>
      </w:pPr>
      <w:r>
        <w:rPr>
          <w:color w:val="000000"/>
        </w:rPr>
        <w:t xml:space="preserve"> «1» - полное отступление от темы, крайне однообразен словарь, 9-10 орфографических ошибок, 6-8 исправлений.</w:t>
      </w:r>
    </w:p>
    <w:p w:rsidR="006F1D1C" w:rsidRPr="00C03892" w:rsidRDefault="006F1D1C" w:rsidP="009870BB">
      <w:pPr>
        <w:shd w:val="clear" w:color="auto" w:fill="FFFFFF"/>
        <w:ind w:left="-709" w:right="-426"/>
        <w:jc w:val="both"/>
      </w:pPr>
      <w:r w:rsidRPr="00C03892">
        <w:rPr>
          <w:i/>
          <w:iCs/>
          <w:color w:val="000000"/>
        </w:rPr>
        <w:t>Примечание:</w:t>
      </w:r>
    </w:p>
    <w:p w:rsidR="006F1D1C" w:rsidRPr="00853867" w:rsidRDefault="006F1D1C" w:rsidP="009870BB">
      <w:pPr>
        <w:shd w:val="clear" w:color="auto" w:fill="FFFFFF"/>
        <w:ind w:left="-709" w:right="-426" w:firstLine="720"/>
        <w:jc w:val="both"/>
        <w:rPr>
          <w:color w:val="000000"/>
        </w:rPr>
      </w:pPr>
      <w:r w:rsidRPr="00C03892">
        <w:rPr>
          <w:color w:val="000000"/>
        </w:rPr>
        <w:t>Учитывая, что вид работ в начальной школе носит обучаю</w:t>
      </w:r>
      <w:r w:rsidRPr="00C03892">
        <w:rPr>
          <w:color w:val="000000"/>
        </w:rPr>
        <w:softHyphen/>
        <w:t>щий характер, неудовлетворительные оценки выставляются только за «контрольные» изложения и сочинения.</w:t>
      </w:r>
    </w:p>
    <w:p w:rsidR="006F1D1C" w:rsidRDefault="006F1D1C" w:rsidP="009870BB">
      <w:pPr>
        <w:ind w:left="-709" w:right="-426"/>
      </w:pPr>
    </w:p>
    <w:p w:rsidR="005C064F" w:rsidRDefault="005C064F" w:rsidP="009870BB">
      <w:pPr>
        <w:ind w:left="-709" w:right="-426"/>
      </w:pPr>
    </w:p>
    <w:p w:rsidR="000F3492" w:rsidRDefault="000F3492" w:rsidP="006F1D1C"/>
    <w:p w:rsidR="005C064F" w:rsidRPr="00C03892" w:rsidRDefault="005C064F" w:rsidP="006F1D1C"/>
    <w:p w:rsidR="006F1D1C" w:rsidRPr="00973915" w:rsidRDefault="009870BB" w:rsidP="006F1D1C">
      <w:pPr>
        <w:jc w:val="center"/>
        <w:rPr>
          <w:b/>
        </w:rPr>
      </w:pPr>
      <w:r>
        <w:rPr>
          <w:b/>
        </w:rPr>
        <w:t>Раздел 2</w:t>
      </w:r>
      <w:r w:rsidR="006F1D1C" w:rsidRPr="00973915">
        <w:rPr>
          <w:b/>
        </w:rPr>
        <w:t>. Содер</w:t>
      </w:r>
      <w:r w:rsidR="00992CDB">
        <w:rPr>
          <w:b/>
        </w:rPr>
        <w:t>жание учебного предмета «Родной</w:t>
      </w:r>
      <w:r w:rsidR="006F1D1C" w:rsidRPr="00973915">
        <w:rPr>
          <w:b/>
        </w:rPr>
        <w:t xml:space="preserve"> язык</w:t>
      </w:r>
      <w:r w:rsidR="00992CDB">
        <w:rPr>
          <w:b/>
        </w:rPr>
        <w:t xml:space="preserve"> (русский)</w:t>
      </w:r>
      <w:r w:rsidR="006F1D1C" w:rsidRPr="00973915">
        <w:rPr>
          <w:b/>
        </w:rPr>
        <w:t>» с указанием форм организации учебных занятий, основных видов учебной деятельности</w:t>
      </w:r>
    </w:p>
    <w:p w:rsidR="006F1D1C" w:rsidRPr="00973915" w:rsidRDefault="006F1D1C" w:rsidP="006F1D1C">
      <w:pPr>
        <w:suppressAutoHyphens/>
      </w:pPr>
    </w:p>
    <w:tbl>
      <w:tblPr>
        <w:tblStyle w:val="aff"/>
        <w:tblpPr w:leftFromText="180" w:rightFromText="180" w:vertAnchor="text" w:horzAnchor="margin" w:tblpX="-459" w:tblpY="139"/>
        <w:tblW w:w="9889" w:type="dxa"/>
        <w:tblLayout w:type="fixed"/>
        <w:tblLook w:val="04A0"/>
      </w:tblPr>
      <w:tblGrid>
        <w:gridCol w:w="3510"/>
        <w:gridCol w:w="4678"/>
        <w:gridCol w:w="1701"/>
      </w:tblGrid>
      <w:tr w:rsidR="006F1D1C" w:rsidRPr="00973915" w:rsidTr="00D66277">
        <w:tc>
          <w:tcPr>
            <w:tcW w:w="3510" w:type="dxa"/>
          </w:tcPr>
          <w:p w:rsidR="006F1D1C" w:rsidRPr="00973915" w:rsidRDefault="006F1D1C" w:rsidP="009870BB">
            <w:pPr>
              <w:pStyle w:val="a9"/>
              <w:ind w:left="0"/>
            </w:pPr>
            <w:r w:rsidRPr="00973915">
              <w:t>Содержание курса</w:t>
            </w:r>
          </w:p>
        </w:tc>
        <w:tc>
          <w:tcPr>
            <w:tcW w:w="4678" w:type="dxa"/>
          </w:tcPr>
          <w:p w:rsidR="006F1D1C" w:rsidRPr="00973915" w:rsidRDefault="006F1D1C" w:rsidP="009870BB">
            <w:pPr>
              <w:pStyle w:val="a9"/>
              <w:ind w:left="0"/>
            </w:pPr>
            <w:r w:rsidRPr="00973915">
              <w:t>Основные виды учебной деятельности</w:t>
            </w:r>
          </w:p>
        </w:tc>
        <w:tc>
          <w:tcPr>
            <w:tcW w:w="1701" w:type="dxa"/>
          </w:tcPr>
          <w:p w:rsidR="006F1D1C" w:rsidRPr="00973915" w:rsidRDefault="006F1D1C" w:rsidP="009870BB">
            <w:pPr>
              <w:pStyle w:val="a9"/>
              <w:ind w:left="0" w:right="34"/>
            </w:pPr>
            <w:r w:rsidRPr="00973915">
              <w:t>Формы организации учебных занятий</w:t>
            </w:r>
          </w:p>
        </w:tc>
      </w:tr>
      <w:tr w:rsidR="006F1D1C" w:rsidRPr="00973915" w:rsidTr="00D66277">
        <w:tc>
          <w:tcPr>
            <w:tcW w:w="3510" w:type="dxa"/>
          </w:tcPr>
          <w:p w:rsidR="003B0786" w:rsidRPr="002D1E2E" w:rsidRDefault="003B0786" w:rsidP="009870BB">
            <w:pPr>
              <w:spacing w:after="150"/>
              <w:rPr>
                <w:b/>
                <w:bCs/>
                <w:color w:val="000000"/>
              </w:rPr>
            </w:pPr>
          </w:p>
          <w:p w:rsidR="000A74EF" w:rsidRPr="002D1E2E" w:rsidRDefault="003B0786" w:rsidP="009870BB">
            <w:pPr>
              <w:spacing w:after="150"/>
              <w:rPr>
                <w:b/>
                <w:bCs/>
                <w:color w:val="000000"/>
              </w:rPr>
            </w:pPr>
            <w:r w:rsidRPr="002D1E2E">
              <w:rPr>
                <w:b/>
                <w:bCs/>
                <w:color w:val="000000"/>
              </w:rPr>
              <w:t>Раздел 1</w:t>
            </w:r>
            <w:r w:rsidR="002D1E2E" w:rsidRPr="002D1E2E">
              <w:rPr>
                <w:b/>
                <w:bCs/>
                <w:color w:val="000000"/>
              </w:rPr>
              <w:t xml:space="preserve">. </w:t>
            </w:r>
            <w:r w:rsidR="00FD4936">
              <w:rPr>
                <w:b/>
                <w:bCs/>
                <w:color w:val="000000"/>
              </w:rPr>
              <w:t>Наша речь.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7"/>
            </w:tblGrid>
            <w:tr w:rsidR="000A74EF" w:rsidRPr="000A74EF" w:rsidTr="00FD4936">
              <w:trPr>
                <w:trHeight w:val="87"/>
              </w:trPr>
              <w:tc>
                <w:tcPr>
                  <w:tcW w:w="1887" w:type="dxa"/>
                </w:tcPr>
                <w:p w:rsidR="000A74EF" w:rsidRPr="000A74EF" w:rsidRDefault="000A74EF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</w:tbl>
          <w:p w:rsidR="00FD4936" w:rsidRPr="002D1E2E" w:rsidRDefault="00FD4936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61"/>
            </w:tblGrid>
            <w:tr w:rsidR="00FD4936" w:rsidRPr="00FD4936" w:rsidTr="00FD4936">
              <w:trPr>
                <w:trHeight w:val="523"/>
              </w:trPr>
              <w:tc>
                <w:tcPr>
                  <w:tcW w:w="3261" w:type="dxa"/>
                </w:tcPr>
                <w:p w:rsidR="00FD4936" w:rsidRPr="00C64A39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 xml:space="preserve">Отличие письменной речи от устной. </w:t>
                  </w:r>
                </w:p>
                <w:p w:rsidR="00FD4936" w:rsidRPr="00C64A39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>Осознание ситуации общения: с какой целью, кем и где происходит общение.</w:t>
                  </w:r>
                </w:p>
                <w:p w:rsidR="00FD4936" w:rsidRPr="00C64A39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>Понимание слова как единства звучания и значения. Выявление слов, значение которых требует уточнения.</w:t>
                  </w:r>
                </w:p>
                <w:p w:rsidR="00FD4936" w:rsidRPr="00C64A39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      </w:r>
                </w:p>
                <w:p w:rsidR="00FD4936" w:rsidRPr="00C64A39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>Различение главных и второстепенных членов предложения.</w:t>
                  </w:r>
                </w:p>
                <w:p w:rsidR="00FD4936" w:rsidRPr="00FD4936" w:rsidRDefault="00FD4936" w:rsidP="00223C1D">
                  <w:pPr>
                    <w:framePr w:hSpace="180" w:wrap="around" w:vAnchor="text" w:hAnchor="margin" w:x="-459" w:y="139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C64A39">
                    <w:rPr>
                      <w:rFonts w:eastAsiaTheme="minorHAnsi"/>
                      <w:color w:val="000000"/>
                      <w:szCs w:val="23"/>
                      <w:lang w:eastAsia="en-US"/>
                    </w:rPr>
                    <w:t xml:space="preserve">Установление связи (при помощи смысловых вопросов) между словами в словосочетании и предложении.  </w:t>
                  </w:r>
                </w:p>
              </w:tc>
            </w:tr>
          </w:tbl>
          <w:p w:rsidR="007B6241" w:rsidRPr="002D1E2E" w:rsidRDefault="007B6241" w:rsidP="009870BB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786" w:rsidRPr="002D1E2E" w:rsidRDefault="003B0786" w:rsidP="009870BB">
            <w:pPr>
              <w:spacing w:after="150"/>
              <w:rPr>
                <w:b/>
                <w:bCs/>
                <w:color w:val="000000"/>
              </w:rPr>
            </w:pPr>
          </w:p>
          <w:p w:rsidR="009803CC" w:rsidRPr="002D1E2E" w:rsidRDefault="00EF09FF" w:rsidP="009870BB">
            <w:pPr>
              <w:spacing w:after="150"/>
              <w:rPr>
                <w:color w:val="000000"/>
              </w:rPr>
            </w:pPr>
            <w:r w:rsidRPr="002D1E2E">
              <w:rPr>
                <w:b/>
                <w:bCs/>
                <w:color w:val="000000"/>
              </w:rPr>
              <w:t>Раздел 2.</w:t>
            </w:r>
            <w:r w:rsidR="009803CC">
              <w:rPr>
                <w:b/>
                <w:bCs/>
                <w:color w:val="000000"/>
              </w:rPr>
              <w:t>Слово</w:t>
            </w:r>
          </w:p>
          <w:p w:rsidR="009803CC" w:rsidRDefault="009803CC" w:rsidP="009870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F3492">
              <w:t xml:space="preserve">Слово. Лексическое значение слова. Толковый словарь. Однозначные и многозначные слова. Слова – «родственники». </w:t>
            </w:r>
            <w:r w:rsidRPr="000F3492">
              <w:lastRenderedPageBreak/>
              <w:t>Слова – «родственники» и слова – «друзья» (синонимы) Слова – «родственники» и слова, внешне сходные, но разные по значению (омонимы). Слова, противоположные по смыслу (антонимы).</w:t>
            </w:r>
          </w:p>
          <w:p w:rsidR="002D1E2E" w:rsidRDefault="002D1E2E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92" w:rsidRDefault="000F3492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92" w:rsidRDefault="000F3492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92" w:rsidRDefault="000F3492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92" w:rsidRDefault="000F3492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92" w:rsidRDefault="000F3492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2E" w:rsidRDefault="002D1E2E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Default="009803CC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Pr="002D1E2E" w:rsidRDefault="009803CC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Pr="002D1E2E" w:rsidRDefault="00267B04" w:rsidP="009870B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E2E">
              <w:rPr>
                <w:b/>
                <w:bCs/>
                <w:color w:val="000000"/>
              </w:rPr>
              <w:t xml:space="preserve">Раздел </w:t>
            </w:r>
            <w:r w:rsidR="00EF09FF" w:rsidRPr="002D1E2E">
              <w:rPr>
                <w:b/>
                <w:bCs/>
                <w:color w:val="000000"/>
              </w:rPr>
              <w:t>3</w:t>
            </w:r>
            <w:r w:rsidR="009803CC">
              <w:rPr>
                <w:b/>
                <w:bCs/>
                <w:color w:val="000000"/>
              </w:rPr>
              <w:t>.  Текст</w:t>
            </w:r>
          </w:p>
          <w:p w:rsidR="009803CC" w:rsidRPr="00FD4936" w:rsidRDefault="009803CC" w:rsidP="00987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4936">
              <w:rPr>
                <w:rFonts w:eastAsiaTheme="minorHAnsi"/>
                <w:color w:val="000000"/>
                <w:lang w:eastAsia="en-US"/>
              </w:rPr>
              <w:t>Текст. Признаки текста. Смысловое единство предложений в тексте.</w:t>
            </w:r>
          </w:p>
          <w:p w:rsidR="009803CC" w:rsidRPr="00FD4936" w:rsidRDefault="009803CC" w:rsidP="009870B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D4936">
              <w:rPr>
                <w:rFonts w:eastAsiaTheme="minorHAnsi"/>
                <w:color w:val="000000"/>
                <w:lang w:eastAsia="en-US"/>
              </w:rPr>
              <w:t>Заглавие текста. Последовательность предложений в тексте.</w:t>
            </w:r>
          </w:p>
          <w:p w:rsidR="009803CC" w:rsidRPr="00FD4936" w:rsidRDefault="009803CC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частей текста (абзацев). Различие текстов.</w:t>
            </w:r>
          </w:p>
          <w:p w:rsidR="009803CC" w:rsidRDefault="009803CC" w:rsidP="009870B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CC" w:rsidRPr="002D1E2E" w:rsidRDefault="009803CC" w:rsidP="009870BB">
            <w:pPr>
              <w:spacing w:after="150"/>
            </w:pPr>
          </w:p>
          <w:p w:rsidR="006F1D1C" w:rsidRPr="002D1E2E" w:rsidRDefault="006F1D1C" w:rsidP="009870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0786" w:rsidRPr="002D1E2E" w:rsidRDefault="003B0786" w:rsidP="009870BB">
            <w:pPr>
              <w:spacing w:after="150"/>
              <w:rPr>
                <w:color w:val="000000"/>
              </w:rPr>
            </w:pPr>
          </w:p>
          <w:p w:rsidR="003B0786" w:rsidRPr="002D1E2E" w:rsidRDefault="003B0786" w:rsidP="009870BB">
            <w:pPr>
              <w:spacing w:after="150"/>
              <w:rPr>
                <w:color w:val="000000"/>
              </w:rPr>
            </w:pP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особенности ситуации общения: цели, задачи, состав участников, место, </w:t>
            </w:r>
            <w:proofErr w:type="spellStart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Start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редства</w:t>
            </w:r>
            <w:proofErr w:type="spellEnd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целесообразность выбора языковых средств, соответствующих цели и условиям общения.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диалогическую речь от монологической.</w:t>
            </w:r>
          </w:p>
          <w:p w:rsidR="000A74EF" w:rsidRPr="002D1E2E" w:rsidRDefault="00FD4936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учебном диалоге, оценивать процесс и результат решения </w:t>
            </w:r>
            <w:proofErr w:type="spellStart"/>
            <w:proofErr w:type="gramStart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коммуни-кативной</w:t>
            </w:r>
            <w:proofErr w:type="spellEnd"/>
            <w:proofErr w:type="gramEnd"/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задачи. Включаться в групповую работу, связанную с общением. Анализировать уместность использования средств устного общения в разных речевых ситуациях, во время монолога и диалога.</w:t>
            </w:r>
          </w:p>
          <w:p w:rsidR="000A74EF" w:rsidRDefault="000A74EF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936" w:rsidRDefault="00FD4936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3CC" w:rsidRDefault="009803CC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4936" w:rsidRPr="00FD4936" w:rsidRDefault="009803CC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слова – «родственники» среди других слов, подобрать к данному слову слова – «родственники». Устанавливать общность их значения на основе элементарного слово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анализа. Устана</w:t>
            </w:r>
            <w:r w:rsidRPr="000F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вливать общность </w:t>
            </w:r>
            <w:r w:rsidRPr="000F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написания слов – «родственников». Определять лексическое значение слова (в том числе на основе словообразовательного анализа). Определять лексическое значение многозначного слова по предметным картинкам, контексту. Выделять сино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нимы, антонимы в тексте, подби</w:t>
            </w:r>
            <w:r w:rsidRPr="000F3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рать синонимы, антонимы к данному слову. Отличить слова – «родственники» от синонимов, омонимов и слов с частичным 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афическим или звуковым сходств </w:t>
            </w:r>
            <w:r w:rsidR="00FD4936"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предложе</w:t>
            </w:r>
            <w:r w:rsid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словосочетание, слово: описывать их сходство и разли</w:t>
            </w:r>
            <w:r w:rsidR="00FD4936"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Устанавливать при помо</w:t>
            </w:r>
            <w:r w:rsidR="00FD4936"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смысловых вопросов связь между словами в предложении и словосочетании.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деформированный текст: определять границы предложений, выбирать знак в конце предложений.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способы нахождения главных членов предложения.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 по серии сюжетных картинок.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текст и несколько вариантов плана текста, обосновывать выбор наиболее удачного плана.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учителю и одноклассникампознавательные вопросы.</w:t>
            </w:r>
          </w:p>
          <w:p w:rsidR="00FD4936" w:rsidRPr="00FD4936" w:rsidRDefault="00FD4936" w:rsidP="009870BB">
            <w:pPr>
              <w:pStyle w:val="11"/>
              <w:spacing w:after="56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собственное мнение.Соотносить тексты и заголовки, выбирать наиболее подходящий заголовок из ряда предложенных.</w:t>
            </w:r>
          </w:p>
          <w:p w:rsidR="000A74EF" w:rsidRPr="00932E51" w:rsidRDefault="00FD4936" w:rsidP="009870BB">
            <w:pPr>
              <w:pStyle w:val="11"/>
              <w:shd w:val="clear" w:color="auto" w:fill="auto"/>
              <w:spacing w:after="56" w:line="240" w:lineRule="auto"/>
              <w:ind w:right="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тексты по предложенному заголовку. Воспроизводить (пересказывать) текст в соответствии с заданием: подро</w:t>
            </w:r>
            <w:r w:rsidR="0093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бно, выборочно, от другого лица</w:t>
            </w:r>
          </w:p>
        </w:tc>
        <w:tc>
          <w:tcPr>
            <w:tcW w:w="1701" w:type="dxa"/>
          </w:tcPr>
          <w:p w:rsidR="006F1D1C" w:rsidRDefault="006F1D1C" w:rsidP="009870BB"/>
          <w:p w:rsidR="006F1D1C" w:rsidRDefault="006F1D1C" w:rsidP="009870BB"/>
          <w:p w:rsidR="006F1D1C" w:rsidRDefault="006F1D1C" w:rsidP="009870BB">
            <w:r w:rsidRPr="00973915">
              <w:t>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7B6241" w:rsidRPr="00973915" w:rsidRDefault="007B6241" w:rsidP="009870BB"/>
          <w:p w:rsidR="006F1D1C" w:rsidRPr="00973915" w:rsidRDefault="006F1D1C" w:rsidP="009870BB"/>
          <w:p w:rsidR="006F1D1C" w:rsidRPr="00973915" w:rsidRDefault="006F1D1C" w:rsidP="009870BB">
            <w:pPr>
              <w:ind w:left="-6"/>
            </w:pPr>
            <w:r w:rsidRPr="00973915">
              <w:t>На уроках используется:</w:t>
            </w:r>
          </w:p>
          <w:p w:rsidR="006F1D1C" w:rsidRPr="00973915" w:rsidRDefault="006F1D1C" w:rsidP="009870B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индивидуальная работа;</w:t>
            </w:r>
          </w:p>
          <w:p w:rsidR="006F1D1C" w:rsidRPr="00973915" w:rsidRDefault="006F1D1C" w:rsidP="009870B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коллективная работа,</w:t>
            </w:r>
          </w:p>
          <w:p w:rsidR="006F1D1C" w:rsidRPr="00973915" w:rsidRDefault="006F1D1C" w:rsidP="009870B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фронтальная работа;</w:t>
            </w:r>
          </w:p>
          <w:p w:rsidR="006F1D1C" w:rsidRPr="00973915" w:rsidRDefault="006F1D1C" w:rsidP="009870BB">
            <w:pPr>
              <w:ind w:left="-6"/>
              <w:rPr>
                <w:rFonts w:ascii="Tahoma" w:hAnsi="Tahoma" w:cs="Tahoma"/>
                <w:color w:val="000000"/>
              </w:rPr>
            </w:pPr>
            <w:r w:rsidRPr="00973915">
              <w:rPr>
                <w:color w:val="000000"/>
              </w:rPr>
              <w:t>работа в парах</w:t>
            </w:r>
          </w:p>
          <w:p w:rsidR="006F1D1C" w:rsidRPr="00973915" w:rsidRDefault="006F1D1C" w:rsidP="009870BB"/>
        </w:tc>
      </w:tr>
    </w:tbl>
    <w:p w:rsidR="00E24D51" w:rsidRDefault="00E24D51" w:rsidP="006F1D1C">
      <w:pPr>
        <w:ind w:right="-284"/>
        <w:jc w:val="center"/>
        <w:rPr>
          <w:b/>
        </w:rPr>
      </w:pPr>
      <w:bookmarkStart w:id="0" w:name="_GoBack"/>
      <w:bookmarkEnd w:id="0"/>
    </w:p>
    <w:p w:rsidR="006F1D1C" w:rsidRPr="00973915" w:rsidRDefault="009870BB" w:rsidP="006F1D1C">
      <w:pPr>
        <w:ind w:right="-284"/>
        <w:jc w:val="center"/>
        <w:rPr>
          <w:b/>
        </w:rPr>
      </w:pPr>
      <w:r>
        <w:rPr>
          <w:b/>
        </w:rPr>
        <w:t>Раздел 3</w:t>
      </w:r>
      <w:r w:rsidR="006F1D1C" w:rsidRPr="00973915">
        <w:rPr>
          <w:b/>
        </w:rPr>
        <w:t xml:space="preserve"> . Календарно-тематическое планирование</w:t>
      </w:r>
    </w:p>
    <w:p w:rsidR="006F1D1C" w:rsidRDefault="006F1D1C" w:rsidP="006F1D1C">
      <w:pPr>
        <w:ind w:left="-1418" w:right="-426"/>
        <w:jc w:val="center"/>
        <w:rPr>
          <w:b/>
          <w:smallCaps/>
        </w:rPr>
      </w:pPr>
    </w:p>
    <w:p w:rsidR="006F2689" w:rsidRDefault="006F2689" w:rsidP="006F1D1C">
      <w:pPr>
        <w:ind w:left="-1418" w:right="-426"/>
        <w:jc w:val="center"/>
        <w:rPr>
          <w:b/>
          <w:smallCaps/>
        </w:rPr>
      </w:pPr>
    </w:p>
    <w:tbl>
      <w:tblPr>
        <w:tblStyle w:val="TableGrid"/>
        <w:tblW w:w="9874" w:type="dxa"/>
        <w:tblInd w:w="-240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480"/>
        <w:gridCol w:w="897"/>
        <w:gridCol w:w="64"/>
        <w:gridCol w:w="894"/>
        <w:gridCol w:w="4186"/>
        <w:gridCol w:w="1378"/>
        <w:gridCol w:w="1975"/>
      </w:tblGrid>
      <w:tr w:rsidR="004467CB" w:rsidTr="004467CB">
        <w:trPr>
          <w:trHeight w:val="56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rPr>
                <w:b/>
              </w:rPr>
              <w:lastRenderedPageBreak/>
              <w:t xml:space="preserve">№ </w:t>
            </w:r>
          </w:p>
          <w:p w:rsidR="004467CB" w:rsidRDefault="004467CB" w:rsidP="00064FCE">
            <w:pPr>
              <w:spacing w:line="259" w:lineRule="auto"/>
            </w:pP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jc w:val="center"/>
              <w:rPr>
                <w:b/>
                <w:i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Pr="004F68A4" w:rsidRDefault="004467CB" w:rsidP="00064FCE">
            <w:pPr>
              <w:spacing w:line="259" w:lineRule="auto"/>
              <w:ind w:left="-64"/>
              <w:jc w:val="center"/>
            </w:pPr>
            <w:r w:rsidRPr="004F68A4">
              <w:rPr>
                <w:b/>
              </w:rPr>
              <w:t xml:space="preserve">Название раздела, </w:t>
            </w:r>
            <w:r>
              <w:rPr>
                <w:b/>
              </w:rPr>
              <w:t>т</w:t>
            </w:r>
            <w:r w:rsidRPr="004F68A4">
              <w:rPr>
                <w:b/>
              </w:rPr>
              <w:t>емы уроков</w:t>
            </w:r>
          </w:p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-64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CB" w:rsidRPr="004F68A4" w:rsidRDefault="004467CB" w:rsidP="00064FCE">
            <w:pPr>
              <w:spacing w:line="259" w:lineRule="auto"/>
              <w:ind w:left="-64"/>
              <w:jc w:val="center"/>
              <w:rPr>
                <w:b/>
              </w:rPr>
            </w:pPr>
            <w:r>
              <w:rPr>
                <w:b/>
              </w:rPr>
              <w:t>Мониторинг и формы контроля</w:t>
            </w:r>
          </w:p>
        </w:tc>
      </w:tr>
      <w:tr w:rsidR="004467CB" w:rsidTr="004467C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  <w:r>
              <w:rPr>
                <w:b/>
              </w:rPr>
              <w:t>план</w:t>
            </w:r>
          </w:p>
        </w:tc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  <w:r>
              <w:rPr>
                <w:b/>
              </w:rPr>
              <w:t>факт</w:t>
            </w:r>
          </w:p>
        </w:tc>
        <w:tc>
          <w:tcPr>
            <w:tcW w:w="41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</w:p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after="160" w:line="259" w:lineRule="auto"/>
            </w:pPr>
          </w:p>
        </w:tc>
      </w:tr>
      <w:tr w:rsidR="004467CB" w:rsidTr="004467CB">
        <w:trPr>
          <w:trHeight w:val="286"/>
        </w:trPr>
        <w:tc>
          <w:tcPr>
            <w:tcW w:w="1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467CB" w:rsidRPr="00E601D7" w:rsidRDefault="004467CB" w:rsidP="00064FCE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84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467CB" w:rsidRPr="00E601D7" w:rsidRDefault="004467CB" w:rsidP="00064FCE">
            <w:pPr>
              <w:spacing w:after="160" w:line="259" w:lineRule="auto"/>
              <w:jc w:val="center"/>
              <w:rPr>
                <w:b/>
              </w:rPr>
            </w:pPr>
            <w:r w:rsidRPr="00E601D7">
              <w:rPr>
                <w:b/>
              </w:rPr>
              <w:t>Русский язык: прошлое и настоящее – 8 часов</w:t>
            </w:r>
          </w:p>
        </w:tc>
      </w:tr>
      <w:tr w:rsidR="004467CB" w:rsidTr="004467CB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13.01.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 xml:space="preserve">По одежке встречают.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8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2.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20.01.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 xml:space="preserve">Ржаной хлебушко калачу дедушка.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27.01.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Если щи хороши, так другой пищи не ищи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>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03.02.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 xml:space="preserve">Каша - кормилица наша.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5.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10.02.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Любишь кататься, люби и  саночки  возить.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5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6.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  <w:rPr>
                <w:sz w:val="26"/>
              </w:rPr>
            </w:pPr>
            <w:r>
              <w:rPr>
                <w:sz w:val="26"/>
              </w:rPr>
              <w:t>17.02.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  <w:rPr>
                <w:sz w:val="26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Pr="00565C33" w:rsidRDefault="004467CB" w:rsidP="00064FCE">
            <w:pPr>
              <w:spacing w:line="259" w:lineRule="auto"/>
              <w:ind w:left="2"/>
            </w:pPr>
            <w:r w:rsidRPr="00565C33">
              <w:t>Делу время, а потехе час.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  <w:rPr>
                <w:sz w:val="26"/>
              </w:rPr>
            </w:pPr>
          </w:p>
        </w:tc>
      </w:tr>
      <w:tr w:rsidR="004467CB" w:rsidTr="004467CB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7.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03.03.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В решете воду не удержишь.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9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8.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10.03.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Самовар кипит, уходить не велит.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47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9.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17.03.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Pr="00565C33" w:rsidRDefault="004467CB" w:rsidP="00064FCE">
            <w:pPr>
              <w:spacing w:line="259" w:lineRule="auto"/>
              <w:ind w:left="2"/>
            </w:pPr>
            <w:r>
              <w:t xml:space="preserve">Помогает ли ударение различать слова?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5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10.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31.03.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Для чего нужны синонимы?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11.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 w:right="38"/>
            </w:pPr>
            <w:r>
              <w:t>07.04.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 w:right="38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 w:right="38"/>
            </w:pPr>
            <w:r>
              <w:t>Для чего нужны антонимы?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 w:right="38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 w:right="38"/>
            </w:pPr>
          </w:p>
        </w:tc>
      </w:tr>
      <w:tr w:rsidR="004467CB" w:rsidTr="004467CB">
        <w:trPr>
          <w:trHeight w:val="2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12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14.04.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Как появляются фразеологизмы и пословицы?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13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21.04.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 xml:space="preserve">Как можно объяснить значение слова?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14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28.04.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Встречается ли в сказках и стихах необычное ударение</w:t>
            </w:r>
            <w:r w:rsidRPr="00565C33">
              <w:t>?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15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05.05.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Учимся вести диалог.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16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12.05.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Составляем развернутое толкование значения слова.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17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19.05.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 xml:space="preserve">Устанавливаем связь предложений в тексте.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4467CB" w:rsidTr="004467CB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</w:pPr>
            <w:r>
              <w:t xml:space="preserve">18 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F50C77" w:rsidP="00064FCE">
            <w:pPr>
              <w:spacing w:line="259" w:lineRule="auto"/>
              <w:ind w:left="2"/>
            </w:pPr>
            <w:r>
              <w:t>26.05.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Создаем тексты- инструкции и тексты повествования.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  <w: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B" w:rsidRDefault="004467CB" w:rsidP="00064FCE">
            <w:pPr>
              <w:spacing w:line="259" w:lineRule="auto"/>
              <w:ind w:left="2"/>
            </w:pPr>
          </w:p>
        </w:tc>
      </w:tr>
      <w:tr w:rsidR="007354DF" w:rsidTr="00BA7353">
        <w:trPr>
          <w:trHeight w:val="453"/>
        </w:trPr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4DF" w:rsidRPr="00915520" w:rsidRDefault="007354DF" w:rsidP="00064FCE">
            <w:pPr>
              <w:spacing w:line="259" w:lineRule="auto"/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Всего: </w:t>
            </w:r>
            <w:r w:rsidRPr="00915520">
              <w:rPr>
                <w:b/>
              </w:rPr>
              <w:t>1</w:t>
            </w:r>
            <w:r>
              <w:rPr>
                <w:b/>
              </w:rPr>
              <w:t>8</w:t>
            </w:r>
            <w:r w:rsidRPr="00915520">
              <w:rPr>
                <w:b/>
              </w:rPr>
              <w:t xml:space="preserve"> часов</w:t>
            </w:r>
          </w:p>
        </w:tc>
      </w:tr>
    </w:tbl>
    <w:p w:rsidR="00F765FF" w:rsidRDefault="00F765FF" w:rsidP="006F1D1C">
      <w:pPr>
        <w:ind w:left="-1418" w:right="-426"/>
        <w:jc w:val="center"/>
        <w:rPr>
          <w:b/>
          <w:smallCaps/>
        </w:rPr>
      </w:pPr>
    </w:p>
    <w:p w:rsidR="00D11562" w:rsidRDefault="00D11562" w:rsidP="006F1D1C">
      <w:pPr>
        <w:ind w:left="-1418" w:right="-426"/>
        <w:jc w:val="center"/>
        <w:rPr>
          <w:b/>
          <w:smallCaps/>
        </w:rPr>
      </w:pPr>
    </w:p>
    <w:p w:rsidR="00D11562" w:rsidRPr="00892E2F" w:rsidRDefault="00D11562" w:rsidP="006F1D1C">
      <w:pPr>
        <w:ind w:left="-1418" w:right="-426"/>
        <w:jc w:val="center"/>
        <w:rPr>
          <w:b/>
          <w:smallCaps/>
        </w:rPr>
      </w:pPr>
    </w:p>
    <w:p w:rsidR="006F1D1C" w:rsidRPr="00892E2F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Pr="00973915" w:rsidRDefault="006F1D1C" w:rsidP="006F1D1C">
      <w:pPr>
        <w:ind w:left="567" w:right="-284"/>
        <w:rPr>
          <w:b/>
        </w:rPr>
      </w:pPr>
    </w:p>
    <w:p w:rsidR="006F1D1C" w:rsidRDefault="006F1D1C" w:rsidP="006F1D1C">
      <w:pPr>
        <w:ind w:left="567" w:right="-284"/>
        <w:rPr>
          <w:b/>
        </w:rPr>
      </w:pPr>
    </w:p>
    <w:p w:rsidR="00B0274C" w:rsidRDefault="00B0274C"/>
    <w:sectPr w:rsidR="00B0274C" w:rsidSect="005C06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79" w:rsidRDefault="00133379" w:rsidP="005C064F">
      <w:r>
        <w:separator/>
      </w:r>
    </w:p>
  </w:endnote>
  <w:endnote w:type="continuationSeparator" w:id="1">
    <w:p w:rsidR="00133379" w:rsidRDefault="00133379" w:rsidP="005C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1"/>
      <w:docPartObj>
        <w:docPartGallery w:val="Page Numbers (Bottom of Page)"/>
        <w:docPartUnique/>
      </w:docPartObj>
    </w:sdtPr>
    <w:sdtContent>
      <w:p w:rsidR="00FD4936" w:rsidRDefault="00527753">
        <w:pPr>
          <w:pStyle w:val="ac"/>
          <w:jc w:val="center"/>
        </w:pPr>
        <w:r>
          <w:fldChar w:fldCharType="begin"/>
        </w:r>
        <w:r w:rsidR="00FD4936">
          <w:instrText xml:space="preserve"> PAGE   \* MERGEFORMAT </w:instrText>
        </w:r>
        <w:r>
          <w:fldChar w:fldCharType="separate"/>
        </w:r>
        <w:r w:rsidR="008A04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D4936" w:rsidRDefault="00FD49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79" w:rsidRDefault="00133379" w:rsidP="005C064F">
      <w:r>
        <w:separator/>
      </w:r>
    </w:p>
  </w:footnote>
  <w:footnote w:type="continuationSeparator" w:id="1">
    <w:p w:rsidR="00133379" w:rsidRDefault="00133379" w:rsidP="005C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0EA"/>
    <w:multiLevelType w:val="multilevel"/>
    <w:tmpl w:val="25E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355F7"/>
    <w:multiLevelType w:val="multilevel"/>
    <w:tmpl w:val="6F9E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BE3B4A"/>
    <w:multiLevelType w:val="multilevel"/>
    <w:tmpl w:val="A82E8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C06E29"/>
    <w:multiLevelType w:val="multilevel"/>
    <w:tmpl w:val="B32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593555"/>
    <w:multiLevelType w:val="hybridMultilevel"/>
    <w:tmpl w:val="597C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25">
    <w:nsid w:val="50B1627F"/>
    <w:multiLevelType w:val="multilevel"/>
    <w:tmpl w:val="CD5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D75D1E"/>
    <w:multiLevelType w:val="multilevel"/>
    <w:tmpl w:val="1872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E035053"/>
    <w:multiLevelType w:val="hybridMultilevel"/>
    <w:tmpl w:val="3798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755DD"/>
    <w:multiLevelType w:val="multilevel"/>
    <w:tmpl w:val="A6C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84B50"/>
    <w:multiLevelType w:val="multilevel"/>
    <w:tmpl w:val="083A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E324BD7"/>
    <w:multiLevelType w:val="multilevel"/>
    <w:tmpl w:val="7DB6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7F3DA8"/>
    <w:multiLevelType w:val="multilevel"/>
    <w:tmpl w:val="302C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A6BF3"/>
    <w:multiLevelType w:val="hybridMultilevel"/>
    <w:tmpl w:val="3242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</w:num>
  <w:num w:numId="2">
    <w:abstractNumId w:val="7"/>
  </w:num>
  <w:num w:numId="3">
    <w:abstractNumId w:val="13"/>
  </w:num>
  <w:num w:numId="4">
    <w:abstractNumId w:val="26"/>
  </w:num>
  <w:num w:numId="5">
    <w:abstractNumId w:val="38"/>
  </w:num>
  <w:num w:numId="6">
    <w:abstractNumId w:val="35"/>
  </w:num>
  <w:num w:numId="7">
    <w:abstractNumId w:val="9"/>
  </w:num>
  <w:num w:numId="8">
    <w:abstractNumId w:val="44"/>
  </w:num>
  <w:num w:numId="9">
    <w:abstractNumId w:val="29"/>
  </w:num>
  <w:num w:numId="10">
    <w:abstractNumId w:val="2"/>
  </w:num>
  <w:num w:numId="11">
    <w:abstractNumId w:val="19"/>
  </w:num>
  <w:num w:numId="12">
    <w:abstractNumId w:val="3"/>
  </w:num>
  <w:num w:numId="13">
    <w:abstractNumId w:val="20"/>
  </w:num>
  <w:num w:numId="14">
    <w:abstractNumId w:val="4"/>
  </w:num>
  <w:num w:numId="15">
    <w:abstractNumId w:val="24"/>
  </w:num>
  <w:num w:numId="16">
    <w:abstractNumId w:val="32"/>
  </w:num>
  <w:num w:numId="17">
    <w:abstractNumId w:val="36"/>
  </w:num>
  <w:num w:numId="18">
    <w:abstractNumId w:val="16"/>
  </w:num>
  <w:num w:numId="19">
    <w:abstractNumId w:val="12"/>
  </w:num>
  <w:num w:numId="20">
    <w:abstractNumId w:val="18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7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43"/>
  </w:num>
  <w:num w:numId="33">
    <w:abstractNumId w:val="8"/>
  </w:num>
  <w:num w:numId="34">
    <w:abstractNumId w:val="22"/>
  </w:num>
  <w:num w:numId="35">
    <w:abstractNumId w:val="23"/>
  </w:num>
  <w:num w:numId="36">
    <w:abstractNumId w:val="25"/>
  </w:num>
  <w:num w:numId="37">
    <w:abstractNumId w:val="33"/>
  </w:num>
  <w:num w:numId="38">
    <w:abstractNumId w:val="34"/>
  </w:num>
  <w:num w:numId="39">
    <w:abstractNumId w:val="39"/>
  </w:num>
  <w:num w:numId="40">
    <w:abstractNumId w:val="1"/>
  </w:num>
  <w:num w:numId="41">
    <w:abstractNumId w:val="0"/>
  </w:num>
  <w:num w:numId="42">
    <w:abstractNumId w:val="28"/>
  </w:num>
  <w:num w:numId="43">
    <w:abstractNumId w:val="11"/>
  </w:num>
  <w:num w:numId="44">
    <w:abstractNumId w:val="6"/>
  </w:num>
  <w:num w:numId="45">
    <w:abstractNumId w:val="40"/>
  </w:num>
  <w:num w:numId="46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D1C"/>
    <w:rsid w:val="00013349"/>
    <w:rsid w:val="00015BAD"/>
    <w:rsid w:val="000878C0"/>
    <w:rsid w:val="000A6F87"/>
    <w:rsid w:val="000A74EF"/>
    <w:rsid w:val="000D2D84"/>
    <w:rsid w:val="000E0E86"/>
    <w:rsid w:val="000F3492"/>
    <w:rsid w:val="000F6DAC"/>
    <w:rsid w:val="00111B74"/>
    <w:rsid w:val="00133379"/>
    <w:rsid w:val="00157F48"/>
    <w:rsid w:val="001B2BB7"/>
    <w:rsid w:val="001C1AB7"/>
    <w:rsid w:val="001E10D7"/>
    <w:rsid w:val="00202194"/>
    <w:rsid w:val="00223C1D"/>
    <w:rsid w:val="00235D70"/>
    <w:rsid w:val="00267B04"/>
    <w:rsid w:val="002D1E2E"/>
    <w:rsid w:val="002F3463"/>
    <w:rsid w:val="002F7187"/>
    <w:rsid w:val="0031030A"/>
    <w:rsid w:val="003A37E1"/>
    <w:rsid w:val="003B0786"/>
    <w:rsid w:val="004217B7"/>
    <w:rsid w:val="00443914"/>
    <w:rsid w:val="004467CB"/>
    <w:rsid w:val="00457510"/>
    <w:rsid w:val="00470E25"/>
    <w:rsid w:val="00475848"/>
    <w:rsid w:val="00486C39"/>
    <w:rsid w:val="00512741"/>
    <w:rsid w:val="00517D22"/>
    <w:rsid w:val="00527753"/>
    <w:rsid w:val="005313C6"/>
    <w:rsid w:val="00537650"/>
    <w:rsid w:val="00566F95"/>
    <w:rsid w:val="005925B6"/>
    <w:rsid w:val="005C064F"/>
    <w:rsid w:val="005E22F9"/>
    <w:rsid w:val="00652723"/>
    <w:rsid w:val="00665604"/>
    <w:rsid w:val="00665871"/>
    <w:rsid w:val="006662D7"/>
    <w:rsid w:val="00674632"/>
    <w:rsid w:val="006F1D1C"/>
    <w:rsid w:val="006F2689"/>
    <w:rsid w:val="007354DF"/>
    <w:rsid w:val="00770B89"/>
    <w:rsid w:val="0077519D"/>
    <w:rsid w:val="007A3630"/>
    <w:rsid w:val="007B4F2C"/>
    <w:rsid w:val="007B6241"/>
    <w:rsid w:val="007E2EAA"/>
    <w:rsid w:val="008136BB"/>
    <w:rsid w:val="008344C5"/>
    <w:rsid w:val="00853867"/>
    <w:rsid w:val="008861A6"/>
    <w:rsid w:val="0089594E"/>
    <w:rsid w:val="008A04C6"/>
    <w:rsid w:val="008A1B35"/>
    <w:rsid w:val="008D1E6B"/>
    <w:rsid w:val="008E6299"/>
    <w:rsid w:val="00900055"/>
    <w:rsid w:val="00921557"/>
    <w:rsid w:val="00932E51"/>
    <w:rsid w:val="009511B9"/>
    <w:rsid w:val="00973B33"/>
    <w:rsid w:val="009803CC"/>
    <w:rsid w:val="009870BB"/>
    <w:rsid w:val="00992CDB"/>
    <w:rsid w:val="009A7C2B"/>
    <w:rsid w:val="009C4C5C"/>
    <w:rsid w:val="009D7DAE"/>
    <w:rsid w:val="009F7A17"/>
    <w:rsid w:val="00A00EA1"/>
    <w:rsid w:val="00A31490"/>
    <w:rsid w:val="00A7229F"/>
    <w:rsid w:val="00AA1DAD"/>
    <w:rsid w:val="00AE2CF5"/>
    <w:rsid w:val="00B0274C"/>
    <w:rsid w:val="00B32F5A"/>
    <w:rsid w:val="00B80B36"/>
    <w:rsid w:val="00B9207A"/>
    <w:rsid w:val="00BA1C10"/>
    <w:rsid w:val="00BC3188"/>
    <w:rsid w:val="00BD5D72"/>
    <w:rsid w:val="00C05AC6"/>
    <w:rsid w:val="00C135CE"/>
    <w:rsid w:val="00C376BE"/>
    <w:rsid w:val="00C64A39"/>
    <w:rsid w:val="00C94A79"/>
    <w:rsid w:val="00CA2BF6"/>
    <w:rsid w:val="00CB6266"/>
    <w:rsid w:val="00CE5E8C"/>
    <w:rsid w:val="00D11562"/>
    <w:rsid w:val="00D55347"/>
    <w:rsid w:val="00D66277"/>
    <w:rsid w:val="00D67E04"/>
    <w:rsid w:val="00DA5A5C"/>
    <w:rsid w:val="00DF4ADA"/>
    <w:rsid w:val="00E1248B"/>
    <w:rsid w:val="00E24D51"/>
    <w:rsid w:val="00E3494F"/>
    <w:rsid w:val="00E4499B"/>
    <w:rsid w:val="00E63FE3"/>
    <w:rsid w:val="00E95F2F"/>
    <w:rsid w:val="00EF09FF"/>
    <w:rsid w:val="00F07DE4"/>
    <w:rsid w:val="00F23067"/>
    <w:rsid w:val="00F36D2F"/>
    <w:rsid w:val="00F424C8"/>
    <w:rsid w:val="00F466C0"/>
    <w:rsid w:val="00F50C77"/>
    <w:rsid w:val="00F556CA"/>
    <w:rsid w:val="00F765FF"/>
    <w:rsid w:val="00F87342"/>
    <w:rsid w:val="00FB35FE"/>
    <w:rsid w:val="00FD4936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6F1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D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F1D1C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D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D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1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1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1D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D1C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1D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1D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F1D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F1D1C"/>
  </w:style>
  <w:style w:type="character" w:customStyle="1" w:styleId="apple-converted-space">
    <w:name w:val="apple-converted-space"/>
    <w:basedOn w:val="a0"/>
    <w:rsid w:val="006F1D1C"/>
  </w:style>
  <w:style w:type="paragraph" w:styleId="a5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6"/>
    <w:rsid w:val="006F1D1C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5"/>
    <w:rsid w:val="006F1D1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6F1D1C"/>
    <w:pPr>
      <w:spacing w:before="100" w:beforeAutospacing="1" w:after="100" w:afterAutospacing="1"/>
    </w:pPr>
  </w:style>
  <w:style w:type="character" w:styleId="a8">
    <w:name w:val="Strong"/>
    <w:basedOn w:val="a0"/>
    <w:qFormat/>
    <w:rsid w:val="006F1D1C"/>
    <w:rPr>
      <w:b/>
      <w:bCs/>
    </w:rPr>
  </w:style>
  <w:style w:type="paragraph" w:styleId="a9">
    <w:name w:val="List Paragraph"/>
    <w:basedOn w:val="a"/>
    <w:qFormat/>
    <w:rsid w:val="006F1D1C"/>
    <w:pPr>
      <w:ind w:left="720"/>
      <w:contextualSpacing/>
    </w:pPr>
  </w:style>
  <w:style w:type="paragraph" w:styleId="aa">
    <w:name w:val="header"/>
    <w:basedOn w:val="a"/>
    <w:link w:val="ab"/>
    <w:rsid w:val="006F1D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F1D1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6F1D1C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6F1D1C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6F1D1C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6F1D1C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F1D1C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af0">
    <w:name w:val="Основной текст_"/>
    <w:link w:val="11"/>
    <w:locked/>
    <w:rsid w:val="006F1D1C"/>
    <w:rPr>
      <w:rFonts w:ascii="Arial" w:hAnsi="Arial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6F1D1C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ParagraphStyle">
    <w:name w:val="Paragraph Style"/>
    <w:rsid w:val="006F1D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rsid w:val="006F1D1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6F1D1C"/>
    <w:rPr>
      <w:rFonts w:cs="Arial"/>
      <w:color w:val="000000"/>
      <w:sz w:val="20"/>
      <w:szCs w:val="20"/>
    </w:rPr>
  </w:style>
  <w:style w:type="character" w:customStyle="1" w:styleId="Heading">
    <w:name w:val="Heading"/>
    <w:rsid w:val="006F1D1C"/>
    <w:rPr>
      <w:rFonts w:cs="Arial"/>
      <w:b/>
      <w:bCs/>
      <w:color w:val="0000FF"/>
      <w:sz w:val="20"/>
      <w:szCs w:val="20"/>
    </w:rPr>
  </w:style>
  <w:style w:type="character" w:customStyle="1" w:styleId="Subheading">
    <w:name w:val="Subheading"/>
    <w:rsid w:val="006F1D1C"/>
    <w:rPr>
      <w:rFonts w:cs="Arial"/>
      <w:b/>
      <w:bCs/>
      <w:color w:val="000080"/>
      <w:sz w:val="20"/>
      <w:szCs w:val="20"/>
    </w:rPr>
  </w:style>
  <w:style w:type="character" w:customStyle="1" w:styleId="Keywords">
    <w:name w:val="Keywords"/>
    <w:rsid w:val="006F1D1C"/>
    <w:rPr>
      <w:rFonts w:cs="Arial"/>
      <w:i/>
      <w:iCs/>
      <w:color w:val="800000"/>
      <w:sz w:val="20"/>
      <w:szCs w:val="20"/>
    </w:rPr>
  </w:style>
  <w:style w:type="character" w:customStyle="1" w:styleId="Jump1">
    <w:name w:val="Jump 1"/>
    <w:rsid w:val="006F1D1C"/>
    <w:rPr>
      <w:rFonts w:cs="Arial"/>
      <w:color w:val="008000"/>
      <w:sz w:val="20"/>
      <w:szCs w:val="20"/>
      <w:u w:val="single"/>
    </w:rPr>
  </w:style>
  <w:style w:type="character" w:customStyle="1" w:styleId="Jump2">
    <w:name w:val="Jump 2"/>
    <w:rsid w:val="006F1D1C"/>
    <w:rPr>
      <w:rFonts w:cs="Arial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"/>
    <w:rsid w:val="006F1D1C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ru-RU" w:bidi="ar-SA"/>
    </w:rPr>
  </w:style>
  <w:style w:type="character" w:customStyle="1" w:styleId="BodyTextChar">
    <w:name w:val="Body Text Char"/>
    <w:locked/>
    <w:rsid w:val="006F1D1C"/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+ Не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character" w:customStyle="1" w:styleId="12">
    <w:name w:val="Основной текст + Не полужирный1"/>
    <w:aliases w:val="Курсив,Основной текст + Arial4,Интервал 1 pt"/>
    <w:rsid w:val="006F1D1C"/>
    <w:rPr>
      <w:rFonts w:ascii="Arial" w:hAnsi="Arial" w:cs="Arial"/>
      <w:b/>
      <w:bCs/>
      <w:i/>
      <w:iCs/>
      <w:sz w:val="20"/>
      <w:szCs w:val="20"/>
      <w:u w:val="none"/>
      <w:lang w:bidi="ar-SA"/>
    </w:rPr>
  </w:style>
  <w:style w:type="character" w:customStyle="1" w:styleId="Arial2">
    <w:name w:val="Основной текст + Arial2"/>
    <w:aliases w:val="Курсив1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2">
    <w:name w:val="Колонтитул_"/>
    <w:link w:val="13"/>
    <w:rsid w:val="006F1D1C"/>
    <w:rPr>
      <w:rFonts w:ascii="Arial" w:hAnsi="Arial"/>
      <w:noProof/>
      <w:shd w:val="clear" w:color="auto" w:fill="FFFFFF"/>
    </w:rPr>
  </w:style>
  <w:style w:type="paragraph" w:customStyle="1" w:styleId="13">
    <w:name w:val="Колонтитул1"/>
    <w:basedOn w:val="a"/>
    <w:link w:val="af2"/>
    <w:rsid w:val="006F1D1C"/>
    <w:pPr>
      <w:widowControl w:val="0"/>
      <w:shd w:val="clear" w:color="auto" w:fill="FFFFFF"/>
      <w:spacing w:line="240" w:lineRule="atLeast"/>
    </w:pPr>
    <w:rPr>
      <w:rFonts w:ascii="Arial" w:eastAsiaTheme="minorHAnsi" w:hAnsi="Arial" w:cstheme="minorBidi"/>
      <w:noProof/>
      <w:sz w:val="22"/>
      <w:szCs w:val="22"/>
      <w:lang w:eastAsia="en-US"/>
    </w:rPr>
  </w:style>
  <w:style w:type="character" w:customStyle="1" w:styleId="af3">
    <w:name w:val="Основной текст + Курсив"/>
    <w:rsid w:val="006F1D1C"/>
    <w:rPr>
      <w:rFonts w:ascii="Arial" w:hAnsi="Arial" w:cs="Arial"/>
      <w:i/>
      <w:iCs/>
      <w:sz w:val="20"/>
      <w:szCs w:val="20"/>
      <w:u w:val="none"/>
      <w:lang w:bidi="ar-SA"/>
    </w:rPr>
  </w:style>
  <w:style w:type="character" w:customStyle="1" w:styleId="af4">
    <w:name w:val="Основной текст + Полужирный"/>
    <w:rsid w:val="006F1D1C"/>
    <w:rPr>
      <w:rFonts w:ascii="Arial" w:hAnsi="Arial" w:cs="Arial"/>
      <w:b/>
      <w:bCs/>
      <w:sz w:val="20"/>
      <w:szCs w:val="20"/>
      <w:u w:val="none"/>
      <w:lang w:bidi="ar-SA"/>
    </w:rPr>
  </w:style>
  <w:style w:type="paragraph" w:customStyle="1" w:styleId="Default">
    <w:name w:val="Default"/>
    <w:rsid w:val="006F1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Знак Знак"/>
    <w:rsid w:val="006F1D1C"/>
    <w:rPr>
      <w:sz w:val="24"/>
      <w:szCs w:val="24"/>
      <w:lang w:bidi="ar-SA"/>
    </w:rPr>
  </w:style>
  <w:style w:type="character" w:styleId="af6">
    <w:name w:val="Hyperlink"/>
    <w:rsid w:val="006F1D1C"/>
    <w:rPr>
      <w:color w:val="0000FF"/>
      <w:u w:val="single"/>
    </w:rPr>
  </w:style>
  <w:style w:type="character" w:styleId="af7">
    <w:name w:val="Emphasis"/>
    <w:qFormat/>
    <w:rsid w:val="006F1D1C"/>
    <w:rPr>
      <w:i/>
      <w:iCs/>
    </w:rPr>
  </w:style>
  <w:style w:type="paragraph" w:customStyle="1" w:styleId="14">
    <w:name w:val="Продолжение списка1"/>
    <w:basedOn w:val="a"/>
    <w:rsid w:val="006F1D1C"/>
    <w:pPr>
      <w:suppressAutoHyphens/>
      <w:overflowPunct w:val="0"/>
      <w:autoSpaceDE w:val="0"/>
      <w:spacing w:after="120"/>
      <w:ind w:left="283"/>
      <w:textAlignment w:val="baseline"/>
    </w:pPr>
    <w:rPr>
      <w:sz w:val="20"/>
      <w:szCs w:val="20"/>
      <w:lang w:eastAsia="ar-SA"/>
    </w:rPr>
  </w:style>
  <w:style w:type="paragraph" w:customStyle="1" w:styleId="15">
    <w:name w:val="Обычный1"/>
    <w:rsid w:val="006F1D1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8">
    <w:name w:val="footnote reference"/>
    <w:rsid w:val="006F1D1C"/>
    <w:rPr>
      <w:vertAlign w:val="superscript"/>
    </w:rPr>
  </w:style>
  <w:style w:type="paragraph" w:styleId="af9">
    <w:name w:val="footnote text"/>
    <w:basedOn w:val="a"/>
    <w:link w:val="afa"/>
    <w:rsid w:val="006F1D1C"/>
    <w:pPr>
      <w:widowControl w:val="0"/>
      <w:suppressAutoHyphens/>
    </w:pPr>
    <w:rPr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6F1D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6F1D1C"/>
  </w:style>
  <w:style w:type="paragraph" w:styleId="afb">
    <w:name w:val="Body Text Indent"/>
    <w:basedOn w:val="a"/>
    <w:link w:val="afc"/>
    <w:rsid w:val="006F1D1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 с отступом Знак"/>
    <w:basedOn w:val="a0"/>
    <w:link w:val="afb"/>
    <w:rsid w:val="006F1D1C"/>
    <w:rPr>
      <w:rFonts w:ascii="Calibri" w:eastAsia="Calibri" w:hAnsi="Calibri" w:cs="Times New Roman"/>
    </w:rPr>
  </w:style>
  <w:style w:type="character" w:styleId="afd">
    <w:name w:val="page number"/>
    <w:basedOn w:val="a0"/>
    <w:rsid w:val="006F1D1C"/>
  </w:style>
  <w:style w:type="paragraph" w:customStyle="1" w:styleId="afe">
    <w:name w:val="[Основной абзац]"/>
    <w:basedOn w:val="a"/>
    <w:rsid w:val="006F1D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rsid w:val="006F1D1C"/>
    <w:pPr>
      <w:spacing w:before="100" w:beforeAutospacing="1" w:after="100" w:afterAutospacing="1"/>
    </w:pPr>
  </w:style>
  <w:style w:type="paragraph" w:customStyle="1" w:styleId="16">
    <w:name w:val="Без интервала1"/>
    <w:link w:val="NoSpacingChar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6"/>
    <w:locked/>
    <w:rsid w:val="006F1D1C"/>
    <w:rPr>
      <w:rFonts w:ascii="Calibri" w:eastAsia="Times New Roman" w:hAnsi="Calibri" w:cs="Times New Roman"/>
    </w:rPr>
  </w:style>
  <w:style w:type="table" w:styleId="aff">
    <w:name w:val="Table Grid"/>
    <w:basedOn w:val="a1"/>
    <w:uiPriority w:val="59"/>
    <w:rsid w:val="006F1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6F1D1C"/>
    <w:pPr>
      <w:spacing w:line="360" w:lineRule="auto"/>
      <w:outlineLvl w:val="0"/>
    </w:pPr>
    <w:rPr>
      <w:sz w:val="28"/>
      <w:szCs w:val="20"/>
    </w:rPr>
  </w:style>
  <w:style w:type="character" w:customStyle="1" w:styleId="aff1">
    <w:name w:val="Текст Знак"/>
    <w:basedOn w:val="a0"/>
    <w:link w:val="aff0"/>
    <w:rsid w:val="006F1D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Без интервала2"/>
    <w:rsid w:val="006F1D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6F1D1C"/>
  </w:style>
  <w:style w:type="paragraph" w:customStyle="1" w:styleId="c7">
    <w:name w:val="c7"/>
    <w:basedOn w:val="a"/>
    <w:rsid w:val="006F1D1C"/>
    <w:pPr>
      <w:spacing w:before="100" w:beforeAutospacing="1" w:after="100" w:afterAutospacing="1"/>
    </w:pPr>
  </w:style>
  <w:style w:type="character" w:customStyle="1" w:styleId="c8">
    <w:name w:val="c8"/>
    <w:basedOn w:val="a0"/>
    <w:rsid w:val="006F1D1C"/>
  </w:style>
  <w:style w:type="paragraph" w:customStyle="1" w:styleId="c16">
    <w:name w:val="c16"/>
    <w:basedOn w:val="a"/>
    <w:rsid w:val="006F1D1C"/>
    <w:pPr>
      <w:spacing w:before="100" w:beforeAutospacing="1" w:after="100" w:afterAutospacing="1"/>
    </w:pPr>
  </w:style>
  <w:style w:type="character" w:customStyle="1" w:styleId="c26">
    <w:name w:val="c26"/>
    <w:basedOn w:val="a0"/>
    <w:rsid w:val="006F1D1C"/>
  </w:style>
  <w:style w:type="character" w:customStyle="1" w:styleId="c0">
    <w:name w:val="c0"/>
    <w:basedOn w:val="a0"/>
    <w:rsid w:val="006F1D1C"/>
  </w:style>
  <w:style w:type="paragraph" w:styleId="24">
    <w:name w:val="Body Text Indent 2"/>
    <w:basedOn w:val="a"/>
    <w:link w:val="25"/>
    <w:uiPriority w:val="99"/>
    <w:semiHidden/>
    <w:unhideWhenUsed/>
    <w:rsid w:val="006F1D1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F1D1C"/>
  </w:style>
  <w:style w:type="character" w:customStyle="1" w:styleId="c13">
    <w:name w:val="c13"/>
    <w:basedOn w:val="a0"/>
    <w:rsid w:val="006F1D1C"/>
  </w:style>
  <w:style w:type="paragraph" w:customStyle="1" w:styleId="c4">
    <w:name w:val="c4"/>
    <w:basedOn w:val="a"/>
    <w:rsid w:val="006F1D1C"/>
    <w:pPr>
      <w:spacing w:before="100" w:beforeAutospacing="1" w:after="100" w:afterAutospacing="1"/>
    </w:pPr>
  </w:style>
  <w:style w:type="paragraph" w:customStyle="1" w:styleId="Zag2">
    <w:name w:val="Zag_2"/>
    <w:basedOn w:val="a"/>
    <w:rsid w:val="006F1D1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6F1D1C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6F1D1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f2">
    <w:name w:val="Новый"/>
    <w:basedOn w:val="a"/>
    <w:rsid w:val="006F1D1C"/>
    <w:pPr>
      <w:spacing w:line="360" w:lineRule="auto"/>
      <w:ind w:firstLine="454"/>
      <w:jc w:val="both"/>
    </w:pPr>
    <w:rPr>
      <w:sz w:val="28"/>
    </w:rPr>
  </w:style>
  <w:style w:type="character" w:customStyle="1" w:styleId="9pt">
    <w:name w:val="Основной текст + 9 pt"/>
    <w:basedOn w:val="af0"/>
    <w:rsid w:val="006F1D1C"/>
    <w:rPr>
      <w:rFonts w:ascii="Arial" w:hAnsi="Arial"/>
      <w:spacing w:val="3"/>
      <w:sz w:val="16"/>
      <w:szCs w:val="16"/>
      <w:shd w:val="clear" w:color="auto" w:fill="FFFFFF"/>
    </w:rPr>
  </w:style>
  <w:style w:type="character" w:customStyle="1" w:styleId="9pt0">
    <w:name w:val="Основной текст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6F1D1C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6F1D1C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6F1D1C"/>
    <w:rPr>
      <w:i/>
      <w:iCs/>
      <w:spacing w:val="3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F1D1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9pt1">
    <w:name w:val="Основной текст + 9 pt;Курсив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6F1D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aff3">
    <w:name w:val="Колонтитул"/>
    <w:basedOn w:val="a"/>
    <w:rsid w:val="006F1D1C"/>
    <w:pPr>
      <w:shd w:val="clear" w:color="auto" w:fill="FFFFFF"/>
    </w:pPr>
    <w:rPr>
      <w:sz w:val="20"/>
      <w:szCs w:val="20"/>
    </w:rPr>
  </w:style>
  <w:style w:type="character" w:customStyle="1" w:styleId="9pt2">
    <w:name w:val="Колонтитул + 9 pt"/>
    <w:rsid w:val="006F1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6F1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paragraph" w:customStyle="1" w:styleId="c2">
    <w:name w:val="c2"/>
    <w:basedOn w:val="a"/>
    <w:rsid w:val="006F1D1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F1D1C"/>
  </w:style>
  <w:style w:type="paragraph" w:customStyle="1" w:styleId="c12">
    <w:name w:val="c12"/>
    <w:basedOn w:val="a"/>
    <w:rsid w:val="006F1D1C"/>
    <w:pPr>
      <w:spacing w:before="100" w:beforeAutospacing="1" w:after="100" w:afterAutospacing="1"/>
    </w:pPr>
  </w:style>
  <w:style w:type="paragraph" w:customStyle="1" w:styleId="c6">
    <w:name w:val="c6"/>
    <w:basedOn w:val="a"/>
    <w:rsid w:val="006F1D1C"/>
    <w:pPr>
      <w:spacing w:before="100" w:beforeAutospacing="1" w:after="100" w:afterAutospacing="1"/>
    </w:pPr>
  </w:style>
  <w:style w:type="character" w:customStyle="1" w:styleId="c3">
    <w:name w:val="c3"/>
    <w:basedOn w:val="a0"/>
    <w:rsid w:val="006F1D1C"/>
  </w:style>
  <w:style w:type="paragraph" w:customStyle="1" w:styleId="c15">
    <w:name w:val="c15"/>
    <w:basedOn w:val="a"/>
    <w:rsid w:val="006F1D1C"/>
    <w:pPr>
      <w:spacing w:before="100" w:beforeAutospacing="1" w:after="100" w:afterAutospacing="1"/>
    </w:pPr>
  </w:style>
  <w:style w:type="paragraph" w:customStyle="1" w:styleId="body">
    <w:name w:val="body"/>
    <w:basedOn w:val="a"/>
    <w:rsid w:val="006F1D1C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6F1D1C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customStyle="1" w:styleId="81">
    <w:name w:val="Основной текст + Полужирный8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6F1D1C"/>
  </w:style>
  <w:style w:type="character" w:customStyle="1" w:styleId="51">
    <w:name w:val="Основной текст + Полужирный5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7">
    <w:name w:val="Основной текст + Полужирный1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6">
    <w:name w:val="Основной текст + Полужирный2"/>
    <w:rsid w:val="006F1D1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6F1D1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c8c16">
    <w:name w:val="c8 c16"/>
    <w:basedOn w:val="a"/>
    <w:rsid w:val="006F1D1C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6F1D1C"/>
  </w:style>
  <w:style w:type="character" w:customStyle="1" w:styleId="FontStyle31">
    <w:name w:val="Font Style31"/>
    <w:rsid w:val="006F1D1C"/>
    <w:rPr>
      <w:rFonts w:ascii="Times New Roman" w:hAnsi="Times New Roman" w:cs="Times New Roman"/>
      <w:sz w:val="28"/>
      <w:szCs w:val="28"/>
    </w:rPr>
  </w:style>
  <w:style w:type="paragraph" w:customStyle="1" w:styleId="aff4">
    <w:name w:val="Знак"/>
    <w:basedOn w:val="a"/>
    <w:rsid w:val="006F1D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F1D1C"/>
    <w:pPr>
      <w:spacing w:before="100" w:beforeAutospacing="1" w:after="100" w:afterAutospacing="1"/>
    </w:pPr>
  </w:style>
  <w:style w:type="paragraph" w:customStyle="1" w:styleId="18">
    <w:name w:val="Абзац списка1"/>
    <w:basedOn w:val="a"/>
    <w:rsid w:val="006F1D1C"/>
    <w:pPr>
      <w:ind w:left="720"/>
      <w:contextualSpacing/>
    </w:pPr>
  </w:style>
  <w:style w:type="character" w:customStyle="1" w:styleId="c9">
    <w:name w:val="c9"/>
    <w:basedOn w:val="a0"/>
    <w:rsid w:val="006F1D1C"/>
  </w:style>
  <w:style w:type="paragraph" w:customStyle="1" w:styleId="Style3">
    <w:name w:val="Style3"/>
    <w:basedOn w:val="a"/>
    <w:rsid w:val="006F1D1C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rsid w:val="006F1D1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6F1D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6F1D1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6F1D1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6F1D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6F1D1C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rsid w:val="006F1D1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2">
    <w:name w:val="Без интервала3"/>
    <w:rsid w:val="006F1D1C"/>
    <w:pPr>
      <w:spacing w:after="0" w:line="240" w:lineRule="auto"/>
    </w:pPr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6F1D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F1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"/>
    <w:link w:val="28"/>
    <w:rsid w:val="006F1D1C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6F1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тиль"/>
    <w:rsid w:val="006F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64">
    <w:name w:val="Font Style64"/>
    <w:rsid w:val="006F1D1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6F1D1C"/>
    <w:rPr>
      <w:rFonts w:ascii="Times New Roman" w:hAnsi="Times New Roman" w:cs="Times New Roman"/>
      <w:sz w:val="22"/>
      <w:szCs w:val="22"/>
    </w:rPr>
  </w:style>
  <w:style w:type="character" w:customStyle="1" w:styleId="c35">
    <w:name w:val="c35"/>
    <w:basedOn w:val="a0"/>
    <w:rsid w:val="006F1D1C"/>
  </w:style>
  <w:style w:type="character" w:customStyle="1" w:styleId="2Arial105pt">
    <w:name w:val="Основной текст (2) + Arial;10;5 pt;Полужирный"/>
    <w:basedOn w:val="a0"/>
    <w:rsid w:val="006F1D1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sid w:val="006F1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6F1D1C"/>
    <w:rPr>
      <w:i/>
      <w:iCs/>
      <w:sz w:val="23"/>
      <w:szCs w:val="23"/>
      <w:shd w:val="clear" w:color="auto" w:fill="FFFFFF"/>
    </w:rPr>
  </w:style>
  <w:style w:type="character" w:customStyle="1" w:styleId="16Arial105pt">
    <w:name w:val="Основной текст (16) + Arial;10;5 pt;Полужирный;Не курсив"/>
    <w:basedOn w:val="160"/>
    <w:rsid w:val="006F1D1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11pt">
    <w:name w:val="Основной текст (16) + 11 pt;Не курсив"/>
    <w:basedOn w:val="160"/>
    <w:rsid w:val="006F1D1C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61">
    <w:name w:val="Основной текст (16)"/>
    <w:basedOn w:val="a"/>
    <w:link w:val="160"/>
    <w:rsid w:val="006F1D1C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aff6">
    <w:basedOn w:val="a"/>
    <w:next w:val="a7"/>
    <w:uiPriority w:val="99"/>
    <w:unhideWhenUsed/>
    <w:rsid w:val="00D66277"/>
    <w:pPr>
      <w:spacing w:before="100" w:beforeAutospacing="1" w:after="100" w:afterAutospacing="1"/>
    </w:pPr>
  </w:style>
  <w:style w:type="table" w:customStyle="1" w:styleId="TableGrid">
    <w:name w:val="TableGrid"/>
    <w:rsid w:val="00446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2A4B-AECC-4295-9DE1-ED1AC336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</dc:creator>
  <cp:lastModifiedBy>S5</cp:lastModifiedBy>
  <cp:revision>18</cp:revision>
  <cp:lastPrinted>2022-08-30T09:38:00Z</cp:lastPrinted>
  <dcterms:created xsi:type="dcterms:W3CDTF">2021-08-07T09:04:00Z</dcterms:created>
  <dcterms:modified xsi:type="dcterms:W3CDTF">2022-09-04T10:10:00Z</dcterms:modified>
</cp:coreProperties>
</file>