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AB" w:rsidRDefault="003A12AB" w:rsidP="003A12AB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3A12AB" w:rsidRDefault="003A12AB" w:rsidP="003A12AB">
      <w:pPr>
        <w:shd w:val="clear" w:color="auto" w:fill="FFFFFF"/>
        <w:ind w:left="5387"/>
        <w:jc w:val="center"/>
        <w:rPr>
          <w:b/>
          <w:color w:val="000000"/>
        </w:rPr>
      </w:pPr>
      <w:r>
        <w:rPr>
          <w:b/>
          <w:color w:val="000000"/>
        </w:rPr>
        <w:t>УТВЕРЖДЕНО</w:t>
      </w:r>
    </w:p>
    <w:p w:rsidR="003A12AB" w:rsidRDefault="003A12AB" w:rsidP="003A12AB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3A12AB" w:rsidRDefault="003A12AB" w:rsidP="003A12AB">
      <w:pPr>
        <w:shd w:val="clear" w:color="auto" w:fill="FFFFFF"/>
        <w:ind w:left="5387"/>
        <w:rPr>
          <w:color w:val="000000"/>
          <w:szCs w:val="22"/>
        </w:rPr>
      </w:pPr>
      <w:r>
        <w:rPr>
          <w:color w:val="000000"/>
        </w:rPr>
        <w:t xml:space="preserve">  Директор школы  _________________</w:t>
      </w:r>
    </w:p>
    <w:p w:rsidR="003A12AB" w:rsidRDefault="003A12AB" w:rsidP="003A12AB">
      <w:pPr>
        <w:shd w:val="clear" w:color="auto" w:fill="FFFFFF"/>
        <w:ind w:left="5387"/>
        <w:jc w:val="center"/>
        <w:rPr>
          <w:color w:val="000000"/>
        </w:rPr>
      </w:pPr>
      <w:r>
        <w:rPr>
          <w:color w:val="000000"/>
        </w:rPr>
        <w:t xml:space="preserve">                                  С.С.Малахова</w:t>
      </w:r>
    </w:p>
    <w:p w:rsidR="003A12AB" w:rsidRDefault="003A12AB" w:rsidP="003A12AB">
      <w:pPr>
        <w:shd w:val="clear" w:color="auto" w:fill="FFFFFF"/>
        <w:ind w:left="5387"/>
        <w:jc w:val="center"/>
        <w:rPr>
          <w:color w:val="000000"/>
          <w:u w:val="single"/>
        </w:rPr>
      </w:pPr>
      <w:r>
        <w:rPr>
          <w:color w:val="000000"/>
        </w:rPr>
        <w:t xml:space="preserve">Приказ от </w:t>
      </w:r>
      <w:r>
        <w:rPr>
          <w:color w:val="000000"/>
          <w:u w:val="single"/>
        </w:rPr>
        <w:t>2</w:t>
      </w:r>
      <w:r w:rsidR="00C47204">
        <w:rPr>
          <w:color w:val="000000"/>
          <w:u w:val="single"/>
        </w:rPr>
        <w:t>3</w:t>
      </w:r>
      <w:r>
        <w:rPr>
          <w:color w:val="000000"/>
          <w:u w:val="single"/>
        </w:rPr>
        <w:t>.08.2020</w:t>
      </w:r>
      <w:r>
        <w:rPr>
          <w:color w:val="000000"/>
        </w:rPr>
        <w:t xml:space="preserve"> года  №</w:t>
      </w:r>
      <w:r w:rsidR="00C47204">
        <w:rPr>
          <w:color w:val="000000"/>
          <w:u w:val="single"/>
        </w:rPr>
        <w:t>187</w:t>
      </w:r>
    </w:p>
    <w:p w:rsidR="003A12AB" w:rsidRDefault="003A12AB" w:rsidP="003A12AB">
      <w:pPr>
        <w:shd w:val="clear" w:color="auto" w:fill="FFFFFF"/>
      </w:pPr>
    </w:p>
    <w:p w:rsidR="003A12AB" w:rsidRDefault="003A12AB" w:rsidP="003A12AB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3A12AB" w:rsidRDefault="003A12AB" w:rsidP="003A12AB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3A12AB" w:rsidRDefault="003A12AB" w:rsidP="003A12AB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3A12AB" w:rsidRDefault="003A12AB" w:rsidP="003A12AB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  <w:u w:val="single"/>
        </w:rPr>
        <w:t>внеурочной деятельности по курсу</w:t>
      </w:r>
    </w:p>
    <w:p w:rsidR="003A12AB" w:rsidRDefault="003A12AB" w:rsidP="003A12AB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«</w:t>
      </w:r>
      <w:r w:rsidR="00101B58">
        <w:rPr>
          <w:bCs/>
          <w:color w:val="000000"/>
          <w:sz w:val="28"/>
          <w:szCs w:val="28"/>
          <w:u w:val="single"/>
        </w:rPr>
        <w:t>Истоки</w:t>
      </w:r>
      <w:r>
        <w:rPr>
          <w:bCs/>
          <w:color w:val="000000"/>
          <w:sz w:val="28"/>
          <w:szCs w:val="28"/>
          <w:u w:val="single"/>
        </w:rPr>
        <w:t xml:space="preserve"> » </w:t>
      </w:r>
    </w:p>
    <w:p w:rsidR="003A12AB" w:rsidRDefault="003A12AB" w:rsidP="003A12AB">
      <w:pPr>
        <w:shd w:val="clear" w:color="auto" w:fill="FFFFFF"/>
        <w:rPr>
          <w:sz w:val="28"/>
          <w:szCs w:val="28"/>
        </w:rPr>
      </w:pPr>
    </w:p>
    <w:p w:rsidR="003A12AB" w:rsidRDefault="003A12AB" w:rsidP="003A12AB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004D2">
        <w:rPr>
          <w:sz w:val="28"/>
          <w:szCs w:val="28"/>
        </w:rPr>
        <w:t xml:space="preserve">      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u w:val="single"/>
        </w:rPr>
        <w:t>202</w:t>
      </w:r>
      <w:r w:rsidR="00C4720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– 202</w:t>
      </w:r>
      <w:r w:rsidR="00C47204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учебный год </w:t>
      </w:r>
    </w:p>
    <w:p w:rsidR="003A12AB" w:rsidRDefault="003A12AB" w:rsidP="003A12A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A12AB" w:rsidRDefault="003A12AB" w:rsidP="003A12AB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Уровень общего образования:   </w:t>
      </w:r>
      <w:r>
        <w:rPr>
          <w:sz w:val="28"/>
          <w:szCs w:val="28"/>
          <w:u w:val="single"/>
        </w:rPr>
        <w:t xml:space="preserve">основное общее, </w:t>
      </w:r>
      <w:r w:rsidR="00EF1FA9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класс</w:t>
      </w:r>
      <w:r>
        <w:rPr>
          <w:sz w:val="20"/>
        </w:rPr>
        <w:t xml:space="preserve"> </w:t>
      </w:r>
    </w:p>
    <w:p w:rsidR="003A12AB" w:rsidRDefault="003A12AB" w:rsidP="003A1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A12AB" w:rsidRDefault="003A12AB" w:rsidP="003A1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Количество часов в неделю: </w:t>
      </w:r>
      <w:r w:rsidR="00C47204">
        <w:rPr>
          <w:sz w:val="28"/>
          <w:szCs w:val="28"/>
          <w:u w:val="single"/>
        </w:rPr>
        <w:t>2</w:t>
      </w:r>
    </w:p>
    <w:p w:rsidR="003A12AB" w:rsidRDefault="003A12AB" w:rsidP="003A12A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</w:p>
    <w:p w:rsidR="003A12AB" w:rsidRDefault="003A12AB" w:rsidP="003A12AB">
      <w:pPr>
        <w:shd w:val="clear" w:color="auto" w:fill="FFFFFF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Учитель: </w:t>
      </w:r>
      <w:r>
        <w:rPr>
          <w:color w:val="000000"/>
          <w:sz w:val="28"/>
          <w:szCs w:val="28"/>
          <w:u w:val="single"/>
        </w:rPr>
        <w:t>Савилова Татьяна Георгиевна</w:t>
      </w:r>
    </w:p>
    <w:p w:rsidR="003A12AB" w:rsidRDefault="003A12AB" w:rsidP="003A12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004D2" w:rsidRDefault="003A12AB" w:rsidP="003A12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Программа разработана на основе </w:t>
      </w:r>
    </w:p>
    <w:p w:rsidR="003A12AB" w:rsidRDefault="007004D2" w:rsidP="003A12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3A12AB">
        <w:rPr>
          <w:sz w:val="28"/>
          <w:szCs w:val="28"/>
        </w:rPr>
        <w:t xml:space="preserve">программы курса «История донского  </w:t>
      </w:r>
    </w:p>
    <w:p w:rsidR="003A12AB" w:rsidRDefault="003A12AB" w:rsidP="003A12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края с  древнейших времён до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 </w:t>
      </w:r>
      <w:r w:rsidRPr="00086DBB">
        <w:rPr>
          <w:sz w:val="28"/>
          <w:szCs w:val="28"/>
        </w:rPr>
        <w:t>Осадченко Н.Г</w:t>
      </w:r>
      <w:r>
        <w:rPr>
          <w:sz w:val="28"/>
          <w:szCs w:val="28"/>
        </w:rPr>
        <w:t xml:space="preserve"> ,  </w:t>
      </w:r>
    </w:p>
    <w:p w:rsidR="003A12AB" w:rsidRDefault="003A12AB" w:rsidP="003A12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Ростов – на – Дону,  Донской издательский  дом, ,  2019</w:t>
      </w:r>
    </w:p>
    <w:p w:rsidR="007004D2" w:rsidRDefault="007004D2" w:rsidP="007004D2">
      <w:pPr>
        <w:rPr>
          <w:sz w:val="28"/>
          <w:szCs w:val="28"/>
        </w:rPr>
      </w:pPr>
      <w:r>
        <w:rPr>
          <w:rFonts w:ascii="AcademyC" w:hAnsi="AcademyC" w:cs="AcademyC"/>
          <w:color w:val="000000"/>
          <w:szCs w:val="22"/>
        </w:rPr>
        <w:t xml:space="preserve">             2.</w:t>
      </w:r>
      <w:r w:rsidRPr="007004D2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Pr="003C557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«История Цимлянского района»</w:t>
      </w:r>
      <w:r w:rsidRPr="003C5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7004D2" w:rsidRDefault="007004D2" w:rsidP="007004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Т.Г.Савиловой, </w:t>
      </w:r>
      <w:r w:rsidRPr="003C557E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</w:t>
      </w:r>
      <w:r w:rsidR="00C47204">
        <w:rPr>
          <w:sz w:val="28"/>
          <w:szCs w:val="28"/>
        </w:rPr>
        <w:t>ой</w:t>
      </w:r>
      <w:r w:rsidRPr="003C557E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 xml:space="preserve">                         </w:t>
      </w:r>
    </w:p>
    <w:p w:rsidR="007004D2" w:rsidRPr="003C557E" w:rsidRDefault="007004D2" w:rsidP="007004D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C557E">
        <w:rPr>
          <w:sz w:val="28"/>
          <w:szCs w:val="28"/>
        </w:rPr>
        <w:t>Цимлянского РМО учителей истории и обществознания</w:t>
      </w:r>
      <w:r>
        <w:rPr>
          <w:sz w:val="28"/>
          <w:szCs w:val="28"/>
        </w:rPr>
        <w:t>. 2014 г.</w:t>
      </w:r>
    </w:p>
    <w:p w:rsidR="003A12AB" w:rsidRDefault="003A12AB" w:rsidP="003A12AB">
      <w:pPr>
        <w:autoSpaceDE w:val="0"/>
        <w:autoSpaceDN w:val="0"/>
        <w:adjustRightInd w:val="0"/>
        <w:rPr>
          <w:rFonts w:ascii="AcademyC" w:hAnsi="AcademyC" w:cs="AcademyC"/>
          <w:color w:val="000000"/>
          <w:szCs w:val="22"/>
        </w:rPr>
      </w:pPr>
    </w:p>
    <w:p w:rsidR="003A12AB" w:rsidRDefault="003A12AB" w:rsidP="003A12AB">
      <w:pPr>
        <w:autoSpaceDE w:val="0"/>
        <w:autoSpaceDN w:val="0"/>
        <w:adjustRightInd w:val="0"/>
        <w:spacing w:line="201" w:lineRule="atLeast"/>
        <w:jc w:val="center"/>
        <w:rPr>
          <w:sz w:val="28"/>
          <w:szCs w:val="28"/>
        </w:rPr>
      </w:pPr>
      <w:r>
        <w:rPr>
          <w:rFonts w:ascii="AcademyC" w:hAnsi="AcademyC"/>
        </w:rPr>
        <w:t xml:space="preserve"> </w:t>
      </w:r>
    </w:p>
    <w:p w:rsidR="003A12AB" w:rsidRDefault="003A12AB" w:rsidP="003A12AB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A12AB" w:rsidRDefault="003A12AB" w:rsidP="003A12AB">
      <w:pPr>
        <w:rPr>
          <w:szCs w:val="22"/>
        </w:rPr>
      </w:pPr>
    </w:p>
    <w:p w:rsidR="003A12AB" w:rsidRDefault="003A12AB" w:rsidP="003A12AB"/>
    <w:p w:rsidR="003A12AB" w:rsidRDefault="003A12AB" w:rsidP="003A12AB"/>
    <w:p w:rsidR="003A12AB" w:rsidRDefault="003A12AB" w:rsidP="003A12AB"/>
    <w:p w:rsidR="003A12AB" w:rsidRDefault="003A12AB" w:rsidP="003A12AB"/>
    <w:p w:rsidR="003A12AB" w:rsidRDefault="003A12AB" w:rsidP="003A12AB"/>
    <w:p w:rsidR="003A12AB" w:rsidRDefault="003A12AB" w:rsidP="003A12AB">
      <w:pPr>
        <w:shd w:val="clear" w:color="auto" w:fill="FFFFFF"/>
        <w:jc w:val="center"/>
        <w:rPr>
          <w:b/>
        </w:rPr>
      </w:pPr>
      <w:r>
        <w:tab/>
      </w:r>
      <w:r>
        <w:rPr>
          <w:b/>
        </w:rPr>
        <w:t>ст.Маркинская</w:t>
      </w:r>
    </w:p>
    <w:p w:rsidR="003A12AB" w:rsidRDefault="003A12AB" w:rsidP="003A12AB">
      <w:pPr>
        <w:shd w:val="clear" w:color="auto" w:fill="FFFFFF"/>
        <w:jc w:val="center"/>
        <w:rPr>
          <w:b/>
        </w:rPr>
      </w:pPr>
      <w:r>
        <w:rPr>
          <w:b/>
        </w:rPr>
        <w:t>202</w:t>
      </w:r>
      <w:r w:rsidR="00C47204">
        <w:rPr>
          <w:b/>
        </w:rPr>
        <w:t>1</w:t>
      </w:r>
      <w:r>
        <w:rPr>
          <w:b/>
        </w:rPr>
        <w:t xml:space="preserve"> год</w:t>
      </w:r>
    </w:p>
    <w:p w:rsidR="003A12AB" w:rsidRDefault="003A12AB" w:rsidP="003A12AB">
      <w:pPr>
        <w:tabs>
          <w:tab w:val="left" w:pos="4425"/>
        </w:tabs>
      </w:pPr>
    </w:p>
    <w:p w:rsidR="003A12AB" w:rsidRDefault="003A12AB" w:rsidP="003A12AB">
      <w:pPr>
        <w:tabs>
          <w:tab w:val="left" w:pos="4425"/>
        </w:tabs>
      </w:pPr>
    </w:p>
    <w:p w:rsidR="003A12AB" w:rsidRDefault="003A12AB" w:rsidP="003A12AB">
      <w:pPr>
        <w:tabs>
          <w:tab w:val="left" w:pos="4425"/>
        </w:tabs>
      </w:pPr>
    </w:p>
    <w:p w:rsidR="003A12AB" w:rsidRDefault="003A12AB" w:rsidP="003A12AB">
      <w:pPr>
        <w:tabs>
          <w:tab w:val="left" w:pos="4425"/>
        </w:tabs>
      </w:pPr>
    </w:p>
    <w:p w:rsidR="003A12AB" w:rsidRDefault="003A12AB" w:rsidP="003A12AB">
      <w:pPr>
        <w:tabs>
          <w:tab w:val="left" w:pos="4425"/>
        </w:tabs>
      </w:pPr>
    </w:p>
    <w:p w:rsidR="003A12AB" w:rsidRDefault="003A12AB" w:rsidP="003A12AB">
      <w:pPr>
        <w:tabs>
          <w:tab w:val="left" w:pos="4425"/>
        </w:tabs>
      </w:pPr>
    </w:p>
    <w:p w:rsidR="003A12AB" w:rsidRDefault="003A12AB" w:rsidP="003A12AB">
      <w:pPr>
        <w:tabs>
          <w:tab w:val="left" w:pos="4425"/>
        </w:tabs>
      </w:pPr>
    </w:p>
    <w:p w:rsidR="003A12AB" w:rsidRDefault="003A12AB" w:rsidP="003A12AB">
      <w:pPr>
        <w:shd w:val="clear" w:color="auto" w:fill="FFFFFF"/>
        <w:rPr>
          <w:b/>
          <w:bCs/>
          <w:color w:val="000000"/>
          <w:spacing w:val="-1"/>
        </w:rPr>
      </w:pPr>
    </w:p>
    <w:p w:rsidR="001738A2" w:rsidRPr="003A12AB" w:rsidRDefault="003A12AB" w:rsidP="00DA4871">
      <w:pPr>
        <w:jc w:val="center"/>
        <w:rPr>
          <w:sz w:val="36"/>
          <w:szCs w:val="36"/>
        </w:rPr>
      </w:pPr>
      <w:r>
        <w:rPr>
          <w:b/>
          <w:bCs/>
          <w:color w:val="000000"/>
          <w:spacing w:val="-1"/>
        </w:rPr>
        <w:lastRenderedPageBreak/>
        <w:t xml:space="preserve"> </w:t>
      </w:r>
      <w:r w:rsidRPr="00E20CE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Раздел №1. </w:t>
      </w:r>
      <w:r w:rsidRPr="006C17E5">
        <w:rPr>
          <w:b/>
          <w:bCs/>
          <w:sz w:val="28"/>
          <w:szCs w:val="28"/>
        </w:rPr>
        <w:t xml:space="preserve">Планируемые результаты освоения </w:t>
      </w:r>
      <w:r>
        <w:rPr>
          <w:b/>
          <w:bCs/>
          <w:sz w:val="28"/>
          <w:szCs w:val="28"/>
        </w:rPr>
        <w:t>курса внеурочной деятельности</w:t>
      </w:r>
      <w:r w:rsidRPr="006C17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36"/>
          <w:szCs w:val="36"/>
        </w:rPr>
        <w:t xml:space="preserve"> «</w:t>
      </w:r>
      <w:r w:rsidR="00101B58">
        <w:rPr>
          <w:sz w:val="36"/>
          <w:szCs w:val="36"/>
        </w:rPr>
        <w:t>Истоки</w:t>
      </w:r>
      <w:r>
        <w:rPr>
          <w:sz w:val="36"/>
          <w:szCs w:val="36"/>
        </w:rPr>
        <w:t>»</w:t>
      </w:r>
    </w:p>
    <w:p w:rsidR="00BC43AF" w:rsidRPr="00DA4871" w:rsidRDefault="007171F6" w:rsidP="00DA4871">
      <w:pPr>
        <w:rPr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    </w:t>
      </w:r>
      <w:r w:rsidR="00BC43AF" w:rsidRPr="00C74FCB">
        <w:rPr>
          <w:b/>
          <w:sz w:val="28"/>
          <w:szCs w:val="28"/>
        </w:rPr>
        <w:t>Личностными результатами изучения являются:</w:t>
      </w:r>
    </w:p>
    <w:p w:rsidR="00BC43AF" w:rsidRPr="00C74FCB" w:rsidRDefault="00BC43AF" w:rsidP="00BC43AF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>российская гражданская идентичность: патриотизм, уважение к Отечеству, Донскому краю, к малой родине, к прошлому и настоящему многонационального народа России, в том числе народов, населяющих Донской край, 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</w:t>
      </w:r>
    </w:p>
    <w:p w:rsidR="00BC43AF" w:rsidRPr="00C74FCB" w:rsidRDefault="00BC43AF" w:rsidP="00BC43AF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C74FCB">
        <w:rPr>
          <w:rStyle w:val="2"/>
          <w:sz w:val="28"/>
          <w:szCs w:val="28"/>
        </w:rPr>
        <w:t>социальная идентичность как граждан России, жителей Донского края, родного города, села, представителей своей этнонациональной и религиозной общности, хранителей традиций рода и семьи;</w:t>
      </w:r>
    </w:p>
    <w:p w:rsidR="00BC43AF" w:rsidRPr="00C74FCB" w:rsidRDefault="00BC43AF" w:rsidP="00BC43AF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>осознание своей этнической принадлежности, знание истории и культуры Донского края, основ культурного наследия народов Донского региона  в контексте российского культурного наследия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России, в том числе на территории региона);</w:t>
      </w:r>
    </w:p>
    <w:p w:rsidR="00BC43AF" w:rsidRPr="00C74FCB" w:rsidRDefault="00BC43AF" w:rsidP="00BC43AF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 xml:space="preserve">усвоение традиционных ценностей и духовных идеалов народов Донского края, гуманистических традиций и демократических ценностей современного российского общества; </w:t>
      </w:r>
    </w:p>
    <w:p w:rsidR="00BC43AF" w:rsidRPr="00C74FCB" w:rsidRDefault="00BC43AF" w:rsidP="00BC43AF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>готовность и способность вести уважительный и конструктивный диалог с другим человеком, имеющим другое мнение, мировоззрение, культуру, язык, веру, гражданскую позицию;</w:t>
      </w:r>
    </w:p>
    <w:p w:rsidR="00BC43AF" w:rsidRPr="00C74FCB" w:rsidRDefault="00BC43AF" w:rsidP="00BC43AF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>веротерпимость, уважительное отношение к религиозным чувствам, взглядам людей;</w:t>
      </w:r>
    </w:p>
    <w:p w:rsidR="00BC43AF" w:rsidRPr="00C74FCB" w:rsidRDefault="00BC43AF" w:rsidP="00BC43AF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>освоенность социальных норм, правил поведения, ролей и форм социальной жизни в группах и сообществах, социальных практик в пределах возрастных компетенций с учетом региональных, этнокультурных, социальных и экономических особенностей Донского края;</w:t>
      </w:r>
    </w:p>
    <w:p w:rsidR="00BC43AF" w:rsidRPr="00C74FCB" w:rsidRDefault="00BC43AF" w:rsidP="00BC43AF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C43AF" w:rsidRPr="00C74FCB" w:rsidRDefault="00BC43AF" w:rsidP="00B00A20">
      <w:pPr>
        <w:ind w:firstLine="709"/>
        <w:jc w:val="both"/>
        <w:rPr>
          <w:b/>
          <w:sz w:val="28"/>
          <w:szCs w:val="28"/>
        </w:rPr>
      </w:pPr>
      <w:r w:rsidRPr="00C74FCB">
        <w:rPr>
          <w:b/>
          <w:sz w:val="28"/>
          <w:szCs w:val="28"/>
        </w:rPr>
        <w:t>Метапредметные результатами изучения курса являются:</w:t>
      </w:r>
    </w:p>
    <w:p w:rsidR="00BC43AF" w:rsidRPr="00C74FCB" w:rsidRDefault="00BC43AF" w:rsidP="00BC43AF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 xml:space="preserve">способность самостоятельно планировать, осуществлять, контролировать и корректировать свою деятельность; определять оптимальные возможные ресурсы и стратегии для достижения поставленных целей и реализации планов деятельности; </w:t>
      </w:r>
    </w:p>
    <w:p w:rsidR="00BC43AF" w:rsidRPr="00C74FCB" w:rsidRDefault="00BC43AF" w:rsidP="00BC43AF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>умение выстраивать продуктивное общение и взаимодействие с учителем и сверстниками в процессе совместной деятельности, эффективно разрешать конфликты с учетом позиций всех участников; формулировать, аргументировать и отстаивать свое мнение в соответствии с морально-этическими нормами, гражданскими и нравственными ценностями;</w:t>
      </w:r>
    </w:p>
    <w:p w:rsidR="00BC43AF" w:rsidRPr="00C74FCB" w:rsidRDefault="00BC43AF" w:rsidP="00BC43AF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 xml:space="preserve">готовность осуществлять самостоятельную познавательную, поисковую, учебно-исследовательскую и проектную деятельность, навыками разрешения проблем; </w:t>
      </w:r>
      <w:r w:rsidRPr="00C74FCB">
        <w:rPr>
          <w:sz w:val="28"/>
          <w:szCs w:val="28"/>
        </w:rPr>
        <w:lastRenderedPageBreak/>
        <w:t>применять различные методы познания, устанавливать причинно-следственные связи событий и явлений;</w:t>
      </w:r>
    </w:p>
    <w:p w:rsidR="00BC43AF" w:rsidRPr="00C74FCB" w:rsidRDefault="00BC43AF" w:rsidP="00BC43AF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>способность к самостоятельной информационно-познавательной деятельности, умение ориентироваться в различных информационных источниках и получать из них необходимую информацию, критически оценивать и интерпретировать информацию, получаемую из различных, в том числе альтернативных источников;</w:t>
      </w:r>
    </w:p>
    <w:p w:rsidR="00BC43AF" w:rsidRDefault="00BC43AF" w:rsidP="001738A2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74FCB">
        <w:rPr>
          <w:sz w:val="28"/>
          <w:szCs w:val="28"/>
        </w:rPr>
        <w:t>умение самостоятельно делать осознанный ответственный выбор, оценивать и принимать решения, определяющие стратегию поведения, с учетом гражданских и нравственных ценностей.</w:t>
      </w:r>
    </w:p>
    <w:p w:rsidR="007035B0" w:rsidRDefault="00B00A20" w:rsidP="007035B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Предметными</w:t>
      </w:r>
      <w:r w:rsidRPr="00B00A20">
        <w:t xml:space="preserve"> </w:t>
      </w:r>
      <w:r w:rsidRPr="00B00A20">
        <w:rPr>
          <w:b/>
          <w:sz w:val="28"/>
          <w:szCs w:val="28"/>
        </w:rPr>
        <w:t xml:space="preserve">результатами изучения курса </w:t>
      </w:r>
      <w:r>
        <w:rPr>
          <w:b/>
          <w:sz w:val="28"/>
          <w:szCs w:val="28"/>
        </w:rPr>
        <w:t xml:space="preserve">«Истоки» в   </w:t>
      </w:r>
      <w:r w:rsidRPr="00B00A20">
        <w:rPr>
          <w:b/>
          <w:sz w:val="28"/>
          <w:szCs w:val="28"/>
        </w:rPr>
        <w:t>школе являются:</w:t>
      </w:r>
    </w:p>
    <w:p w:rsidR="007035B0" w:rsidRPr="007035B0" w:rsidRDefault="007035B0" w:rsidP="007035B0">
      <w:pPr>
        <w:ind w:left="360"/>
        <w:jc w:val="both"/>
        <w:rPr>
          <w:sz w:val="28"/>
          <w:szCs w:val="28"/>
        </w:rPr>
      </w:pPr>
      <w:r w:rsidRPr="007035B0">
        <w:rPr>
          <w:sz w:val="28"/>
          <w:szCs w:val="28"/>
        </w:rPr>
        <w:t>•</w:t>
      </w:r>
      <w:r w:rsidRPr="007035B0">
        <w:rPr>
          <w:sz w:val="28"/>
          <w:szCs w:val="28"/>
        </w:rPr>
        <w:tab/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7035B0" w:rsidRPr="007035B0" w:rsidRDefault="007035B0" w:rsidP="007035B0">
      <w:pPr>
        <w:ind w:left="360"/>
        <w:jc w:val="both"/>
        <w:rPr>
          <w:sz w:val="28"/>
          <w:szCs w:val="28"/>
        </w:rPr>
      </w:pPr>
      <w:r w:rsidRPr="007035B0">
        <w:rPr>
          <w:sz w:val="28"/>
          <w:szCs w:val="28"/>
        </w:rPr>
        <w:t>•</w:t>
      </w:r>
      <w:r w:rsidRPr="007035B0">
        <w:rPr>
          <w:sz w:val="28"/>
          <w:szCs w:val="28"/>
        </w:rPr>
        <w:tab/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7035B0" w:rsidRPr="007035B0" w:rsidRDefault="007035B0" w:rsidP="007035B0">
      <w:pPr>
        <w:ind w:left="360"/>
        <w:jc w:val="both"/>
        <w:rPr>
          <w:sz w:val="28"/>
          <w:szCs w:val="28"/>
        </w:rPr>
      </w:pPr>
      <w:r w:rsidRPr="007035B0">
        <w:rPr>
          <w:sz w:val="28"/>
          <w:szCs w:val="28"/>
        </w:rPr>
        <w:t>•</w:t>
      </w:r>
      <w:r w:rsidRPr="007035B0">
        <w:rPr>
          <w:sz w:val="28"/>
          <w:szCs w:val="28"/>
        </w:rPr>
        <w:tab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035B0" w:rsidRPr="007035B0" w:rsidRDefault="007035B0" w:rsidP="007035B0">
      <w:pPr>
        <w:ind w:left="360"/>
        <w:jc w:val="both"/>
        <w:rPr>
          <w:sz w:val="28"/>
          <w:szCs w:val="28"/>
        </w:rPr>
      </w:pPr>
      <w:r w:rsidRPr="007035B0">
        <w:rPr>
          <w:sz w:val="28"/>
          <w:szCs w:val="28"/>
        </w:rPr>
        <w:t>•</w:t>
      </w:r>
      <w:r w:rsidRPr="007035B0">
        <w:rPr>
          <w:sz w:val="28"/>
          <w:szCs w:val="28"/>
        </w:rPr>
        <w:tab/>
        <w:t>способность применять исторические знания для осмысления общественных событий и явлений прошлого и современности;</w:t>
      </w:r>
    </w:p>
    <w:p w:rsidR="007035B0" w:rsidRPr="007035B0" w:rsidRDefault="007035B0" w:rsidP="007035B0">
      <w:pPr>
        <w:ind w:left="360"/>
        <w:jc w:val="both"/>
        <w:rPr>
          <w:sz w:val="28"/>
          <w:szCs w:val="28"/>
        </w:rPr>
      </w:pPr>
      <w:r w:rsidRPr="007035B0">
        <w:rPr>
          <w:sz w:val="28"/>
          <w:szCs w:val="28"/>
        </w:rPr>
        <w:t>•</w:t>
      </w:r>
      <w:r w:rsidRPr="007035B0">
        <w:rPr>
          <w:sz w:val="28"/>
          <w:szCs w:val="28"/>
        </w:rPr>
        <w:tab/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7035B0" w:rsidRPr="007035B0" w:rsidRDefault="007035B0" w:rsidP="007035B0">
      <w:pPr>
        <w:ind w:left="360"/>
        <w:jc w:val="both"/>
        <w:rPr>
          <w:sz w:val="28"/>
          <w:szCs w:val="28"/>
        </w:rPr>
      </w:pPr>
      <w:r w:rsidRPr="007035B0">
        <w:rPr>
          <w:sz w:val="28"/>
          <w:szCs w:val="28"/>
        </w:rPr>
        <w:t>•</w:t>
      </w:r>
      <w:r w:rsidRPr="007035B0">
        <w:rPr>
          <w:sz w:val="28"/>
          <w:szCs w:val="28"/>
        </w:rPr>
        <w:tab/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7035B0" w:rsidRPr="007035B0" w:rsidRDefault="007035B0" w:rsidP="007035B0">
      <w:pPr>
        <w:ind w:left="360"/>
        <w:jc w:val="both"/>
        <w:rPr>
          <w:sz w:val="28"/>
          <w:szCs w:val="28"/>
        </w:rPr>
      </w:pPr>
      <w:r w:rsidRPr="007035B0">
        <w:rPr>
          <w:sz w:val="28"/>
          <w:szCs w:val="28"/>
        </w:rPr>
        <w:t>•</w:t>
      </w:r>
      <w:r w:rsidRPr="007035B0">
        <w:rPr>
          <w:sz w:val="28"/>
          <w:szCs w:val="28"/>
        </w:rPr>
        <w:tab/>
        <w:t xml:space="preserve"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</w:t>
      </w:r>
      <w:r>
        <w:rPr>
          <w:sz w:val="28"/>
          <w:szCs w:val="28"/>
        </w:rPr>
        <w:t>памятников своей страны и мира.</w:t>
      </w:r>
    </w:p>
    <w:p w:rsidR="00B00A20" w:rsidRPr="00B00A20" w:rsidRDefault="00B00A20" w:rsidP="00B00A20">
      <w:pPr>
        <w:rPr>
          <w:rStyle w:val="a3"/>
          <w:b w:val="0"/>
          <w:sz w:val="28"/>
          <w:szCs w:val="28"/>
        </w:rPr>
      </w:pPr>
      <w:r w:rsidRPr="00B00A20">
        <w:rPr>
          <w:rStyle w:val="a3"/>
          <w:b w:val="0"/>
          <w:sz w:val="28"/>
          <w:szCs w:val="28"/>
        </w:rPr>
        <w:t>•</w:t>
      </w:r>
      <w:r w:rsidRPr="00B00A20">
        <w:rPr>
          <w:rStyle w:val="a3"/>
          <w:b w:val="0"/>
          <w:sz w:val="28"/>
          <w:szCs w:val="28"/>
        </w:rPr>
        <w:tab/>
        <w:t>работать с различными видами источников;</w:t>
      </w:r>
    </w:p>
    <w:p w:rsidR="00B00A20" w:rsidRPr="00B00A20" w:rsidRDefault="00B00A20" w:rsidP="00B00A20">
      <w:pPr>
        <w:rPr>
          <w:rStyle w:val="a3"/>
          <w:b w:val="0"/>
          <w:sz w:val="28"/>
          <w:szCs w:val="28"/>
        </w:rPr>
      </w:pPr>
      <w:r w:rsidRPr="00B00A20">
        <w:rPr>
          <w:rStyle w:val="a3"/>
          <w:b w:val="0"/>
          <w:sz w:val="28"/>
          <w:szCs w:val="28"/>
        </w:rPr>
        <w:t>•</w:t>
      </w:r>
      <w:r w:rsidRPr="00B00A20">
        <w:rPr>
          <w:rStyle w:val="a3"/>
          <w:b w:val="0"/>
          <w:sz w:val="28"/>
          <w:szCs w:val="28"/>
        </w:rPr>
        <w:tab/>
        <w:t>собирать и  систематизировать накопленный материал;</w:t>
      </w:r>
    </w:p>
    <w:p w:rsidR="00B00A20" w:rsidRPr="00B00A20" w:rsidRDefault="00B00A20" w:rsidP="00B00A20">
      <w:pPr>
        <w:rPr>
          <w:rStyle w:val="a3"/>
          <w:b w:val="0"/>
          <w:sz w:val="28"/>
          <w:szCs w:val="28"/>
        </w:rPr>
      </w:pPr>
      <w:r w:rsidRPr="00B00A20">
        <w:rPr>
          <w:rStyle w:val="a3"/>
          <w:b w:val="0"/>
          <w:sz w:val="28"/>
          <w:szCs w:val="28"/>
        </w:rPr>
        <w:t>•</w:t>
      </w:r>
      <w:r w:rsidRPr="00B00A20">
        <w:rPr>
          <w:rStyle w:val="a3"/>
          <w:b w:val="0"/>
          <w:sz w:val="28"/>
          <w:szCs w:val="28"/>
        </w:rPr>
        <w:tab/>
        <w:t>уметь вести музейную экскурсию;</w:t>
      </w:r>
    </w:p>
    <w:p w:rsidR="00B00A20" w:rsidRPr="00B00A20" w:rsidRDefault="00B00A20" w:rsidP="00B00A20">
      <w:pPr>
        <w:rPr>
          <w:rStyle w:val="a3"/>
          <w:b w:val="0"/>
          <w:sz w:val="28"/>
          <w:szCs w:val="28"/>
        </w:rPr>
      </w:pPr>
      <w:r w:rsidRPr="00B00A20">
        <w:rPr>
          <w:rStyle w:val="a3"/>
          <w:b w:val="0"/>
          <w:sz w:val="28"/>
          <w:szCs w:val="28"/>
        </w:rPr>
        <w:t>•</w:t>
      </w:r>
      <w:r w:rsidRPr="00B00A20">
        <w:rPr>
          <w:rStyle w:val="a3"/>
          <w:b w:val="0"/>
          <w:sz w:val="28"/>
          <w:szCs w:val="28"/>
        </w:rPr>
        <w:tab/>
        <w:t>эстетично и грамотно оформлять результаты своей работы;</w:t>
      </w:r>
    </w:p>
    <w:p w:rsidR="001738A2" w:rsidRPr="00DA4871" w:rsidRDefault="00B00A20" w:rsidP="00B00A20">
      <w:r w:rsidRPr="00B00A20">
        <w:rPr>
          <w:rStyle w:val="a3"/>
          <w:b w:val="0"/>
          <w:sz w:val="28"/>
          <w:szCs w:val="28"/>
        </w:rPr>
        <w:t>•</w:t>
      </w:r>
      <w:r w:rsidRPr="00B00A20">
        <w:rPr>
          <w:rStyle w:val="a3"/>
          <w:b w:val="0"/>
          <w:sz w:val="28"/>
          <w:szCs w:val="28"/>
        </w:rPr>
        <w:tab/>
        <w:t>проводить защиту своих проектов.</w:t>
      </w:r>
      <w:r>
        <w:rPr>
          <w:rStyle w:val="a3"/>
          <w:b w:val="0"/>
          <w:sz w:val="28"/>
          <w:szCs w:val="28"/>
        </w:rPr>
        <w:t xml:space="preserve"> </w:t>
      </w:r>
    </w:p>
    <w:p w:rsidR="001738A2" w:rsidRPr="001F6201" w:rsidRDefault="001738A2" w:rsidP="001738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1F6201">
        <w:rPr>
          <w:b/>
          <w:bCs/>
          <w:sz w:val="28"/>
          <w:szCs w:val="28"/>
        </w:rPr>
        <w:t>Методы работы:</w:t>
      </w:r>
    </w:p>
    <w:p w:rsidR="001738A2" w:rsidRPr="001F6201" w:rsidRDefault="001738A2" w:rsidP="001738A2">
      <w:pPr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1F6201">
        <w:rPr>
          <w:sz w:val="28"/>
          <w:szCs w:val="28"/>
        </w:rPr>
        <w:t>словесные методы: рассказ, беседа, сообщения — эти методы способствуют обогащению теоретических знаний детей, являются источником новой информации.</w:t>
      </w:r>
    </w:p>
    <w:p w:rsidR="001738A2" w:rsidRPr="001F6201" w:rsidRDefault="001738A2" w:rsidP="001738A2">
      <w:pPr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1F6201">
        <w:rPr>
          <w:sz w:val="28"/>
          <w:szCs w:val="28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1738A2" w:rsidRPr="001738A2" w:rsidRDefault="001738A2" w:rsidP="001738A2">
      <w:pPr>
        <w:pStyle w:val="a9"/>
        <w:jc w:val="both"/>
        <w:rPr>
          <w:sz w:val="28"/>
          <w:szCs w:val="28"/>
        </w:rPr>
      </w:pPr>
      <w:r w:rsidRPr="001F6201">
        <w:rPr>
          <w:sz w:val="28"/>
          <w:szCs w:val="28"/>
        </w:rPr>
        <w:lastRenderedPageBreak/>
        <w:t>практические методы: изготовление рисунков, плакатов, схем, практические работы. Практические методы позволяют воплотить теоретические</w:t>
      </w:r>
    </w:p>
    <w:p w:rsidR="00B00A20" w:rsidRDefault="005707AE" w:rsidP="00B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0A20" w:rsidRPr="00B00A20">
        <w:rPr>
          <w:sz w:val="28"/>
          <w:szCs w:val="28"/>
        </w:rPr>
        <w:t>Формы проведения</w:t>
      </w:r>
      <w:r w:rsidR="00B00A2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00A20" w:rsidRPr="00B00A20" w:rsidRDefault="005707AE" w:rsidP="00B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A20" w:rsidRPr="00B00A20">
        <w:rPr>
          <w:sz w:val="28"/>
          <w:szCs w:val="28"/>
        </w:rPr>
        <w:t>•</w:t>
      </w:r>
      <w:r w:rsidR="00B00A20" w:rsidRPr="00B00A20">
        <w:rPr>
          <w:sz w:val="28"/>
          <w:szCs w:val="28"/>
        </w:rPr>
        <w:tab/>
        <w:t xml:space="preserve">рассказ, демонстрация, чтение информационных текстов, </w:t>
      </w:r>
    </w:p>
    <w:p w:rsidR="00B00A20" w:rsidRPr="00B00A20" w:rsidRDefault="00B00A20" w:rsidP="00B00A20">
      <w:pPr>
        <w:jc w:val="both"/>
        <w:rPr>
          <w:sz w:val="28"/>
          <w:szCs w:val="28"/>
        </w:rPr>
      </w:pPr>
      <w:r w:rsidRPr="00B00A20">
        <w:rPr>
          <w:sz w:val="28"/>
          <w:szCs w:val="28"/>
        </w:rPr>
        <w:t>•</w:t>
      </w:r>
      <w:r w:rsidRPr="00B00A20">
        <w:rPr>
          <w:sz w:val="28"/>
          <w:szCs w:val="28"/>
        </w:rPr>
        <w:tab/>
        <w:t>экскурсия;</w:t>
      </w:r>
    </w:p>
    <w:p w:rsidR="00B00A20" w:rsidRPr="00B00A20" w:rsidRDefault="00B00A20" w:rsidP="00B00A20">
      <w:pPr>
        <w:jc w:val="both"/>
        <w:rPr>
          <w:sz w:val="28"/>
          <w:szCs w:val="28"/>
        </w:rPr>
      </w:pPr>
      <w:r w:rsidRPr="00B00A20">
        <w:rPr>
          <w:sz w:val="28"/>
          <w:szCs w:val="28"/>
        </w:rPr>
        <w:t>•</w:t>
      </w:r>
      <w:r w:rsidRPr="00B00A20">
        <w:rPr>
          <w:sz w:val="28"/>
          <w:szCs w:val="28"/>
        </w:rPr>
        <w:tab/>
        <w:t>работа в архивах;</w:t>
      </w:r>
    </w:p>
    <w:p w:rsidR="00B00A20" w:rsidRPr="00B00A20" w:rsidRDefault="00B00A20" w:rsidP="00B00A20">
      <w:pPr>
        <w:jc w:val="both"/>
        <w:rPr>
          <w:sz w:val="28"/>
          <w:szCs w:val="28"/>
        </w:rPr>
      </w:pPr>
      <w:r w:rsidRPr="00B00A20">
        <w:rPr>
          <w:sz w:val="28"/>
          <w:szCs w:val="28"/>
        </w:rPr>
        <w:t>•</w:t>
      </w:r>
      <w:r w:rsidRPr="00B00A20">
        <w:rPr>
          <w:sz w:val="28"/>
          <w:szCs w:val="28"/>
        </w:rPr>
        <w:tab/>
        <w:t>переписка с архивами;</w:t>
      </w:r>
    </w:p>
    <w:p w:rsidR="00B00A20" w:rsidRPr="00B00A20" w:rsidRDefault="00B00A20" w:rsidP="00B00A20">
      <w:pPr>
        <w:jc w:val="both"/>
        <w:rPr>
          <w:sz w:val="28"/>
          <w:szCs w:val="28"/>
        </w:rPr>
      </w:pPr>
      <w:r w:rsidRPr="00B00A20">
        <w:rPr>
          <w:sz w:val="28"/>
          <w:szCs w:val="28"/>
        </w:rPr>
        <w:t>•</w:t>
      </w:r>
      <w:r w:rsidRPr="00B00A20">
        <w:rPr>
          <w:sz w:val="28"/>
          <w:szCs w:val="28"/>
        </w:rPr>
        <w:tab/>
        <w:t xml:space="preserve">практическое занятие, викторина, консультация </w:t>
      </w:r>
    </w:p>
    <w:p w:rsidR="00B00A20" w:rsidRPr="00B00A20" w:rsidRDefault="00B00A20" w:rsidP="00B00A20">
      <w:pPr>
        <w:jc w:val="both"/>
        <w:rPr>
          <w:sz w:val="28"/>
          <w:szCs w:val="28"/>
        </w:rPr>
      </w:pPr>
      <w:r w:rsidRPr="00B00A20">
        <w:rPr>
          <w:sz w:val="28"/>
          <w:szCs w:val="28"/>
        </w:rPr>
        <w:t>•</w:t>
      </w:r>
      <w:r w:rsidRPr="00B00A20">
        <w:rPr>
          <w:sz w:val="28"/>
          <w:szCs w:val="28"/>
        </w:rPr>
        <w:tab/>
        <w:t xml:space="preserve">проблемная лекция, работа в музеях </w:t>
      </w:r>
    </w:p>
    <w:p w:rsidR="00B00A20" w:rsidRPr="00B00A20" w:rsidRDefault="00B00A20" w:rsidP="00B00A20">
      <w:pPr>
        <w:jc w:val="both"/>
        <w:rPr>
          <w:sz w:val="28"/>
          <w:szCs w:val="28"/>
        </w:rPr>
      </w:pPr>
      <w:r w:rsidRPr="00B00A20">
        <w:rPr>
          <w:sz w:val="28"/>
          <w:szCs w:val="28"/>
        </w:rPr>
        <w:t>•</w:t>
      </w:r>
      <w:r w:rsidRPr="00B00A20">
        <w:rPr>
          <w:sz w:val="28"/>
          <w:szCs w:val="28"/>
        </w:rPr>
        <w:tab/>
        <w:t xml:space="preserve">встречи с участниками исторических событий </w:t>
      </w:r>
    </w:p>
    <w:p w:rsidR="00B00A20" w:rsidRPr="00B00A20" w:rsidRDefault="00B00A20" w:rsidP="00B00A20">
      <w:pPr>
        <w:jc w:val="both"/>
        <w:rPr>
          <w:sz w:val="28"/>
          <w:szCs w:val="28"/>
        </w:rPr>
      </w:pPr>
      <w:r w:rsidRPr="00B00A20">
        <w:rPr>
          <w:sz w:val="28"/>
          <w:szCs w:val="28"/>
        </w:rPr>
        <w:t xml:space="preserve">    коллективно-творческие дела. </w:t>
      </w:r>
    </w:p>
    <w:p w:rsidR="005707AE" w:rsidRDefault="00B00A20" w:rsidP="00B00A20">
      <w:pPr>
        <w:jc w:val="both"/>
        <w:rPr>
          <w:sz w:val="28"/>
          <w:szCs w:val="28"/>
        </w:rPr>
      </w:pPr>
      <w:r w:rsidRPr="00B00A20">
        <w:rPr>
          <w:sz w:val="28"/>
          <w:szCs w:val="28"/>
        </w:rPr>
        <w:t>•</w:t>
      </w:r>
      <w:r w:rsidRPr="00B00A20">
        <w:rPr>
          <w:sz w:val="28"/>
          <w:szCs w:val="28"/>
        </w:rPr>
        <w:tab/>
        <w:t>выставки, походы с осмотром краеведческих объектов.</w:t>
      </w:r>
    </w:p>
    <w:p w:rsidR="007004D2" w:rsidRPr="00BC43AF" w:rsidRDefault="005707AE" w:rsidP="00BC43A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результативности проводится через пополнение музейных фондов в результате поисковой работы, обновление экспозиций, проведение экскурсий,</w:t>
      </w:r>
      <w:r w:rsidR="007952E1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 конкурс</w:t>
      </w:r>
      <w:r w:rsidR="007952E1">
        <w:rPr>
          <w:sz w:val="28"/>
          <w:szCs w:val="28"/>
        </w:rPr>
        <w:t>е</w:t>
      </w:r>
      <w:r>
        <w:rPr>
          <w:sz w:val="28"/>
          <w:szCs w:val="28"/>
        </w:rPr>
        <w:t xml:space="preserve"> экскурсоводов. Итоговая защита индивидуальных проектов, участие в районной конференции исследовательских работ учащихся «Отечество», проведение круглого стола «Мои земляки»</w:t>
      </w:r>
      <w:r w:rsidR="00BC43AF">
        <w:rPr>
          <w:sz w:val="28"/>
          <w:szCs w:val="28"/>
        </w:rPr>
        <w:t>.</w:t>
      </w:r>
    </w:p>
    <w:p w:rsidR="00BC43AF" w:rsidRPr="00886867" w:rsidRDefault="00BC43AF" w:rsidP="00BC43AF">
      <w:pPr>
        <w:shd w:val="clear" w:color="auto" w:fill="FFFFFF"/>
        <w:ind w:right="43"/>
        <w:jc w:val="both"/>
        <w:rPr>
          <w:b/>
          <w:color w:val="000000"/>
          <w:spacing w:val="10"/>
          <w:sz w:val="28"/>
          <w:szCs w:val="28"/>
        </w:rPr>
      </w:pPr>
      <w:r w:rsidRPr="00886867">
        <w:rPr>
          <w:b/>
          <w:color w:val="000000"/>
          <w:spacing w:val="10"/>
          <w:sz w:val="28"/>
          <w:szCs w:val="28"/>
        </w:rPr>
        <w:t xml:space="preserve">Раздел </w:t>
      </w:r>
      <w:r>
        <w:rPr>
          <w:b/>
          <w:color w:val="000000"/>
          <w:spacing w:val="10"/>
          <w:sz w:val="28"/>
          <w:szCs w:val="28"/>
        </w:rPr>
        <w:t>2</w:t>
      </w:r>
      <w:r w:rsidRPr="00886867">
        <w:rPr>
          <w:b/>
          <w:color w:val="000000"/>
          <w:spacing w:val="10"/>
          <w:sz w:val="28"/>
          <w:szCs w:val="28"/>
        </w:rPr>
        <w:t>. Содержание курса  внеурочной деятельности</w:t>
      </w:r>
    </w:p>
    <w:p w:rsidR="001738A2" w:rsidRDefault="00BC43AF" w:rsidP="001738A2">
      <w:pPr>
        <w:spacing w:after="120"/>
        <w:jc w:val="both"/>
        <w:rPr>
          <w:b/>
          <w:color w:val="000000"/>
          <w:spacing w:val="10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 xml:space="preserve"> «</w:t>
      </w:r>
      <w:r w:rsidR="001A16A7">
        <w:rPr>
          <w:b/>
          <w:color w:val="000000"/>
          <w:spacing w:val="10"/>
          <w:sz w:val="28"/>
          <w:szCs w:val="28"/>
        </w:rPr>
        <w:t>Истоки</w:t>
      </w:r>
      <w:r>
        <w:rPr>
          <w:b/>
          <w:color w:val="000000"/>
          <w:spacing w:val="10"/>
          <w:sz w:val="28"/>
          <w:szCs w:val="28"/>
        </w:rPr>
        <w:t xml:space="preserve"> </w:t>
      </w:r>
      <w:r w:rsidRPr="00886867">
        <w:rPr>
          <w:b/>
          <w:color w:val="000000"/>
          <w:spacing w:val="10"/>
          <w:sz w:val="28"/>
          <w:szCs w:val="28"/>
        </w:rPr>
        <w:t>»</w:t>
      </w:r>
      <w:r>
        <w:rPr>
          <w:b/>
          <w:color w:val="000000"/>
          <w:spacing w:val="10"/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  <w:r w:rsidRPr="00886867">
        <w:rPr>
          <w:b/>
          <w:color w:val="000000"/>
          <w:spacing w:val="10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7229"/>
        <w:gridCol w:w="2093"/>
      </w:tblGrid>
      <w:tr w:rsidR="00DA4871" w:rsidTr="00DA4871">
        <w:tc>
          <w:tcPr>
            <w:tcW w:w="1526" w:type="dxa"/>
          </w:tcPr>
          <w:p w:rsidR="00DA4871" w:rsidRPr="00DA4871" w:rsidRDefault="00DA4871" w:rsidP="00DA48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7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DA4871" w:rsidRPr="00DA4871" w:rsidRDefault="00DA4871" w:rsidP="00DA48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71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093" w:type="dxa"/>
          </w:tcPr>
          <w:p w:rsidR="00DA4871" w:rsidRPr="00DA4871" w:rsidRDefault="00DA4871" w:rsidP="00DA48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7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A4871" w:rsidRPr="00DA4871" w:rsidRDefault="00DA4871" w:rsidP="00DA487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7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DA4871" w:rsidTr="00DA4871">
        <w:tc>
          <w:tcPr>
            <w:tcW w:w="1526" w:type="dxa"/>
          </w:tcPr>
          <w:p w:rsidR="00DA4871" w:rsidRDefault="00DA4871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DA4871" w:rsidRPr="00DA4871" w:rsidRDefault="00DA4871" w:rsidP="00DA4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</w:t>
            </w:r>
            <w:r w:rsidRPr="00D436FC">
              <w:rPr>
                <w:b/>
                <w:sz w:val="28"/>
                <w:szCs w:val="28"/>
              </w:rPr>
              <w:t>«</w:t>
            </w:r>
            <w:r w:rsidRPr="000A7B08">
              <w:rPr>
                <w:b/>
                <w:sz w:val="28"/>
                <w:szCs w:val="28"/>
              </w:rPr>
              <w:t>Уход за могилами родителей Героя Советского Союза А.И.Иринина и обелиском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436FC">
              <w:rPr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2093" w:type="dxa"/>
          </w:tcPr>
          <w:p w:rsidR="00DA4871" w:rsidRDefault="0056326F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7</w:t>
            </w:r>
          </w:p>
        </w:tc>
      </w:tr>
      <w:tr w:rsidR="00DA4871" w:rsidTr="00DA4871">
        <w:tc>
          <w:tcPr>
            <w:tcW w:w="1526" w:type="dxa"/>
          </w:tcPr>
          <w:p w:rsidR="00DA4871" w:rsidRDefault="00DA4871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A4871" w:rsidRPr="00DA4871" w:rsidRDefault="00DA4871" w:rsidP="00DA4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№2.</w:t>
            </w:r>
            <w:r w:rsidRPr="00A366F7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Моя станица</w:t>
            </w:r>
            <w:r w:rsidRPr="00A366F7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93" w:type="dxa"/>
          </w:tcPr>
          <w:p w:rsidR="00DA4871" w:rsidRDefault="001A16A7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20</w:t>
            </w:r>
          </w:p>
        </w:tc>
      </w:tr>
      <w:tr w:rsidR="00DA4871" w:rsidTr="00DA4871">
        <w:tc>
          <w:tcPr>
            <w:tcW w:w="1526" w:type="dxa"/>
          </w:tcPr>
          <w:p w:rsidR="00DA4871" w:rsidRDefault="00DA4871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A4871" w:rsidRPr="00DA4871" w:rsidRDefault="00DA4871" w:rsidP="00DA4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№3. </w:t>
            </w:r>
            <w:r w:rsidRPr="001B7AC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История колхоза «Клич Ильича</w:t>
            </w:r>
            <w:r w:rsidRPr="001B7ACC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093" w:type="dxa"/>
          </w:tcPr>
          <w:p w:rsidR="00DA4871" w:rsidRDefault="001A16A7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14</w:t>
            </w:r>
          </w:p>
        </w:tc>
      </w:tr>
      <w:tr w:rsidR="00DA4871" w:rsidTr="00DA4871">
        <w:tc>
          <w:tcPr>
            <w:tcW w:w="1526" w:type="dxa"/>
          </w:tcPr>
          <w:p w:rsidR="00DA4871" w:rsidRDefault="00DA4871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DA4871" w:rsidRDefault="00DA4871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№4 «Наша школа»</w:t>
            </w:r>
          </w:p>
        </w:tc>
        <w:tc>
          <w:tcPr>
            <w:tcW w:w="2093" w:type="dxa"/>
          </w:tcPr>
          <w:p w:rsidR="00DA4871" w:rsidRDefault="001A16A7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10</w:t>
            </w:r>
          </w:p>
        </w:tc>
      </w:tr>
      <w:tr w:rsidR="00DA4871" w:rsidTr="00DA4871">
        <w:trPr>
          <w:trHeight w:val="375"/>
        </w:trPr>
        <w:tc>
          <w:tcPr>
            <w:tcW w:w="1526" w:type="dxa"/>
          </w:tcPr>
          <w:p w:rsidR="00DA4871" w:rsidRDefault="00DA4871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DA4871" w:rsidRDefault="00DA4871" w:rsidP="00DA4871">
            <w:pPr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№5.  </w:t>
            </w:r>
            <w:r w:rsidRPr="000750C1">
              <w:rPr>
                <w:b/>
                <w:sz w:val="28"/>
                <w:szCs w:val="28"/>
              </w:rPr>
              <w:t>«</w:t>
            </w:r>
            <w:r w:rsidRPr="009A78FC">
              <w:rPr>
                <w:b/>
                <w:sz w:val="28"/>
                <w:szCs w:val="28"/>
              </w:rPr>
              <w:t xml:space="preserve">Герой </w:t>
            </w:r>
            <w:r>
              <w:rPr>
                <w:b/>
                <w:sz w:val="28"/>
                <w:szCs w:val="28"/>
              </w:rPr>
              <w:t xml:space="preserve">Советского Союза А.И.Иринин </w:t>
            </w:r>
            <w:r w:rsidRPr="000750C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093" w:type="dxa"/>
          </w:tcPr>
          <w:p w:rsidR="00DA4871" w:rsidRDefault="001A16A7" w:rsidP="00EF1FA9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1</w:t>
            </w:r>
            <w:r w:rsidR="00EF1FA9">
              <w:rPr>
                <w:b/>
                <w:color w:val="000000"/>
                <w:spacing w:val="10"/>
                <w:sz w:val="28"/>
                <w:szCs w:val="28"/>
              </w:rPr>
              <w:t>1</w:t>
            </w:r>
          </w:p>
        </w:tc>
      </w:tr>
      <w:tr w:rsidR="00DA4871" w:rsidTr="00DA4871">
        <w:trPr>
          <w:trHeight w:val="405"/>
        </w:trPr>
        <w:tc>
          <w:tcPr>
            <w:tcW w:w="1526" w:type="dxa"/>
          </w:tcPr>
          <w:p w:rsidR="00DA4871" w:rsidRDefault="00DA4871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DA4871" w:rsidRDefault="00DA4871" w:rsidP="00DA4871">
            <w:pPr>
              <w:jc w:val="both"/>
              <w:rPr>
                <w:b/>
                <w:sz w:val="28"/>
                <w:szCs w:val="28"/>
              </w:rPr>
            </w:pPr>
            <w:r w:rsidRPr="000750C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2093" w:type="dxa"/>
          </w:tcPr>
          <w:p w:rsidR="00DA4871" w:rsidRDefault="001A16A7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2</w:t>
            </w:r>
          </w:p>
        </w:tc>
      </w:tr>
      <w:tr w:rsidR="00DA4871" w:rsidTr="00DA4871">
        <w:trPr>
          <w:trHeight w:val="344"/>
        </w:trPr>
        <w:tc>
          <w:tcPr>
            <w:tcW w:w="1526" w:type="dxa"/>
          </w:tcPr>
          <w:p w:rsidR="00DA4871" w:rsidRDefault="00DA4871" w:rsidP="001738A2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7229" w:type="dxa"/>
          </w:tcPr>
          <w:p w:rsidR="00DA4871" w:rsidRPr="000750C1" w:rsidRDefault="00DA4871" w:rsidP="001738A2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93" w:type="dxa"/>
          </w:tcPr>
          <w:p w:rsidR="00DA4871" w:rsidRDefault="00101B58" w:rsidP="00EF1FA9">
            <w:pPr>
              <w:spacing w:after="120"/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6</w:t>
            </w:r>
            <w:r w:rsidR="00EF1FA9">
              <w:rPr>
                <w:b/>
                <w:color w:val="000000"/>
                <w:spacing w:val="10"/>
                <w:sz w:val="28"/>
                <w:szCs w:val="28"/>
              </w:rPr>
              <w:t>4</w:t>
            </w:r>
          </w:p>
        </w:tc>
      </w:tr>
    </w:tbl>
    <w:p w:rsidR="001738A2" w:rsidRPr="00D436FC" w:rsidRDefault="001738A2" w:rsidP="001738A2">
      <w:pPr>
        <w:jc w:val="both"/>
        <w:rPr>
          <w:b/>
          <w:sz w:val="28"/>
          <w:szCs w:val="28"/>
        </w:rPr>
      </w:pPr>
      <w:r w:rsidRPr="00D436FC">
        <w:rPr>
          <w:b/>
          <w:sz w:val="28"/>
          <w:szCs w:val="28"/>
        </w:rPr>
        <w:t xml:space="preserve">Раздел №1 </w:t>
      </w:r>
      <w:r w:rsidR="0056326F">
        <w:rPr>
          <w:b/>
          <w:sz w:val="28"/>
          <w:szCs w:val="28"/>
        </w:rPr>
        <w:t xml:space="preserve">(7 </w:t>
      </w:r>
      <w:r w:rsidRPr="00D436FC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)</w:t>
      </w:r>
      <w:r w:rsidRPr="00D436FC">
        <w:rPr>
          <w:b/>
          <w:sz w:val="28"/>
          <w:szCs w:val="28"/>
        </w:rPr>
        <w:t>. «</w:t>
      </w:r>
      <w:r w:rsidRPr="000A7B08">
        <w:rPr>
          <w:b/>
          <w:sz w:val="28"/>
          <w:szCs w:val="28"/>
        </w:rPr>
        <w:t>Уход за могилами родителей Героя Советского Союза А.И.Иринина и обелиском</w:t>
      </w:r>
      <w:r>
        <w:rPr>
          <w:b/>
          <w:sz w:val="28"/>
          <w:szCs w:val="28"/>
        </w:rPr>
        <w:t xml:space="preserve"> </w:t>
      </w:r>
      <w:r w:rsidRPr="00D436FC">
        <w:rPr>
          <w:b/>
          <w:sz w:val="28"/>
          <w:szCs w:val="28"/>
        </w:rPr>
        <w:t xml:space="preserve">». </w:t>
      </w:r>
    </w:p>
    <w:p w:rsidR="0056326F" w:rsidRPr="001738A2" w:rsidRDefault="001738A2" w:rsidP="0056326F">
      <w:pPr>
        <w:spacing w:after="120"/>
        <w:jc w:val="both"/>
        <w:rPr>
          <w:b/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326F" w:rsidRPr="009C42DC">
        <w:rPr>
          <w:sz w:val="28"/>
          <w:szCs w:val="28"/>
        </w:rPr>
        <w:t>Вводное занятие.</w:t>
      </w:r>
      <w:r w:rsidR="0056326F">
        <w:rPr>
          <w:sz w:val="28"/>
          <w:szCs w:val="28"/>
        </w:rPr>
        <w:t xml:space="preserve"> 1ч.</w:t>
      </w:r>
      <w:r w:rsidR="0056326F" w:rsidRPr="009C42DC">
        <w:rPr>
          <w:sz w:val="28"/>
          <w:szCs w:val="28"/>
        </w:rPr>
        <w:t xml:space="preserve"> Знакомство с целями  и задачами деятельности детского объединения «Юные следопыты».</w:t>
      </w:r>
      <w:r w:rsidR="0056326F">
        <w:rPr>
          <w:sz w:val="28"/>
          <w:szCs w:val="28"/>
        </w:rPr>
        <w:t xml:space="preserve"> Входное тестирование «Мои интересы».</w:t>
      </w:r>
    </w:p>
    <w:p w:rsidR="001738A2" w:rsidRPr="00D436FC" w:rsidRDefault="001738A2" w:rsidP="001738A2">
      <w:pPr>
        <w:jc w:val="both"/>
        <w:rPr>
          <w:sz w:val="28"/>
          <w:szCs w:val="28"/>
        </w:rPr>
      </w:pPr>
      <w:r w:rsidRPr="009A78FC">
        <w:rPr>
          <w:sz w:val="28"/>
          <w:szCs w:val="28"/>
        </w:rPr>
        <w:t>Уход за</w:t>
      </w:r>
      <w:r>
        <w:rPr>
          <w:sz w:val="28"/>
          <w:szCs w:val="28"/>
        </w:rPr>
        <w:t xml:space="preserve"> обелиском, </w:t>
      </w:r>
      <w:r w:rsidRPr="009A78FC">
        <w:rPr>
          <w:sz w:val="28"/>
          <w:szCs w:val="28"/>
        </w:rPr>
        <w:t xml:space="preserve"> могилами</w:t>
      </w:r>
      <w:r>
        <w:rPr>
          <w:sz w:val="28"/>
          <w:szCs w:val="28"/>
        </w:rPr>
        <w:t>, участников Великой Отечественной войны</w:t>
      </w:r>
      <w:r w:rsidRPr="009A78FC">
        <w:rPr>
          <w:sz w:val="28"/>
          <w:szCs w:val="28"/>
        </w:rPr>
        <w:t xml:space="preserve"> родственников Героя Советского Союза  А.И.Иринина.</w:t>
      </w:r>
    </w:p>
    <w:p w:rsidR="001738A2" w:rsidRPr="00A366F7" w:rsidRDefault="001738A2" w:rsidP="001738A2">
      <w:pPr>
        <w:jc w:val="both"/>
        <w:rPr>
          <w:b/>
          <w:sz w:val="28"/>
          <w:szCs w:val="28"/>
        </w:rPr>
      </w:pPr>
      <w:r w:rsidRPr="00A366F7">
        <w:rPr>
          <w:b/>
          <w:sz w:val="28"/>
          <w:szCs w:val="28"/>
        </w:rPr>
        <w:t xml:space="preserve">Раздел №2 </w:t>
      </w:r>
      <w:r>
        <w:rPr>
          <w:b/>
          <w:sz w:val="28"/>
          <w:szCs w:val="28"/>
        </w:rPr>
        <w:t>(</w:t>
      </w:r>
      <w:r w:rsidR="001A16A7">
        <w:rPr>
          <w:b/>
          <w:sz w:val="28"/>
          <w:szCs w:val="28"/>
        </w:rPr>
        <w:t>2</w:t>
      </w:r>
      <w:r w:rsidR="005632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A366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ч).</w:t>
      </w:r>
      <w:r w:rsidRPr="00A366F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Моя станица</w:t>
      </w:r>
      <w:r w:rsidRPr="00A366F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1738A2" w:rsidRDefault="001738A2" w:rsidP="001738A2">
      <w:pPr>
        <w:jc w:val="both"/>
        <w:rPr>
          <w:b/>
          <w:sz w:val="28"/>
          <w:szCs w:val="28"/>
        </w:rPr>
      </w:pPr>
      <w:r w:rsidRPr="009A78FC">
        <w:rPr>
          <w:sz w:val="28"/>
          <w:szCs w:val="28"/>
        </w:rPr>
        <w:t>Знакомство с целями проекта «Моя  станица»</w:t>
      </w:r>
      <w:r>
        <w:rPr>
          <w:sz w:val="28"/>
          <w:szCs w:val="28"/>
        </w:rPr>
        <w:t>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Определение экологических проблем станицы.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Составление карты хозяйственных объектов.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Составление карты улиц станицы  (история жизни жителей каждого дома)</w:t>
      </w:r>
      <w:r>
        <w:rPr>
          <w:sz w:val="28"/>
          <w:szCs w:val="28"/>
        </w:rPr>
        <w:t>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Население моей станицы. Социальная структура.</w:t>
      </w:r>
      <w:r>
        <w:rPr>
          <w:sz w:val="28"/>
          <w:szCs w:val="28"/>
        </w:rPr>
        <w:t xml:space="preserve"> Политическая структура.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История моей станицы. История названия х. Сметановка.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Переселение из станицы Маркинской в Сметановку.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Станица в годы Гражданской и Великой Отечественной войны.</w:t>
      </w:r>
    </w:p>
    <w:p w:rsidR="001738A2" w:rsidRPr="001B7ACC" w:rsidRDefault="001738A2" w:rsidP="001738A2">
      <w:pPr>
        <w:jc w:val="both"/>
        <w:rPr>
          <w:b/>
          <w:sz w:val="28"/>
          <w:szCs w:val="28"/>
        </w:rPr>
      </w:pPr>
      <w:r w:rsidRPr="001B7ACC">
        <w:rPr>
          <w:b/>
          <w:sz w:val="28"/>
          <w:szCs w:val="28"/>
        </w:rPr>
        <w:lastRenderedPageBreak/>
        <w:t xml:space="preserve">Раздел №3 </w:t>
      </w:r>
      <w:r>
        <w:rPr>
          <w:b/>
          <w:sz w:val="28"/>
          <w:szCs w:val="28"/>
        </w:rPr>
        <w:t>(</w:t>
      </w:r>
      <w:r w:rsidR="001A16A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ч).</w:t>
      </w:r>
      <w:r w:rsidRPr="001B7AC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История колхоза «Клич Ильича</w:t>
      </w:r>
      <w:r w:rsidRPr="001B7ACC">
        <w:rPr>
          <w:b/>
          <w:sz w:val="28"/>
          <w:szCs w:val="28"/>
        </w:rPr>
        <w:t>».</w:t>
      </w:r>
    </w:p>
    <w:p w:rsidR="001738A2" w:rsidRDefault="001738A2" w:rsidP="001738A2">
      <w:pPr>
        <w:jc w:val="both"/>
        <w:rPr>
          <w:sz w:val="28"/>
          <w:szCs w:val="28"/>
        </w:rPr>
      </w:pPr>
      <w:r w:rsidRPr="009A78FC">
        <w:rPr>
          <w:sz w:val="28"/>
          <w:szCs w:val="28"/>
        </w:rPr>
        <w:t>История коммуны на территории х. Бедняк.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Судьбы репрессированных казаков.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История колхоза «Клич Ильича».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Орденоносцы.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Строительство производственных предприятий.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Экскурсия на предприятия колхоза.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История ОАО ПСХ «Маркинское».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Презентация проектных работ по истории колхоза</w:t>
      </w:r>
      <w:r>
        <w:rPr>
          <w:sz w:val="28"/>
          <w:szCs w:val="28"/>
        </w:rPr>
        <w:t>.</w:t>
      </w:r>
    </w:p>
    <w:p w:rsidR="001738A2" w:rsidRDefault="001738A2" w:rsidP="0017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№4 «Наша школа» (</w:t>
      </w:r>
      <w:r w:rsidR="001A16A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9A78FC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9A78FC">
        <w:rPr>
          <w:b/>
          <w:sz w:val="28"/>
          <w:szCs w:val="28"/>
        </w:rPr>
        <w:t>)</w:t>
      </w:r>
    </w:p>
    <w:p w:rsidR="001738A2" w:rsidRPr="00867B50" w:rsidRDefault="001738A2" w:rsidP="001738A2">
      <w:pPr>
        <w:jc w:val="both"/>
        <w:rPr>
          <w:b/>
          <w:sz w:val="28"/>
          <w:szCs w:val="28"/>
        </w:rPr>
      </w:pPr>
      <w:r w:rsidRPr="009A78FC">
        <w:rPr>
          <w:sz w:val="28"/>
          <w:szCs w:val="28"/>
        </w:rPr>
        <w:t>Знакомство с историей школы, судьбами выпускников, учителей.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Выпускники  - участники Афганской войны. Подготовка стенда.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Выпускники – участники Чеченских войн</w:t>
      </w:r>
      <w:r>
        <w:rPr>
          <w:sz w:val="28"/>
          <w:szCs w:val="28"/>
        </w:rPr>
        <w:t>.</w:t>
      </w:r>
    </w:p>
    <w:p w:rsidR="001738A2" w:rsidRDefault="001738A2" w:rsidP="0017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№5. (</w:t>
      </w:r>
      <w:r w:rsidR="001A16A7">
        <w:rPr>
          <w:b/>
          <w:sz w:val="28"/>
          <w:szCs w:val="28"/>
        </w:rPr>
        <w:t>1</w:t>
      </w:r>
      <w:r w:rsidR="00EF1FA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</w:t>
      </w:r>
      <w:r w:rsidRPr="000750C1">
        <w:rPr>
          <w:b/>
          <w:sz w:val="28"/>
          <w:szCs w:val="28"/>
        </w:rPr>
        <w:t>ч.)</w:t>
      </w:r>
      <w:r>
        <w:rPr>
          <w:b/>
          <w:sz w:val="28"/>
          <w:szCs w:val="28"/>
        </w:rPr>
        <w:t xml:space="preserve"> </w:t>
      </w:r>
      <w:r w:rsidRPr="000750C1">
        <w:rPr>
          <w:b/>
          <w:sz w:val="28"/>
          <w:szCs w:val="28"/>
        </w:rPr>
        <w:t>«</w:t>
      </w:r>
      <w:r w:rsidRPr="009A78FC">
        <w:rPr>
          <w:b/>
          <w:sz w:val="28"/>
          <w:szCs w:val="28"/>
        </w:rPr>
        <w:t xml:space="preserve">Герой </w:t>
      </w:r>
      <w:r>
        <w:rPr>
          <w:b/>
          <w:sz w:val="28"/>
          <w:szCs w:val="28"/>
        </w:rPr>
        <w:t xml:space="preserve">Советского Союза А.И.Иринин </w:t>
      </w:r>
      <w:r w:rsidRPr="000750C1">
        <w:rPr>
          <w:b/>
          <w:sz w:val="28"/>
          <w:szCs w:val="28"/>
        </w:rPr>
        <w:t xml:space="preserve">» </w:t>
      </w:r>
    </w:p>
    <w:p w:rsidR="001738A2" w:rsidRDefault="001738A2" w:rsidP="001738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История семьи Ирининых.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И.М.Иринин и его сыновья – участники Великой Отечественной войны.</w:t>
      </w:r>
      <w:r w:rsidRPr="0094271A"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Презентация исследовательских работ.</w:t>
      </w:r>
      <w:r>
        <w:rPr>
          <w:sz w:val="28"/>
          <w:szCs w:val="28"/>
        </w:rPr>
        <w:t xml:space="preserve"> </w:t>
      </w:r>
      <w:r w:rsidRPr="009A78FC">
        <w:rPr>
          <w:sz w:val="28"/>
          <w:szCs w:val="28"/>
        </w:rPr>
        <w:t>Презентация материалов и создание раздела виртуального музея.</w:t>
      </w:r>
    </w:p>
    <w:p w:rsidR="001738A2" w:rsidRPr="00A4744B" w:rsidRDefault="001A16A7" w:rsidP="001738A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38A2" w:rsidRPr="00A4744B">
        <w:rPr>
          <w:b/>
          <w:sz w:val="28"/>
          <w:szCs w:val="28"/>
        </w:rPr>
        <w:t xml:space="preserve"> ч. Итоговое занятие.</w:t>
      </w:r>
    </w:p>
    <w:p w:rsidR="001738A2" w:rsidRPr="007D0ED8" w:rsidRDefault="001738A2" w:rsidP="001738A2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7D0ED8">
        <w:rPr>
          <w:b/>
          <w:sz w:val="28"/>
          <w:szCs w:val="28"/>
        </w:rPr>
        <w:t>Методическое обеспечение дополнительной образовательной программы.</w:t>
      </w:r>
    </w:p>
    <w:p w:rsidR="001738A2" w:rsidRDefault="001738A2" w:rsidP="001738A2">
      <w:pPr>
        <w:rPr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     Методы и приемы:</w:t>
      </w:r>
      <w:r>
        <w:rPr>
          <w:sz w:val="28"/>
          <w:szCs w:val="28"/>
        </w:rPr>
        <w:t xml:space="preserve"> </w:t>
      </w:r>
    </w:p>
    <w:p w:rsidR="001738A2" w:rsidRDefault="001738A2" w:rsidP="001738A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диалоги; элементы дискуссий </w:t>
      </w:r>
    </w:p>
    <w:p w:rsidR="001738A2" w:rsidRDefault="001738A2" w:rsidP="001738A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игры-практикумы; </w:t>
      </w:r>
    </w:p>
    <w:p w:rsidR="001738A2" w:rsidRDefault="001738A2" w:rsidP="001738A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проблемные ситуации; </w:t>
      </w:r>
    </w:p>
    <w:p w:rsidR="001738A2" w:rsidRDefault="001738A2" w:rsidP="001738A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исследования, интервьюирование</w:t>
      </w:r>
    </w:p>
    <w:p w:rsidR="001738A2" w:rsidRDefault="001738A2" w:rsidP="001738A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с историческими источниками</w:t>
      </w:r>
    </w:p>
    <w:p w:rsidR="001738A2" w:rsidRDefault="001738A2" w:rsidP="001738A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конкурсы, викторины; </w:t>
      </w:r>
    </w:p>
    <w:p w:rsidR="001738A2" w:rsidRDefault="001738A2" w:rsidP="001738A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1738A2" w:rsidRDefault="001738A2" w:rsidP="001738A2">
      <w:pPr>
        <w:rPr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>Критерии оценки и результативности, мониторинг:</w:t>
      </w:r>
      <w:r>
        <w:rPr>
          <w:sz w:val="28"/>
          <w:szCs w:val="28"/>
        </w:rPr>
        <w:t xml:space="preserve"> </w:t>
      </w:r>
    </w:p>
    <w:p w:rsidR="001738A2" w:rsidRDefault="001738A2" w:rsidP="001738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Создание каждым учащимся собственного проекта</w:t>
      </w:r>
    </w:p>
    <w:p w:rsidR="001738A2" w:rsidRDefault="001738A2" w:rsidP="001738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общешкольных и городских мероприятиях (тематические конкурсы); </w:t>
      </w:r>
    </w:p>
    <w:p w:rsidR="001738A2" w:rsidRDefault="001738A2" w:rsidP="001738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социально-значимых проектах; </w:t>
      </w:r>
    </w:p>
    <w:p w:rsidR="001738A2" w:rsidRPr="001738A2" w:rsidRDefault="001738A2" w:rsidP="001738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Участие в учебно-исследовательских конференциях и фестивалей ученических проектов.</w:t>
      </w:r>
    </w:p>
    <w:p w:rsidR="007004D2" w:rsidRPr="00BC43AF" w:rsidRDefault="00BC43AF" w:rsidP="00BC43AF">
      <w:pPr>
        <w:spacing w:after="120"/>
        <w:jc w:val="both"/>
        <w:rPr>
          <w:b/>
          <w:color w:val="000000"/>
          <w:spacing w:val="10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DA4871">
        <w:rPr>
          <w:b/>
          <w:sz w:val="28"/>
          <w:szCs w:val="28"/>
        </w:rPr>
        <w:t xml:space="preserve">Раздел 3.    </w:t>
      </w:r>
      <w:r w:rsidR="007004D2" w:rsidRPr="00BC43AF">
        <w:rPr>
          <w:b/>
          <w:sz w:val="28"/>
          <w:szCs w:val="28"/>
        </w:rPr>
        <w:t xml:space="preserve">Учебно – тематический план </w:t>
      </w:r>
      <w:r>
        <w:rPr>
          <w:b/>
          <w:sz w:val="28"/>
          <w:szCs w:val="28"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7"/>
        <w:gridCol w:w="857"/>
        <w:gridCol w:w="890"/>
        <w:gridCol w:w="951"/>
        <w:gridCol w:w="7159"/>
      </w:tblGrid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№ п\п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9572D3">
            <w:pPr>
              <w:rPr>
                <w:sz w:val="28"/>
                <w:szCs w:val="28"/>
              </w:rPr>
            </w:pPr>
          </w:p>
          <w:p w:rsidR="009572D3" w:rsidRPr="009A78FC" w:rsidRDefault="009572D3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Default="0095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  <w:p w:rsidR="009572D3" w:rsidRPr="009A78FC" w:rsidRDefault="009572D3" w:rsidP="0095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Тема занятия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1.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16A7">
              <w:rPr>
                <w:sz w:val="28"/>
                <w:szCs w:val="28"/>
              </w:rPr>
              <w:t>.09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7E08ED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 xml:space="preserve">Вводное занятие. Цели </w:t>
            </w:r>
            <w:r>
              <w:rPr>
                <w:sz w:val="28"/>
                <w:szCs w:val="28"/>
              </w:rPr>
              <w:t xml:space="preserve">  </w:t>
            </w:r>
            <w:r w:rsidRPr="009A78FC">
              <w:rPr>
                <w:sz w:val="28"/>
                <w:szCs w:val="28"/>
              </w:rPr>
              <w:t xml:space="preserve"> обучения.</w:t>
            </w:r>
          </w:p>
        </w:tc>
      </w:tr>
      <w:tr w:rsidR="00DF7A53" w:rsidRPr="009A78FC" w:rsidTr="009572D3">
        <w:trPr>
          <w:trHeight w:val="1376"/>
        </w:trPr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  <w:p w:rsidR="009572D3" w:rsidRPr="009A78FC" w:rsidRDefault="009572D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E08ED">
              <w:rPr>
                <w:sz w:val="28"/>
                <w:szCs w:val="28"/>
              </w:rPr>
              <w:t>,3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9572D3">
            <w:pPr>
              <w:rPr>
                <w:sz w:val="28"/>
                <w:szCs w:val="28"/>
              </w:rPr>
            </w:pPr>
          </w:p>
          <w:p w:rsidR="009572D3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  <w:p w:rsidR="001A16A7" w:rsidRPr="009A78FC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A16A7">
              <w:rPr>
                <w:sz w:val="28"/>
                <w:szCs w:val="28"/>
              </w:rPr>
              <w:t>.09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9572D3">
            <w:pPr>
              <w:rPr>
                <w:sz w:val="28"/>
                <w:szCs w:val="28"/>
              </w:rPr>
            </w:pPr>
          </w:p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Default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72D3" w:rsidRPr="009A78FC" w:rsidRDefault="009572D3" w:rsidP="009572D3">
            <w:pPr>
              <w:rPr>
                <w:sz w:val="28"/>
                <w:szCs w:val="28"/>
              </w:rPr>
            </w:pPr>
          </w:p>
        </w:tc>
        <w:tc>
          <w:tcPr>
            <w:tcW w:w="7209" w:type="dxa"/>
          </w:tcPr>
          <w:p w:rsidR="009572D3" w:rsidRDefault="009572D3" w:rsidP="001177E4">
            <w:pPr>
              <w:rPr>
                <w:b/>
                <w:sz w:val="28"/>
                <w:szCs w:val="28"/>
              </w:rPr>
            </w:pPr>
            <w:r w:rsidRPr="009A78FC">
              <w:rPr>
                <w:b/>
                <w:sz w:val="28"/>
                <w:szCs w:val="28"/>
              </w:rPr>
              <w:t xml:space="preserve">Раздел №1. </w:t>
            </w:r>
            <w:r w:rsidRPr="000A7B08">
              <w:rPr>
                <w:b/>
                <w:sz w:val="28"/>
                <w:szCs w:val="28"/>
              </w:rPr>
              <w:t>Уход за могилами родителей Героя Советского Союза А.И.Иринина и обелиском.</w:t>
            </w:r>
            <w:r w:rsidRPr="009A78FC">
              <w:rPr>
                <w:b/>
                <w:sz w:val="28"/>
                <w:szCs w:val="28"/>
              </w:rPr>
              <w:t xml:space="preserve"> (</w:t>
            </w:r>
            <w:r w:rsidR="007E08ED">
              <w:rPr>
                <w:b/>
                <w:sz w:val="28"/>
                <w:szCs w:val="28"/>
              </w:rPr>
              <w:t xml:space="preserve"> 6 </w:t>
            </w:r>
            <w:r w:rsidRPr="009A78FC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  <w:r w:rsidRPr="009A78FC">
              <w:rPr>
                <w:b/>
                <w:sz w:val="28"/>
                <w:szCs w:val="28"/>
              </w:rPr>
              <w:t>)</w:t>
            </w:r>
          </w:p>
          <w:p w:rsidR="009572D3" w:rsidRPr="009A78FC" w:rsidRDefault="009572D3" w:rsidP="001177E4">
            <w:pPr>
              <w:rPr>
                <w:b/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Уход за могилами родственников Героя Советского Союза  А.И.Иринина.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7E08ED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  <w:p w:rsidR="001A16A7" w:rsidRPr="009A78FC" w:rsidRDefault="001A16A7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1F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7E08ED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Уход за могилами ветеранов Великой Отечественной войны.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7E08ED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  <w:p w:rsidR="001A16A7" w:rsidRPr="009A78FC" w:rsidRDefault="001A16A7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1F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7E08ED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Уход за обелисками  в  ст. Маркинской, х. Черкасском, х. Железнодорожном.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  <w:p w:rsidR="009572D3" w:rsidRPr="009A78FC" w:rsidRDefault="007E08ED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16A7">
              <w:rPr>
                <w:sz w:val="28"/>
                <w:szCs w:val="28"/>
              </w:rPr>
              <w:t>,9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9572D3">
            <w:pPr>
              <w:rPr>
                <w:sz w:val="28"/>
                <w:szCs w:val="28"/>
              </w:rPr>
            </w:pPr>
          </w:p>
          <w:p w:rsidR="009572D3" w:rsidRDefault="00DF7A53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  <w:p w:rsidR="00DF7A53" w:rsidRPr="009A78FC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9572D3">
            <w:pPr>
              <w:rPr>
                <w:sz w:val="28"/>
                <w:szCs w:val="28"/>
              </w:rPr>
            </w:pPr>
          </w:p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Default="009572D3">
            <w:pPr>
              <w:rPr>
                <w:sz w:val="28"/>
                <w:szCs w:val="28"/>
              </w:rPr>
            </w:pPr>
          </w:p>
          <w:p w:rsidR="007E08ED" w:rsidRDefault="001A1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72D3" w:rsidRPr="009A78FC" w:rsidRDefault="009572D3" w:rsidP="009572D3">
            <w:pPr>
              <w:rPr>
                <w:sz w:val="28"/>
                <w:szCs w:val="28"/>
              </w:rPr>
            </w:pP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Раздел №2. Моя станица (</w:t>
            </w:r>
            <w:r w:rsidR="001A16A7">
              <w:rPr>
                <w:b/>
                <w:sz w:val="28"/>
                <w:szCs w:val="28"/>
              </w:rPr>
              <w:t>2</w:t>
            </w:r>
            <w:r w:rsidR="007E08E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часов</w:t>
            </w:r>
            <w:r w:rsidRPr="009A78FC">
              <w:rPr>
                <w:b/>
                <w:sz w:val="28"/>
                <w:szCs w:val="28"/>
              </w:rPr>
              <w:t>)</w:t>
            </w:r>
          </w:p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Знакомство с целями проекта «Моя  станица»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1A16A7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10,11</w:t>
            </w:r>
            <w:r w:rsidR="009572D3" w:rsidRPr="009A78FC">
              <w:rPr>
                <w:sz w:val="28"/>
                <w:szCs w:val="28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DF7A53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  <w:p w:rsidR="00DF7A53" w:rsidRPr="009A78FC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7A53">
              <w:rPr>
                <w:sz w:val="28"/>
                <w:szCs w:val="28"/>
              </w:rPr>
              <w:t>.10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7E08ED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Карта моей станицы.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7E08ED" w:rsidP="00DF7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7A53">
              <w:rPr>
                <w:sz w:val="28"/>
                <w:szCs w:val="28"/>
              </w:rPr>
              <w:t>2,13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DF7A53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  <w:p w:rsidR="00DF7A53" w:rsidRPr="009A78FC" w:rsidRDefault="00DF7A53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1F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Определение экологических проблем станицы.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7E08ED" w:rsidP="00DF7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7A53">
              <w:rPr>
                <w:sz w:val="28"/>
                <w:szCs w:val="28"/>
              </w:rPr>
              <w:t>4,15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  <w:p w:rsidR="001177E4" w:rsidRPr="009A78FC" w:rsidRDefault="001177E4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1F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Составление карты улиц станицы  (история жизни жителей каждого дома)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7E08ED" w:rsidP="00DF7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7A53">
              <w:rPr>
                <w:sz w:val="28"/>
                <w:szCs w:val="28"/>
              </w:rPr>
              <w:t>6,17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  <w:p w:rsidR="001177E4" w:rsidRPr="009A78FC" w:rsidRDefault="001177E4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1F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875D38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:rsidR="00875D38" w:rsidRPr="009A78FC" w:rsidRDefault="00875D38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  <w:bookmarkStart w:id="0" w:name="_GoBack"/>
            <w:bookmarkEnd w:id="0"/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Население моей станицы. Социальная структура.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9572D3" w:rsidP="00DF7A53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1</w:t>
            </w:r>
            <w:r w:rsidR="00DF7A53">
              <w:rPr>
                <w:sz w:val="28"/>
                <w:szCs w:val="28"/>
              </w:rPr>
              <w:t>8,19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  <w:p w:rsidR="001177E4" w:rsidRPr="009A78FC" w:rsidRDefault="001177E4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1FA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Население моей станицы. Национальная структура.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  <w:p w:rsidR="001177E4" w:rsidRPr="009A78FC" w:rsidRDefault="001177E4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1F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Образовательный уровень станичников.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  <w:p w:rsidR="001177E4" w:rsidRPr="009A78FC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77E4">
              <w:rPr>
                <w:sz w:val="28"/>
                <w:szCs w:val="28"/>
              </w:rPr>
              <w:t>.12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 xml:space="preserve">История моей станицы. История названия х. Сметановка. 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  <w:p w:rsidR="001177E4" w:rsidRPr="009A78FC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177E4">
              <w:rPr>
                <w:sz w:val="28"/>
                <w:szCs w:val="28"/>
              </w:rPr>
              <w:t>.12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Переселение из станицы Маркинской в Сметановку.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DF7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  <w:p w:rsidR="001177E4" w:rsidRPr="009A78FC" w:rsidRDefault="001177E4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1F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Станица в годы Гражданской и Великой Отечественной войны.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7209" w:type="dxa"/>
          </w:tcPr>
          <w:p w:rsidR="009572D3" w:rsidRPr="009A78FC" w:rsidRDefault="009572D3" w:rsidP="001A16A7">
            <w:pPr>
              <w:rPr>
                <w:b/>
                <w:sz w:val="28"/>
                <w:szCs w:val="28"/>
              </w:rPr>
            </w:pPr>
            <w:r w:rsidRPr="009A78FC">
              <w:rPr>
                <w:b/>
                <w:sz w:val="28"/>
                <w:szCs w:val="28"/>
              </w:rPr>
              <w:t>Раздел №3. История колхоза «Клич Ильича» (</w:t>
            </w:r>
            <w:r w:rsidR="001A16A7">
              <w:rPr>
                <w:b/>
                <w:sz w:val="28"/>
                <w:szCs w:val="28"/>
              </w:rPr>
              <w:t>14</w:t>
            </w:r>
            <w:r w:rsidR="007E08ED">
              <w:rPr>
                <w:b/>
                <w:sz w:val="28"/>
                <w:szCs w:val="28"/>
              </w:rPr>
              <w:t xml:space="preserve"> </w:t>
            </w:r>
            <w:r w:rsidR="00DF7A53">
              <w:rPr>
                <w:b/>
                <w:sz w:val="28"/>
                <w:szCs w:val="28"/>
              </w:rPr>
              <w:t>час.</w:t>
            </w:r>
            <w:r w:rsidRPr="009A78FC">
              <w:rPr>
                <w:b/>
                <w:sz w:val="28"/>
                <w:szCs w:val="28"/>
              </w:rPr>
              <w:t>)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08E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  <w:p w:rsidR="001177E4" w:rsidRPr="009A78FC" w:rsidRDefault="001177E4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1F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История коммуны на территории х. Бедняк.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b/>
                <w:sz w:val="28"/>
                <w:szCs w:val="28"/>
              </w:rPr>
            </w:pPr>
            <w:r w:rsidRPr="001177E4">
              <w:rPr>
                <w:b/>
                <w:sz w:val="28"/>
                <w:szCs w:val="28"/>
              </w:rPr>
              <w:t>3 четв.</w:t>
            </w:r>
          </w:p>
          <w:p w:rsidR="001177E4" w:rsidRPr="001177E4" w:rsidRDefault="001177E4" w:rsidP="00BC43AF">
            <w:pPr>
              <w:rPr>
                <w:sz w:val="28"/>
                <w:szCs w:val="28"/>
              </w:rPr>
            </w:pPr>
            <w:r w:rsidRPr="001177E4">
              <w:rPr>
                <w:sz w:val="28"/>
                <w:szCs w:val="28"/>
              </w:rPr>
              <w:t>12.01</w:t>
            </w:r>
          </w:p>
          <w:p w:rsidR="001177E4" w:rsidRPr="001177E4" w:rsidRDefault="001177E4" w:rsidP="00EF1FA9">
            <w:pPr>
              <w:rPr>
                <w:b/>
                <w:sz w:val="28"/>
                <w:szCs w:val="28"/>
              </w:rPr>
            </w:pPr>
            <w:r w:rsidRPr="001177E4">
              <w:rPr>
                <w:sz w:val="28"/>
                <w:szCs w:val="28"/>
              </w:rPr>
              <w:t>1</w:t>
            </w:r>
            <w:r w:rsidR="00EF1FA9">
              <w:rPr>
                <w:sz w:val="28"/>
                <w:szCs w:val="28"/>
              </w:rPr>
              <w:t>4</w:t>
            </w:r>
            <w:r w:rsidRPr="001177E4">
              <w:rPr>
                <w:sz w:val="28"/>
                <w:szCs w:val="28"/>
              </w:rPr>
              <w:t>.01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Судьбы репрессированных казаков.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DF7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  <w:p w:rsidR="001177E4" w:rsidRPr="009A78FC" w:rsidRDefault="001177E4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1F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История колхоза «Клич Ильича».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  <w:p w:rsidR="001177E4" w:rsidRPr="009A78FC" w:rsidRDefault="001177E4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1FA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История судеб колхозников. Орденоносцы.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  <w:p w:rsidR="001177E4" w:rsidRPr="009A78FC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77E4">
              <w:rPr>
                <w:sz w:val="28"/>
                <w:szCs w:val="28"/>
              </w:rPr>
              <w:t>.02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Строительство производственных предприятий.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  <w:p w:rsidR="001177E4" w:rsidRPr="009A78FC" w:rsidRDefault="001177E4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1F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История ОАО ПСХ «Маркинское».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  <w:p w:rsidR="001177E4" w:rsidRPr="009A78FC" w:rsidRDefault="001177E4" w:rsidP="00E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1FA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Презентация проектных работ по истории колхоза</w:t>
            </w:r>
          </w:p>
        </w:tc>
      </w:tr>
      <w:tr w:rsidR="00DF7A53" w:rsidRPr="009A78FC" w:rsidTr="009572D3">
        <w:trPr>
          <w:trHeight w:val="317"/>
        </w:trPr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7209" w:type="dxa"/>
          </w:tcPr>
          <w:p w:rsidR="009572D3" w:rsidRPr="009A78FC" w:rsidRDefault="009572D3" w:rsidP="001A1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№4. «Наша школа» (</w:t>
            </w:r>
            <w:r w:rsidR="001A16A7">
              <w:rPr>
                <w:b/>
                <w:sz w:val="28"/>
                <w:szCs w:val="28"/>
              </w:rPr>
              <w:t xml:space="preserve">10 </w:t>
            </w:r>
            <w:r w:rsidRPr="009A78FC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  <w:r w:rsidRPr="009A78FC">
              <w:rPr>
                <w:b/>
                <w:sz w:val="28"/>
                <w:szCs w:val="28"/>
              </w:rPr>
              <w:t>)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Default="00DF7A53" w:rsidP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42,43</w:t>
            </w:r>
          </w:p>
          <w:p w:rsidR="00DF7A53" w:rsidRPr="009A78FC" w:rsidRDefault="00DF7A53" w:rsidP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  <w:p w:rsidR="001177E4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  <w:p w:rsidR="001177E4" w:rsidRPr="009A78FC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77E4">
              <w:rPr>
                <w:sz w:val="28"/>
                <w:szCs w:val="28"/>
              </w:rPr>
              <w:t>.03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Знакомство с историей школы, судьбами выпускников, учителей.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DF7A53" w:rsidRDefault="00DF7A53" w:rsidP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45,46,</w:t>
            </w:r>
          </w:p>
          <w:p w:rsidR="009572D3" w:rsidRPr="009A78FC" w:rsidRDefault="00DF7A53" w:rsidP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  <w:p w:rsidR="001177E4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1F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</w:t>
            </w:r>
          </w:p>
          <w:p w:rsidR="001177E4" w:rsidRPr="009A78FC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Выпускники  - участники Афганской войны. Подготовка стенда.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Default="00DF7A53" w:rsidP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48,49</w:t>
            </w:r>
          </w:p>
          <w:p w:rsidR="00DF7A53" w:rsidRPr="009A78FC" w:rsidRDefault="00DF7A53" w:rsidP="007E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177E4">
              <w:rPr>
                <w:sz w:val="28"/>
                <w:szCs w:val="28"/>
              </w:rPr>
              <w:t>.03</w:t>
            </w:r>
          </w:p>
          <w:p w:rsidR="001177E4" w:rsidRPr="001177E4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  <w:p w:rsidR="001177E4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  <w:p w:rsidR="00EF1FA9" w:rsidRPr="001177E4" w:rsidRDefault="00EF1FA9" w:rsidP="00BC43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8.04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Выпускники – участники Чеченских войн.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7209" w:type="dxa"/>
          </w:tcPr>
          <w:p w:rsidR="009572D3" w:rsidRPr="009A78FC" w:rsidRDefault="009572D3" w:rsidP="00EF1FA9">
            <w:pPr>
              <w:rPr>
                <w:b/>
                <w:sz w:val="28"/>
                <w:szCs w:val="28"/>
              </w:rPr>
            </w:pPr>
            <w:r w:rsidRPr="009A78FC">
              <w:rPr>
                <w:b/>
                <w:sz w:val="28"/>
                <w:szCs w:val="28"/>
              </w:rPr>
              <w:t xml:space="preserve">Раздел № 5. Герой </w:t>
            </w:r>
            <w:r w:rsidR="007952E1">
              <w:rPr>
                <w:b/>
                <w:sz w:val="28"/>
                <w:szCs w:val="28"/>
              </w:rPr>
              <w:t>Советского Союза А.И.Иринин. (</w:t>
            </w:r>
            <w:r w:rsidR="001A16A7">
              <w:rPr>
                <w:b/>
                <w:sz w:val="28"/>
                <w:szCs w:val="28"/>
              </w:rPr>
              <w:t>1</w:t>
            </w:r>
            <w:r w:rsidR="00EF1FA9">
              <w:rPr>
                <w:b/>
                <w:sz w:val="28"/>
                <w:szCs w:val="28"/>
              </w:rPr>
              <w:t>1</w:t>
            </w:r>
            <w:r w:rsidR="001A16A7">
              <w:rPr>
                <w:b/>
                <w:sz w:val="28"/>
                <w:szCs w:val="28"/>
              </w:rPr>
              <w:t xml:space="preserve"> час.</w:t>
            </w:r>
            <w:r w:rsidRPr="009A78FC">
              <w:rPr>
                <w:b/>
                <w:sz w:val="28"/>
                <w:szCs w:val="28"/>
              </w:rPr>
              <w:t>)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DF7A53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52,53,</w:t>
            </w:r>
          </w:p>
          <w:p w:rsidR="00DF7A53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54,55,</w:t>
            </w:r>
          </w:p>
          <w:p w:rsidR="00DF7A53" w:rsidRPr="009A78FC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77E4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  <w:p w:rsidR="001177E4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177E4">
              <w:rPr>
                <w:sz w:val="28"/>
                <w:szCs w:val="28"/>
              </w:rPr>
              <w:t>.04</w:t>
            </w:r>
          </w:p>
          <w:p w:rsidR="001177E4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  <w:p w:rsidR="001177E4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1F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</w:t>
            </w:r>
          </w:p>
          <w:p w:rsidR="001177E4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  <w:p w:rsidR="00EF1FA9" w:rsidRPr="009A78FC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История семьи Ирининых.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DF7A53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58,59,</w:t>
            </w:r>
          </w:p>
          <w:p w:rsidR="00DF7A53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60,61,</w:t>
            </w:r>
          </w:p>
          <w:p w:rsidR="009572D3" w:rsidRPr="009A78FC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62,63,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  <w:p w:rsidR="001177E4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177E4">
              <w:rPr>
                <w:sz w:val="28"/>
                <w:szCs w:val="28"/>
              </w:rPr>
              <w:t>.05</w:t>
            </w:r>
          </w:p>
          <w:p w:rsidR="001177E4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  <w:p w:rsidR="001177E4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77E4">
              <w:rPr>
                <w:sz w:val="28"/>
                <w:szCs w:val="28"/>
              </w:rPr>
              <w:t>.05</w:t>
            </w:r>
          </w:p>
          <w:p w:rsidR="001177E4" w:rsidRPr="009A78FC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9572D3" w:rsidRPr="009A78FC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И.М.Иринин и его сыновья – участники Великой Отечественной войны.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DF7A53" w:rsidP="00117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08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,65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Default="00EF1FA9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77E4">
              <w:rPr>
                <w:sz w:val="28"/>
                <w:szCs w:val="28"/>
              </w:rPr>
              <w:t>.05</w:t>
            </w:r>
          </w:p>
          <w:p w:rsidR="001177E4" w:rsidRPr="009A78FC" w:rsidRDefault="001177E4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BC43AF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9572D3" w:rsidRPr="009A78FC" w:rsidRDefault="001A16A7" w:rsidP="00BC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9" w:type="dxa"/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  <w:r w:rsidRPr="009A78FC">
              <w:rPr>
                <w:sz w:val="28"/>
                <w:szCs w:val="28"/>
              </w:rPr>
              <w:t>Итоговое занятие. Презентация исследовательских работ.</w:t>
            </w:r>
            <w:r>
              <w:rPr>
                <w:sz w:val="28"/>
                <w:szCs w:val="28"/>
              </w:rPr>
              <w:t xml:space="preserve"> </w:t>
            </w:r>
            <w:r w:rsidRPr="009A78FC">
              <w:rPr>
                <w:sz w:val="28"/>
                <w:szCs w:val="28"/>
              </w:rPr>
              <w:t>Презентация материалов и создание раздела виртуального музея.</w:t>
            </w:r>
          </w:p>
        </w:tc>
      </w:tr>
      <w:tr w:rsidR="00DF7A53" w:rsidRPr="009A78FC" w:rsidTr="009572D3">
        <w:tc>
          <w:tcPr>
            <w:tcW w:w="917" w:type="dxa"/>
            <w:tcBorders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9572D3" w:rsidRPr="009A78FC" w:rsidRDefault="009572D3" w:rsidP="001177E4">
            <w:pPr>
              <w:rPr>
                <w:sz w:val="28"/>
                <w:szCs w:val="28"/>
              </w:rPr>
            </w:pPr>
          </w:p>
        </w:tc>
        <w:tc>
          <w:tcPr>
            <w:tcW w:w="7209" w:type="dxa"/>
          </w:tcPr>
          <w:p w:rsidR="009572D3" w:rsidRPr="009A78FC" w:rsidRDefault="009572D3" w:rsidP="00EF1FA9">
            <w:pPr>
              <w:rPr>
                <w:b/>
                <w:sz w:val="28"/>
                <w:szCs w:val="28"/>
              </w:rPr>
            </w:pPr>
            <w:r w:rsidRPr="009A78FC">
              <w:rPr>
                <w:b/>
                <w:sz w:val="28"/>
                <w:szCs w:val="28"/>
              </w:rPr>
              <w:t xml:space="preserve">Итого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A16A7">
              <w:rPr>
                <w:b/>
                <w:sz w:val="28"/>
                <w:szCs w:val="28"/>
              </w:rPr>
              <w:t>6</w:t>
            </w:r>
            <w:r w:rsidR="00EF1FA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004D2" w:rsidRDefault="007004D2" w:rsidP="007004D2">
      <w:pPr>
        <w:pStyle w:val="a9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56326F" w:rsidTr="001177E4">
        <w:trPr>
          <w:trHeight w:val="2397"/>
        </w:trPr>
        <w:tc>
          <w:tcPr>
            <w:tcW w:w="3794" w:type="dxa"/>
          </w:tcPr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 w:cs="Calibri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СОГЛАСОВАНО</w:t>
            </w:r>
          </w:p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Протокол заседания методического совета </w:t>
            </w:r>
          </w:p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 2</w:t>
            </w:r>
            <w:r w:rsidR="007952E1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.08. 202</w:t>
            </w:r>
            <w:r w:rsidR="007952E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года № </w:t>
            </w: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</w:p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    </w:t>
            </w:r>
            <w:r>
              <w:rPr>
                <w:rFonts w:ascii="Times New Roman" w:hAnsi="Times New Roman"/>
                <w:color w:val="000000"/>
                <w:u w:val="single"/>
              </w:rPr>
              <w:t>Л.И.Кардакова</w:t>
            </w:r>
          </w:p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подпись руководителя МС            Ф.И.О.</w:t>
            </w:r>
          </w:p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hideMark/>
          </w:tcPr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 w:cs="Calibri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СОГЛАСОВАНО</w:t>
            </w:r>
          </w:p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по УВР </w:t>
            </w:r>
          </w:p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_________     </w:t>
            </w:r>
            <w:r>
              <w:rPr>
                <w:rFonts w:ascii="Times New Roman" w:hAnsi="Times New Roman"/>
                <w:color w:val="000000"/>
                <w:u w:val="single"/>
              </w:rPr>
              <w:t>Л.И.Кардакова</w:t>
            </w:r>
          </w:p>
          <w:p w:rsidR="0056326F" w:rsidRDefault="0056326F" w:rsidP="001177E4">
            <w:pPr>
              <w:pStyle w:val="ab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подпись                             Ф.И.О.</w:t>
            </w:r>
          </w:p>
          <w:p w:rsidR="0056326F" w:rsidRDefault="0056326F" w:rsidP="007952E1">
            <w:pPr>
              <w:pStyle w:val="ab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  <w:r w:rsidR="007952E1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августа 202</w:t>
            </w:r>
            <w:r w:rsidR="007952E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 года</w:t>
            </w:r>
          </w:p>
        </w:tc>
      </w:tr>
    </w:tbl>
    <w:p w:rsidR="00C300AD" w:rsidRDefault="00C300AD"/>
    <w:sectPr w:rsidR="00C300AD" w:rsidSect="00A30AA6">
      <w:footerReference w:type="default" r:id="rId8"/>
      <w:pgSz w:w="11906" w:h="16838"/>
      <w:pgMar w:top="567" w:right="70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C8C" w:rsidRDefault="00573C8C" w:rsidP="004F6FB4">
      <w:r>
        <w:separator/>
      </w:r>
    </w:p>
  </w:endnote>
  <w:endnote w:type="continuationSeparator" w:id="0">
    <w:p w:rsidR="00573C8C" w:rsidRDefault="00573C8C" w:rsidP="004F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C">
    <w:altName w:val="Academy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313"/>
      <w:docPartObj>
        <w:docPartGallery w:val="Page Numbers (Bottom of Page)"/>
        <w:docPartUnique/>
      </w:docPartObj>
    </w:sdtPr>
    <w:sdtEndPr/>
    <w:sdtContent>
      <w:p w:rsidR="001177E4" w:rsidRDefault="00A4134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D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77E4" w:rsidRDefault="001177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C8C" w:rsidRDefault="00573C8C" w:rsidP="004F6FB4">
      <w:r>
        <w:separator/>
      </w:r>
    </w:p>
  </w:footnote>
  <w:footnote w:type="continuationSeparator" w:id="0">
    <w:p w:rsidR="00573C8C" w:rsidRDefault="00573C8C" w:rsidP="004F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/>
      </w:rPr>
    </w:lvl>
  </w:abstractNum>
  <w:abstractNum w:abstractNumId="1">
    <w:nsid w:val="08FD7983"/>
    <w:multiLevelType w:val="hybridMultilevel"/>
    <w:tmpl w:val="C92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E168A"/>
    <w:multiLevelType w:val="hybridMultilevel"/>
    <w:tmpl w:val="D5DCFFC2"/>
    <w:lvl w:ilvl="0" w:tplc="B8181F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222CE"/>
    <w:multiLevelType w:val="hybridMultilevel"/>
    <w:tmpl w:val="059A54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D3C4553"/>
    <w:multiLevelType w:val="hybridMultilevel"/>
    <w:tmpl w:val="7E06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86AB3"/>
    <w:multiLevelType w:val="hybridMultilevel"/>
    <w:tmpl w:val="2E42EF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80EDD"/>
    <w:multiLevelType w:val="hybridMultilevel"/>
    <w:tmpl w:val="151AC9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02915"/>
    <w:multiLevelType w:val="hybridMultilevel"/>
    <w:tmpl w:val="DA34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07512">
      <w:numFmt w:val="bullet"/>
      <w:lvlText w:val="•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31799"/>
    <w:multiLevelType w:val="hybridMultilevel"/>
    <w:tmpl w:val="F67C734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F683B"/>
    <w:multiLevelType w:val="hybridMultilevel"/>
    <w:tmpl w:val="30D27562"/>
    <w:lvl w:ilvl="0" w:tplc="D1A2E802">
      <w:start w:val="3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C53D60"/>
    <w:multiLevelType w:val="multilevel"/>
    <w:tmpl w:val="A7E0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7C2B58"/>
    <w:multiLevelType w:val="hybridMultilevel"/>
    <w:tmpl w:val="FCEED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E022CE"/>
    <w:multiLevelType w:val="hybridMultilevel"/>
    <w:tmpl w:val="D3062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73852"/>
    <w:multiLevelType w:val="hybridMultilevel"/>
    <w:tmpl w:val="358CA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42C00"/>
    <w:multiLevelType w:val="hybridMultilevel"/>
    <w:tmpl w:val="847C1EB4"/>
    <w:lvl w:ilvl="0" w:tplc="D110D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54AC0A12"/>
    <w:multiLevelType w:val="hybridMultilevel"/>
    <w:tmpl w:val="357EB2DC"/>
    <w:lvl w:ilvl="0" w:tplc="E80C98FA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3205B8"/>
    <w:multiLevelType w:val="hybridMultilevel"/>
    <w:tmpl w:val="310E6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584BBC"/>
    <w:multiLevelType w:val="hybridMultilevel"/>
    <w:tmpl w:val="FF90F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E5310"/>
    <w:multiLevelType w:val="hybridMultilevel"/>
    <w:tmpl w:val="B0F89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7AE"/>
    <w:rsid w:val="00045C6A"/>
    <w:rsid w:val="00061000"/>
    <w:rsid w:val="00064033"/>
    <w:rsid w:val="000750C1"/>
    <w:rsid w:val="0008107E"/>
    <w:rsid w:val="00082473"/>
    <w:rsid w:val="00086DBB"/>
    <w:rsid w:val="000A60B0"/>
    <w:rsid w:val="00101B58"/>
    <w:rsid w:val="001177E4"/>
    <w:rsid w:val="001330B7"/>
    <w:rsid w:val="00156A42"/>
    <w:rsid w:val="00161811"/>
    <w:rsid w:val="001618DD"/>
    <w:rsid w:val="001738A2"/>
    <w:rsid w:val="00173AF1"/>
    <w:rsid w:val="0017661B"/>
    <w:rsid w:val="00184AAC"/>
    <w:rsid w:val="0019326F"/>
    <w:rsid w:val="001A16A7"/>
    <w:rsid w:val="001B2CB6"/>
    <w:rsid w:val="001B3493"/>
    <w:rsid w:val="001F6201"/>
    <w:rsid w:val="00363C01"/>
    <w:rsid w:val="00370649"/>
    <w:rsid w:val="003A12AB"/>
    <w:rsid w:val="003E0BD7"/>
    <w:rsid w:val="003F22CD"/>
    <w:rsid w:val="00410313"/>
    <w:rsid w:val="004871CD"/>
    <w:rsid w:val="004D1B8D"/>
    <w:rsid w:val="004F28CC"/>
    <w:rsid w:val="004F6FB4"/>
    <w:rsid w:val="005558A4"/>
    <w:rsid w:val="0056326F"/>
    <w:rsid w:val="005707AE"/>
    <w:rsid w:val="00573C8C"/>
    <w:rsid w:val="00586935"/>
    <w:rsid w:val="00593ACF"/>
    <w:rsid w:val="005D7F92"/>
    <w:rsid w:val="005E16F2"/>
    <w:rsid w:val="00633329"/>
    <w:rsid w:val="00640017"/>
    <w:rsid w:val="00656432"/>
    <w:rsid w:val="006D1004"/>
    <w:rsid w:val="006F4EA0"/>
    <w:rsid w:val="007004D2"/>
    <w:rsid w:val="00700E9A"/>
    <w:rsid w:val="007035B0"/>
    <w:rsid w:val="007171F6"/>
    <w:rsid w:val="007319D6"/>
    <w:rsid w:val="00761923"/>
    <w:rsid w:val="007851F5"/>
    <w:rsid w:val="007952E1"/>
    <w:rsid w:val="007A19AB"/>
    <w:rsid w:val="007C3E13"/>
    <w:rsid w:val="007D0ED8"/>
    <w:rsid w:val="007D41EB"/>
    <w:rsid w:val="007E08ED"/>
    <w:rsid w:val="00815AF6"/>
    <w:rsid w:val="00823987"/>
    <w:rsid w:val="00824232"/>
    <w:rsid w:val="008321E7"/>
    <w:rsid w:val="00832927"/>
    <w:rsid w:val="00835291"/>
    <w:rsid w:val="0085150B"/>
    <w:rsid w:val="00867B50"/>
    <w:rsid w:val="00875D38"/>
    <w:rsid w:val="008E1DC2"/>
    <w:rsid w:val="0090637F"/>
    <w:rsid w:val="00910AF8"/>
    <w:rsid w:val="0094271A"/>
    <w:rsid w:val="00945F89"/>
    <w:rsid w:val="009572D3"/>
    <w:rsid w:val="00957B9A"/>
    <w:rsid w:val="009954BC"/>
    <w:rsid w:val="009A7F0D"/>
    <w:rsid w:val="009B230F"/>
    <w:rsid w:val="009E4FEA"/>
    <w:rsid w:val="009F5D94"/>
    <w:rsid w:val="00A30AA6"/>
    <w:rsid w:val="00A41347"/>
    <w:rsid w:val="00A4744B"/>
    <w:rsid w:val="00AA0984"/>
    <w:rsid w:val="00AA40C9"/>
    <w:rsid w:val="00AC143B"/>
    <w:rsid w:val="00AF3C5A"/>
    <w:rsid w:val="00B00A20"/>
    <w:rsid w:val="00B01F21"/>
    <w:rsid w:val="00B10334"/>
    <w:rsid w:val="00B4500F"/>
    <w:rsid w:val="00B61639"/>
    <w:rsid w:val="00BA41E3"/>
    <w:rsid w:val="00BC43AF"/>
    <w:rsid w:val="00BD303C"/>
    <w:rsid w:val="00BD3CF4"/>
    <w:rsid w:val="00BF25D7"/>
    <w:rsid w:val="00C206C8"/>
    <w:rsid w:val="00C300AD"/>
    <w:rsid w:val="00C409F4"/>
    <w:rsid w:val="00C4609E"/>
    <w:rsid w:val="00C47204"/>
    <w:rsid w:val="00C5359A"/>
    <w:rsid w:val="00C71069"/>
    <w:rsid w:val="00C956C6"/>
    <w:rsid w:val="00CF09E3"/>
    <w:rsid w:val="00CF1F31"/>
    <w:rsid w:val="00D023EA"/>
    <w:rsid w:val="00D41FDF"/>
    <w:rsid w:val="00D4713E"/>
    <w:rsid w:val="00DA0C6B"/>
    <w:rsid w:val="00DA4871"/>
    <w:rsid w:val="00DA7D05"/>
    <w:rsid w:val="00DB7C84"/>
    <w:rsid w:val="00DE7227"/>
    <w:rsid w:val="00DF7A53"/>
    <w:rsid w:val="00E2006F"/>
    <w:rsid w:val="00E24411"/>
    <w:rsid w:val="00E63882"/>
    <w:rsid w:val="00E64C7D"/>
    <w:rsid w:val="00EB6FD0"/>
    <w:rsid w:val="00ED7922"/>
    <w:rsid w:val="00EF1F8D"/>
    <w:rsid w:val="00EF1FA9"/>
    <w:rsid w:val="00F029B9"/>
    <w:rsid w:val="00F62499"/>
    <w:rsid w:val="00F728CB"/>
    <w:rsid w:val="00F82DC6"/>
    <w:rsid w:val="00F83263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5C847-9C50-460D-8FD5-34836CF8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7AE"/>
    <w:rPr>
      <w:b/>
      <w:bCs/>
    </w:rPr>
  </w:style>
  <w:style w:type="table" w:styleId="a4">
    <w:name w:val="Table Grid"/>
    <w:basedOn w:val="a1"/>
    <w:rsid w:val="004F6FB4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F6F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FB4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6F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FB4"/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7171F6"/>
    <w:pPr>
      <w:ind w:left="720"/>
      <w:contextualSpacing/>
    </w:pPr>
  </w:style>
  <w:style w:type="character" w:styleId="aa">
    <w:name w:val="Emphasis"/>
    <w:qFormat/>
    <w:rsid w:val="007D0ED8"/>
    <w:rPr>
      <w:i/>
      <w:iCs/>
    </w:rPr>
  </w:style>
  <w:style w:type="paragraph" w:customStyle="1" w:styleId="Default">
    <w:name w:val="Default"/>
    <w:rsid w:val="003A12A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b">
    <w:name w:val="No Spacing"/>
    <w:link w:val="ac"/>
    <w:uiPriority w:val="1"/>
    <w:qFormat/>
    <w:rsid w:val="003A12AB"/>
    <w:rPr>
      <w:rFonts w:ascii="Calibri" w:eastAsia="Times New Roman" w:hAnsi="Calibri" w:cs="Times New Roman"/>
      <w:sz w:val="22"/>
      <w:lang w:eastAsia="ru-RU"/>
    </w:rPr>
  </w:style>
  <w:style w:type="character" w:customStyle="1" w:styleId="ac">
    <w:name w:val="Без интервала Знак"/>
    <w:link w:val="ab"/>
    <w:uiPriority w:val="1"/>
    <w:rsid w:val="003A12AB"/>
    <w:rPr>
      <w:rFonts w:ascii="Calibri" w:eastAsia="Times New Roman" w:hAnsi="Calibri" w:cs="Times New Roman"/>
      <w:sz w:val="22"/>
      <w:lang w:eastAsia="ru-RU"/>
    </w:rPr>
  </w:style>
  <w:style w:type="character" w:customStyle="1" w:styleId="2">
    <w:name w:val="Основной текст (2) + Полужирный"/>
    <w:basedOn w:val="a0"/>
    <w:rsid w:val="00BC43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Без интервала1"/>
    <w:rsid w:val="00BC43AF"/>
    <w:pPr>
      <w:widowControl w:val="0"/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6">
    <w:name w:val="Основной текст (6)_"/>
    <w:basedOn w:val="a0"/>
    <w:link w:val="60"/>
    <w:rsid w:val="00BC43AF"/>
    <w:rPr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43AF"/>
    <w:pPr>
      <w:widowControl w:val="0"/>
      <w:shd w:val="clear" w:color="auto" w:fill="FFFFFF"/>
      <w:spacing w:line="0" w:lineRule="atLeast"/>
      <w:jc w:val="both"/>
    </w:pPr>
    <w:rPr>
      <w:rFonts w:eastAsiaTheme="minorHAnsi" w:cstheme="minorBidi"/>
      <w:i/>
      <w:iCs/>
      <w:sz w:val="21"/>
      <w:szCs w:val="21"/>
      <w:lang w:eastAsia="en-US"/>
    </w:rPr>
  </w:style>
  <w:style w:type="paragraph" w:customStyle="1" w:styleId="20">
    <w:name w:val="Без интервала2"/>
    <w:rsid w:val="00BC43AF"/>
    <w:pPr>
      <w:widowControl w:val="0"/>
      <w:suppressAutoHyphens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6DCA-D0CC-42B4-9A90-23715CCB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Савилова</cp:lastModifiedBy>
  <cp:revision>56</cp:revision>
  <dcterms:created xsi:type="dcterms:W3CDTF">2015-04-06T06:42:00Z</dcterms:created>
  <dcterms:modified xsi:type="dcterms:W3CDTF">2021-11-10T08:04:00Z</dcterms:modified>
</cp:coreProperties>
</file>