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9054" w14:textId="77777777" w:rsidR="00FE64C8" w:rsidRPr="00FE64C8" w:rsidRDefault="005F4BC1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FE64C8"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="00FE64C8"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="00FE64C8"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="00FE64C8"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14:paraId="4EB8B3FE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DDEA12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9835D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163EB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3261C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99BDB1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14:paraId="170EE7A6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D9958F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школы  _________________</w:t>
      </w:r>
    </w:p>
    <w:p w14:paraId="034B6904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С.С.Малахова</w:t>
      </w:r>
      <w:proofErr w:type="spellEnd"/>
    </w:p>
    <w:p w14:paraId="7F087EAA" w14:textId="0BE88ED5" w:rsidR="00FE64C8" w:rsidRPr="00FE64C8" w:rsidRDefault="00FE64C8" w:rsidP="00FE64C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1A35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851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.08.202</w:t>
      </w:r>
      <w:r w:rsidR="00851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="001A35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851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87</w:t>
      </w:r>
    </w:p>
    <w:p w14:paraId="03F03327" w14:textId="77777777" w:rsidR="00FE64C8" w:rsidRPr="00FE64C8" w:rsidRDefault="00FE64C8" w:rsidP="00FE64C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71F3C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5FFE3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67F0E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522E4" w14:textId="77777777" w:rsidR="00FE64C8" w:rsidRPr="00FE64C8" w:rsidRDefault="00FE64C8" w:rsidP="00FE64C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E284065" w14:textId="77777777" w:rsidR="00FE64C8" w:rsidRPr="00FE64C8" w:rsidRDefault="00FE64C8" w:rsidP="00FE64C8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E64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14:paraId="693B4C0A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10476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74DAC4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FE64C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B3D0" wp14:editId="36440AE7">
                <wp:simplePos x="0" y="0"/>
                <wp:positionH relativeFrom="column">
                  <wp:posOffset>310515</wp:posOffset>
                </wp:positionH>
                <wp:positionV relativeFrom="paragraph">
                  <wp:posOffset>180975</wp:posOffset>
                </wp:positionV>
                <wp:extent cx="5629275" cy="635"/>
                <wp:effectExtent l="5715" t="9525" r="13335" b="889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6F7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24.45pt;margin-top:14.25pt;width:4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" adj="10799"/>
            </w:pict>
          </mc:Fallback>
        </mc:AlternateContent>
      </w:r>
      <w:r w:rsidRPr="00FE6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внеурочной деятельности 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E64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Подвижные игры» (спортивно - оздоровительное  на</w:t>
      </w:r>
      <w:r w:rsidRPr="00FE64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правление)</w:t>
      </w:r>
    </w:p>
    <w:p w14:paraId="76F95802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56B23784" w14:textId="04A5ED22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512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202</w:t>
      </w:r>
      <w:r w:rsidR="008512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14:paraId="0E08A749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6574F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631FAD" wp14:editId="54C30EEE">
                <wp:simplePos x="0" y="0"/>
                <wp:positionH relativeFrom="column">
                  <wp:posOffset>2272665</wp:posOffset>
                </wp:positionH>
                <wp:positionV relativeFrom="paragraph">
                  <wp:posOffset>183514</wp:posOffset>
                </wp:positionV>
                <wp:extent cx="3667125" cy="0"/>
                <wp:effectExtent l="0" t="0" r="28575" b="190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80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78.95pt;margin-top:14.45pt;width:28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"/>
            </w:pict>
          </mc:Fallback>
        </mc:AlternateContent>
      </w: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  начальное  общее, 2</w:t>
      </w: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14:paraId="77506FF3" w14:textId="77777777" w:rsidR="00FE64C8" w:rsidRPr="00FE64C8" w:rsidRDefault="00FE64C8" w:rsidP="00FE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63E3C006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A509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 </w:t>
      </w:r>
      <w:r w:rsidRPr="00FE6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</w:p>
    <w:p w14:paraId="51AA119A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217CB" w14:textId="3EE687FB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20ADA1" wp14:editId="32B1EC48">
                <wp:simplePos x="0" y="0"/>
                <wp:positionH relativeFrom="column">
                  <wp:posOffset>681990</wp:posOffset>
                </wp:positionH>
                <wp:positionV relativeFrom="paragraph">
                  <wp:posOffset>191134</wp:posOffset>
                </wp:positionV>
                <wp:extent cx="5257800" cy="0"/>
                <wp:effectExtent l="0" t="0" r="19050" b="190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D035" id="AutoShape 16" o:spid="_x0000_s1026" type="#_x0000_t32" style="position:absolute;margin-left:53.7pt;margin-top:15.05pt;width:414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"/>
            </w:pict>
          </mc:Fallback>
        </mc:AlternateContent>
      </w:r>
      <w:r w:rsidRPr="00FE6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 </w:t>
      </w:r>
      <w:r w:rsidR="008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Паршина Ольга Петровна</w:t>
      </w:r>
    </w:p>
    <w:p w14:paraId="280767DE" w14:textId="77777777" w:rsidR="00FE64C8" w:rsidRPr="00FE64C8" w:rsidRDefault="00FE64C8" w:rsidP="00FE6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</w:p>
    <w:p w14:paraId="3F286E10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основе:</w:t>
      </w:r>
    </w:p>
    <w:p w14:paraId="0D13416B" w14:textId="77777777" w:rsidR="00FE64C8" w:rsidRPr="00FE64C8" w:rsidRDefault="00FE64C8" w:rsidP="00FE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C16509" w14:textId="77777777" w:rsidR="00FE64C8" w:rsidRPr="00FE64C8" w:rsidRDefault="00FE64C8" w:rsidP="00FE64C8">
      <w:pPr>
        <w:spacing w:after="0" w:line="240" w:lineRule="auto"/>
        <w:ind w:left="-284" w:right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64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Комплексной программы физического воспитания учащихся 1-11 классов, авторы В. И. Лях и  А. А. </w:t>
      </w:r>
      <w:proofErr w:type="spellStart"/>
      <w:r w:rsidRPr="00FE64C8">
        <w:rPr>
          <w:rFonts w:ascii="Times New Roman" w:eastAsia="Calibri" w:hAnsi="Times New Roman" w:cs="Times New Roman"/>
          <w:sz w:val="24"/>
          <w:szCs w:val="24"/>
          <w:u w:val="single"/>
        </w:rPr>
        <w:t>Зданевич</w:t>
      </w:r>
      <w:proofErr w:type="spellEnd"/>
      <w:r w:rsidRPr="00FE64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- </w:t>
      </w:r>
      <w:proofErr w:type="spellStart"/>
      <w:r w:rsidRPr="00FE64C8">
        <w:rPr>
          <w:rFonts w:ascii="Times New Roman" w:eastAsia="Calibri" w:hAnsi="Times New Roman" w:cs="Times New Roman"/>
          <w:sz w:val="24"/>
          <w:szCs w:val="24"/>
          <w:u w:val="single"/>
        </w:rPr>
        <w:t>М.:Просвещение</w:t>
      </w:r>
      <w:proofErr w:type="spellEnd"/>
      <w:r w:rsidRPr="00FE64C8">
        <w:rPr>
          <w:rFonts w:ascii="Times New Roman" w:eastAsia="Calibri" w:hAnsi="Times New Roman" w:cs="Times New Roman"/>
          <w:sz w:val="24"/>
          <w:szCs w:val="24"/>
          <w:u w:val="single"/>
        </w:rPr>
        <w:t>, 2011 г</w:t>
      </w:r>
    </w:p>
    <w:p w14:paraId="344DE8D4" w14:textId="77777777" w:rsidR="00FE64C8" w:rsidRPr="00FE64C8" w:rsidRDefault="00FE64C8" w:rsidP="00FE64C8">
      <w:pPr>
        <w:spacing w:after="0" w:line="240" w:lineRule="auto"/>
        <w:ind w:left="-284" w:right="28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64C8">
        <w:rPr>
          <w:rFonts w:ascii="Times New Roman" w:eastAsia="Calibri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14:paraId="2BE9EFB3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D61F8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44CEC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C7CDCD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F2A08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C58CA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96F5CE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0B10F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56264" w14:textId="77777777" w:rsidR="00FE64C8" w:rsidRPr="00FE64C8" w:rsidRDefault="00FE64C8" w:rsidP="00FE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C7D47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  <w:proofErr w:type="spellEnd"/>
    </w:p>
    <w:p w14:paraId="656EFCA9" w14:textId="469B5EA8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5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6DDFC080" w14:textId="77777777" w:rsidR="00FE64C8" w:rsidRPr="00FE64C8" w:rsidRDefault="00FE64C8" w:rsidP="00FE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8D7ED" w14:textId="77777777" w:rsidR="00FE64C8" w:rsidRPr="00FE64C8" w:rsidRDefault="00FE64C8" w:rsidP="00FE64C8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06873" w14:textId="77777777" w:rsidR="007C5AE4" w:rsidRDefault="007C5AE4" w:rsidP="00FE6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3FD51" w14:textId="77777777" w:rsidR="00FE64C8" w:rsidRPr="00FE64C8" w:rsidRDefault="00FE64C8" w:rsidP="00FE6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</w:p>
    <w:p w14:paraId="2E39B184" w14:textId="46760439" w:rsidR="00FE64C8" w:rsidRPr="00FE64C8" w:rsidRDefault="008A6F7D" w:rsidP="00FE64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="00FE64C8"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курса </w:t>
      </w:r>
    </w:p>
    <w:p w14:paraId="3B1B251E" w14:textId="77777777" w:rsidR="007C5AE4" w:rsidRPr="007C5AE4" w:rsidRDefault="007C5AE4" w:rsidP="007C5AE4">
      <w:pPr>
        <w:spacing w:after="11" w:line="249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b/>
          <w:color w:val="000000"/>
          <w:sz w:val="24"/>
          <w:lang w:eastAsia="ru-RU"/>
        </w:rPr>
        <w:t>Личностные результаты:</w:t>
      </w: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 </w:t>
      </w:r>
    </w:p>
    <w:p w14:paraId="1B6BD1C2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чувства гордости за свою Родину, формирование ценностей многонационального российского общества; </w:t>
      </w:r>
    </w:p>
    <w:p w14:paraId="125ABB7F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уважительного отношения к иному мнению, истории и культуре других народов; </w:t>
      </w:r>
    </w:p>
    <w:p w14:paraId="3DD7BD92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развитие мотивов учебной деятельности и формирование личностного смысла учения; </w:t>
      </w:r>
    </w:p>
    <w:p w14:paraId="189059FE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14:paraId="74D9117A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эстетических потребностей, ценностей и чувств; </w:t>
      </w:r>
    </w:p>
    <w:p w14:paraId="46807BF7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развитие этических качеств, доброжелательности и эмоционально-нравственной отзывчивости, понимания и сопереживания чувствам других людей; </w:t>
      </w:r>
    </w:p>
    <w:p w14:paraId="4A209C4E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развитие навыков сотрудничества со взрослыми и сверстниками, умения не создавать конфликтов и находить выходы из спорных ситуаций; </w:t>
      </w:r>
    </w:p>
    <w:p w14:paraId="6019338D" w14:textId="388CC8BD" w:rsidR="007C5AE4" w:rsidRDefault="007C5AE4" w:rsidP="007C5AE4">
      <w:pPr>
        <w:numPr>
          <w:ilvl w:val="0"/>
          <w:numId w:val="5"/>
        </w:numPr>
        <w:spacing w:after="1" w:line="248" w:lineRule="auto"/>
        <w:ind w:left="-567" w:right="-1" w:hanging="283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установки на безопасный, здоровый образ жизни; </w:t>
      </w:r>
    </w:p>
    <w:p w14:paraId="0BFDBFD3" w14:textId="77777777" w:rsidR="008A6F7D" w:rsidRPr="007C5AE4" w:rsidRDefault="008A6F7D" w:rsidP="008A6F7D">
      <w:p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</w:p>
    <w:p w14:paraId="41DB928C" w14:textId="77777777" w:rsidR="007C5AE4" w:rsidRPr="007C5AE4" w:rsidRDefault="007C5AE4" w:rsidP="008A6F7D">
      <w:p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b/>
          <w:color w:val="000000"/>
          <w:sz w:val="24"/>
          <w:lang w:eastAsia="ru-RU"/>
        </w:rPr>
        <w:t xml:space="preserve">Метапредметные результаты: </w:t>
      </w:r>
    </w:p>
    <w:p w14:paraId="1F91D509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14:paraId="38A67B62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5D83285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321702F1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37D89D3C" w14:textId="77777777" w:rsidR="007C5AE4" w:rsidRPr="007C5AE4" w:rsidRDefault="007C5AE4" w:rsidP="007C5AE4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0C14DDCB" w14:textId="77777777" w:rsidR="00865B9A" w:rsidRDefault="007C5AE4" w:rsidP="00865B9A">
      <w:pPr>
        <w:numPr>
          <w:ilvl w:val="0"/>
          <w:numId w:val="5"/>
        </w:numPr>
        <w:spacing w:after="1" w:line="248" w:lineRule="auto"/>
        <w:ind w:left="-567" w:right="-1"/>
        <w:jc w:val="both"/>
        <w:rPr>
          <w:rFonts w:ascii="Garamond" w:eastAsia="Garamond" w:hAnsi="Garamond" w:cs="Garamond"/>
          <w:color w:val="000000"/>
          <w:sz w:val="24"/>
          <w:lang w:eastAsia="ru-RU"/>
        </w:rPr>
      </w:pPr>
      <w:r w:rsidRPr="007C5AE4">
        <w:rPr>
          <w:rFonts w:ascii="Garamond" w:eastAsia="Garamond" w:hAnsi="Garamond" w:cs="Garamond"/>
          <w:color w:val="000000"/>
          <w:sz w:val="24"/>
          <w:lang w:eastAsia="ru-RU"/>
        </w:rPr>
        <w:t>овладение базовыми предметными и межпредметными понятиями, отражающими существенные связи и отношени</w:t>
      </w:r>
      <w:r w:rsidR="00865B9A">
        <w:rPr>
          <w:rFonts w:ascii="Garamond" w:eastAsia="Garamond" w:hAnsi="Garamond" w:cs="Garamond"/>
          <w:color w:val="000000"/>
          <w:sz w:val="24"/>
          <w:lang w:eastAsia="ru-RU"/>
        </w:rPr>
        <w:t>я между объектами и процессами.</w:t>
      </w:r>
    </w:p>
    <w:p w14:paraId="263A8C03" w14:textId="77777777" w:rsidR="007C5AE4" w:rsidRDefault="007C5AE4" w:rsidP="008A6F7D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2F1A0F14" w14:textId="775FEA22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   </w:t>
      </w:r>
      <w:r w:rsidR="008A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 играть, самостоятельно и с удовольствием, в любой игровой ситуации самим регулировать степень внимания и мышечного напряжения,</w:t>
      </w:r>
    </w:p>
    <w:p w14:paraId="15C150C1" w14:textId="77777777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приспосабливаться к изменяющимся условиям окружающей среды, находить выход из критического положения, </w:t>
      </w:r>
    </w:p>
    <w:p w14:paraId="3443B177" w14:textId="77777777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принимать решение и приводить его в исполнение,</w:t>
      </w:r>
    </w:p>
    <w:p w14:paraId="23FBE24C" w14:textId="77777777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проявлять инициативу,</w:t>
      </w:r>
    </w:p>
    <w:p w14:paraId="11253CB4" w14:textId="77777777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оказывать товарищескую поддержку, </w:t>
      </w:r>
    </w:p>
    <w:p w14:paraId="5C96769E" w14:textId="77777777" w:rsidR="007C5AE4" w:rsidRPr="005F4BC1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добиваться достижения общей цели;</w:t>
      </w:r>
    </w:p>
    <w:p w14:paraId="13517234" w14:textId="50B10ACB" w:rsidR="007C5AE4" w:rsidRDefault="007C5AE4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уметь взаимодействовать с одноклассниками в процессе занятий.</w:t>
      </w:r>
    </w:p>
    <w:p w14:paraId="32F7E1E4" w14:textId="77777777" w:rsidR="008A6F7D" w:rsidRPr="007C5AE4" w:rsidRDefault="008A6F7D" w:rsidP="007C5AE4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BC56C4" w14:textId="77777777" w:rsidR="008A6F7D" w:rsidRDefault="008A6F7D" w:rsidP="007C5AE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6BB57DAD" w14:textId="77777777" w:rsidR="008A6F7D" w:rsidRDefault="008A6F7D" w:rsidP="007C5AE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sz w:val="24"/>
          <w:szCs w:val="24"/>
        </w:rPr>
        <w:t xml:space="preserve"> – формирование первоначальных представлений о значении спорта и физической культуры для укрепления здоровья человека (физического, социального и психологического), о их позитивном влиянии на развитие человека (физическое, </w:t>
      </w:r>
      <w:r w:rsidRPr="008A6F7D">
        <w:rPr>
          <w:rFonts w:ascii="Times New Roman" w:hAnsi="Times New Roman" w:cs="Times New Roman"/>
          <w:sz w:val="24"/>
          <w:szCs w:val="24"/>
        </w:rPr>
        <w:lastRenderedPageBreak/>
        <w:t>интеллектуальное, эмоциональное, социальное), о физической культуре и здоровье как факторах успешной учебы и социализации;</w:t>
      </w:r>
    </w:p>
    <w:p w14:paraId="0D18714A" w14:textId="77777777" w:rsidR="008A6F7D" w:rsidRDefault="008A6F7D" w:rsidP="007C5AE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sz w:val="24"/>
          <w:szCs w:val="24"/>
        </w:rPr>
        <w:t xml:space="preserve"> – овладение умениями организовать </w:t>
      </w:r>
      <w:proofErr w:type="spellStart"/>
      <w:r w:rsidRPr="008A6F7D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A6F7D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1DAC1258" w14:textId="77777777" w:rsidR="008A6F7D" w:rsidRDefault="008A6F7D" w:rsidP="007C5AE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sz w:val="24"/>
          <w:szCs w:val="24"/>
        </w:rPr>
        <w:t xml:space="preserve">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14:paraId="13A34627" w14:textId="77777777" w:rsidR="008A6F7D" w:rsidRDefault="008A6F7D" w:rsidP="007C5AE4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sz w:val="24"/>
          <w:szCs w:val="24"/>
        </w:rPr>
        <w:t xml:space="preserve"> – взаимодействие со сверстниками по правилам проведения подвижных игр и соревнований;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14:paraId="3696F076" w14:textId="6D488F03" w:rsidR="00FE64C8" w:rsidRPr="008A6F7D" w:rsidRDefault="008A6F7D" w:rsidP="007C5AE4">
      <w:pPr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F7D">
        <w:rPr>
          <w:rFonts w:ascii="Times New Roman" w:hAnsi="Times New Roman" w:cs="Times New Roman"/>
          <w:sz w:val="24"/>
          <w:szCs w:val="24"/>
        </w:rPr>
        <w:t xml:space="preserve"> – выполнение технических действий из базовых видов спорта, применение их в игровой и соревновательной деятельности</w:t>
      </w:r>
    </w:p>
    <w:p w14:paraId="5793A1DA" w14:textId="77777777" w:rsidR="00FE64C8" w:rsidRPr="00FE64C8" w:rsidRDefault="00FE64C8" w:rsidP="007C5AE4">
      <w:pPr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</w:p>
    <w:p w14:paraId="55B510DE" w14:textId="77777777" w:rsidR="00FE64C8" w:rsidRPr="00FE64C8" w:rsidRDefault="00FE64C8" w:rsidP="007C5A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F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с указанием форм организации учебных занятий, основных видов учебной деятельности.</w:t>
      </w:r>
    </w:p>
    <w:p w14:paraId="1E550B56" w14:textId="77777777" w:rsidR="00FE64C8" w:rsidRPr="00FE64C8" w:rsidRDefault="00FE64C8" w:rsidP="007C5A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A0B14B" w14:textId="77777777" w:rsidR="00FE64C8" w:rsidRPr="00FE64C8" w:rsidRDefault="00FE64C8" w:rsidP="007C5AE4">
      <w:pPr>
        <w:numPr>
          <w:ilvl w:val="0"/>
          <w:numId w:val="4"/>
        </w:numPr>
        <w:spacing w:after="0" w:line="240" w:lineRule="auto"/>
        <w:ind w:left="-426" w:right="141" w:firstLine="0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системы элементарных знаний о ЗОЖ </w:t>
      </w:r>
      <w:r w:rsidRPr="00FE64C8">
        <w:rPr>
          <w:rFonts w:ascii="Times New Roman" w:eastAsia="Calibri" w:hAnsi="Times New Roman" w:cs="Times New Roman"/>
          <w:sz w:val="24"/>
          <w:szCs w:val="24"/>
        </w:rPr>
        <w:t xml:space="preserve">(включается во все занятия). </w:t>
      </w:r>
    </w:p>
    <w:p w14:paraId="12BE55ED" w14:textId="77777777" w:rsidR="00FE64C8" w:rsidRPr="00FE64C8" w:rsidRDefault="00FE64C8" w:rsidP="007C5AE4">
      <w:pPr>
        <w:spacing w:after="0" w:line="240" w:lineRule="auto"/>
        <w:ind w:left="-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sz w:val="24"/>
          <w:szCs w:val="24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14:paraId="2AF32A1C" w14:textId="77777777" w:rsidR="00FE64C8" w:rsidRPr="00FE64C8" w:rsidRDefault="00FE64C8" w:rsidP="007C5AE4">
      <w:pPr>
        <w:numPr>
          <w:ilvl w:val="0"/>
          <w:numId w:val="4"/>
        </w:numPr>
        <w:spacing w:after="0" w:line="240" w:lineRule="auto"/>
        <w:ind w:left="-426" w:right="141" w:firstLine="0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b/>
          <w:sz w:val="24"/>
          <w:szCs w:val="24"/>
        </w:rPr>
        <w:t xml:space="preserve">Правила игр, соревнований, места занятий, инвентарь </w:t>
      </w:r>
      <w:r w:rsidRPr="00FE64C8">
        <w:rPr>
          <w:rFonts w:ascii="Times New Roman" w:eastAsia="Calibri" w:hAnsi="Times New Roman" w:cs="Times New Roman"/>
          <w:sz w:val="24"/>
          <w:szCs w:val="24"/>
        </w:rPr>
        <w:t>(включается во все занятия).</w:t>
      </w:r>
    </w:p>
    <w:p w14:paraId="4DA332D0" w14:textId="77777777" w:rsidR="00FE64C8" w:rsidRPr="00FE64C8" w:rsidRDefault="00FE64C8" w:rsidP="007C5AE4">
      <w:pPr>
        <w:spacing w:after="0" w:line="240" w:lineRule="auto"/>
        <w:ind w:left="-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sz w:val="24"/>
          <w:szCs w:val="24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14:paraId="08E129B6" w14:textId="77777777" w:rsidR="00FE64C8" w:rsidRPr="00FE64C8" w:rsidRDefault="00FE64C8" w:rsidP="007C5AE4">
      <w:pPr>
        <w:numPr>
          <w:ilvl w:val="0"/>
          <w:numId w:val="4"/>
        </w:numPr>
        <w:spacing w:after="0" w:line="240" w:lineRule="auto"/>
        <w:ind w:left="-426" w:right="141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E64C8">
        <w:rPr>
          <w:rFonts w:ascii="Times New Roman" w:eastAsia="Calibri" w:hAnsi="Times New Roman" w:cs="Times New Roman"/>
          <w:b/>
          <w:sz w:val="24"/>
          <w:szCs w:val="24"/>
        </w:rPr>
        <w:t>Подвижные игры.</w:t>
      </w:r>
    </w:p>
    <w:p w14:paraId="4109DDEB" w14:textId="77777777" w:rsidR="005F4BC1" w:rsidRPr="007C5AE4" w:rsidRDefault="00FE64C8" w:rsidP="007C5AE4">
      <w:pPr>
        <w:spacing w:after="0" w:line="240" w:lineRule="auto"/>
        <w:ind w:left="-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sz w:val="24"/>
          <w:szCs w:val="24"/>
        </w:rPr>
        <w:t>«Медведь спит», «Весёлая скакалка», «</w:t>
      </w:r>
      <w:proofErr w:type="spellStart"/>
      <w:r w:rsidRPr="00FE64C8">
        <w:rPr>
          <w:rFonts w:ascii="Times New Roman" w:eastAsia="Calibri" w:hAnsi="Times New Roman" w:cs="Times New Roman"/>
          <w:sz w:val="24"/>
          <w:szCs w:val="24"/>
        </w:rPr>
        <w:t>Снип</w:t>
      </w:r>
      <w:proofErr w:type="spellEnd"/>
      <w:r w:rsidRPr="00FE64C8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FE64C8">
        <w:rPr>
          <w:rFonts w:ascii="Times New Roman" w:eastAsia="Calibri" w:hAnsi="Times New Roman" w:cs="Times New Roman"/>
          <w:sz w:val="24"/>
          <w:szCs w:val="24"/>
        </w:rPr>
        <w:t>Снап</w:t>
      </w:r>
      <w:proofErr w:type="spellEnd"/>
      <w:r w:rsidRPr="00FE64C8">
        <w:rPr>
          <w:rFonts w:ascii="Times New Roman" w:eastAsia="Calibri" w:hAnsi="Times New Roman" w:cs="Times New Roman"/>
          <w:sz w:val="24"/>
          <w:szCs w:val="24"/>
        </w:rPr>
        <w:t>», «Быстрая тройка», «Хвостики», «Паровоз», «Игра белок», «Разведчики» и др.</w:t>
      </w:r>
    </w:p>
    <w:p w14:paraId="3293600E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Теоретический раздел: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14:paraId="5AD8D133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Практический раздел</w:t>
      </w:r>
    </w:p>
    <w:p w14:paraId="4ADE82BE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Русские народные игры</w:t>
      </w: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 медведя во бору», «Кот и мышь», «Горелки», «Большой мяч», Зайка</w:t>
      </w:r>
      <w:proofErr w:type="gramStart"/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 «</w:t>
      </w:r>
      <w:proofErr w:type="gramEnd"/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Прыгание с перевязанными ногами», Наседка и коршун», «Удар по веревочке» См. Приложение</w:t>
      </w:r>
    </w:p>
    <w:p w14:paraId="554A9E78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14:paraId="2AAE4D91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 развитие памяти, внимания, воображения</w:t>
      </w:r>
    </w:p>
    <w:p w14:paraId="7BE283B2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«Запомни порядок», «Художник», «Все помню», «Море волнуется», «Запрещенное движение»,</w:t>
      </w:r>
      <w:r w:rsidR="007C5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ОРУ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14:paraId="3BE34391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на свежем воздухе с  зимним инвентарем санками, лыжами, клюшками.</w:t>
      </w:r>
    </w:p>
    <w:p w14:paraId="18A3EDEA" w14:textId="77777777" w:rsidR="005F4BC1" w:rsidRPr="005F4BC1" w:rsidRDefault="005F4BC1" w:rsidP="007C5AE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</w:t>
      </w: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несложные акробатические упражнения); подвижные игры на материале спортивных игр (футбол, баскетбол).</w:t>
      </w:r>
    </w:p>
    <w:p w14:paraId="63EAF47C" w14:textId="77777777" w:rsidR="005F4BC1" w:rsidRPr="005F4BC1" w:rsidRDefault="005F4BC1" w:rsidP="007C5AE4">
      <w:pPr>
        <w:shd w:val="clear" w:color="auto" w:fill="FFFFFF"/>
        <w:spacing w:after="0" w:line="240" w:lineRule="auto"/>
        <w:ind w:left="-567"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праздники: «Фестиваль подвижных игр», «Большие гонки, «Олимпийские игры»</w:t>
      </w:r>
    </w:p>
    <w:p w14:paraId="47B22804" w14:textId="77777777" w:rsidR="005F4BC1" w:rsidRPr="005F4BC1" w:rsidRDefault="005F4BC1" w:rsidP="005F4BC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разделы программы</w:t>
      </w:r>
    </w:p>
    <w:tbl>
      <w:tblPr>
        <w:tblW w:w="0" w:type="auto"/>
        <w:tblInd w:w="-134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883"/>
        <w:gridCol w:w="2429"/>
      </w:tblGrid>
      <w:tr w:rsidR="005F4BC1" w:rsidRPr="005F4BC1" w14:paraId="2938502D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8B5FBAB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8849D46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924B37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15C4D14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 Название раздела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D05D8C6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</w:t>
            </w:r>
          </w:p>
          <w:p w14:paraId="2459FBF9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14:paraId="2B244358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</w:tr>
      <w:tr w:rsidR="005F4BC1" w:rsidRPr="005F4BC1" w14:paraId="2036BCBA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689394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F28EAC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584AB4" w14:textId="77777777" w:rsidR="005F4BC1" w:rsidRPr="005F4BC1" w:rsidRDefault="00DC381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F4BC1" w:rsidRPr="005F4BC1" w14:paraId="53A001B6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F2DD2C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1BC443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внимания, мышл</w:t>
            </w:r>
            <w:r w:rsidR="00780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ения, воображения, речи 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245321B" w14:textId="77777777" w:rsidR="005F4BC1" w:rsidRPr="005F4BC1" w:rsidRDefault="00DC381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F4BC1" w:rsidRPr="005F4BC1" w14:paraId="533064BD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C6E7D08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5BF748B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E6F421" w14:textId="77777777" w:rsidR="005F4BC1" w:rsidRPr="005F4BC1" w:rsidRDefault="00DC381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5F4BC1" w:rsidRPr="005F4BC1" w14:paraId="77617B2A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2957CD5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BE2A682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1AACBD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F4BC1" w:rsidRPr="005F4BC1" w14:paraId="4C6261E1" w14:textId="77777777" w:rsidTr="009C4333">
        <w:tc>
          <w:tcPr>
            <w:tcW w:w="76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BEF66A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002523" w14:textId="77777777" w:rsidR="005F4BC1" w:rsidRPr="005F4BC1" w:rsidRDefault="005F4BC1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4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9D8776" w14:textId="77777777" w:rsidR="005F4BC1" w:rsidRPr="005F4BC1" w:rsidRDefault="00DC381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780265" w:rsidRPr="005F4BC1" w14:paraId="5E6915B2" w14:textId="77777777" w:rsidTr="009C4333">
        <w:tc>
          <w:tcPr>
            <w:tcW w:w="9080" w:type="dxa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551CE6D" w14:textId="77777777" w:rsidR="00780265" w:rsidRPr="00780265" w:rsidRDefault="00780265" w:rsidP="0078026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02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 – 70 часов</w:t>
            </w:r>
          </w:p>
        </w:tc>
      </w:tr>
    </w:tbl>
    <w:p w14:paraId="00722F4D" w14:textId="77777777" w:rsidR="00865B9A" w:rsidRDefault="00865B9A" w:rsidP="007C5AE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8D4416" w14:textId="77777777" w:rsidR="00DC3816" w:rsidRPr="00865B9A" w:rsidRDefault="007C5AE4" w:rsidP="00865B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64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организации занятия: </w:t>
      </w:r>
      <w:r w:rsidRPr="00FE64C8">
        <w:rPr>
          <w:rFonts w:ascii="Times New Roman" w:eastAsia="Calibri" w:hAnsi="Times New Roman" w:cs="Times New Roman"/>
          <w:sz w:val="24"/>
          <w:szCs w:val="24"/>
        </w:rPr>
        <w:t xml:space="preserve">игра, защита проекта, </w:t>
      </w:r>
      <w:proofErr w:type="gramStart"/>
      <w:r w:rsidRPr="00FE64C8">
        <w:rPr>
          <w:rFonts w:ascii="Times New Roman" w:eastAsia="Calibri" w:hAnsi="Times New Roman" w:cs="Times New Roman"/>
          <w:sz w:val="24"/>
          <w:szCs w:val="24"/>
        </w:rPr>
        <w:t>праздники ,викторина</w:t>
      </w:r>
      <w:proofErr w:type="gramEnd"/>
      <w:r w:rsidR="00865B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79D2CA" w14:textId="77777777" w:rsidR="00DC3816" w:rsidRDefault="00DC3816" w:rsidP="00DC3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9869AB" w14:textId="77777777" w:rsidR="00DC3816" w:rsidRPr="00FE64C8" w:rsidRDefault="00DC3816" w:rsidP="00DC3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64C8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</w:t>
      </w:r>
    </w:p>
    <w:p w14:paraId="671AC09A" w14:textId="77777777" w:rsidR="00DC3816" w:rsidRDefault="00DC3816" w:rsidP="00DC3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4C8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</w:t>
      </w:r>
      <w:r>
        <w:rPr>
          <w:rFonts w:ascii="Times New Roman" w:eastAsia="Calibri" w:hAnsi="Times New Roman" w:cs="Times New Roman"/>
          <w:b/>
          <w:sz w:val="24"/>
          <w:szCs w:val="24"/>
        </w:rPr>
        <w:t>нирование курса</w:t>
      </w:r>
    </w:p>
    <w:p w14:paraId="085BBAFA" w14:textId="77777777" w:rsidR="00DC3816" w:rsidRDefault="00DC3816" w:rsidP="00DC3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«Подвижные игры»</w:t>
      </w: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220B2EE" w14:textId="77777777" w:rsidR="00DC3816" w:rsidRPr="00DC3816" w:rsidRDefault="00DC3816" w:rsidP="00DC3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B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класс</w:t>
      </w:r>
    </w:p>
    <w:p w14:paraId="7B7D3172" w14:textId="77777777" w:rsidR="005F4BC1" w:rsidRPr="005F4BC1" w:rsidRDefault="005F4BC1" w:rsidP="005F4BC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372" w:type="dxa"/>
        <w:tblInd w:w="-1001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04"/>
        <w:gridCol w:w="761"/>
        <w:gridCol w:w="2722"/>
        <w:gridCol w:w="2664"/>
        <w:gridCol w:w="2676"/>
      </w:tblGrid>
      <w:tr w:rsidR="00E57108" w:rsidRPr="005F4BC1" w14:paraId="68911B7E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0CDECC3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65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A4D1FBD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  <w:p w14:paraId="5BC7739E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  <w:r w:rsidR="00D25A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факт</w:t>
            </w: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AB6C1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5D585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13A44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формирование качеств у учащихся</w:t>
            </w:r>
          </w:p>
        </w:tc>
      </w:tr>
      <w:tr w:rsidR="00FE64C8" w:rsidRPr="005F4BC1" w14:paraId="4D12F9AD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1D88E5C" w14:textId="77777777" w:rsidR="00FE64C8" w:rsidRPr="00DC3816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7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BDA343F" w14:textId="77777777" w:rsidR="00FE64C8" w:rsidRPr="00DC3816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Игры на развитие внимания, мышления, воображения, речи (12 часов)</w:t>
            </w:r>
          </w:p>
        </w:tc>
      </w:tr>
      <w:tr w:rsidR="00C007CF" w:rsidRPr="005F4BC1" w14:paraId="42B29130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6C0142C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5001099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3.09</w:t>
            </w:r>
          </w:p>
          <w:p w14:paraId="704EA5BF" w14:textId="46EB9999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439892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502F5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внимание «Класс, смирно», «За флажками». 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349B4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</w:t>
            </w:r>
            <w:r w:rsidR="009C4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C43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движений и здоровье». Правила игр. Строевые упражнения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3502A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  понятий о мире движений, их роли в сохранении здоровья </w:t>
            </w:r>
          </w:p>
        </w:tc>
      </w:tr>
      <w:tr w:rsidR="00C007CF" w:rsidRPr="005F4BC1" w14:paraId="63980E12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778A8D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60534F2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  <w:p w14:paraId="46F97225" w14:textId="55711705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A9CC33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AFA03A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внимания и памяти: «Карлики –великаны» «Запомни- порядок»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6ADC0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«Беседа о гигиене» Правила игр.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87175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внимания и памяти</w:t>
            </w:r>
          </w:p>
        </w:tc>
      </w:tr>
      <w:tr w:rsidR="00C007CF" w:rsidRPr="005F4BC1" w14:paraId="6C9F3C4E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B60A6B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6F21169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  <w:p w14:paraId="73E8A5B1" w14:textId="66B5CC29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F295B4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9EB27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памяти. 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3306D1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  «Художник»  « Все помню»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3D7107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внимания и памяти</w:t>
            </w:r>
          </w:p>
        </w:tc>
      </w:tr>
      <w:tr w:rsidR="00C007CF" w:rsidRPr="005F4BC1" w14:paraId="5C93D108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3D97A7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83EF9EB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  <w:p w14:paraId="29CE8229" w14:textId="404AFF32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2641E8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F3433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воображения.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671EC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13904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воображения, речи</w:t>
            </w:r>
          </w:p>
        </w:tc>
      </w:tr>
      <w:tr w:rsidR="00C007CF" w:rsidRPr="005F4BC1" w14:paraId="6924BCB7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DC711E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04D85A2" w14:textId="77777777" w:rsidR="00D25A8E" w:rsidRDefault="00C007CF" w:rsidP="00C007C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  <w:p w14:paraId="7282D7A1" w14:textId="2BB92C8E" w:rsidR="00C007CF" w:rsidRPr="005F4BC1" w:rsidRDefault="00C007CF" w:rsidP="00C007C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209735A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F0F19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памяти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71567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«Два </w:t>
            </w:r>
            <w:proofErr w:type="spellStart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мороза».Эстафеты</w:t>
            </w:r>
            <w:proofErr w:type="spellEnd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примерами на сложение и вычитание.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0E216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 и внимания, памяти</w:t>
            </w:r>
          </w:p>
        </w:tc>
      </w:tr>
      <w:tr w:rsidR="00C007CF" w:rsidRPr="005F4BC1" w14:paraId="09D1920B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168B72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36E3B67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8.10</w:t>
            </w:r>
          </w:p>
          <w:p w14:paraId="19777B77" w14:textId="1709D15C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7C84AF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F0AB3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развитие мышления и речи.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E438E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E673E6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внимания, памяти и речи</w:t>
            </w:r>
          </w:p>
        </w:tc>
      </w:tr>
      <w:tr w:rsidR="00FE64C8" w:rsidRPr="005F4BC1" w14:paraId="3298B603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7DC727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7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F1FD0C3" w14:textId="77777777" w:rsidR="00FE64C8" w:rsidRPr="00DC3816" w:rsidRDefault="00FE64C8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Народные игры ( 12  часов)</w:t>
            </w:r>
          </w:p>
        </w:tc>
      </w:tr>
      <w:tr w:rsidR="00C007CF" w:rsidRPr="005F4BC1" w14:paraId="0279289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78B5D9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785BF65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  <w:p w14:paraId="10D99735" w14:textId="297AD888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068A7E2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A169D5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игра «У медведя во бору», «Горелки»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9E35F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08A3DFE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быстроты, внимания </w:t>
            </w:r>
          </w:p>
        </w:tc>
      </w:tr>
      <w:tr w:rsidR="00C007CF" w:rsidRPr="005F4BC1" w14:paraId="3BF92490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7D180C3D" w14:textId="72656076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15-16</w:t>
            </w:r>
            <w:r w:rsidR="00C007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B9F032F" w14:textId="77777777" w:rsidR="00D25A8E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  <w:p w14:paraId="257B1839" w14:textId="444CD5C6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E5CFFD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D00A1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1EE6B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4870C8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быстроты, внимания ;</w:t>
            </w:r>
          </w:p>
        </w:tc>
      </w:tr>
      <w:tr w:rsidR="00C007CF" w:rsidRPr="005F4BC1" w14:paraId="248CB07E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FFC69A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04599AB0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  <w:p w14:paraId="21554640" w14:textId="74E55502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F74CC3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ECAE79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игра «Горелки», «Наседка и коршун»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924747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6959BF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</w:t>
            </w:r>
          </w:p>
        </w:tc>
      </w:tr>
      <w:tr w:rsidR="00C007CF" w:rsidRPr="005F4BC1" w14:paraId="78CF4ED2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45B84E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CF97DB7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  <w:p w14:paraId="16705AAC" w14:textId="5ADD1651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F5344D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884A31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37202D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7E50A7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быстроты, внимания  </w:t>
            </w:r>
          </w:p>
        </w:tc>
      </w:tr>
      <w:tr w:rsidR="00C007CF" w:rsidRPr="005F4BC1" w14:paraId="5A7F5316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40FB51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3216870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  <w:p w14:paraId="70747ADE" w14:textId="127BB892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F9A7F5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513638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игра «Большой мяч», «Укротитель зверей»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DEEE3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66881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быстроты, внимания  </w:t>
            </w:r>
          </w:p>
        </w:tc>
      </w:tr>
      <w:tr w:rsidR="00C007CF" w:rsidRPr="005F4BC1" w14:paraId="757BEDE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61A35B7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36E2662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3.12</w:t>
            </w:r>
          </w:p>
          <w:p w14:paraId="0A52C9CC" w14:textId="3551E088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25143B4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33C88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A178F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 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A9F72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быстроты и ловкости </w:t>
            </w:r>
          </w:p>
        </w:tc>
      </w:tr>
      <w:tr w:rsidR="00FE64C8" w:rsidRPr="005F4BC1" w14:paraId="6967F1E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E61D8F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7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ACD1188" w14:textId="77777777" w:rsidR="00C67F03" w:rsidRDefault="00C67F03" w:rsidP="00B008D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0B9E094" w14:textId="77777777" w:rsidR="00C67F03" w:rsidRDefault="009C7C56" w:rsidP="00B008D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Подвижные игры (30</w:t>
            </w:r>
            <w:r w:rsidR="00FE64C8"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часов)</w:t>
            </w:r>
          </w:p>
          <w:p w14:paraId="355E00CF" w14:textId="77777777" w:rsidR="00E57108" w:rsidRDefault="00E57108" w:rsidP="00B008D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8268924" w14:textId="15E961EA" w:rsidR="00E57108" w:rsidRPr="00DC3816" w:rsidRDefault="00E57108" w:rsidP="00B008D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07CF" w:rsidRPr="005F4BC1" w14:paraId="765F13BC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3B93F1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005218E8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  <w:p w14:paraId="4F6AB687" w14:textId="74E13303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BE925FE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637004" w14:textId="77777777" w:rsidR="00FE64C8" w:rsidRPr="005F4BC1" w:rsidRDefault="00FE64C8" w:rsidP="00B008D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с элементами ОРУ «Кочка, дорожка, копна», «Космонавты»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CD352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7BE72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ЗОЖ. Развитие ловкости, быстроты, внимания.</w:t>
            </w:r>
          </w:p>
        </w:tc>
      </w:tr>
      <w:tr w:rsidR="00C007CF" w:rsidRPr="005F4BC1" w14:paraId="7DB5355E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885145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9922A5F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  <w:p w14:paraId="3F42A8EA" w14:textId="2B9518D5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B56E31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539BA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587913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CDAB74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ловкости, быстроты, внимания  </w:t>
            </w:r>
          </w:p>
        </w:tc>
      </w:tr>
      <w:tr w:rsidR="00C007CF" w:rsidRPr="005F4BC1" w14:paraId="212D4768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BCD418C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E7A3751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  <w:p w14:paraId="67A7365A" w14:textId="5896928E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4DD158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8EC48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16B15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Эстафеты на развитие быстроты, силы, ловкости. Беседа о  физ. Качествах сила , быстрота, ловкость.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9DE38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понятий сила , быстрота, ловкость.</w:t>
            </w:r>
          </w:p>
        </w:tc>
      </w:tr>
      <w:tr w:rsidR="00C007CF" w:rsidRPr="005F4BC1" w14:paraId="456F03D7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611919FA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719FD6F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  <w:p w14:paraId="63FA6213" w14:textId="2203B254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7916B9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DA316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A67F0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633ED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глазомера и точности движений </w:t>
            </w:r>
          </w:p>
        </w:tc>
      </w:tr>
      <w:tr w:rsidR="00C007CF" w:rsidRPr="005F4BC1" w14:paraId="147B207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EF3365B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8787FEC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  <w:p w14:paraId="39C46750" w14:textId="3801F132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EBC2C9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08B15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Весёлые старты со скакалкой.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C875D4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13038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  прыгучести и ловкости;  </w:t>
            </w:r>
          </w:p>
        </w:tc>
      </w:tr>
      <w:tr w:rsidR="00C007CF" w:rsidRPr="005F4BC1" w14:paraId="64F1A7C9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29A626E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287D915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  <w:p w14:paraId="44D40832" w14:textId="701B3707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54B301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496964B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«не давай мяч водящему», «Зайцы в огороде»</w:t>
            </w:r>
          </w:p>
          <w:p w14:paraId="0081D375" w14:textId="3C1173DC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F99D9D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мячом: ловля, бросок, передача.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46D8A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</w:t>
            </w:r>
          </w:p>
        </w:tc>
      </w:tr>
      <w:tr w:rsidR="00C007CF" w:rsidRPr="005F4BC1" w14:paraId="36EEA3ED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5BEC5EA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EF05865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</w:t>
            </w:r>
          </w:p>
          <w:p w14:paraId="0CA22FFC" w14:textId="44239C45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5177E1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14DCE6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F494F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03CD7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Укрепление осанки</w:t>
            </w:r>
          </w:p>
        </w:tc>
      </w:tr>
      <w:tr w:rsidR="00C007CF" w:rsidRPr="005F4BC1" w14:paraId="68877D7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7C13966F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02F9DB7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  <w:p w14:paraId="22B9F347" w14:textId="793E8888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2B6A81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6BB5C2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с прыжками «Попрыгунчики-воробушки», «Прыжки по полоскам»</w:t>
            </w:r>
          </w:p>
          <w:p w14:paraId="445B1DCC" w14:textId="2010752B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692F1B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E50458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 </w:t>
            </w:r>
          </w:p>
        </w:tc>
      </w:tr>
      <w:tr w:rsidR="00C007CF" w:rsidRPr="005F4BC1" w14:paraId="5EC774DA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0E44393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0EF38666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  <w:p w14:paraId="07DAAB17" w14:textId="31815925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AE244E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57A50E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7F431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D3D2BD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глазомера и точности движений </w:t>
            </w:r>
          </w:p>
        </w:tc>
      </w:tr>
      <w:tr w:rsidR="00C007CF" w:rsidRPr="005F4BC1" w14:paraId="5B04274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4DAAD62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14B1E3D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2.03</w:t>
            </w:r>
          </w:p>
          <w:p w14:paraId="7AF9E798" w14:textId="3F515753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036BC9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1DDEA6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Эстафеты с санками и лыжами</w:t>
            </w:r>
          </w:p>
          <w:p w14:paraId="2EEE9965" w14:textId="6928A3B9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7F80A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зимних эстафет.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781D2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</w:t>
            </w:r>
          </w:p>
        </w:tc>
      </w:tr>
      <w:tr w:rsidR="00C007CF" w:rsidRPr="005F4BC1" w14:paraId="2EEC6AB3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4962D5A2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9691C4D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9.03</w:t>
            </w:r>
          </w:p>
          <w:p w14:paraId="7CE4C1F5" w14:textId="7DBB903A" w:rsidR="00C007CF" w:rsidRPr="005F4BC1" w:rsidRDefault="00C007CF" w:rsidP="00C007C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EF1DBD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AFACC3B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  на</w:t>
            </w:r>
            <w:proofErr w:type="gramEnd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лыжах  «Биатлон»</w:t>
            </w:r>
          </w:p>
          <w:p w14:paraId="4F8BF9CF" w14:textId="2FF37C78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7FB5C4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10071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глазомера и точности движений </w:t>
            </w:r>
          </w:p>
        </w:tc>
      </w:tr>
      <w:tr w:rsidR="00C007CF" w:rsidRPr="005F4BC1" w14:paraId="340B5365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EC6261A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520D3EB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  <w:p w14:paraId="577CD9F8" w14:textId="166FA9DB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BC2EE3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03975C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Игры </w:t>
            </w:r>
            <w:proofErr w:type="spellStart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зимой:«Охота</w:t>
            </w:r>
            <w:proofErr w:type="spellEnd"/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куропаток»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67CCA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со скакалкой, мячом.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421E99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выносливости и ловкости </w:t>
            </w:r>
          </w:p>
        </w:tc>
      </w:tr>
      <w:tr w:rsidR="00C007CF" w:rsidRPr="005F4BC1" w14:paraId="490D43D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18B281A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3FC892B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6.04</w:t>
            </w:r>
          </w:p>
          <w:p w14:paraId="668E15FC" w14:textId="0D32A2BE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3EE499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78B5A3E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811AB34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8E1C9F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силы и ловкости </w:t>
            </w:r>
          </w:p>
        </w:tc>
      </w:tr>
      <w:tr w:rsidR="00C007CF" w:rsidRPr="005F4BC1" w14:paraId="065FE92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1CF19EA0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28C25230" w14:textId="77777777" w:rsidR="00364979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  <w:p w14:paraId="696B2AFE" w14:textId="0D340269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4F5D2E8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4CE221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Игра «Салки с мячом».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2FDD52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игры. 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E6C6A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быстроты, внимания </w:t>
            </w:r>
          </w:p>
        </w:tc>
      </w:tr>
      <w:tr w:rsidR="00C007CF" w:rsidRPr="005F4BC1" w14:paraId="30EAE436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88174DC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82A9013" w14:textId="7E2E3D39" w:rsidR="00364979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C007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  <w:p w14:paraId="4EEFC0B9" w14:textId="3B49E656" w:rsidR="00E57108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  <w:p w14:paraId="32A75C53" w14:textId="6EDE7B3C" w:rsidR="00C007CF" w:rsidRPr="005F4BC1" w:rsidRDefault="00C007CF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98DB43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46A60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Игра «Прыгай через ров»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D5D09EE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52B4B1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координации движений </w:t>
            </w:r>
          </w:p>
        </w:tc>
      </w:tr>
      <w:tr w:rsidR="00FE64C8" w:rsidRPr="005F4BC1" w14:paraId="0F82B1DF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3E41B36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7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98C2A57" w14:textId="77777777" w:rsidR="00C67F03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1414717" w14:textId="77777777" w:rsidR="00FE64C8" w:rsidRDefault="00FE64C8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Спортивные игры </w:t>
            </w:r>
            <w:r w:rsidR="00364979"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- 3 часа</w:t>
            </w:r>
          </w:p>
          <w:p w14:paraId="1050FE06" w14:textId="77777777" w:rsidR="00C67F03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E2DD64B" w14:textId="77777777" w:rsidR="00C67F03" w:rsidRPr="00DC3816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07CF" w:rsidRPr="005F4BC1" w14:paraId="2FEC70A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3EE7B73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0F02B08A" w14:textId="10FAD986" w:rsidR="00FE64C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53B55BA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054B83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D2C8C6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13CEA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 </w:t>
            </w:r>
          </w:p>
        </w:tc>
      </w:tr>
      <w:tr w:rsidR="00C007CF" w:rsidRPr="005F4BC1" w14:paraId="5AF892F3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1CA9A9A8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3DE4B5A" w14:textId="4F3D3DAB" w:rsidR="00FE64C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1FD93CF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81C5D6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3389707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06DA7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качеств, ловкости, быстроты </w:t>
            </w:r>
          </w:p>
        </w:tc>
      </w:tr>
      <w:tr w:rsidR="00C007CF" w:rsidRPr="005F4BC1" w14:paraId="4D17C954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0D2A4E32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2B068671" w14:textId="3A586714" w:rsidR="00FE64C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34607252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30E8263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ACFE9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игры.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DAE91B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качеств, ловкости, быстроты  </w:t>
            </w:r>
          </w:p>
        </w:tc>
      </w:tr>
      <w:tr w:rsidR="00FE64C8" w:rsidRPr="005F4BC1" w14:paraId="253804B9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249384C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27" w:type="dxa"/>
            <w:gridSpan w:val="5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A5A1B17" w14:textId="3557413D" w:rsidR="00C67F03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E15CC" w14:textId="77777777" w:rsidR="00FE64C8" w:rsidRDefault="00FE64C8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Спортивные праздники</w:t>
            </w:r>
            <w:r w:rsidR="00F63A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13</w:t>
            </w:r>
            <w:r w:rsidR="00364979"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  <w:p w14:paraId="66272825" w14:textId="77777777" w:rsidR="00C67F03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073C0928" w14:textId="77777777" w:rsidR="00C67F03" w:rsidRPr="00DC3816" w:rsidRDefault="00C67F03" w:rsidP="00DC381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07CF" w:rsidRPr="005F4BC1" w14:paraId="16C111B0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7119E1BB" w14:textId="77777777" w:rsidR="00FE64C8" w:rsidRPr="005F4BC1" w:rsidRDefault="009C7C56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  <w:r w:rsidR="00364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- 59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CFBC169" w14:textId="77777777" w:rsidR="00364979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6.05</w:t>
            </w:r>
          </w:p>
          <w:p w14:paraId="5371F3BF" w14:textId="290F9359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5A0B9DB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06EDB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праздник.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DB23B5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Игры, эстафеты, Весёлые минутки. 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7F5AB8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силы и ловкости </w:t>
            </w:r>
          </w:p>
        </w:tc>
      </w:tr>
      <w:tr w:rsidR="00C007CF" w:rsidRPr="005F4BC1" w14:paraId="1CE70B8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07D04BA8" w14:textId="77777777" w:rsidR="00FE64C8" w:rsidRPr="005F4BC1" w:rsidRDefault="00364979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5897F2F" w14:textId="77777777" w:rsidR="00364979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  <w:p w14:paraId="2DA64C16" w14:textId="5E2B27EF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5FC1BCBC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7262D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Олимпийские игры 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D46DD8D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Эстафеты с предметами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171ADA3" w14:textId="77777777" w:rsidR="00E5710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силы и ловкости</w:t>
            </w:r>
          </w:p>
          <w:p w14:paraId="72AE1EF8" w14:textId="0A52B18A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007CF" w:rsidRPr="005F4BC1" w14:paraId="764C3127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66B10DA2" w14:textId="77777777" w:rsidR="00FE64C8" w:rsidRPr="005F4BC1" w:rsidRDefault="00364979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63-65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75E3EF99" w14:textId="77777777" w:rsidR="00364979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  <w:p w14:paraId="5B1DA955" w14:textId="2490180A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1BF5F8B9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65398B0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Большие гонки</w:t>
            </w: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0157CB8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Эстафеты с предметами и без</w:t>
            </w: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23870F8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качеств, ловкости, быстроты </w:t>
            </w:r>
          </w:p>
          <w:p w14:paraId="235E5E16" w14:textId="7279B598" w:rsidR="00E57108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007CF" w:rsidRPr="005F4BC1" w14:paraId="492FCE01" w14:textId="77777777" w:rsidTr="00E57108">
        <w:tc>
          <w:tcPr>
            <w:tcW w:w="64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6406AA17" w14:textId="00363EBC" w:rsidR="00FE64C8" w:rsidRPr="005F4BC1" w:rsidRDefault="00364979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9223F29" w14:textId="7385A234" w:rsidR="00364979" w:rsidRPr="005F4BC1" w:rsidRDefault="00E5710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6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14:paraId="61DDEAA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7FCB95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  «Фестиваль подвижных игр»</w:t>
            </w:r>
          </w:p>
          <w:p w14:paraId="56B1CE79" w14:textId="77777777" w:rsidR="00B008DE" w:rsidRDefault="00B008DE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4ACC66" w14:textId="77777777" w:rsidR="00B008DE" w:rsidRPr="005F4BC1" w:rsidRDefault="00B008DE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6905A18" w14:textId="77777777" w:rsidR="00FE64C8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Эстафеты с надувными шарами</w:t>
            </w:r>
          </w:p>
          <w:p w14:paraId="3ADD1A12" w14:textId="77777777" w:rsidR="00C67F03" w:rsidRDefault="00C67F03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3DE5BA" w14:textId="77777777" w:rsidR="00C67F03" w:rsidRPr="005F4BC1" w:rsidRDefault="00C67F03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A2EB76" w14:textId="77777777" w:rsidR="00FE64C8" w:rsidRPr="005F4BC1" w:rsidRDefault="00FE64C8" w:rsidP="005F4BC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скоростных качеств, ловкости, быстроты </w:t>
            </w:r>
          </w:p>
        </w:tc>
      </w:tr>
      <w:tr w:rsidR="00364979" w:rsidRPr="005F4BC1" w14:paraId="73670BE3" w14:textId="77777777" w:rsidTr="00364979">
        <w:trPr>
          <w:trHeight w:val="476"/>
        </w:trPr>
        <w:tc>
          <w:tcPr>
            <w:tcW w:w="10372" w:type="dxa"/>
            <w:gridSpan w:val="6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14:paraId="5A20D8DC" w14:textId="77777777" w:rsidR="00364979" w:rsidRPr="005F4BC1" w:rsidRDefault="00364979" w:rsidP="0036497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92C4BDC" w14:textId="5684D69C" w:rsidR="00364979" w:rsidRPr="00DC3816" w:rsidRDefault="0020616B" w:rsidP="0036497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Всего- </w:t>
            </w:r>
            <w:r w:rsidR="00E571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364979" w:rsidRPr="00DC38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</w:tr>
    </w:tbl>
    <w:tbl>
      <w:tblPr>
        <w:tblpPr w:leftFromText="180" w:rightFromText="180" w:bottomFromText="200" w:vertAnchor="text" w:horzAnchor="margin" w:tblpY="909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DC3816" w:rsidRPr="00DC3816" w14:paraId="50872DCD" w14:textId="77777777" w:rsidTr="00DC3816">
        <w:trPr>
          <w:trHeight w:val="2397"/>
        </w:trPr>
        <w:tc>
          <w:tcPr>
            <w:tcW w:w="3794" w:type="dxa"/>
          </w:tcPr>
          <w:p w14:paraId="534002EB" w14:textId="77777777" w:rsidR="00DC3816" w:rsidRPr="00DC3816" w:rsidRDefault="00DC3816" w:rsidP="00DC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</w:tcPr>
          <w:p w14:paraId="59BCCA29" w14:textId="77777777" w:rsidR="00DC3816" w:rsidRPr="00DC3816" w:rsidRDefault="00DC3816" w:rsidP="00DC381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AA46A1A" w14:textId="77777777" w:rsidR="00DC3816" w:rsidRPr="00DC3816" w:rsidRDefault="00DC3816" w:rsidP="00DC38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18" w:rightFromText="118" w:bottomFromText="160" w:vertAnchor="text" w:horzAnchor="margin" w:tblpXSpec="center" w:tblpY="100"/>
        <w:tblW w:w="96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95"/>
        <w:gridCol w:w="1700"/>
        <w:gridCol w:w="4111"/>
      </w:tblGrid>
      <w:tr w:rsidR="00DC3816" w:rsidRPr="00DC3816" w14:paraId="0EE440CB" w14:textId="77777777" w:rsidTr="009A2C65">
        <w:trPr>
          <w:trHeight w:val="1582"/>
        </w:trPr>
        <w:tc>
          <w:tcPr>
            <w:tcW w:w="3795" w:type="dxa"/>
          </w:tcPr>
          <w:p w14:paraId="6CF500D0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  <w:p w14:paraId="0E2D289F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57C1561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D1E3A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совета </w:t>
            </w:r>
          </w:p>
          <w:p w14:paraId="0D8D77CE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39E06C" w14:textId="1C37DCD3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</w:t>
            </w:r>
            <w:r w:rsidR="00851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 202</w:t>
            </w:r>
            <w:r w:rsidR="00851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6346C1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proofErr w:type="spellStart"/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14:paraId="459E4ACE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руководителя МС            Ф.И.О.</w:t>
            </w:r>
          </w:p>
          <w:p w14:paraId="64A8A1DE" w14:textId="77777777" w:rsidR="00DC3816" w:rsidRPr="00DC3816" w:rsidRDefault="00DC3816" w:rsidP="00DC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0" w:type="dxa"/>
          </w:tcPr>
          <w:p w14:paraId="3456A41B" w14:textId="77777777" w:rsidR="00DC3816" w:rsidRPr="00DC3816" w:rsidRDefault="00DC3816" w:rsidP="00DC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AE26D35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14:paraId="5B847C71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4A6F45D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F94A30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14:paraId="5D9FC1F7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    </w:t>
            </w:r>
            <w:proofErr w:type="spellStart"/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Л.И.Кардакова</w:t>
            </w:r>
            <w:proofErr w:type="spellEnd"/>
          </w:p>
          <w:p w14:paraId="54E11937" w14:textId="77777777" w:rsidR="00DC3816" w:rsidRPr="00DC3816" w:rsidRDefault="00DC3816" w:rsidP="00DC3816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подпись                             Ф.И.О.</w:t>
            </w:r>
          </w:p>
          <w:p w14:paraId="5A912FD1" w14:textId="447898F1" w:rsidR="00DC3816" w:rsidRPr="00DC3816" w:rsidRDefault="00DC3816" w:rsidP="00DC3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</w:t>
            </w:r>
            <w:proofErr w:type="gramStart"/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3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года</w:t>
            </w:r>
            <w:proofErr w:type="gramEnd"/>
          </w:p>
        </w:tc>
      </w:tr>
    </w:tbl>
    <w:p w14:paraId="65965362" w14:textId="77777777" w:rsidR="004B631A" w:rsidRPr="005F4BC1" w:rsidRDefault="004B631A" w:rsidP="00DC3816">
      <w:pPr>
        <w:shd w:val="clear" w:color="auto" w:fill="FFFFFF"/>
        <w:spacing w:after="0" w:line="317" w:lineRule="exact"/>
        <w:ind w:left="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631A" w:rsidRPr="005F4BC1" w:rsidSect="00E57108">
      <w:pgSz w:w="11906" w:h="16838"/>
      <w:pgMar w:top="1418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3574" w14:textId="77777777" w:rsidR="009D1E63" w:rsidRDefault="009D1E63" w:rsidP="009C4333">
      <w:pPr>
        <w:spacing w:after="0" w:line="240" w:lineRule="auto"/>
      </w:pPr>
      <w:r>
        <w:separator/>
      </w:r>
    </w:p>
  </w:endnote>
  <w:endnote w:type="continuationSeparator" w:id="0">
    <w:p w14:paraId="0DE68CA3" w14:textId="77777777" w:rsidR="009D1E63" w:rsidRDefault="009D1E63" w:rsidP="009C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408C" w14:textId="77777777" w:rsidR="009D1E63" w:rsidRDefault="009D1E63" w:rsidP="009C4333">
      <w:pPr>
        <w:spacing w:after="0" w:line="240" w:lineRule="auto"/>
      </w:pPr>
      <w:r>
        <w:separator/>
      </w:r>
    </w:p>
  </w:footnote>
  <w:footnote w:type="continuationSeparator" w:id="0">
    <w:p w14:paraId="048897E4" w14:textId="77777777" w:rsidR="009D1E63" w:rsidRDefault="009D1E63" w:rsidP="009C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6FB"/>
    <w:multiLevelType w:val="hybridMultilevel"/>
    <w:tmpl w:val="3EC8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D81"/>
    <w:multiLevelType w:val="hybridMultilevel"/>
    <w:tmpl w:val="9398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0F6F"/>
    <w:multiLevelType w:val="hybridMultilevel"/>
    <w:tmpl w:val="3DCC2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6E40"/>
    <w:multiLevelType w:val="hybridMultilevel"/>
    <w:tmpl w:val="BEB6ECCC"/>
    <w:lvl w:ilvl="0" w:tplc="F08CDF5A">
      <w:start w:val="1"/>
      <w:numFmt w:val="bullet"/>
      <w:lvlText w:val="–"/>
      <w:lvlJc w:val="left"/>
      <w:pPr>
        <w:ind w:left="8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29C98">
      <w:start w:val="1"/>
      <w:numFmt w:val="bullet"/>
      <w:lvlText w:val="o"/>
      <w:lvlJc w:val="left"/>
      <w:pPr>
        <w:ind w:left="17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0BAE0">
      <w:start w:val="1"/>
      <w:numFmt w:val="bullet"/>
      <w:lvlText w:val="▪"/>
      <w:lvlJc w:val="left"/>
      <w:pPr>
        <w:ind w:left="25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67BB6">
      <w:start w:val="1"/>
      <w:numFmt w:val="bullet"/>
      <w:lvlText w:val="•"/>
      <w:lvlJc w:val="left"/>
      <w:pPr>
        <w:ind w:left="32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E1CCC">
      <w:start w:val="1"/>
      <w:numFmt w:val="bullet"/>
      <w:lvlText w:val="o"/>
      <w:lvlJc w:val="left"/>
      <w:pPr>
        <w:ind w:left="39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CCA88">
      <w:start w:val="1"/>
      <w:numFmt w:val="bullet"/>
      <w:lvlText w:val="▪"/>
      <w:lvlJc w:val="left"/>
      <w:pPr>
        <w:ind w:left="46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C99C">
      <w:start w:val="1"/>
      <w:numFmt w:val="bullet"/>
      <w:lvlText w:val="•"/>
      <w:lvlJc w:val="left"/>
      <w:pPr>
        <w:ind w:left="5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AA83E">
      <w:start w:val="1"/>
      <w:numFmt w:val="bullet"/>
      <w:lvlText w:val="o"/>
      <w:lvlJc w:val="left"/>
      <w:pPr>
        <w:ind w:left="6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E5DF6">
      <w:start w:val="1"/>
      <w:numFmt w:val="bullet"/>
      <w:lvlText w:val="▪"/>
      <w:lvlJc w:val="left"/>
      <w:pPr>
        <w:ind w:left="6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9E0F4A"/>
    <w:multiLevelType w:val="hybridMultilevel"/>
    <w:tmpl w:val="6FDC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BC1"/>
    <w:rsid w:val="000217E7"/>
    <w:rsid w:val="001A3534"/>
    <w:rsid w:val="0020616B"/>
    <w:rsid w:val="00364979"/>
    <w:rsid w:val="004B631A"/>
    <w:rsid w:val="005A0C2A"/>
    <w:rsid w:val="005F4BC1"/>
    <w:rsid w:val="00780265"/>
    <w:rsid w:val="007C5AE4"/>
    <w:rsid w:val="008512AA"/>
    <w:rsid w:val="00865B9A"/>
    <w:rsid w:val="008A6F7D"/>
    <w:rsid w:val="009C4333"/>
    <w:rsid w:val="009C7C56"/>
    <w:rsid w:val="009D1E63"/>
    <w:rsid w:val="00B008DE"/>
    <w:rsid w:val="00C007CF"/>
    <w:rsid w:val="00C67F03"/>
    <w:rsid w:val="00D25A8E"/>
    <w:rsid w:val="00DC3816"/>
    <w:rsid w:val="00E57108"/>
    <w:rsid w:val="00F63ACC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CF0"/>
  <w15:docId w15:val="{2690476D-F757-48A6-81D5-6D43ECC2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333"/>
  </w:style>
  <w:style w:type="paragraph" w:styleId="a6">
    <w:name w:val="footer"/>
    <w:basedOn w:val="a"/>
    <w:link w:val="a7"/>
    <w:uiPriority w:val="99"/>
    <w:unhideWhenUsed/>
    <w:rsid w:val="009C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РС</cp:lastModifiedBy>
  <cp:revision>14</cp:revision>
  <cp:lastPrinted>2021-03-09T11:46:00Z</cp:lastPrinted>
  <dcterms:created xsi:type="dcterms:W3CDTF">2020-09-06T09:22:00Z</dcterms:created>
  <dcterms:modified xsi:type="dcterms:W3CDTF">2021-09-30T06:09:00Z</dcterms:modified>
</cp:coreProperties>
</file>