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243DD1" w:rsidRPr="00243DD1" w14:paraId="03AA9808" w14:textId="77777777" w:rsidTr="00C72257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AFDD8E9" w14:textId="39321372" w:rsidR="00243DD1" w:rsidRPr="00243DD1" w:rsidRDefault="00A632A6" w:rsidP="00243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Hlk112977199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3DD1" w:rsidRPr="00243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14:paraId="37773464" w14:textId="77777777" w:rsidR="00243DD1" w:rsidRPr="00243DD1" w:rsidRDefault="00243DD1" w:rsidP="0024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 советом</w:t>
            </w:r>
          </w:p>
          <w:p w14:paraId="7321C0AF" w14:textId="77777777" w:rsidR="00243DD1" w:rsidRPr="00243DD1" w:rsidRDefault="00243DD1" w:rsidP="0024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(протокол от ____________ № </w:t>
            </w:r>
            <w:r w:rsidRPr="00243D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_____</w:t>
            </w:r>
            <w:r w:rsidRPr="0024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0E9EA0A" w14:textId="77777777" w:rsidR="00243DD1" w:rsidRPr="00243DD1" w:rsidRDefault="00243DD1" w:rsidP="0024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14:paraId="58C47432" w14:textId="77777777" w:rsidR="00243DD1" w:rsidRPr="00243DD1" w:rsidRDefault="00243DD1" w:rsidP="0024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Директор </w:t>
            </w:r>
            <w:r w:rsidRPr="0024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      </w:t>
            </w:r>
            <w:r w:rsidRPr="0024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______________</w:t>
            </w:r>
            <w:proofErr w:type="spellStart"/>
            <w:r w:rsidRPr="0024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С.С.Малахова</w:t>
            </w:r>
            <w:proofErr w:type="spellEnd"/>
            <w:r w:rsidRPr="0024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приказ от ____08.2022 № _______</w:t>
            </w:r>
          </w:p>
        </w:tc>
      </w:tr>
    </w:tbl>
    <w:p w14:paraId="7E029684" w14:textId="77777777" w:rsidR="00243DD1" w:rsidRPr="00243DD1" w:rsidRDefault="00243DD1" w:rsidP="00243DD1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243DD1" w:rsidRPr="00243DD1" w14:paraId="159749BB" w14:textId="77777777" w:rsidTr="00243DD1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4553CF0" w14:textId="77777777" w:rsidR="00243DD1" w:rsidRPr="00243DD1" w:rsidRDefault="00243DD1" w:rsidP="00243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50FAE1D" w14:textId="77777777" w:rsidR="00243DD1" w:rsidRPr="00243DD1" w:rsidRDefault="00243DD1" w:rsidP="0024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DD1" w:rsidRPr="00243DD1" w14:paraId="47F9A242" w14:textId="77777777" w:rsidTr="00243DD1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14:paraId="67F45170" w14:textId="77777777" w:rsidR="00243DD1" w:rsidRPr="00243DD1" w:rsidRDefault="00243DD1" w:rsidP="00243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14:paraId="22E532F8" w14:textId="77777777" w:rsidR="00243DD1" w:rsidRPr="00243DD1" w:rsidRDefault="00243DD1" w:rsidP="0024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методическим объединением</w:t>
            </w:r>
          </w:p>
          <w:p w14:paraId="4DE1228B" w14:textId="77777777" w:rsidR="00243DD1" w:rsidRPr="00243DD1" w:rsidRDefault="00243DD1" w:rsidP="0024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учителей </w:t>
            </w:r>
          </w:p>
          <w:p w14:paraId="50F70F27" w14:textId="77777777" w:rsidR="00243DD1" w:rsidRPr="00243DD1" w:rsidRDefault="00243DD1" w:rsidP="0024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0D3126" w14:textId="77777777" w:rsidR="00243DD1" w:rsidRPr="00243DD1" w:rsidRDefault="00243DD1" w:rsidP="00243DD1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4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от </w:t>
            </w:r>
            <w:r w:rsidRPr="00243D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__________</w:t>
            </w:r>
            <w:r w:rsidRPr="0024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 </w:t>
            </w:r>
            <w:r w:rsidRPr="00243D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_____</w:t>
            </w:r>
            <w:r w:rsidRPr="0024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</w:t>
            </w:r>
          </w:p>
          <w:p w14:paraId="62233A72" w14:textId="77777777" w:rsidR="00243DD1" w:rsidRPr="00243DD1" w:rsidRDefault="00243DD1" w:rsidP="00243DD1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_______________</w:t>
            </w:r>
            <w:r w:rsidRPr="0024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</w:t>
            </w:r>
          </w:p>
          <w:p w14:paraId="7C8617BA" w14:textId="77777777" w:rsidR="00243DD1" w:rsidRPr="00243DD1" w:rsidRDefault="00243DD1" w:rsidP="00243DD1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F49457D" w14:textId="77777777" w:rsidR="00243DD1" w:rsidRPr="00243DD1" w:rsidRDefault="00243DD1" w:rsidP="0024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  <w:r w:rsidRPr="0024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Заместитель директора по УВР </w:t>
            </w:r>
          </w:p>
          <w:p w14:paraId="78FB9D41" w14:textId="77777777" w:rsidR="00243DD1" w:rsidRPr="00243DD1" w:rsidRDefault="00243DD1" w:rsidP="0024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______________     </w:t>
            </w:r>
            <w:proofErr w:type="spellStart"/>
            <w:r w:rsidRPr="0024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Л.И.Кардакова</w:t>
            </w:r>
            <w:proofErr w:type="spellEnd"/>
          </w:p>
          <w:p w14:paraId="67CCC670" w14:textId="77777777" w:rsidR="00243DD1" w:rsidRPr="00243DD1" w:rsidRDefault="00243DD1" w:rsidP="0024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14:paraId="35E5B265" w14:textId="77777777" w:rsidR="00243DD1" w:rsidRPr="00243DD1" w:rsidRDefault="00243DD1" w:rsidP="0024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_____августа 2022 года</w:t>
            </w:r>
          </w:p>
        </w:tc>
      </w:tr>
    </w:tbl>
    <w:p w14:paraId="305607B3" w14:textId="33D9BAF0" w:rsidR="00243DD1" w:rsidRPr="00243DD1" w:rsidRDefault="00243DD1" w:rsidP="00243DD1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2323F" w14:textId="77777777" w:rsidR="00243DD1" w:rsidRPr="00243DD1" w:rsidRDefault="00243DD1" w:rsidP="00243D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bookmarkEnd w:id="0"/>
    <w:p w14:paraId="3EC5C700" w14:textId="1C3382E6" w:rsidR="00243DD1" w:rsidRPr="00243DD1" w:rsidRDefault="00C72257" w:rsidP="00243D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257">
        <w:rPr>
          <w:noProof/>
        </w:rPr>
        <w:drawing>
          <wp:inline distT="0" distB="0" distL="0" distR="0" wp14:anchorId="448E44DB" wp14:editId="57419D20">
            <wp:extent cx="5939790" cy="36175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E3DD2" w14:textId="77777777" w:rsidR="00C72257" w:rsidRDefault="00C72257" w:rsidP="00243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304325" w14:textId="77777777" w:rsidR="00C72257" w:rsidRDefault="00C72257" w:rsidP="00243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0EFF9F" w14:textId="77777777" w:rsidR="00C72257" w:rsidRDefault="00C72257" w:rsidP="00243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894384" w14:textId="77777777" w:rsidR="00C72257" w:rsidRDefault="00C72257" w:rsidP="00243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3A172C" w14:textId="77777777" w:rsidR="00C72257" w:rsidRDefault="00C72257" w:rsidP="00243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BEEAA5" w14:textId="77777777" w:rsidR="00C72257" w:rsidRDefault="00C72257" w:rsidP="00243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F2265B" w14:textId="77777777" w:rsidR="00C72257" w:rsidRDefault="00C72257" w:rsidP="00243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EAEE22" w14:textId="77777777" w:rsidR="00C72257" w:rsidRDefault="00C72257" w:rsidP="00243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E4DFB7" w14:textId="77777777" w:rsidR="00C72257" w:rsidRDefault="00C72257" w:rsidP="00243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5501E3" w14:textId="77777777" w:rsidR="00C72257" w:rsidRDefault="00C72257" w:rsidP="00243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CB27D8" w14:textId="77777777" w:rsidR="00C72257" w:rsidRDefault="00C72257" w:rsidP="00243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D05038" w14:textId="7A361B88" w:rsidR="00243DD1" w:rsidRPr="00243DD1" w:rsidRDefault="00243DD1" w:rsidP="00243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43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ст.Маркинская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243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год</w:t>
      </w:r>
    </w:p>
    <w:p w14:paraId="65C5ACAC" w14:textId="77777777" w:rsidR="006374F4" w:rsidRDefault="006374F4" w:rsidP="001F0B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6374F4" w:rsidSect="006374F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7A0CD5B" w14:textId="5908BA0D" w:rsidR="0062767C" w:rsidRPr="00B4294B" w:rsidRDefault="0062767C" w:rsidP="001F0B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94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</w:t>
      </w:r>
    </w:p>
    <w:p w14:paraId="7D78C29F" w14:textId="5FC65B13" w:rsidR="00940CB5" w:rsidRPr="00B4294B" w:rsidRDefault="00940CB5" w:rsidP="00B429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294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«ОСНОВЫ БЕЗОПАСНОСТИ ЖИЗНЕДЕЯТЕЛЬНОСТИ».</w:t>
      </w:r>
    </w:p>
    <w:p w14:paraId="0802720B" w14:textId="1F7933E1" w:rsidR="001F0BBA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BBA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="001F0BB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89AB3DE" w14:textId="5C1AB2DC" w:rsidR="001F0BBA" w:rsidRPr="001F0BBA" w:rsidRDefault="001F0BBA" w:rsidP="00B429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BBA"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</w:p>
    <w:p w14:paraId="0C344AFF" w14:textId="789F07FD" w:rsidR="00A75797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1. Патриотическое воспитание:</w:t>
      </w:r>
    </w:p>
    <w:p w14:paraId="7633FB92" w14:textId="6A749EF9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осозн</w:t>
      </w:r>
      <w:r w:rsidR="001F0BBA">
        <w:rPr>
          <w:rFonts w:ascii="Times New Roman" w:hAnsi="Times New Roman" w:cs="Times New Roman"/>
          <w:sz w:val="24"/>
          <w:szCs w:val="24"/>
        </w:rPr>
        <w:t>авать</w:t>
      </w:r>
      <w:r w:rsidRPr="00940CB5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1F0BBA">
        <w:rPr>
          <w:rFonts w:ascii="Times New Roman" w:hAnsi="Times New Roman" w:cs="Times New Roman"/>
          <w:sz w:val="24"/>
          <w:szCs w:val="24"/>
        </w:rPr>
        <w:t>ую</w:t>
      </w:r>
      <w:r w:rsidRPr="00940CB5">
        <w:rPr>
          <w:rFonts w:ascii="Times New Roman" w:hAnsi="Times New Roman" w:cs="Times New Roman"/>
          <w:sz w:val="24"/>
          <w:szCs w:val="24"/>
        </w:rPr>
        <w:t xml:space="preserve"> гражданск</w:t>
      </w:r>
      <w:r w:rsidR="001F0BBA">
        <w:rPr>
          <w:rFonts w:ascii="Times New Roman" w:hAnsi="Times New Roman" w:cs="Times New Roman"/>
          <w:sz w:val="24"/>
          <w:szCs w:val="24"/>
        </w:rPr>
        <w:t>ую</w:t>
      </w:r>
      <w:r w:rsidRPr="00940CB5">
        <w:rPr>
          <w:rFonts w:ascii="Times New Roman" w:hAnsi="Times New Roman" w:cs="Times New Roman"/>
          <w:sz w:val="24"/>
          <w:szCs w:val="24"/>
        </w:rPr>
        <w:t xml:space="preserve"> идентичност</w:t>
      </w:r>
      <w:r w:rsidR="001F0BBA">
        <w:rPr>
          <w:rFonts w:ascii="Times New Roman" w:hAnsi="Times New Roman" w:cs="Times New Roman"/>
          <w:sz w:val="24"/>
          <w:szCs w:val="24"/>
        </w:rPr>
        <w:t>ь</w:t>
      </w:r>
      <w:r w:rsidRPr="00940CB5">
        <w:rPr>
          <w:rFonts w:ascii="Times New Roman" w:hAnsi="Times New Roman" w:cs="Times New Roman"/>
          <w:sz w:val="24"/>
          <w:szCs w:val="24"/>
        </w:rPr>
        <w:t xml:space="preserve"> (патриотизм, уважение к Отечеству, истории, ценностям и культуре многонационального народа России, любовь к родному языку, своему краю, идентификация себя в </w:t>
      </w:r>
      <w:r w:rsidR="00D836B1" w:rsidRPr="00940CB5">
        <w:rPr>
          <w:rFonts w:ascii="Times New Roman" w:hAnsi="Times New Roman" w:cs="Times New Roman"/>
          <w:sz w:val="24"/>
          <w:szCs w:val="24"/>
        </w:rPr>
        <w:t>качестве гражданина</w:t>
      </w:r>
      <w:r w:rsidRPr="00940CB5">
        <w:rPr>
          <w:rFonts w:ascii="Times New Roman" w:hAnsi="Times New Roman" w:cs="Times New Roman"/>
          <w:sz w:val="24"/>
          <w:szCs w:val="24"/>
        </w:rPr>
        <w:t xml:space="preserve"> России), укрепл</w:t>
      </w:r>
      <w:r w:rsidR="001F0BBA">
        <w:rPr>
          <w:rFonts w:ascii="Times New Roman" w:hAnsi="Times New Roman" w:cs="Times New Roman"/>
          <w:sz w:val="24"/>
          <w:szCs w:val="24"/>
        </w:rPr>
        <w:t>ять</w:t>
      </w:r>
      <w:r w:rsidRPr="00940CB5">
        <w:rPr>
          <w:rFonts w:ascii="Times New Roman" w:hAnsi="Times New Roman" w:cs="Times New Roman"/>
          <w:sz w:val="24"/>
          <w:szCs w:val="24"/>
        </w:rPr>
        <w:t xml:space="preserve"> чувства ответственности и долга перед Родиной;</w:t>
      </w:r>
    </w:p>
    <w:p w14:paraId="55596894" w14:textId="77777777" w:rsidR="00A75797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2. Гражданское воспитание:</w:t>
      </w:r>
    </w:p>
    <w:p w14:paraId="6BEA5DE4" w14:textId="4C14293D" w:rsidR="00A75797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выполн</w:t>
      </w:r>
      <w:r w:rsidR="001F0BBA">
        <w:rPr>
          <w:rFonts w:ascii="Times New Roman" w:hAnsi="Times New Roman" w:cs="Times New Roman"/>
          <w:sz w:val="24"/>
          <w:szCs w:val="24"/>
        </w:rPr>
        <w:t>ять</w:t>
      </w:r>
      <w:r w:rsidRPr="00940CB5"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1F0BBA">
        <w:rPr>
          <w:rFonts w:ascii="Times New Roman" w:hAnsi="Times New Roman" w:cs="Times New Roman"/>
          <w:sz w:val="24"/>
          <w:szCs w:val="24"/>
        </w:rPr>
        <w:t>и</w:t>
      </w:r>
      <w:r w:rsidRPr="00940CB5">
        <w:rPr>
          <w:rFonts w:ascii="Times New Roman" w:hAnsi="Times New Roman" w:cs="Times New Roman"/>
          <w:sz w:val="24"/>
          <w:szCs w:val="24"/>
        </w:rPr>
        <w:t xml:space="preserve"> гражданина и реализ</w:t>
      </w:r>
      <w:r w:rsidR="001F0BBA">
        <w:rPr>
          <w:rFonts w:ascii="Times New Roman" w:hAnsi="Times New Roman" w:cs="Times New Roman"/>
          <w:sz w:val="24"/>
          <w:szCs w:val="24"/>
        </w:rPr>
        <w:t>овывать</w:t>
      </w:r>
      <w:r w:rsidRPr="00940CB5">
        <w:rPr>
          <w:rFonts w:ascii="Times New Roman" w:hAnsi="Times New Roman" w:cs="Times New Roman"/>
          <w:sz w:val="24"/>
          <w:szCs w:val="24"/>
        </w:rPr>
        <w:t xml:space="preserve"> его прав</w:t>
      </w:r>
      <w:r w:rsidR="001F0BBA">
        <w:rPr>
          <w:rFonts w:ascii="Times New Roman" w:hAnsi="Times New Roman" w:cs="Times New Roman"/>
          <w:sz w:val="24"/>
          <w:szCs w:val="24"/>
        </w:rPr>
        <w:t>а</w:t>
      </w:r>
      <w:r w:rsidRPr="00940CB5">
        <w:rPr>
          <w:rFonts w:ascii="Times New Roman" w:hAnsi="Times New Roman" w:cs="Times New Roman"/>
          <w:sz w:val="24"/>
          <w:szCs w:val="24"/>
        </w:rPr>
        <w:t>, понима</w:t>
      </w:r>
      <w:r w:rsidR="001F0BBA">
        <w:rPr>
          <w:rFonts w:ascii="Times New Roman" w:hAnsi="Times New Roman" w:cs="Times New Roman"/>
          <w:sz w:val="24"/>
          <w:szCs w:val="24"/>
        </w:rPr>
        <w:t>ть</w:t>
      </w:r>
      <w:r w:rsidRPr="00940CB5">
        <w:rPr>
          <w:rFonts w:ascii="Times New Roman" w:hAnsi="Times New Roman" w:cs="Times New Roman"/>
          <w:sz w:val="24"/>
          <w:szCs w:val="24"/>
        </w:rPr>
        <w:t xml:space="preserve"> рол</w:t>
      </w:r>
      <w:r w:rsidR="001F0BBA">
        <w:rPr>
          <w:rFonts w:ascii="Times New Roman" w:hAnsi="Times New Roman" w:cs="Times New Roman"/>
          <w:sz w:val="24"/>
          <w:szCs w:val="24"/>
        </w:rPr>
        <w:t xml:space="preserve">ь </w:t>
      </w:r>
      <w:r w:rsidRPr="00940CB5">
        <w:rPr>
          <w:rFonts w:ascii="Times New Roman" w:hAnsi="Times New Roman" w:cs="Times New Roman"/>
          <w:sz w:val="24"/>
          <w:szCs w:val="24"/>
        </w:rPr>
        <w:t xml:space="preserve">различных социальных институтов в жизни человека; </w:t>
      </w:r>
    </w:p>
    <w:p w14:paraId="492CA499" w14:textId="2698244E" w:rsidR="00A75797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- </w:t>
      </w:r>
      <w:r w:rsidR="001F0BBA" w:rsidRPr="00940CB5">
        <w:rPr>
          <w:rFonts w:ascii="Times New Roman" w:hAnsi="Times New Roman" w:cs="Times New Roman"/>
          <w:sz w:val="24"/>
          <w:szCs w:val="24"/>
        </w:rPr>
        <w:t>н</w:t>
      </w:r>
      <w:r w:rsidR="001F0BBA">
        <w:rPr>
          <w:rFonts w:ascii="Times New Roman" w:hAnsi="Times New Roman" w:cs="Times New Roman"/>
          <w:sz w:val="24"/>
          <w:szCs w:val="24"/>
        </w:rPr>
        <w:t xml:space="preserve">е </w:t>
      </w:r>
      <w:r w:rsidR="001F0BBA" w:rsidRPr="00940CB5">
        <w:rPr>
          <w:rFonts w:ascii="Times New Roman" w:hAnsi="Times New Roman" w:cs="Times New Roman"/>
          <w:sz w:val="24"/>
          <w:szCs w:val="24"/>
        </w:rPr>
        <w:t>при</w:t>
      </w:r>
      <w:r w:rsidR="001F0BBA">
        <w:rPr>
          <w:rFonts w:ascii="Times New Roman" w:hAnsi="Times New Roman" w:cs="Times New Roman"/>
          <w:sz w:val="24"/>
          <w:szCs w:val="24"/>
        </w:rPr>
        <w:t xml:space="preserve">нимать </w:t>
      </w:r>
      <w:r w:rsidRPr="00940CB5">
        <w:rPr>
          <w:rFonts w:ascii="Times New Roman" w:hAnsi="Times New Roman" w:cs="Times New Roman"/>
          <w:sz w:val="24"/>
          <w:szCs w:val="24"/>
        </w:rPr>
        <w:t>любы</w:t>
      </w:r>
      <w:r w:rsidR="001F0BBA">
        <w:rPr>
          <w:rFonts w:ascii="Times New Roman" w:hAnsi="Times New Roman" w:cs="Times New Roman"/>
          <w:sz w:val="24"/>
          <w:szCs w:val="24"/>
        </w:rPr>
        <w:t>е</w:t>
      </w:r>
      <w:r w:rsidRPr="00940CB5">
        <w:rPr>
          <w:rFonts w:ascii="Times New Roman" w:hAnsi="Times New Roman" w:cs="Times New Roman"/>
          <w:sz w:val="24"/>
          <w:szCs w:val="24"/>
        </w:rPr>
        <w:t xml:space="preserve"> форм</w:t>
      </w:r>
      <w:r w:rsidR="001F0BBA">
        <w:rPr>
          <w:rFonts w:ascii="Times New Roman" w:hAnsi="Times New Roman" w:cs="Times New Roman"/>
          <w:sz w:val="24"/>
          <w:szCs w:val="24"/>
        </w:rPr>
        <w:t>ы</w:t>
      </w:r>
      <w:r w:rsidRPr="00940CB5">
        <w:rPr>
          <w:rFonts w:ascii="Times New Roman" w:hAnsi="Times New Roman" w:cs="Times New Roman"/>
          <w:sz w:val="24"/>
          <w:szCs w:val="24"/>
        </w:rPr>
        <w:t xml:space="preserve"> экстремизма, дискриминации, формирова</w:t>
      </w:r>
      <w:r w:rsidR="001F0BBA">
        <w:rPr>
          <w:rFonts w:ascii="Times New Roman" w:hAnsi="Times New Roman" w:cs="Times New Roman"/>
          <w:sz w:val="24"/>
          <w:szCs w:val="24"/>
        </w:rPr>
        <w:t>ть</w:t>
      </w:r>
      <w:r w:rsidRPr="00940CB5">
        <w:rPr>
          <w:rFonts w:ascii="Times New Roman" w:hAnsi="Times New Roman" w:cs="Times New Roman"/>
          <w:sz w:val="24"/>
          <w:szCs w:val="24"/>
        </w:rPr>
        <w:t xml:space="preserve"> веротерпимост</w:t>
      </w:r>
      <w:r w:rsidR="001F0BBA">
        <w:rPr>
          <w:rFonts w:ascii="Times New Roman" w:hAnsi="Times New Roman" w:cs="Times New Roman"/>
          <w:sz w:val="24"/>
          <w:szCs w:val="24"/>
        </w:rPr>
        <w:t>ь</w:t>
      </w:r>
      <w:r w:rsidRPr="00940CB5">
        <w:rPr>
          <w:rFonts w:ascii="Times New Roman" w:hAnsi="Times New Roman" w:cs="Times New Roman"/>
          <w:sz w:val="24"/>
          <w:szCs w:val="24"/>
        </w:rPr>
        <w:t>, уважительн</w:t>
      </w:r>
      <w:r w:rsidR="001F0BBA">
        <w:rPr>
          <w:rFonts w:ascii="Times New Roman" w:hAnsi="Times New Roman" w:cs="Times New Roman"/>
          <w:sz w:val="24"/>
          <w:szCs w:val="24"/>
        </w:rPr>
        <w:t>о</w:t>
      </w:r>
      <w:r w:rsidRPr="00940CB5">
        <w:rPr>
          <w:rFonts w:ascii="Times New Roman" w:hAnsi="Times New Roman" w:cs="Times New Roman"/>
          <w:sz w:val="24"/>
          <w:szCs w:val="24"/>
        </w:rPr>
        <w:t xml:space="preserve"> и доброжелательно отн</w:t>
      </w:r>
      <w:r w:rsidR="001F0BBA">
        <w:rPr>
          <w:rFonts w:ascii="Times New Roman" w:hAnsi="Times New Roman" w:cs="Times New Roman"/>
          <w:sz w:val="24"/>
          <w:szCs w:val="24"/>
        </w:rPr>
        <w:t>оситься</w:t>
      </w:r>
      <w:r w:rsidRPr="00940CB5">
        <w:rPr>
          <w:rFonts w:ascii="Times New Roman" w:hAnsi="Times New Roman" w:cs="Times New Roman"/>
          <w:sz w:val="24"/>
          <w:szCs w:val="24"/>
        </w:rPr>
        <w:t xml:space="preserve"> к другому человеку, его мнению, гражданской позиции и культуре, разви</w:t>
      </w:r>
      <w:r w:rsidR="001F0BBA">
        <w:rPr>
          <w:rFonts w:ascii="Times New Roman" w:hAnsi="Times New Roman" w:cs="Times New Roman"/>
          <w:sz w:val="24"/>
          <w:szCs w:val="24"/>
        </w:rPr>
        <w:t>вать</w:t>
      </w:r>
      <w:r w:rsidRPr="00940CB5">
        <w:rPr>
          <w:rFonts w:ascii="Times New Roman" w:hAnsi="Times New Roman" w:cs="Times New Roman"/>
          <w:sz w:val="24"/>
          <w:szCs w:val="24"/>
        </w:rPr>
        <w:t xml:space="preserve"> способности к конструктивному диалогу с другими людьми, стрем</w:t>
      </w:r>
      <w:r w:rsidR="001F0BBA">
        <w:rPr>
          <w:rFonts w:ascii="Times New Roman" w:hAnsi="Times New Roman" w:cs="Times New Roman"/>
          <w:sz w:val="24"/>
          <w:szCs w:val="24"/>
        </w:rPr>
        <w:t>иться</w:t>
      </w:r>
      <w:r w:rsidRPr="00940CB5">
        <w:rPr>
          <w:rFonts w:ascii="Times New Roman" w:hAnsi="Times New Roman" w:cs="Times New Roman"/>
          <w:sz w:val="24"/>
          <w:szCs w:val="24"/>
        </w:rPr>
        <w:t xml:space="preserve"> к взаимопониманию и взаимопомощи; </w:t>
      </w:r>
    </w:p>
    <w:p w14:paraId="15784C9B" w14:textId="3672FA01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>- осозн</w:t>
      </w:r>
      <w:r w:rsidR="00C42DC4">
        <w:rPr>
          <w:rFonts w:ascii="Times New Roman" w:hAnsi="Times New Roman" w:cs="Times New Roman"/>
          <w:sz w:val="24"/>
          <w:szCs w:val="24"/>
        </w:rPr>
        <w:t xml:space="preserve">авать </w:t>
      </w:r>
      <w:r w:rsidRPr="00940CB5">
        <w:rPr>
          <w:rFonts w:ascii="Times New Roman" w:hAnsi="Times New Roman" w:cs="Times New Roman"/>
          <w:sz w:val="24"/>
          <w:szCs w:val="24"/>
        </w:rPr>
        <w:t>значени</w:t>
      </w:r>
      <w:r w:rsidR="00C42DC4">
        <w:rPr>
          <w:rFonts w:ascii="Times New Roman" w:hAnsi="Times New Roman" w:cs="Times New Roman"/>
          <w:sz w:val="24"/>
          <w:szCs w:val="24"/>
        </w:rPr>
        <w:t>е</w:t>
      </w:r>
      <w:r w:rsidRPr="00940CB5">
        <w:rPr>
          <w:rFonts w:ascii="Times New Roman" w:hAnsi="Times New Roman" w:cs="Times New Roman"/>
          <w:sz w:val="24"/>
          <w:szCs w:val="24"/>
        </w:rPr>
        <w:t xml:space="preserve"> семьи в жизни человека и общества, прин</w:t>
      </w:r>
      <w:r w:rsidR="006F62C7">
        <w:rPr>
          <w:rFonts w:ascii="Times New Roman" w:hAnsi="Times New Roman" w:cs="Times New Roman"/>
          <w:sz w:val="24"/>
          <w:szCs w:val="24"/>
        </w:rPr>
        <w:t>имать</w:t>
      </w:r>
      <w:r w:rsidRPr="00940CB5">
        <w:rPr>
          <w:rFonts w:ascii="Times New Roman" w:hAnsi="Times New Roman" w:cs="Times New Roman"/>
          <w:sz w:val="24"/>
          <w:szCs w:val="24"/>
        </w:rPr>
        <w:t xml:space="preserve"> ценности семейной жизни, уважительно и заботливо отно</w:t>
      </w:r>
      <w:r w:rsidR="006F62C7">
        <w:rPr>
          <w:rFonts w:ascii="Times New Roman" w:hAnsi="Times New Roman" w:cs="Times New Roman"/>
          <w:sz w:val="24"/>
          <w:szCs w:val="24"/>
        </w:rPr>
        <w:t>ситься</w:t>
      </w:r>
      <w:r w:rsidRPr="00940CB5">
        <w:rPr>
          <w:rFonts w:ascii="Times New Roman" w:hAnsi="Times New Roman" w:cs="Times New Roman"/>
          <w:sz w:val="24"/>
          <w:szCs w:val="24"/>
        </w:rPr>
        <w:t xml:space="preserve"> к членам своей семьи; </w:t>
      </w:r>
    </w:p>
    <w:p w14:paraId="65BC721B" w14:textId="77777777" w:rsidR="00D836B1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3. Духовно-нравственное воспитание: </w:t>
      </w:r>
    </w:p>
    <w:p w14:paraId="2C1B1403" w14:textId="441585EB" w:rsidR="00940CB5" w:rsidRDefault="00127A2D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0CB5" w:rsidRPr="00940CB5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="00940CB5" w:rsidRPr="00940CB5">
        <w:rPr>
          <w:rFonts w:ascii="Times New Roman" w:hAnsi="Times New Roman" w:cs="Times New Roman"/>
          <w:sz w:val="24"/>
          <w:szCs w:val="24"/>
        </w:rPr>
        <w:t xml:space="preserve"> нравственн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940CB5" w:rsidRPr="00940CB5">
        <w:rPr>
          <w:rFonts w:ascii="Times New Roman" w:hAnsi="Times New Roman" w:cs="Times New Roman"/>
          <w:sz w:val="24"/>
          <w:szCs w:val="24"/>
        </w:rPr>
        <w:t xml:space="preserve"> сознани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40CB5" w:rsidRPr="00940CB5">
        <w:rPr>
          <w:rFonts w:ascii="Times New Roman" w:hAnsi="Times New Roman" w:cs="Times New Roman"/>
          <w:sz w:val="24"/>
          <w:szCs w:val="24"/>
        </w:rPr>
        <w:t xml:space="preserve"> и поведени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40CB5" w:rsidRPr="00940CB5">
        <w:rPr>
          <w:rFonts w:ascii="Times New Roman" w:hAnsi="Times New Roman" w:cs="Times New Roman"/>
          <w:sz w:val="24"/>
          <w:szCs w:val="24"/>
        </w:rPr>
        <w:t xml:space="preserve">, осознанного и ответственного отношения к собственным поступкам и поступкам других людей, компетентности в решении моральных проблем на основе личностного выбора; </w:t>
      </w:r>
    </w:p>
    <w:p w14:paraId="0385AC8A" w14:textId="77777777" w:rsidR="00D836B1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>4. Эстетическое воспитание:</w:t>
      </w:r>
    </w:p>
    <w:p w14:paraId="70FB0729" w14:textId="2BA4F3A3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формирова</w:t>
      </w:r>
      <w:r w:rsidR="00127A2D">
        <w:rPr>
          <w:rFonts w:ascii="Times New Roman" w:hAnsi="Times New Roman" w:cs="Times New Roman"/>
          <w:sz w:val="24"/>
          <w:szCs w:val="24"/>
        </w:rPr>
        <w:t>ть</w:t>
      </w:r>
      <w:r w:rsidRPr="00940CB5">
        <w:rPr>
          <w:rFonts w:ascii="Times New Roman" w:hAnsi="Times New Roman" w:cs="Times New Roman"/>
          <w:sz w:val="24"/>
          <w:szCs w:val="24"/>
        </w:rPr>
        <w:t xml:space="preserve"> гармоничн</w:t>
      </w:r>
      <w:r w:rsidR="00127A2D">
        <w:rPr>
          <w:rFonts w:ascii="Times New Roman" w:hAnsi="Times New Roman" w:cs="Times New Roman"/>
          <w:sz w:val="24"/>
          <w:szCs w:val="24"/>
        </w:rPr>
        <w:t>ую</w:t>
      </w:r>
      <w:r w:rsidRPr="00940CB5">
        <w:rPr>
          <w:rFonts w:ascii="Times New Roman" w:hAnsi="Times New Roman" w:cs="Times New Roman"/>
          <w:sz w:val="24"/>
          <w:szCs w:val="24"/>
        </w:rPr>
        <w:t xml:space="preserve"> личност</w:t>
      </w:r>
      <w:r w:rsidR="00127A2D">
        <w:rPr>
          <w:rFonts w:ascii="Times New Roman" w:hAnsi="Times New Roman" w:cs="Times New Roman"/>
          <w:sz w:val="24"/>
          <w:szCs w:val="24"/>
        </w:rPr>
        <w:t>ь</w:t>
      </w:r>
      <w:r w:rsidRPr="00940CB5">
        <w:rPr>
          <w:rFonts w:ascii="Times New Roman" w:hAnsi="Times New Roman" w:cs="Times New Roman"/>
          <w:sz w:val="24"/>
          <w:szCs w:val="24"/>
        </w:rPr>
        <w:t>, разви</w:t>
      </w:r>
      <w:r w:rsidR="00127A2D">
        <w:rPr>
          <w:rFonts w:ascii="Times New Roman" w:hAnsi="Times New Roman" w:cs="Times New Roman"/>
          <w:sz w:val="24"/>
          <w:szCs w:val="24"/>
        </w:rPr>
        <w:t>вать</w:t>
      </w:r>
      <w:r w:rsidRPr="00940CB5">
        <w:rPr>
          <w:rFonts w:ascii="Times New Roman" w:hAnsi="Times New Roman" w:cs="Times New Roman"/>
          <w:sz w:val="24"/>
          <w:szCs w:val="24"/>
        </w:rPr>
        <w:t xml:space="preserve"> способности воспринимать, ценить и создавать прекрасное в повседневной жизни, разви</w:t>
      </w:r>
      <w:r w:rsidR="00127A2D">
        <w:rPr>
          <w:rFonts w:ascii="Times New Roman" w:hAnsi="Times New Roman" w:cs="Times New Roman"/>
          <w:sz w:val="24"/>
          <w:szCs w:val="24"/>
        </w:rPr>
        <w:t>вать</w:t>
      </w:r>
      <w:r w:rsidRPr="00940CB5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127A2D">
        <w:rPr>
          <w:rFonts w:ascii="Times New Roman" w:hAnsi="Times New Roman" w:cs="Times New Roman"/>
          <w:sz w:val="24"/>
          <w:szCs w:val="24"/>
        </w:rPr>
        <w:t>е</w:t>
      </w:r>
      <w:r w:rsidRPr="00940CB5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127A2D">
        <w:rPr>
          <w:rFonts w:ascii="Times New Roman" w:hAnsi="Times New Roman" w:cs="Times New Roman"/>
          <w:sz w:val="24"/>
          <w:szCs w:val="24"/>
        </w:rPr>
        <w:t>и</w:t>
      </w:r>
      <w:r w:rsidRPr="00940CB5">
        <w:rPr>
          <w:rFonts w:ascii="Times New Roman" w:hAnsi="Times New Roman" w:cs="Times New Roman"/>
          <w:sz w:val="24"/>
          <w:szCs w:val="24"/>
        </w:rPr>
        <w:t>;</w:t>
      </w:r>
    </w:p>
    <w:p w14:paraId="30CBB02B" w14:textId="77777777" w:rsidR="00D836B1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5. Ценности научного познания:</w:t>
      </w:r>
    </w:p>
    <w:p w14:paraId="7C5749E4" w14:textId="277AE569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</w:t>
      </w:r>
      <w:r w:rsidR="00572ACF" w:rsidRPr="00940CB5">
        <w:rPr>
          <w:rFonts w:ascii="Times New Roman" w:hAnsi="Times New Roman" w:cs="Times New Roman"/>
          <w:sz w:val="24"/>
          <w:szCs w:val="24"/>
        </w:rPr>
        <w:t>формирова</w:t>
      </w:r>
      <w:r w:rsidR="00572ACF">
        <w:rPr>
          <w:rFonts w:ascii="Times New Roman" w:hAnsi="Times New Roman" w:cs="Times New Roman"/>
          <w:sz w:val="24"/>
          <w:szCs w:val="24"/>
        </w:rPr>
        <w:t xml:space="preserve">ть </w:t>
      </w:r>
      <w:r w:rsidR="00572ACF" w:rsidRPr="00940CB5">
        <w:rPr>
          <w:rFonts w:ascii="Times New Roman" w:hAnsi="Times New Roman" w:cs="Times New Roman"/>
          <w:sz w:val="24"/>
          <w:szCs w:val="24"/>
        </w:rPr>
        <w:t>современную</w:t>
      </w:r>
      <w:r w:rsidRPr="00940CB5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6B7EA6">
        <w:rPr>
          <w:rFonts w:ascii="Times New Roman" w:hAnsi="Times New Roman" w:cs="Times New Roman"/>
          <w:sz w:val="24"/>
          <w:szCs w:val="24"/>
        </w:rPr>
        <w:t>ую</w:t>
      </w:r>
      <w:r w:rsidRPr="00940CB5">
        <w:rPr>
          <w:rFonts w:ascii="Times New Roman" w:hAnsi="Times New Roman" w:cs="Times New Roman"/>
          <w:sz w:val="24"/>
          <w:szCs w:val="24"/>
        </w:rPr>
        <w:t xml:space="preserve"> картин</w:t>
      </w:r>
      <w:r w:rsidR="006B7EA6">
        <w:rPr>
          <w:rFonts w:ascii="Times New Roman" w:hAnsi="Times New Roman" w:cs="Times New Roman"/>
          <w:sz w:val="24"/>
          <w:szCs w:val="24"/>
        </w:rPr>
        <w:t>у</w:t>
      </w:r>
      <w:r w:rsidRPr="00940CB5">
        <w:rPr>
          <w:rFonts w:ascii="Times New Roman" w:hAnsi="Times New Roman" w:cs="Times New Roman"/>
          <w:sz w:val="24"/>
          <w:szCs w:val="24"/>
        </w:rPr>
        <w:t xml:space="preserve"> мира, целостного мировоззрения на процесс взаимосвязанного развития человека, природы и общества, разви</w:t>
      </w:r>
      <w:r w:rsidR="006B7EA6">
        <w:rPr>
          <w:rFonts w:ascii="Times New Roman" w:hAnsi="Times New Roman" w:cs="Times New Roman"/>
          <w:sz w:val="24"/>
          <w:szCs w:val="24"/>
        </w:rPr>
        <w:t>вать</w:t>
      </w:r>
      <w:r w:rsidRPr="00940CB5">
        <w:rPr>
          <w:rFonts w:ascii="Times New Roman" w:hAnsi="Times New Roman" w:cs="Times New Roman"/>
          <w:sz w:val="24"/>
          <w:szCs w:val="24"/>
        </w:rPr>
        <w:t xml:space="preserve"> способности к эмоционально-ценностному освоению окружающей действительности;</w:t>
      </w:r>
    </w:p>
    <w:p w14:paraId="0C59FB4A" w14:textId="77777777" w:rsidR="00A75797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6. Физическое воспитание, формирование культуры здоровья и эмоционального благополучия: </w:t>
      </w:r>
    </w:p>
    <w:p w14:paraId="60E98D81" w14:textId="3DF204A2" w:rsidR="00A75797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понима</w:t>
      </w:r>
      <w:r w:rsidR="00572ACF">
        <w:rPr>
          <w:rFonts w:ascii="Times New Roman" w:hAnsi="Times New Roman" w:cs="Times New Roman"/>
          <w:sz w:val="24"/>
          <w:szCs w:val="24"/>
        </w:rPr>
        <w:t>ть</w:t>
      </w:r>
      <w:r w:rsidRPr="00940CB5">
        <w:rPr>
          <w:rFonts w:ascii="Times New Roman" w:hAnsi="Times New Roman" w:cs="Times New Roman"/>
          <w:sz w:val="24"/>
          <w:szCs w:val="24"/>
        </w:rPr>
        <w:t xml:space="preserve"> смысл изучения предмета ОБЖ, его значения для безопасной и продуктивной жизнедеятельности человека, общества и государства;</w:t>
      </w:r>
    </w:p>
    <w:p w14:paraId="078D85E0" w14:textId="1DA06D4F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осозна</w:t>
      </w:r>
      <w:r w:rsidR="00572ACF">
        <w:rPr>
          <w:rFonts w:ascii="Times New Roman" w:hAnsi="Times New Roman" w:cs="Times New Roman"/>
          <w:sz w:val="24"/>
          <w:szCs w:val="24"/>
        </w:rPr>
        <w:t>вать</w:t>
      </w:r>
      <w:r w:rsidRPr="00940CB5">
        <w:rPr>
          <w:rFonts w:ascii="Times New Roman" w:hAnsi="Times New Roman" w:cs="Times New Roman"/>
          <w:sz w:val="24"/>
          <w:szCs w:val="24"/>
        </w:rPr>
        <w:t xml:space="preserve"> ценности жизни, формирова</w:t>
      </w:r>
      <w:r w:rsidR="00572ACF">
        <w:rPr>
          <w:rFonts w:ascii="Times New Roman" w:hAnsi="Times New Roman" w:cs="Times New Roman"/>
          <w:sz w:val="24"/>
          <w:szCs w:val="24"/>
        </w:rPr>
        <w:t>ть</w:t>
      </w:r>
      <w:r w:rsidRPr="00940CB5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572ACF">
        <w:rPr>
          <w:rFonts w:ascii="Times New Roman" w:hAnsi="Times New Roman" w:cs="Times New Roman"/>
          <w:sz w:val="24"/>
          <w:szCs w:val="24"/>
        </w:rPr>
        <w:t>у</w:t>
      </w:r>
      <w:r w:rsidRPr="00940CB5">
        <w:rPr>
          <w:rFonts w:ascii="Times New Roman" w:hAnsi="Times New Roman" w:cs="Times New Roman"/>
          <w:sz w:val="24"/>
          <w:szCs w:val="24"/>
        </w:rPr>
        <w:t xml:space="preserve"> здорового и безопасного образа жизни, модели индивидуального и коллективного безопасного поведения в повседневной жизни, опасных и чрезвычайных ситуациях; </w:t>
      </w:r>
    </w:p>
    <w:p w14:paraId="78FEFE31" w14:textId="77777777" w:rsidR="00A75797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>7. Трудовое воспитание:</w:t>
      </w:r>
    </w:p>
    <w:p w14:paraId="03E05601" w14:textId="08875616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укрепл</w:t>
      </w:r>
      <w:r w:rsidR="00556C33">
        <w:rPr>
          <w:rFonts w:ascii="Times New Roman" w:hAnsi="Times New Roman" w:cs="Times New Roman"/>
          <w:sz w:val="24"/>
          <w:szCs w:val="24"/>
        </w:rPr>
        <w:t>ять</w:t>
      </w:r>
      <w:r w:rsidRPr="00940CB5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 w:rsidR="00556C33">
        <w:rPr>
          <w:rFonts w:ascii="Times New Roman" w:hAnsi="Times New Roman" w:cs="Times New Roman"/>
          <w:sz w:val="24"/>
          <w:szCs w:val="24"/>
        </w:rPr>
        <w:t>ое</w:t>
      </w:r>
      <w:r w:rsidRPr="00940CB5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556C33">
        <w:rPr>
          <w:rFonts w:ascii="Times New Roman" w:hAnsi="Times New Roman" w:cs="Times New Roman"/>
          <w:sz w:val="24"/>
          <w:szCs w:val="24"/>
        </w:rPr>
        <w:t>е</w:t>
      </w:r>
      <w:r w:rsidRPr="00940CB5">
        <w:rPr>
          <w:rFonts w:ascii="Times New Roman" w:hAnsi="Times New Roman" w:cs="Times New Roman"/>
          <w:sz w:val="24"/>
          <w:szCs w:val="24"/>
        </w:rPr>
        <w:t xml:space="preserve"> к учебе, способности к саморазвитию и самообразованию на основе мотивации к обучению и познанию, осозн</w:t>
      </w:r>
      <w:r w:rsidR="00556C33">
        <w:rPr>
          <w:rFonts w:ascii="Times New Roman" w:hAnsi="Times New Roman" w:cs="Times New Roman"/>
          <w:sz w:val="24"/>
          <w:szCs w:val="24"/>
        </w:rPr>
        <w:t>авать</w:t>
      </w:r>
      <w:r w:rsidRPr="00940CB5">
        <w:rPr>
          <w:rFonts w:ascii="Times New Roman" w:hAnsi="Times New Roman" w:cs="Times New Roman"/>
          <w:sz w:val="24"/>
          <w:szCs w:val="24"/>
        </w:rPr>
        <w:t xml:space="preserve"> важност</w:t>
      </w:r>
      <w:r w:rsidR="00556C33">
        <w:rPr>
          <w:rFonts w:ascii="Times New Roman" w:hAnsi="Times New Roman" w:cs="Times New Roman"/>
          <w:sz w:val="24"/>
          <w:szCs w:val="24"/>
        </w:rPr>
        <w:t>ь</w:t>
      </w:r>
      <w:r w:rsidRPr="00940CB5">
        <w:rPr>
          <w:rFonts w:ascii="Times New Roman" w:hAnsi="Times New Roman" w:cs="Times New Roman"/>
          <w:sz w:val="24"/>
          <w:szCs w:val="24"/>
        </w:rPr>
        <w:t xml:space="preserve"> обучения на протяжении всей жизни для успешной профессиональной деятельности;</w:t>
      </w:r>
    </w:p>
    <w:p w14:paraId="37DAF987" w14:textId="77777777" w:rsidR="00A75797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lastRenderedPageBreak/>
        <w:t xml:space="preserve"> 8. Экологическое воспитание:</w:t>
      </w:r>
    </w:p>
    <w:p w14:paraId="4B00FF00" w14:textId="5EA94A19" w:rsidR="00D836B1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разви</w:t>
      </w:r>
      <w:r w:rsidR="00556C33">
        <w:rPr>
          <w:rFonts w:ascii="Times New Roman" w:hAnsi="Times New Roman" w:cs="Times New Roman"/>
          <w:sz w:val="24"/>
          <w:szCs w:val="24"/>
        </w:rPr>
        <w:t>вать</w:t>
      </w:r>
      <w:r w:rsidRPr="00940CB5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556C33">
        <w:rPr>
          <w:rFonts w:ascii="Times New Roman" w:hAnsi="Times New Roman" w:cs="Times New Roman"/>
          <w:sz w:val="24"/>
          <w:szCs w:val="24"/>
        </w:rPr>
        <w:t>ы</w:t>
      </w:r>
      <w:r w:rsidRPr="00940CB5">
        <w:rPr>
          <w:rFonts w:ascii="Times New Roman" w:hAnsi="Times New Roman" w:cs="Times New Roman"/>
          <w:sz w:val="24"/>
          <w:szCs w:val="24"/>
        </w:rPr>
        <w:t xml:space="preserve"> экологической культуры, опыта экологически ориентированной рефлексивно-оценочной и практической деятельности в повседневных жизненных ситуациях.</w:t>
      </w:r>
    </w:p>
    <w:p w14:paraId="6CF6A101" w14:textId="77777777" w:rsidR="00556C33" w:rsidRDefault="00940CB5" w:rsidP="00B429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 </w:t>
      </w:r>
      <w:r w:rsidRPr="00940CB5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="00556C3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A4F9B6F" w14:textId="123C68C6" w:rsidR="00940CB5" w:rsidRDefault="00556C33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  <w:r w:rsidR="00940CB5" w:rsidRPr="00940C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E78AC" w14:textId="77777777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>1</w:t>
      </w:r>
      <w:r w:rsidRPr="00D836B1">
        <w:rPr>
          <w:rFonts w:ascii="Times New Roman" w:hAnsi="Times New Roman" w:cs="Times New Roman"/>
          <w:i/>
          <w:iCs/>
          <w:sz w:val="24"/>
          <w:szCs w:val="24"/>
        </w:rPr>
        <w:t>. Овладение познавательными универсальными учебными действиями:</w:t>
      </w:r>
    </w:p>
    <w:p w14:paraId="0380DC49" w14:textId="0A9EB402" w:rsidR="00A75797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</w:t>
      </w:r>
      <w:r w:rsidR="00A75797">
        <w:rPr>
          <w:rFonts w:ascii="Times New Roman" w:hAnsi="Times New Roman" w:cs="Times New Roman"/>
          <w:sz w:val="24"/>
          <w:szCs w:val="24"/>
        </w:rPr>
        <w:t>-</w:t>
      </w:r>
      <w:r w:rsidRPr="00940CB5">
        <w:rPr>
          <w:rFonts w:ascii="Times New Roman" w:hAnsi="Times New Roman" w:cs="Times New Roman"/>
          <w:sz w:val="24"/>
          <w:szCs w:val="24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выводы:</w:t>
      </w:r>
    </w:p>
    <w:p w14:paraId="7BA53A87" w14:textId="77777777" w:rsidR="00A75797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определять свойства рассматриваемых явлений (предметов, событий);</w:t>
      </w:r>
    </w:p>
    <w:p w14:paraId="3D713069" w14:textId="77777777" w:rsidR="00A75797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находить общий признак нескольких явлений (предметов, событий) и объяснять их схожесть;</w:t>
      </w:r>
    </w:p>
    <w:p w14:paraId="525D3692" w14:textId="77777777" w:rsidR="00A75797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самостоятельно выбирать и обосновывать критерии для классификации явлений (предметов, событий); </w:t>
      </w:r>
    </w:p>
    <w:p w14:paraId="6467220E" w14:textId="77777777" w:rsidR="00A75797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>- выделять явления (предметы, события) из общего ряда других явлений (предметов, событий), группировать их по определенным признакам, сравнивать и классифицировать; - строить рассуждение от общих закономерностей к частным явлениям и от частных явлений к общим закономерностям, на основе сравнения явлений (предметов, фактов, событий), выделяя при этом общие признаки;</w:t>
      </w:r>
    </w:p>
    <w:p w14:paraId="01A32EFC" w14:textId="77777777" w:rsidR="00A75797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интерпретировать учебную информацию в контексте решаемой задачи;</w:t>
      </w:r>
    </w:p>
    <w:p w14:paraId="538BEAC0" w14:textId="63926114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делать вывод на основе всесторонней оценки и критического анализа разных точек зрения, самостоятельно его аргументировать;</w:t>
      </w:r>
    </w:p>
    <w:p w14:paraId="07931235" w14:textId="5F2A1ABF" w:rsidR="00A75797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>- обозначать символами и знаками явления (предметы, события);</w:t>
      </w:r>
    </w:p>
    <w:p w14:paraId="01362FCB" w14:textId="0ADAD110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моделировать изучаемый объект, создавать (преобразовывать) абстрактный или реальный образ (схему) явления (предмета, события) для решения учебных и познавательных задач;</w:t>
      </w:r>
    </w:p>
    <w:p w14:paraId="08EBE5EC" w14:textId="77777777" w:rsidR="00A75797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>- ориентироваться в содержании текста, понимать его смысл, структурировать;</w:t>
      </w:r>
    </w:p>
    <w:p w14:paraId="214AAF73" w14:textId="77777777" w:rsidR="00A75797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выделять в тексте информацию, соответствующую учебным целям;</w:t>
      </w:r>
    </w:p>
    <w:p w14:paraId="3EC54398" w14:textId="77777777" w:rsidR="00A75797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определять и резюмировать главную идею текста;</w:t>
      </w:r>
    </w:p>
    <w:p w14:paraId="20D23708" w14:textId="4939858D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критически оценивать содержание и форму текста; </w:t>
      </w:r>
    </w:p>
    <w:p w14:paraId="5E02C710" w14:textId="6D50F1BE" w:rsidR="00A75797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>- определять необходимые ключевые поисковые слова и запросы;</w:t>
      </w:r>
    </w:p>
    <w:p w14:paraId="0B0BA45C" w14:textId="77777777" w:rsidR="00A75797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осуществлять взаимодействие с электронными поисковыми системами, словарями;</w:t>
      </w:r>
    </w:p>
    <w:p w14:paraId="00DBAB56" w14:textId="77777777" w:rsidR="00A75797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формировать множественную выборку из поисковых источников для получения результатов поиска;</w:t>
      </w:r>
    </w:p>
    <w:p w14:paraId="65584939" w14:textId="58AD0668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соотносить полученные результаты поиска со своей деятельностью;</w:t>
      </w:r>
    </w:p>
    <w:p w14:paraId="5A1DF92D" w14:textId="043B0BFB" w:rsidR="00A75797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определять свое отношение к природной среде; </w:t>
      </w:r>
    </w:p>
    <w:p w14:paraId="02271756" w14:textId="77777777" w:rsidR="00A75797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>- анализировать влияние экологических факторов на среду обитания живых организмов; - проводить причинный и вероятностный анализ экологических ситуаций, прогнозировать их трансформацию при изменении действующих факторов;</w:t>
      </w:r>
    </w:p>
    <w:p w14:paraId="59B41670" w14:textId="4AED06B4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выражать свое отношение к природе через рисунки, сочинения, модели, проектные работы.</w:t>
      </w:r>
    </w:p>
    <w:p w14:paraId="2909DBE7" w14:textId="77777777" w:rsidR="00940CB5" w:rsidRPr="00D836B1" w:rsidRDefault="00940CB5" w:rsidP="00B4294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</w:t>
      </w:r>
      <w:r w:rsidRPr="00D836B1">
        <w:rPr>
          <w:rFonts w:ascii="Times New Roman" w:hAnsi="Times New Roman" w:cs="Times New Roman"/>
          <w:i/>
          <w:iCs/>
          <w:sz w:val="24"/>
          <w:szCs w:val="24"/>
        </w:rPr>
        <w:t>2. Овладение регулятивными универсальными учебными действиями:</w:t>
      </w:r>
    </w:p>
    <w:p w14:paraId="16371335" w14:textId="6847453E" w:rsidR="00A75797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lastRenderedPageBreak/>
        <w:t>- ясно представлять и формулировать свою учебную цель;</w:t>
      </w:r>
    </w:p>
    <w:p w14:paraId="2D8F6DD9" w14:textId="77777777" w:rsidR="00A75797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- анализировать собственные образовательные результаты (определять степень достижения цели, находить проблемы и выдвигать версии их решения); </w:t>
      </w:r>
    </w:p>
    <w:p w14:paraId="2ED15F84" w14:textId="77777777" w:rsidR="00A75797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- вносить коррекцию в свою учебную цель на основе определенной проблемы и существующих возможностей; </w:t>
      </w:r>
    </w:p>
    <w:p w14:paraId="6BA09098" w14:textId="7275DDF8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- формулировать новые учебные задачи для достижения поставленной цели деятельности, обосновывать их логическую последовательность; </w:t>
      </w:r>
    </w:p>
    <w:p w14:paraId="07D6114B" w14:textId="11384A0C" w:rsidR="00A75797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>- определять необходимые действия для успешного решения учебной и познавательной задачи и составлять последовательность их выполнения;</w:t>
      </w:r>
    </w:p>
    <w:p w14:paraId="60D3371C" w14:textId="77777777" w:rsidR="00A75797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аргументировать выбор методов решения учебных и познавательных задач, находить (выбирать из предложенных учителем) необходимые ресурсы для их выполнения;</w:t>
      </w:r>
    </w:p>
    <w:p w14:paraId="40526FA4" w14:textId="3A621BD9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составлять план решения учебных и познавательных задач (выполнения проекта, проведения исследования и т.п.);</w:t>
      </w:r>
    </w:p>
    <w:p w14:paraId="12C6CCC4" w14:textId="5FA945B7" w:rsidR="00A75797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 - с использованием критериев осуществлять самоконтроль своей деятельности по достижению планируемого результата;</w:t>
      </w:r>
    </w:p>
    <w:p w14:paraId="30ACDBC8" w14:textId="0A4EF983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находить затруднения в процессе достижения результата и выбирать средства для их устранения в соответствии с изменяющейся ситуацией; </w:t>
      </w:r>
    </w:p>
    <w:p w14:paraId="412D46CE" w14:textId="7BE46660" w:rsidR="00A75797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>- определять степень выполнения учебной задачи по заданным критериям;</w:t>
      </w:r>
    </w:p>
    <w:p w14:paraId="0CEE1195" w14:textId="163B789C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анализировать возможность решения учебной задачи имеющимися средствами; </w:t>
      </w:r>
    </w:p>
    <w:p w14:paraId="3B9742FA" w14:textId="04387C78" w:rsidR="00A75797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>- анализировать и определять степень успешности собственной учебной и познавательной деятельности и деятельности других обучающихся в процессе взаимопроверки;</w:t>
      </w:r>
    </w:p>
    <w:p w14:paraId="43AD60FB" w14:textId="14848962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принимать обоснованное решение в учебной ситуации и нести за него ответственность; - делать осознанный выбор в ситуации учебной неопределенности. </w:t>
      </w:r>
    </w:p>
    <w:p w14:paraId="3A55B226" w14:textId="77777777" w:rsidR="00940CB5" w:rsidRPr="00D836B1" w:rsidRDefault="00940CB5" w:rsidP="00B4294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36B1">
        <w:rPr>
          <w:rFonts w:ascii="Times New Roman" w:hAnsi="Times New Roman" w:cs="Times New Roman"/>
          <w:i/>
          <w:iCs/>
          <w:sz w:val="24"/>
          <w:szCs w:val="24"/>
        </w:rPr>
        <w:t xml:space="preserve">3. Овладение коммуникативными универсальными учебными действиями: </w:t>
      </w:r>
    </w:p>
    <w:p w14:paraId="4FEA187F" w14:textId="060BCA5C" w:rsidR="00A75797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>- участвовать в совместной деятельности, выполняя определенную роль;</w:t>
      </w:r>
    </w:p>
    <w:p w14:paraId="2AA3A9A7" w14:textId="77777777" w:rsidR="00A75797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строить позитивные взаимоотношения в процессе учебного сотрудничества; </w:t>
      </w:r>
    </w:p>
    <w:p w14:paraId="77261A6B" w14:textId="77777777" w:rsidR="00A75797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>- принимать позицию собеседника, понимать его точку зрения, аргументацию;</w:t>
      </w:r>
    </w:p>
    <w:p w14:paraId="598F8851" w14:textId="77777777" w:rsidR="00A75797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определять свои действия и действия партнера, которые помогали или затрудняли нахождение общего решения;</w:t>
      </w:r>
    </w:p>
    <w:p w14:paraId="6E47E008" w14:textId="77777777" w:rsidR="00A75797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идею; </w:t>
      </w:r>
    </w:p>
    <w:p w14:paraId="4DD4965F" w14:textId="77777777" w:rsidR="00A75797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>- предлагать альтернативное решение в конфликтной ситуации;</w:t>
      </w:r>
    </w:p>
    <w:p w14:paraId="736120E8" w14:textId="77777777" w:rsidR="00A75797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критически относиться к собственному мнению, с достоинством признавать ошибочность своего мнения и корректировать его; </w:t>
      </w:r>
    </w:p>
    <w:p w14:paraId="111FCDA7" w14:textId="1CC17ED4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>- организовывать учебное взаимодействие в группе (принимать правила обсуждения в соответствии с поставленной перед группой задачей, выделять общую точку зрения в дискуссии, договариваться о результатах);</w:t>
      </w:r>
    </w:p>
    <w:p w14:paraId="4F300A29" w14:textId="0D5ED8D5" w:rsidR="00A75797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14:paraId="6077D474" w14:textId="77777777" w:rsidR="00A75797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>- соблюдать нормы публичной речи, регламент в монологе и дискуссии в соответствии с коммуникативной задачей;</w:t>
      </w:r>
    </w:p>
    <w:p w14:paraId="6FD3AE33" w14:textId="0102B8CA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использовать невербальные средства и наглядные материалы, подготовленные самостоятельно или отобранные под руководством учителя; </w:t>
      </w:r>
    </w:p>
    <w:p w14:paraId="66F1C108" w14:textId="0AB119B5" w:rsidR="00A75797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lastRenderedPageBreak/>
        <w:t>- целенаправленно использовать информационные ресурсы, необходимые для решения учебных и познавательных задач с помощью средств ИКТ;</w:t>
      </w:r>
    </w:p>
    <w:p w14:paraId="54228D01" w14:textId="77777777" w:rsidR="00A75797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использовать компьютерные технологии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14:paraId="23B93287" w14:textId="77777777" w:rsidR="00A75797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>- использовать информацию с учетом этических и правовых норм;</w:t>
      </w:r>
    </w:p>
    <w:p w14:paraId="6AB79B5D" w14:textId="77777777" w:rsidR="00D836B1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создавать информационные ресурсы разного типа с соблюдением правил информационной безопасности. </w:t>
      </w:r>
    </w:p>
    <w:p w14:paraId="3ECBF1CF" w14:textId="4733DC51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BBA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940CB5">
        <w:rPr>
          <w:rFonts w:ascii="Times New Roman" w:hAnsi="Times New Roman" w:cs="Times New Roman"/>
          <w:sz w:val="24"/>
          <w:szCs w:val="24"/>
        </w:rPr>
        <w:t>, формируемые в ходе изучения предмета ОБЖ, сгруппирована по учебным модулям и должны отражать:</w:t>
      </w:r>
    </w:p>
    <w:p w14:paraId="371134C6" w14:textId="77777777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</w:t>
      </w:r>
      <w:r w:rsidRPr="00A75797">
        <w:rPr>
          <w:rFonts w:ascii="Times New Roman" w:hAnsi="Times New Roman" w:cs="Times New Roman"/>
          <w:b/>
          <w:bCs/>
          <w:sz w:val="24"/>
          <w:szCs w:val="24"/>
        </w:rPr>
        <w:t>Модуль 1</w:t>
      </w:r>
      <w:r w:rsidRPr="00940CB5">
        <w:rPr>
          <w:rFonts w:ascii="Times New Roman" w:hAnsi="Times New Roman" w:cs="Times New Roman"/>
          <w:sz w:val="24"/>
          <w:szCs w:val="24"/>
        </w:rPr>
        <w:t xml:space="preserve"> «Культура безопасности жизнедеятельности в современном обществе»: - объяснять понятия опасной и чрезвычайной ситуации, анализировать, в 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40CB5">
        <w:rPr>
          <w:rFonts w:ascii="Times New Roman" w:hAnsi="Times New Roman" w:cs="Times New Roman"/>
          <w:sz w:val="24"/>
          <w:szCs w:val="24"/>
        </w:rPr>
        <w:t>м их сходство и различия;</w:t>
      </w:r>
    </w:p>
    <w:p w14:paraId="03DC0C47" w14:textId="77777777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14:paraId="5BE35B4E" w14:textId="77777777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приводить примеры угрозы физическому, психическому здоровью человека и/или нанесения ущерба имуществу, безопасности личности, общества, государства;</w:t>
      </w:r>
    </w:p>
    <w:p w14:paraId="7C4223FB" w14:textId="77777777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 вещества, предметы и явления), в том числе техногенного происхождения;</w:t>
      </w:r>
    </w:p>
    <w:p w14:paraId="014EE32E" w14:textId="77777777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раскрывать общие принципы безопасного поведения</w:t>
      </w:r>
    </w:p>
    <w:p w14:paraId="7BBF50CE" w14:textId="4D76A581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</w:t>
      </w:r>
      <w:r w:rsidRPr="00A75797">
        <w:rPr>
          <w:rFonts w:ascii="Times New Roman" w:hAnsi="Times New Roman" w:cs="Times New Roman"/>
          <w:b/>
          <w:bCs/>
          <w:sz w:val="24"/>
          <w:szCs w:val="24"/>
        </w:rPr>
        <w:t>Модуль 2</w:t>
      </w:r>
      <w:r w:rsidRPr="00940CB5">
        <w:rPr>
          <w:rFonts w:ascii="Times New Roman" w:hAnsi="Times New Roman" w:cs="Times New Roman"/>
          <w:sz w:val="24"/>
          <w:szCs w:val="24"/>
        </w:rPr>
        <w:t xml:space="preserve"> «Безопасность в быту»:</w:t>
      </w:r>
    </w:p>
    <w:p w14:paraId="13B1AC24" w14:textId="77777777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объяснять особенности жизнеобеспечения жилища;</w:t>
      </w:r>
    </w:p>
    <w:p w14:paraId="1A4D3465" w14:textId="77777777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классифицировать источники опасности в быту (пожароопасные предметы, электроприборы, газовое оборудование, бытовая химия, медикаменты);</w:t>
      </w:r>
    </w:p>
    <w:p w14:paraId="77FD5AE6" w14:textId="77777777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 - знать права, обязанности и ответственность граждан в области пожарной безопасности; - знать правила вызова экстренных служб и ответственность за ложные сообщения;</w:t>
      </w:r>
    </w:p>
    <w:p w14:paraId="6C3C6292" w14:textId="77777777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соблюдать правила безопасного поведения, позволяющие предупредить возникновение опасных ситуаций в быту;</w:t>
      </w:r>
    </w:p>
    <w:p w14:paraId="4D759EB0" w14:textId="77777777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газоснабжение, канализация, электроэнергетические и тепловые сети);</w:t>
      </w:r>
    </w:p>
    <w:p w14:paraId="53DC8718" w14:textId="77777777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безопасно действовать при опасных ситуациях в лифте, на лестничной площадке и лестничном марше и в других местах общего пользования, соблюдать правила эксплуатации мусоропровода;</w:t>
      </w:r>
    </w:p>
    <w:p w14:paraId="42658249" w14:textId="77777777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14:paraId="09D2C155" w14:textId="77777777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</w:t>
      </w:r>
      <w:r w:rsidRPr="00A75797">
        <w:rPr>
          <w:rFonts w:ascii="Times New Roman" w:hAnsi="Times New Roman" w:cs="Times New Roman"/>
          <w:b/>
          <w:bCs/>
          <w:sz w:val="24"/>
          <w:szCs w:val="24"/>
        </w:rPr>
        <w:t>Модуль 3</w:t>
      </w:r>
      <w:r w:rsidRPr="00940CB5">
        <w:rPr>
          <w:rFonts w:ascii="Times New Roman" w:hAnsi="Times New Roman" w:cs="Times New Roman"/>
          <w:sz w:val="24"/>
          <w:szCs w:val="24"/>
        </w:rPr>
        <w:t xml:space="preserve"> «Безопасность на транспорте»:</w:t>
      </w:r>
    </w:p>
    <w:p w14:paraId="08B504D0" w14:textId="77777777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классифицировать виды опасностей на транспорте (наземный, подземный, железнодорожный, водный, воздушный); </w:t>
      </w:r>
    </w:p>
    <w:p w14:paraId="70BF943D" w14:textId="77777777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- соблюдать правила дорожного движения, установленные для пешехода, пассажира, водителя велосипеда и иных средств передвижения; </w:t>
      </w:r>
    </w:p>
    <w:p w14:paraId="1986FF13" w14:textId="77777777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lastRenderedPageBreak/>
        <w:t>- предупреждать возникновение сложных и опасных ситуаций на транспорте;</w:t>
      </w:r>
    </w:p>
    <w:p w14:paraId="387C2EDD" w14:textId="77777777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безопасно действовать в ситуациях, когда человек стал участником происшествия на транспорте (наземном, подземном, железнодорожном, воздушном, водном).</w:t>
      </w:r>
    </w:p>
    <w:p w14:paraId="2738D13B" w14:textId="77777777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</w:t>
      </w:r>
      <w:r w:rsidRPr="00A75797">
        <w:rPr>
          <w:rFonts w:ascii="Times New Roman" w:hAnsi="Times New Roman" w:cs="Times New Roman"/>
          <w:b/>
          <w:bCs/>
          <w:sz w:val="24"/>
          <w:szCs w:val="24"/>
        </w:rPr>
        <w:t>Модуль 4</w:t>
      </w:r>
      <w:r w:rsidRPr="00940CB5">
        <w:rPr>
          <w:rFonts w:ascii="Times New Roman" w:hAnsi="Times New Roman" w:cs="Times New Roman"/>
          <w:sz w:val="24"/>
          <w:szCs w:val="24"/>
        </w:rPr>
        <w:t xml:space="preserve"> «Безопасность в общественных местах»:</w:t>
      </w:r>
    </w:p>
    <w:p w14:paraId="52F4A578" w14:textId="77777777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характеризовать потенциальные источники опасности в общественных местах, в том числе техногенного происхождения;</w:t>
      </w:r>
    </w:p>
    <w:p w14:paraId="64C6D721" w14:textId="77777777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безопасно действовать при возникновении пожара и происшествиях в общественных местах; </w:t>
      </w:r>
    </w:p>
    <w:p w14:paraId="65B985EE" w14:textId="77777777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>- эвакуироваться из общественных мест и зданий;</w:t>
      </w:r>
    </w:p>
    <w:p w14:paraId="414FEF74" w14:textId="77777777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соблюдать правила безопасного поведения в местах массового пребывания людей (в толпе);</w:t>
      </w:r>
    </w:p>
    <w:p w14:paraId="0E5382CA" w14:textId="77777777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распознавать и характеризовать ситуации криминогенного и антиобщественного характера (кража, грабеж, мошенничество, хулиганство, ксенофобия); </w:t>
      </w:r>
    </w:p>
    <w:p w14:paraId="40B1A1BF" w14:textId="77777777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>- безопасно действовать в ситуациях криминогенного и антиобщественного характера;</w:t>
      </w:r>
    </w:p>
    <w:p w14:paraId="306255E1" w14:textId="77777777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знать правила информирования экстренных служб.</w:t>
      </w:r>
    </w:p>
    <w:p w14:paraId="655B6B81" w14:textId="77777777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Модуль 5 «Безопасность в природной среде»:</w:t>
      </w:r>
    </w:p>
    <w:p w14:paraId="28831540" w14:textId="77777777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раскрывать смысл понятия экологии, экологической культуры, значения экологии для устойчивого развития общества;</w:t>
      </w:r>
    </w:p>
    <w:p w14:paraId="023F8985" w14:textId="77777777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помнить и выполнять правила безопасного поведения при неблагоприятной экологической обстановке;</w:t>
      </w:r>
    </w:p>
    <w:p w14:paraId="334370C8" w14:textId="77777777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 </w:t>
      </w:r>
    </w:p>
    <w:p w14:paraId="6B60D7A1" w14:textId="77777777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>- соблюдать правила безопасного поведения на природе;</w:t>
      </w:r>
    </w:p>
    <w:p w14:paraId="2FAF37EA" w14:textId="77777777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 </w:t>
      </w:r>
    </w:p>
    <w:p w14:paraId="412E0725" w14:textId="77777777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>- объяснять правила безопасного поведения на водо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40CB5">
        <w:rPr>
          <w:rFonts w:ascii="Times New Roman" w:hAnsi="Times New Roman" w:cs="Times New Roman"/>
          <w:sz w:val="24"/>
          <w:szCs w:val="24"/>
        </w:rPr>
        <w:t>мах в различное время года;</w:t>
      </w:r>
    </w:p>
    <w:p w14:paraId="0B246213" w14:textId="77777777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характеризовать правила само- и взаимопомощи терпящим бедствие на воде;</w:t>
      </w:r>
    </w:p>
    <w:p w14:paraId="7B204A21" w14:textId="77777777" w:rsidR="00940CB5" w:rsidRDefault="00940CB5" w:rsidP="00B4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B5">
        <w:rPr>
          <w:rFonts w:ascii="Times New Roman" w:hAnsi="Times New Roman" w:cs="Times New Roman"/>
          <w:sz w:val="24"/>
          <w:szCs w:val="24"/>
        </w:rPr>
        <w:t xml:space="preserve"> - знать и применять способы подачи сигнала о помощи. </w:t>
      </w:r>
    </w:p>
    <w:p w14:paraId="30EC349C" w14:textId="77777777" w:rsidR="00625588" w:rsidRPr="00625588" w:rsidRDefault="00625588" w:rsidP="00B42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2558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Критерии и нормы оценки знаний обучающихся</w:t>
      </w:r>
    </w:p>
    <w:p w14:paraId="70AB02A3" w14:textId="77777777" w:rsidR="00625588" w:rsidRPr="00625588" w:rsidRDefault="00625588" w:rsidP="00B42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25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</w:t>
      </w:r>
      <w:r w:rsidRPr="00625588">
        <w:rPr>
          <w:rFonts w:ascii="Times New Roman" w:eastAsia="Calibri" w:hAnsi="Times New Roman" w:cs="Times New Roman"/>
          <w:sz w:val="24"/>
          <w:szCs w:val="24"/>
        </w:rPr>
        <w:t xml:space="preserve"> Преобладающей формой текущего контроля выступает устный опрос (собеседование) и письменный (самостоятельные работы и тестирование). </w:t>
      </w:r>
    </w:p>
    <w:p w14:paraId="6B91095E" w14:textId="77777777" w:rsidR="00625588" w:rsidRPr="00625588" w:rsidRDefault="00625588" w:rsidP="00B4294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25588">
        <w:rPr>
          <w:rFonts w:ascii="Times New Roman" w:eastAsia="Calibri" w:hAnsi="Times New Roman" w:cs="Times New Roman"/>
          <w:sz w:val="24"/>
          <w:szCs w:val="24"/>
        </w:rPr>
        <w:t>Знания и умения, учащихся оцениваются на основании устных ответов (выступлений), контрольных работ,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14:paraId="3621598E" w14:textId="77777777" w:rsidR="00625588" w:rsidRPr="00625588" w:rsidRDefault="00625588" w:rsidP="00B4294B">
      <w:pPr>
        <w:tabs>
          <w:tab w:val="left" w:pos="11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5588">
        <w:rPr>
          <w:rFonts w:ascii="Times New Roman" w:eastAsia="Calibri" w:hAnsi="Times New Roman" w:cs="Times New Roman"/>
          <w:sz w:val="24"/>
          <w:szCs w:val="24"/>
        </w:rPr>
        <w:t>1.     Оценку «5»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14:paraId="3875608C" w14:textId="77777777" w:rsidR="00625588" w:rsidRPr="00625588" w:rsidRDefault="00625588" w:rsidP="00B4294B">
      <w:pPr>
        <w:tabs>
          <w:tab w:val="left" w:pos="11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5588">
        <w:rPr>
          <w:rFonts w:ascii="Times New Roman" w:eastAsia="Calibri" w:hAnsi="Times New Roman" w:cs="Times New Roman"/>
          <w:sz w:val="24"/>
          <w:szCs w:val="24"/>
        </w:rPr>
        <w:lastRenderedPageBreak/>
        <w:t>2.     Оценку «4» получает учащийся, чей устный ответ (выступление), письменная работа,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14:paraId="0A05AB09" w14:textId="77777777" w:rsidR="00625588" w:rsidRPr="00625588" w:rsidRDefault="00625588" w:rsidP="00B4294B">
      <w:pPr>
        <w:tabs>
          <w:tab w:val="left" w:pos="11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5588">
        <w:rPr>
          <w:rFonts w:ascii="Times New Roman" w:eastAsia="Calibri" w:hAnsi="Times New Roman" w:cs="Times New Roman"/>
          <w:sz w:val="24"/>
          <w:szCs w:val="24"/>
        </w:rPr>
        <w:t>3.     Оценку «3»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14:paraId="167F3963" w14:textId="77777777" w:rsidR="00625588" w:rsidRPr="00625588" w:rsidRDefault="00625588" w:rsidP="00B4294B">
      <w:pPr>
        <w:tabs>
          <w:tab w:val="left" w:pos="11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5588">
        <w:rPr>
          <w:rFonts w:ascii="Times New Roman" w:eastAsia="Calibri" w:hAnsi="Times New Roman" w:cs="Times New Roman"/>
          <w:sz w:val="24"/>
          <w:szCs w:val="24"/>
        </w:rPr>
        <w:t>4.     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14:paraId="29C93886" w14:textId="77777777" w:rsidR="00625588" w:rsidRPr="00625588" w:rsidRDefault="00625588" w:rsidP="00B4294B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Оценку "1" получает ученик если: </w:t>
      </w:r>
    </w:p>
    <w:p w14:paraId="278A30F1" w14:textId="77777777" w:rsidR="00625588" w:rsidRPr="00625588" w:rsidRDefault="00625588" w:rsidP="00B4294B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ответить ни на один из поставленных вопросов, полностью не усвоил материал.</w:t>
      </w:r>
    </w:p>
    <w:p w14:paraId="263176AF" w14:textId="46823020" w:rsidR="0062767C" w:rsidRPr="0062767C" w:rsidRDefault="0062767C" w:rsidP="00071D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67C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</w:p>
    <w:p w14:paraId="03DA12FF" w14:textId="6013587C" w:rsidR="008E506D" w:rsidRPr="0062767C" w:rsidRDefault="008E506D" w:rsidP="00071D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67C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ОСНОВЫ</w:t>
      </w:r>
    </w:p>
    <w:p w14:paraId="2B3A11D4" w14:textId="01665056" w:rsidR="008E506D" w:rsidRPr="0062767C" w:rsidRDefault="008E506D" w:rsidP="00071D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67C">
        <w:rPr>
          <w:rFonts w:ascii="Times New Roman" w:hAnsi="Times New Roman" w:cs="Times New Roman"/>
          <w:b/>
          <w:bCs/>
          <w:sz w:val="24"/>
          <w:szCs w:val="24"/>
        </w:rPr>
        <w:t>БЕЗОПАСНОСТИ ЖИЗНЕДЕЯТЕЛЬНОСТИ</w:t>
      </w:r>
    </w:p>
    <w:p w14:paraId="4D24AD63" w14:textId="131C8703" w:rsidR="008E506D" w:rsidRDefault="008E506D" w:rsidP="008E50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3256"/>
        <w:gridCol w:w="12048"/>
      </w:tblGrid>
      <w:tr w:rsidR="008E506D" w14:paraId="0D8C7961" w14:textId="77777777" w:rsidTr="00071D71">
        <w:tc>
          <w:tcPr>
            <w:tcW w:w="3256" w:type="dxa"/>
          </w:tcPr>
          <w:p w14:paraId="65659C4B" w14:textId="30843D95" w:rsidR="008E506D" w:rsidRDefault="008E506D" w:rsidP="008E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6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048" w:type="dxa"/>
          </w:tcPr>
          <w:p w14:paraId="0629D2E6" w14:textId="38E8C811" w:rsidR="008E506D" w:rsidRDefault="008E506D" w:rsidP="008E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6D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008E506D" w14:paraId="6A3BF084" w14:textId="77777777" w:rsidTr="00071D71">
        <w:tc>
          <w:tcPr>
            <w:tcW w:w="15304" w:type="dxa"/>
            <w:gridSpan w:val="2"/>
          </w:tcPr>
          <w:p w14:paraId="206F55D1" w14:textId="207D6E96" w:rsidR="008E506D" w:rsidRDefault="008E506D" w:rsidP="008E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6D">
              <w:rPr>
                <w:rFonts w:ascii="Times New Roman" w:hAnsi="Times New Roman" w:cs="Times New Roman"/>
                <w:sz w:val="24"/>
                <w:szCs w:val="24"/>
              </w:rPr>
              <w:t>Модуль 1 «Культура безопасности в современном обществе»</w:t>
            </w:r>
          </w:p>
        </w:tc>
      </w:tr>
      <w:tr w:rsidR="008E506D" w14:paraId="2D7C7EFD" w14:textId="77777777" w:rsidTr="00071D71">
        <w:tc>
          <w:tcPr>
            <w:tcW w:w="3256" w:type="dxa"/>
          </w:tcPr>
          <w:p w14:paraId="1886DDA2" w14:textId="7C45C432" w:rsidR="008E506D" w:rsidRDefault="008E506D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6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2048" w:type="dxa"/>
          </w:tcPr>
          <w:p w14:paraId="08F155FD" w14:textId="3FEFB028" w:rsidR="008E506D" w:rsidRDefault="008E506D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6D">
              <w:rPr>
                <w:rFonts w:ascii="Times New Roman" w:hAnsi="Times New Roman" w:cs="Times New Roman"/>
                <w:sz w:val="24"/>
                <w:szCs w:val="24"/>
              </w:rPr>
              <w:t>Цель и задачи предмета ОБЖ, его ключевые понятия и значение для человека. Понятия «опасность», «безопасность», «риск». Источники опасности и их классификация. Смысл понятия «Культура безопасности жизнедеятельности». Общие принципы безопасного поведения.</w:t>
            </w:r>
          </w:p>
        </w:tc>
      </w:tr>
      <w:tr w:rsidR="008E506D" w14:paraId="66548D27" w14:textId="77777777" w:rsidTr="00071D71">
        <w:tc>
          <w:tcPr>
            <w:tcW w:w="3256" w:type="dxa"/>
          </w:tcPr>
          <w:p w14:paraId="1C206C9B" w14:textId="6E70831F" w:rsidR="008E506D" w:rsidRDefault="00567EFE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EFE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опасных и чрезвычайных ситуациях</w:t>
            </w:r>
          </w:p>
        </w:tc>
        <w:tc>
          <w:tcPr>
            <w:tcW w:w="12048" w:type="dxa"/>
          </w:tcPr>
          <w:p w14:paraId="22F32EBB" w14:textId="40EBEF8C" w:rsidR="008E506D" w:rsidRDefault="00567EFE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EFE">
              <w:rPr>
                <w:rFonts w:ascii="Times New Roman" w:hAnsi="Times New Roman" w:cs="Times New Roman"/>
                <w:sz w:val="24"/>
                <w:szCs w:val="24"/>
              </w:rPr>
              <w:t>Сходство и различия опасной, экстремальной и чрезвычайной ситуаций. Уровни взаимодействия человека и окружающей среды. Механизм перерастания повседневной ситуации в чрезвычайную ситуацию. Угрозы безопасности и общие правила поведения в опасных и чрезвычайных ситуация</w:t>
            </w:r>
          </w:p>
        </w:tc>
      </w:tr>
      <w:tr w:rsidR="00567EFE" w14:paraId="29C0D127" w14:textId="77777777" w:rsidTr="00071D71">
        <w:tc>
          <w:tcPr>
            <w:tcW w:w="15304" w:type="dxa"/>
            <w:gridSpan w:val="2"/>
          </w:tcPr>
          <w:p w14:paraId="33E9C1E9" w14:textId="0C7A9A13" w:rsidR="00567EFE" w:rsidRDefault="00567EFE" w:rsidP="0056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FE">
              <w:rPr>
                <w:rFonts w:ascii="Times New Roman" w:hAnsi="Times New Roman" w:cs="Times New Roman"/>
                <w:sz w:val="24"/>
                <w:szCs w:val="24"/>
              </w:rPr>
              <w:t>Модуль 2 «Безопасность в быту»</w:t>
            </w:r>
          </w:p>
        </w:tc>
      </w:tr>
      <w:tr w:rsidR="008E506D" w14:paraId="315236D2" w14:textId="77777777" w:rsidTr="00071D71">
        <w:tc>
          <w:tcPr>
            <w:tcW w:w="3256" w:type="dxa"/>
          </w:tcPr>
          <w:p w14:paraId="65247FE9" w14:textId="57C9DD05" w:rsidR="008E506D" w:rsidRDefault="00567EFE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0010209"/>
            <w:r w:rsidRPr="00567EFE">
              <w:rPr>
                <w:rFonts w:ascii="Times New Roman" w:hAnsi="Times New Roman" w:cs="Times New Roman"/>
                <w:sz w:val="24"/>
                <w:szCs w:val="24"/>
              </w:rPr>
              <w:t>Основные опасности в быту. Отравления. Первая помощь при отравлениях</w:t>
            </w:r>
          </w:p>
        </w:tc>
        <w:tc>
          <w:tcPr>
            <w:tcW w:w="12048" w:type="dxa"/>
          </w:tcPr>
          <w:p w14:paraId="444BF712" w14:textId="6A11452F" w:rsidR="008E506D" w:rsidRDefault="0040701B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1B">
              <w:rPr>
                <w:rFonts w:ascii="Times New Roman" w:hAnsi="Times New Roman" w:cs="Times New Roman"/>
                <w:sz w:val="24"/>
                <w:szCs w:val="24"/>
              </w:rPr>
              <w:t>Основные опасности в быту. Отравления. Первая помощь при отравлениях.</w:t>
            </w:r>
          </w:p>
        </w:tc>
      </w:tr>
      <w:bookmarkEnd w:id="1"/>
      <w:tr w:rsidR="008E506D" w14:paraId="1C9E2BB0" w14:textId="77777777" w:rsidTr="00071D71">
        <w:tc>
          <w:tcPr>
            <w:tcW w:w="3256" w:type="dxa"/>
          </w:tcPr>
          <w:p w14:paraId="3A0DE27E" w14:textId="557407A2" w:rsidR="008E506D" w:rsidRDefault="00943700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опасности в быту. Травмы</w:t>
            </w:r>
          </w:p>
        </w:tc>
        <w:tc>
          <w:tcPr>
            <w:tcW w:w="12048" w:type="dxa"/>
          </w:tcPr>
          <w:p w14:paraId="41B6CB33" w14:textId="031FD4F5" w:rsidR="008E506D" w:rsidRDefault="00943700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00">
              <w:rPr>
                <w:rFonts w:ascii="Times New Roman" w:hAnsi="Times New Roman" w:cs="Times New Roman"/>
                <w:sz w:val="24"/>
                <w:szCs w:val="24"/>
              </w:rPr>
              <w:t>Бытовые травмы и правила их предупреждения. Приемы и правила оказания первой помощи.</w:t>
            </w:r>
          </w:p>
        </w:tc>
      </w:tr>
      <w:tr w:rsidR="008E506D" w14:paraId="7755EEA8" w14:textId="77777777" w:rsidTr="00071D71">
        <w:tc>
          <w:tcPr>
            <w:tcW w:w="3256" w:type="dxa"/>
          </w:tcPr>
          <w:p w14:paraId="7AFEAF57" w14:textId="7717305D" w:rsidR="008E506D" w:rsidRDefault="00943700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00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обращении с газом, электричеством. Места общего пользования</w:t>
            </w:r>
          </w:p>
        </w:tc>
        <w:tc>
          <w:tcPr>
            <w:tcW w:w="12048" w:type="dxa"/>
          </w:tcPr>
          <w:p w14:paraId="1799837C" w14:textId="47E48018" w:rsidR="008E506D" w:rsidRDefault="00943700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00">
              <w:rPr>
                <w:rFonts w:ascii="Times New Roman" w:hAnsi="Times New Roman" w:cs="Times New Roman"/>
                <w:sz w:val="24"/>
                <w:szCs w:val="24"/>
              </w:rPr>
              <w:t>Правила обращения с газовыми и электрическими приборами. Правила поведения в лифте, а также при входе и выходе из него. Правила эксплуатации мусоропровода. Приемы и правила оказания первой помощи.</w:t>
            </w:r>
          </w:p>
        </w:tc>
      </w:tr>
      <w:tr w:rsidR="008E506D" w14:paraId="5F24922D" w14:textId="77777777" w:rsidTr="00071D71">
        <w:tc>
          <w:tcPr>
            <w:tcW w:w="3256" w:type="dxa"/>
          </w:tcPr>
          <w:p w14:paraId="36B18F3B" w14:textId="5279FC67" w:rsidR="008E506D" w:rsidRDefault="00943700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00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жилых помещениях</w:t>
            </w:r>
          </w:p>
        </w:tc>
        <w:tc>
          <w:tcPr>
            <w:tcW w:w="12048" w:type="dxa"/>
          </w:tcPr>
          <w:p w14:paraId="54D088FF" w14:textId="57CEB413" w:rsidR="008E506D" w:rsidRDefault="00943700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00">
              <w:rPr>
                <w:rFonts w:ascii="Times New Roman" w:hAnsi="Times New Roman" w:cs="Times New Roman"/>
                <w:sz w:val="24"/>
                <w:szCs w:val="24"/>
              </w:rPr>
              <w:t>Пожар и факторы его развития. Условия и причины возникновения пожаров, их возможные последствия. Первичные средства пожаротушения. Правила вызова экстренных служб и порядок взаимодействия с ними, ответственность за ложные сообщения. Права, обязанности и ответственность граждан в области пожарной безопасности.</w:t>
            </w:r>
          </w:p>
        </w:tc>
      </w:tr>
      <w:tr w:rsidR="008E506D" w14:paraId="1FD05B89" w14:textId="77777777" w:rsidTr="00071D71">
        <w:tc>
          <w:tcPr>
            <w:tcW w:w="3256" w:type="dxa"/>
          </w:tcPr>
          <w:p w14:paraId="1908A5A3" w14:textId="1CCC7998" w:rsidR="008E506D" w:rsidRDefault="00943700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00">
              <w:rPr>
                <w:rFonts w:ascii="Times New Roman" w:hAnsi="Times New Roman" w:cs="Times New Roman"/>
                <w:sz w:val="24"/>
                <w:szCs w:val="24"/>
              </w:rPr>
              <w:t>Проникновение в дом злоумышленников</w:t>
            </w:r>
          </w:p>
        </w:tc>
        <w:tc>
          <w:tcPr>
            <w:tcW w:w="12048" w:type="dxa"/>
          </w:tcPr>
          <w:p w14:paraId="7BC71728" w14:textId="2871A2A1" w:rsidR="008E506D" w:rsidRDefault="00943700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00">
              <w:rPr>
                <w:rFonts w:ascii="Times New Roman" w:hAnsi="Times New Roman" w:cs="Times New Roman"/>
                <w:sz w:val="24"/>
                <w:szCs w:val="24"/>
              </w:rPr>
              <w:t>Меры по предотвращению проникновения злоумышленников в дом. Правила поведения с малознакомыми людьми. Правила поведения при попытке проникновения в дом посторонних.</w:t>
            </w:r>
          </w:p>
        </w:tc>
      </w:tr>
      <w:tr w:rsidR="008E506D" w14:paraId="3EBBCB08" w14:textId="77777777" w:rsidTr="00071D71">
        <w:tc>
          <w:tcPr>
            <w:tcW w:w="3256" w:type="dxa"/>
          </w:tcPr>
          <w:p w14:paraId="17544FF1" w14:textId="7BE31A57" w:rsidR="008E506D" w:rsidRDefault="00C414B5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B5">
              <w:rPr>
                <w:rFonts w:ascii="Times New Roman" w:hAnsi="Times New Roman" w:cs="Times New Roman"/>
                <w:sz w:val="24"/>
                <w:szCs w:val="24"/>
              </w:rPr>
              <w:t>Аварийные ситуации техногенного происхождения в коммунальных системах жизнеобеспечения</w:t>
            </w:r>
          </w:p>
        </w:tc>
        <w:tc>
          <w:tcPr>
            <w:tcW w:w="12048" w:type="dxa"/>
          </w:tcPr>
          <w:p w14:paraId="188B9ABC" w14:textId="72058085" w:rsidR="008E506D" w:rsidRDefault="00C414B5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B5">
              <w:rPr>
                <w:rFonts w:ascii="Times New Roman" w:hAnsi="Times New Roman" w:cs="Times New Roman"/>
                <w:sz w:val="24"/>
                <w:szCs w:val="24"/>
              </w:rPr>
              <w:t>Классификация аварийных ситуаций в коммунальных системах жизнеобеспечения. Правила подготовки к возможным авариям на коммунальных системах. Порядок действий при авариях на коммунальных системах.</w:t>
            </w:r>
          </w:p>
        </w:tc>
      </w:tr>
      <w:tr w:rsidR="00C414B5" w14:paraId="5118D238" w14:textId="77777777" w:rsidTr="00071D71">
        <w:tc>
          <w:tcPr>
            <w:tcW w:w="15304" w:type="dxa"/>
            <w:gridSpan w:val="2"/>
          </w:tcPr>
          <w:p w14:paraId="5D24352C" w14:textId="72FA823C" w:rsidR="00C414B5" w:rsidRDefault="00C414B5" w:rsidP="00C4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B5">
              <w:rPr>
                <w:rFonts w:ascii="Times New Roman" w:hAnsi="Times New Roman" w:cs="Times New Roman"/>
                <w:sz w:val="24"/>
                <w:szCs w:val="24"/>
              </w:rPr>
              <w:t>Модуль 3 «Безопасность на транспорте»</w:t>
            </w:r>
          </w:p>
        </w:tc>
      </w:tr>
      <w:tr w:rsidR="008E506D" w14:paraId="652DD6AE" w14:textId="77777777" w:rsidTr="00071D71">
        <w:tc>
          <w:tcPr>
            <w:tcW w:w="3256" w:type="dxa"/>
          </w:tcPr>
          <w:p w14:paraId="40458423" w14:textId="6E86B926" w:rsidR="008E506D" w:rsidRDefault="00C414B5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B5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2048" w:type="dxa"/>
          </w:tcPr>
          <w:p w14:paraId="45EB0BBB" w14:textId="6271E942" w:rsidR="008E506D" w:rsidRDefault="00C414B5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B5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и их значение. Условия обеспечения безопасности участников дорожного движения.</w:t>
            </w:r>
          </w:p>
        </w:tc>
      </w:tr>
      <w:tr w:rsidR="008E506D" w14:paraId="271D6F92" w14:textId="77777777" w:rsidTr="00071D71">
        <w:tc>
          <w:tcPr>
            <w:tcW w:w="3256" w:type="dxa"/>
          </w:tcPr>
          <w:p w14:paraId="2A91B192" w14:textId="7408EFE0" w:rsidR="008E506D" w:rsidRDefault="00C414B5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B5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пешехода</w:t>
            </w:r>
          </w:p>
        </w:tc>
        <w:tc>
          <w:tcPr>
            <w:tcW w:w="12048" w:type="dxa"/>
          </w:tcPr>
          <w:p w14:paraId="3255F825" w14:textId="55D7232F" w:rsidR="008E506D" w:rsidRDefault="00C414B5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B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дорожного движения для пешеходов. Дорожные знаки для пешеходов. Дорожные ловушки и правила их предупреждения. </w:t>
            </w:r>
            <w:proofErr w:type="spellStart"/>
            <w:r w:rsidRPr="00C414B5">
              <w:rPr>
                <w:rFonts w:ascii="Times New Roman" w:hAnsi="Times New Roman" w:cs="Times New Roman"/>
                <w:sz w:val="24"/>
                <w:szCs w:val="24"/>
              </w:rPr>
              <w:t>Световозвращающие</w:t>
            </w:r>
            <w:proofErr w:type="spellEnd"/>
            <w:r w:rsidRPr="00C414B5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и правила их применения.</w:t>
            </w:r>
          </w:p>
        </w:tc>
      </w:tr>
      <w:tr w:rsidR="008E506D" w14:paraId="6A6B98E6" w14:textId="77777777" w:rsidTr="00071D71">
        <w:tc>
          <w:tcPr>
            <w:tcW w:w="3256" w:type="dxa"/>
          </w:tcPr>
          <w:p w14:paraId="2F4DFC7F" w14:textId="45957B0A" w:rsidR="008E506D" w:rsidRDefault="00C414B5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B5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пассажира</w:t>
            </w:r>
          </w:p>
        </w:tc>
        <w:tc>
          <w:tcPr>
            <w:tcW w:w="12048" w:type="dxa"/>
          </w:tcPr>
          <w:p w14:paraId="5DDC606A" w14:textId="67BDFAB8" w:rsidR="008E506D" w:rsidRDefault="00C414B5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B5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для пассажиров. Обязанности пассажиров наземного общественного транспорта. Ремень безопасности и правила его применения. Порядок действий пассажиров при различных происшествиях на наземном общественном транспорте Правила поведения пассажира мотоцикла.</w:t>
            </w:r>
          </w:p>
        </w:tc>
      </w:tr>
      <w:tr w:rsidR="008E506D" w14:paraId="6E116802" w14:textId="77777777" w:rsidTr="00071D71">
        <w:tc>
          <w:tcPr>
            <w:tcW w:w="3256" w:type="dxa"/>
          </w:tcPr>
          <w:p w14:paraId="3CD599F4" w14:textId="511DF33D" w:rsidR="008E506D" w:rsidRDefault="00875A0C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A0C">
              <w:rPr>
                <w:rFonts w:ascii="Times New Roman" w:hAnsi="Times New Roman" w:cs="Times New Roman"/>
                <w:sz w:val="24"/>
                <w:szCs w:val="24"/>
              </w:rPr>
              <w:t>Безопасность водителя</w:t>
            </w:r>
          </w:p>
        </w:tc>
        <w:tc>
          <w:tcPr>
            <w:tcW w:w="12048" w:type="dxa"/>
          </w:tcPr>
          <w:p w14:paraId="697FFCC8" w14:textId="18EE141B" w:rsidR="008E506D" w:rsidRDefault="00875A0C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A0C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для водителя велосипеда и иных средств передвижения. Дорожные знаки для водителя велосипеда. Правила подготовки велосипеда к пользованию. Сигналы велосипедиста.</w:t>
            </w:r>
          </w:p>
        </w:tc>
      </w:tr>
      <w:tr w:rsidR="008E506D" w14:paraId="07E2F5B5" w14:textId="77777777" w:rsidTr="00071D71">
        <w:tc>
          <w:tcPr>
            <w:tcW w:w="3256" w:type="dxa"/>
          </w:tcPr>
          <w:p w14:paraId="2CD00F63" w14:textId="52AFD76C" w:rsidR="008E506D" w:rsidRDefault="00875A0C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A0C">
              <w:rPr>
                <w:rFonts w:ascii="Times New Roman" w:hAnsi="Times New Roman" w:cs="Times New Roman"/>
                <w:sz w:val="24"/>
                <w:szCs w:val="24"/>
              </w:rPr>
              <w:t>Дорожно-транспортные происшествия. Алгоритм действий при ДТП</w:t>
            </w:r>
          </w:p>
        </w:tc>
        <w:tc>
          <w:tcPr>
            <w:tcW w:w="12048" w:type="dxa"/>
          </w:tcPr>
          <w:p w14:paraId="44EB09C7" w14:textId="0B6DECF5" w:rsidR="008E506D" w:rsidRDefault="00875A0C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A0C">
              <w:rPr>
                <w:rFonts w:ascii="Times New Roman" w:hAnsi="Times New Roman" w:cs="Times New Roman"/>
                <w:sz w:val="24"/>
                <w:szCs w:val="24"/>
              </w:rPr>
              <w:t>Дорожно-транспортные происшествия и причины их возникновения. Основные факторы риска возникновения ДТП. Порядок действий очевидца дорожно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5A0C">
              <w:rPr>
                <w:rFonts w:ascii="Times New Roman" w:hAnsi="Times New Roman" w:cs="Times New Roman"/>
                <w:sz w:val="24"/>
                <w:szCs w:val="24"/>
              </w:rPr>
              <w:t>транспортного происшествия. Порядок действий при пожаре на транспорте.</w:t>
            </w:r>
          </w:p>
        </w:tc>
      </w:tr>
      <w:tr w:rsidR="008E506D" w14:paraId="6A339DA1" w14:textId="77777777" w:rsidTr="00071D71">
        <w:tc>
          <w:tcPr>
            <w:tcW w:w="3256" w:type="dxa"/>
          </w:tcPr>
          <w:p w14:paraId="28F8CF23" w14:textId="334B09B4" w:rsidR="008E506D" w:rsidRDefault="00875A0C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A0C">
              <w:rPr>
                <w:rFonts w:ascii="Times New Roman" w:hAnsi="Times New Roman" w:cs="Times New Roman"/>
                <w:sz w:val="24"/>
                <w:szCs w:val="24"/>
              </w:rPr>
              <w:t>Пассажиры на различных видах транспорта</w:t>
            </w:r>
          </w:p>
        </w:tc>
        <w:tc>
          <w:tcPr>
            <w:tcW w:w="12048" w:type="dxa"/>
          </w:tcPr>
          <w:p w14:paraId="6C2F35E6" w14:textId="111C1D5C" w:rsidR="008E506D" w:rsidRDefault="00875A0C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A0C">
              <w:rPr>
                <w:rFonts w:ascii="Times New Roman" w:hAnsi="Times New Roman" w:cs="Times New Roman"/>
                <w:sz w:val="24"/>
                <w:szCs w:val="24"/>
              </w:rPr>
              <w:t>Особенности различных видов транспорта (подземного, железнодорожного, водного, воздушного). Обязанности пассажиров отдельных видов транспорта. Порядок действий пассажиров при различных происшествиях на отдельных видах транспорт</w:t>
            </w:r>
          </w:p>
        </w:tc>
      </w:tr>
      <w:tr w:rsidR="008E506D" w14:paraId="75CA67E0" w14:textId="77777777" w:rsidTr="00071D71">
        <w:tc>
          <w:tcPr>
            <w:tcW w:w="3256" w:type="dxa"/>
          </w:tcPr>
          <w:p w14:paraId="59332B0A" w14:textId="2B8E6F7B" w:rsidR="008E506D" w:rsidRDefault="00875A0C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первой помощи при чрезвычайных ситуациях на транспорте</w:t>
            </w:r>
          </w:p>
        </w:tc>
        <w:tc>
          <w:tcPr>
            <w:tcW w:w="12048" w:type="dxa"/>
          </w:tcPr>
          <w:p w14:paraId="1B06FAA6" w14:textId="0573315F" w:rsidR="008E506D" w:rsidRDefault="00875A0C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A0C">
              <w:rPr>
                <w:rFonts w:ascii="Times New Roman" w:hAnsi="Times New Roman" w:cs="Times New Roman"/>
                <w:sz w:val="24"/>
                <w:szCs w:val="24"/>
              </w:rPr>
              <w:t>Первая помощь и последовательность ее оказания. Приемы и правила оказания первой помощи при различных травмах в результате чрезвычайных ситуаций на транспорте.</w:t>
            </w:r>
          </w:p>
        </w:tc>
      </w:tr>
      <w:tr w:rsidR="000C49B4" w14:paraId="62DBFE00" w14:textId="77777777" w:rsidTr="00071D71">
        <w:tc>
          <w:tcPr>
            <w:tcW w:w="15304" w:type="dxa"/>
            <w:gridSpan w:val="2"/>
          </w:tcPr>
          <w:p w14:paraId="26CEB3FF" w14:textId="40DC019A" w:rsidR="000C49B4" w:rsidRDefault="000C49B4" w:rsidP="000C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B4">
              <w:rPr>
                <w:rFonts w:ascii="Times New Roman" w:hAnsi="Times New Roman" w:cs="Times New Roman"/>
                <w:sz w:val="24"/>
                <w:szCs w:val="24"/>
              </w:rPr>
              <w:t>Модуль 4 «Безопасность в общественных местах»</w:t>
            </w:r>
          </w:p>
        </w:tc>
      </w:tr>
      <w:tr w:rsidR="008E506D" w14:paraId="67047C0A" w14:textId="77777777" w:rsidTr="00071D71">
        <w:tc>
          <w:tcPr>
            <w:tcW w:w="3256" w:type="dxa"/>
          </w:tcPr>
          <w:p w14:paraId="2CAC20F7" w14:textId="45AC897C" w:rsidR="008E506D" w:rsidRDefault="000C49B4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B4">
              <w:rPr>
                <w:rFonts w:ascii="Times New Roman" w:hAnsi="Times New Roman" w:cs="Times New Roman"/>
                <w:sz w:val="24"/>
                <w:szCs w:val="24"/>
              </w:rPr>
              <w:t>Основные опасности в общественных местах</w:t>
            </w:r>
          </w:p>
        </w:tc>
        <w:tc>
          <w:tcPr>
            <w:tcW w:w="12048" w:type="dxa"/>
          </w:tcPr>
          <w:p w14:paraId="62796AD6" w14:textId="448CD23B" w:rsidR="008E506D" w:rsidRDefault="000C49B4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B4">
              <w:rPr>
                <w:rFonts w:ascii="Times New Roman" w:hAnsi="Times New Roman" w:cs="Times New Roman"/>
                <w:sz w:val="24"/>
                <w:szCs w:val="24"/>
              </w:rPr>
              <w:t>Общественные места и их характеристики. Потенциальные источники опасности в общественных местах. Правила вызова экстренных служб и порядок взаимодействия с ними.</w:t>
            </w:r>
          </w:p>
        </w:tc>
      </w:tr>
      <w:tr w:rsidR="008E506D" w14:paraId="19373EA6" w14:textId="77777777" w:rsidTr="00071D71">
        <w:tc>
          <w:tcPr>
            <w:tcW w:w="3256" w:type="dxa"/>
          </w:tcPr>
          <w:p w14:paraId="321785D8" w14:textId="350AA12A" w:rsidR="008E506D" w:rsidRDefault="000C49B4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B4">
              <w:rPr>
                <w:rFonts w:ascii="Times New Roman" w:hAnsi="Times New Roman" w:cs="Times New Roman"/>
                <w:sz w:val="24"/>
                <w:szCs w:val="24"/>
              </w:rPr>
              <w:t>Действия при возникновении массовых беспорядков, паники и толпы</w:t>
            </w:r>
          </w:p>
        </w:tc>
        <w:tc>
          <w:tcPr>
            <w:tcW w:w="12048" w:type="dxa"/>
          </w:tcPr>
          <w:p w14:paraId="4B766CC2" w14:textId="7C89291F" w:rsidR="008E506D" w:rsidRDefault="000C49B4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B4">
              <w:rPr>
                <w:rFonts w:ascii="Times New Roman" w:hAnsi="Times New Roman" w:cs="Times New Roman"/>
                <w:sz w:val="24"/>
                <w:szCs w:val="24"/>
              </w:rPr>
              <w:t>Массовые мероприятии и правила подготовки к ним. Порядок действий при беспорядках в местах массового пребывания людей. Порядок действий при попадании в толпу и давку.</w:t>
            </w:r>
          </w:p>
        </w:tc>
      </w:tr>
      <w:tr w:rsidR="008E506D" w14:paraId="4958A9AE" w14:textId="77777777" w:rsidTr="00071D71">
        <w:tc>
          <w:tcPr>
            <w:tcW w:w="3256" w:type="dxa"/>
          </w:tcPr>
          <w:p w14:paraId="776B168E" w14:textId="7AECEB0E" w:rsidR="008E506D" w:rsidRDefault="00C743F9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F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общественных местах. Действия при обрушении зданий</w:t>
            </w:r>
          </w:p>
        </w:tc>
        <w:tc>
          <w:tcPr>
            <w:tcW w:w="12048" w:type="dxa"/>
          </w:tcPr>
          <w:p w14:paraId="624D44E3" w14:textId="722BFAAA" w:rsidR="008E506D" w:rsidRDefault="00C743F9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F9"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обнаружении угрозы возникновения пожара. Порядок действий при эвакуации из общественных мест и зданий.</w:t>
            </w:r>
          </w:p>
        </w:tc>
      </w:tr>
      <w:tr w:rsidR="008E506D" w14:paraId="3A80C663" w14:textId="77777777" w:rsidTr="00071D71">
        <w:tc>
          <w:tcPr>
            <w:tcW w:w="3256" w:type="dxa"/>
          </w:tcPr>
          <w:p w14:paraId="697263A8" w14:textId="1E909808" w:rsidR="008E506D" w:rsidRDefault="00C743F9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F9">
              <w:rPr>
                <w:rFonts w:ascii="Times New Roman" w:hAnsi="Times New Roman" w:cs="Times New Roman"/>
                <w:sz w:val="24"/>
                <w:szCs w:val="24"/>
              </w:rPr>
              <w:t>Безопасность в общественных местах. Основные риски в ситуациях криминогенного характера</w:t>
            </w:r>
          </w:p>
        </w:tc>
        <w:tc>
          <w:tcPr>
            <w:tcW w:w="12048" w:type="dxa"/>
          </w:tcPr>
          <w:p w14:paraId="64661000" w14:textId="3A924791" w:rsidR="008E506D" w:rsidRDefault="00C743F9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F9">
              <w:rPr>
                <w:rFonts w:ascii="Times New Roman" w:hAnsi="Times New Roman" w:cs="Times New Roman"/>
                <w:sz w:val="24"/>
                <w:szCs w:val="24"/>
              </w:rPr>
              <w:t>Опасности криминогенного и антиобщественного характера в общественных местах. Оборудование мест массового пребывания людей. Порядок действий в ситуациях криминогенного и антиобщественного характера. Порядок действий при взаимодействии с правоохранительными органами</w:t>
            </w:r>
          </w:p>
        </w:tc>
      </w:tr>
      <w:tr w:rsidR="00C743F9" w14:paraId="33523A86" w14:textId="77777777" w:rsidTr="00071D71">
        <w:tc>
          <w:tcPr>
            <w:tcW w:w="15304" w:type="dxa"/>
            <w:gridSpan w:val="2"/>
          </w:tcPr>
          <w:p w14:paraId="4BD13104" w14:textId="54FDB6F0" w:rsidR="00C743F9" w:rsidRPr="00C743F9" w:rsidRDefault="00C743F9" w:rsidP="00C7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F9">
              <w:rPr>
                <w:rFonts w:ascii="Times New Roman" w:hAnsi="Times New Roman" w:cs="Times New Roman"/>
                <w:sz w:val="24"/>
                <w:szCs w:val="24"/>
              </w:rPr>
              <w:t>Модуль 5 «Безопасность в природной среде»</w:t>
            </w:r>
          </w:p>
        </w:tc>
      </w:tr>
      <w:tr w:rsidR="00C743F9" w14:paraId="3EF06EA5" w14:textId="77777777" w:rsidTr="00071D71">
        <w:tc>
          <w:tcPr>
            <w:tcW w:w="3256" w:type="dxa"/>
          </w:tcPr>
          <w:p w14:paraId="1CDFF574" w14:textId="3A60E155" w:rsidR="00C743F9" w:rsidRPr="00C743F9" w:rsidRDefault="00C743F9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F9">
              <w:rPr>
                <w:rFonts w:ascii="Times New Roman" w:hAnsi="Times New Roman" w:cs="Times New Roman"/>
                <w:sz w:val="24"/>
                <w:szCs w:val="24"/>
              </w:rPr>
              <w:t>Классификация и характеристика чрезвычайных ситуаций природного характера</w:t>
            </w:r>
          </w:p>
        </w:tc>
        <w:tc>
          <w:tcPr>
            <w:tcW w:w="12048" w:type="dxa"/>
          </w:tcPr>
          <w:p w14:paraId="56D83184" w14:textId="29C8D212" w:rsidR="00C743F9" w:rsidRPr="00C743F9" w:rsidRDefault="00C743F9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F9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характера и их классификация. Автономные условия и подготовка к ним. Автономные условия, их особенности и опасности. Правила подготовки к длительному автономному существованию. Порядок действий при автономном существовании в природной среде. Правила ориентирования на местности. Природные пожары, их виды и опасности. Факторы и причины возникновения пожаров. Порядок действий при нахождении в зоне природного пожара.</w:t>
            </w:r>
          </w:p>
        </w:tc>
      </w:tr>
      <w:tr w:rsidR="00C743F9" w14:paraId="7B7D151F" w14:textId="77777777" w:rsidTr="00071D71">
        <w:tc>
          <w:tcPr>
            <w:tcW w:w="3256" w:type="dxa"/>
          </w:tcPr>
          <w:p w14:paraId="36265D29" w14:textId="4C3C5178" w:rsidR="00C743F9" w:rsidRPr="00C743F9" w:rsidRDefault="00C743F9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F9">
              <w:rPr>
                <w:rFonts w:ascii="Times New Roman" w:hAnsi="Times New Roman" w:cs="Times New Roman"/>
                <w:sz w:val="24"/>
                <w:szCs w:val="24"/>
              </w:rPr>
              <w:t>Сигналы бедствия и способы их подачи</w:t>
            </w:r>
          </w:p>
        </w:tc>
        <w:tc>
          <w:tcPr>
            <w:tcW w:w="12048" w:type="dxa"/>
          </w:tcPr>
          <w:p w14:paraId="78D0C0B0" w14:textId="06511AF6" w:rsidR="00C743F9" w:rsidRPr="00C743F9" w:rsidRDefault="00C743F9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F9"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потере ориентировки в лесу. Способы подачи сигналов бедствия.</w:t>
            </w:r>
          </w:p>
        </w:tc>
      </w:tr>
      <w:tr w:rsidR="00C743F9" w14:paraId="00D90B4B" w14:textId="77777777" w:rsidTr="00071D71">
        <w:tc>
          <w:tcPr>
            <w:tcW w:w="3256" w:type="dxa"/>
          </w:tcPr>
          <w:p w14:paraId="4997CE5E" w14:textId="61337EDA" w:rsidR="00C743F9" w:rsidRPr="00C743F9" w:rsidRDefault="007138AA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AA">
              <w:rPr>
                <w:rFonts w:ascii="Times New Roman" w:hAnsi="Times New Roman" w:cs="Times New Roman"/>
                <w:sz w:val="24"/>
                <w:szCs w:val="24"/>
              </w:rPr>
              <w:t>Встречи с дикими животными, опасными насекомыми, клещами и змеями. Распознавание растений и грибов</w:t>
            </w:r>
          </w:p>
        </w:tc>
        <w:tc>
          <w:tcPr>
            <w:tcW w:w="12048" w:type="dxa"/>
          </w:tcPr>
          <w:p w14:paraId="5FD4C6BC" w14:textId="77641D88" w:rsidR="00C743F9" w:rsidRPr="00C743F9" w:rsidRDefault="007138AA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AA">
              <w:rPr>
                <w:rFonts w:ascii="Times New Roman" w:hAnsi="Times New Roman" w:cs="Times New Roman"/>
                <w:sz w:val="24"/>
                <w:szCs w:val="24"/>
              </w:rPr>
              <w:t>Правила поведения, необходимые для снижения риска встречи с дикими животными. Порядок действий при встрече с дикими животными. Порядок действий при укусах диких животных, змей, пауков, клещей и насекомых. Отличия съедобных грибов и растений от ядовитых. Правила поведения, необходимые для снижения риска отравления ядовитыми грибами и растениями.</w:t>
            </w:r>
          </w:p>
        </w:tc>
      </w:tr>
      <w:tr w:rsidR="00C743F9" w14:paraId="4EF0EDB7" w14:textId="77777777" w:rsidTr="00071D71">
        <w:tc>
          <w:tcPr>
            <w:tcW w:w="3256" w:type="dxa"/>
          </w:tcPr>
          <w:p w14:paraId="311B3271" w14:textId="71157E2C" w:rsidR="00C743F9" w:rsidRPr="00C743F9" w:rsidRDefault="00F418F2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F2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горах</w:t>
            </w:r>
          </w:p>
        </w:tc>
        <w:tc>
          <w:tcPr>
            <w:tcW w:w="12048" w:type="dxa"/>
          </w:tcPr>
          <w:p w14:paraId="7B6AE570" w14:textId="6B65E81B" w:rsidR="00C743F9" w:rsidRPr="00C743F9" w:rsidRDefault="00F418F2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F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гор и классификация горных пород. Правила безопасного поведения в горах. Снежные лавины, их характеристики и опасности. Порядок действий при попадании в лавину. Камнепады, их характеристики и опасности. Порядок действий, необходимых для снижения рисков камнепада. Сели, их характеристики и </w:t>
            </w:r>
            <w:r w:rsidRPr="00F41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опасности. Порядок действий при попадании в зону селя. Оползни, их характеристики и опасности. Порядок действий при начале оползня.</w:t>
            </w:r>
          </w:p>
        </w:tc>
      </w:tr>
      <w:tr w:rsidR="00C743F9" w14:paraId="3BF687D7" w14:textId="77777777" w:rsidTr="00071D71">
        <w:tc>
          <w:tcPr>
            <w:tcW w:w="3256" w:type="dxa"/>
          </w:tcPr>
          <w:p w14:paraId="1880F2F1" w14:textId="5112E4D4" w:rsidR="00C743F9" w:rsidRPr="00C743F9" w:rsidRDefault="00F418F2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безопасного поведения на водоемах</w:t>
            </w:r>
          </w:p>
        </w:tc>
        <w:tc>
          <w:tcPr>
            <w:tcW w:w="12048" w:type="dxa"/>
          </w:tcPr>
          <w:p w14:paraId="25F4D0AF" w14:textId="2A5BD71D" w:rsidR="00C743F9" w:rsidRPr="00C743F9" w:rsidRDefault="00F418F2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F2">
              <w:rPr>
                <w:rFonts w:ascii="Times New Roman" w:hAnsi="Times New Roman" w:cs="Times New Roman"/>
                <w:sz w:val="24"/>
                <w:szCs w:val="24"/>
              </w:rPr>
              <w:t>Общие правила безопасного поведения на водоемах. Правила купания в подготовленных и неподготовленных местах. Порядок действий при обнаружении тонущего человека. Правила поведения при нахождении на плавсредствах. Правила поведения при нахождении на льду. Порядок действий при обнаружении человека в полынье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43F9" w14:paraId="58083254" w14:textId="77777777" w:rsidTr="00071D71">
        <w:tc>
          <w:tcPr>
            <w:tcW w:w="3256" w:type="dxa"/>
          </w:tcPr>
          <w:p w14:paraId="1C53F221" w14:textId="17F14722" w:rsidR="00C743F9" w:rsidRPr="00C743F9" w:rsidRDefault="007C0ADE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DE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при угрозе наводнения, цунами</w:t>
            </w:r>
          </w:p>
        </w:tc>
        <w:tc>
          <w:tcPr>
            <w:tcW w:w="12048" w:type="dxa"/>
          </w:tcPr>
          <w:p w14:paraId="5B7CA664" w14:textId="2796E40C" w:rsidR="00C743F9" w:rsidRPr="00C743F9" w:rsidRDefault="007C0ADE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DE">
              <w:rPr>
                <w:rFonts w:ascii="Times New Roman" w:hAnsi="Times New Roman" w:cs="Times New Roman"/>
                <w:sz w:val="24"/>
                <w:szCs w:val="24"/>
              </w:rPr>
              <w:t>Наводнения, их характеристики и опасности. Порядок действий при наводнении. Цунами, их характеристики и опасности. Порядок действий при нахождении в зоне цунами.</w:t>
            </w:r>
          </w:p>
        </w:tc>
      </w:tr>
      <w:tr w:rsidR="00C743F9" w14:paraId="4B2E6A21" w14:textId="77777777" w:rsidTr="00071D71">
        <w:tc>
          <w:tcPr>
            <w:tcW w:w="3256" w:type="dxa"/>
          </w:tcPr>
          <w:p w14:paraId="2D5FBEC4" w14:textId="3DAD8F8E" w:rsidR="00C743F9" w:rsidRPr="00C743F9" w:rsidRDefault="007C0ADE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DE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урагане, буре, смерче, грозе</w:t>
            </w:r>
          </w:p>
        </w:tc>
        <w:tc>
          <w:tcPr>
            <w:tcW w:w="12048" w:type="dxa"/>
          </w:tcPr>
          <w:p w14:paraId="4D26238B" w14:textId="702B201A" w:rsidR="00C743F9" w:rsidRPr="00C743F9" w:rsidRDefault="007C0ADE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DE">
              <w:rPr>
                <w:rFonts w:ascii="Times New Roman" w:hAnsi="Times New Roman" w:cs="Times New Roman"/>
                <w:sz w:val="24"/>
                <w:szCs w:val="24"/>
              </w:rPr>
              <w:t>Ураганы, бури, смерчи, их характеристики и опасности. Порядок действий при ураганах, бурях и смерчах. Грозы, их характеристики и опасности. Порядок действий при попадании в грозу.</w:t>
            </w:r>
          </w:p>
        </w:tc>
      </w:tr>
      <w:tr w:rsidR="00C743F9" w14:paraId="59BFA7B5" w14:textId="77777777" w:rsidTr="00071D71">
        <w:tc>
          <w:tcPr>
            <w:tcW w:w="3256" w:type="dxa"/>
          </w:tcPr>
          <w:p w14:paraId="6E367341" w14:textId="473C6FFD" w:rsidR="00C743F9" w:rsidRPr="00C743F9" w:rsidRDefault="007C0ADE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DE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при угрозе землетрясения, извержения вулкана</w:t>
            </w:r>
          </w:p>
        </w:tc>
        <w:tc>
          <w:tcPr>
            <w:tcW w:w="12048" w:type="dxa"/>
          </w:tcPr>
          <w:p w14:paraId="39F07B86" w14:textId="68B1E66A" w:rsidR="00C743F9" w:rsidRPr="00C743F9" w:rsidRDefault="007C0ADE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DE">
              <w:rPr>
                <w:rFonts w:ascii="Times New Roman" w:hAnsi="Times New Roman" w:cs="Times New Roman"/>
                <w:sz w:val="24"/>
                <w:szCs w:val="24"/>
              </w:rPr>
              <w:t>Землетрясения и извержения вулканов, их характеристики и опасности. Порядок действий при землетрясении. Порядок действий при попадании под завал во время землетрясения. Порядок действий при нахождении в зоне извержения вулкана.</w:t>
            </w:r>
          </w:p>
        </w:tc>
      </w:tr>
      <w:tr w:rsidR="00C743F9" w14:paraId="77280068" w14:textId="77777777" w:rsidTr="00071D71">
        <w:tc>
          <w:tcPr>
            <w:tcW w:w="3256" w:type="dxa"/>
          </w:tcPr>
          <w:p w14:paraId="1B24D2C7" w14:textId="11DEB650" w:rsidR="00C743F9" w:rsidRPr="00C743F9" w:rsidRDefault="007C0ADE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DE">
              <w:rPr>
                <w:rFonts w:ascii="Times New Roman" w:hAnsi="Times New Roman" w:cs="Times New Roman"/>
                <w:sz w:val="24"/>
                <w:szCs w:val="24"/>
              </w:rPr>
              <w:t>Экология и ее значение для устойчивого развития общества</w:t>
            </w:r>
          </w:p>
        </w:tc>
        <w:tc>
          <w:tcPr>
            <w:tcW w:w="12048" w:type="dxa"/>
          </w:tcPr>
          <w:p w14:paraId="6EB6D576" w14:textId="5F364F47" w:rsidR="00C743F9" w:rsidRPr="00C743F9" w:rsidRDefault="007C0ADE" w:rsidP="008E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DE">
              <w:rPr>
                <w:rFonts w:ascii="Times New Roman" w:hAnsi="Times New Roman" w:cs="Times New Roman"/>
                <w:sz w:val="24"/>
                <w:szCs w:val="24"/>
              </w:rPr>
              <w:t>Смысл понятий «экология» и «экологическая культура». Значение экологии для устойчивого развития общества. Правила безопасного поведения при неблагоприятной экологической обстановке.</w:t>
            </w:r>
          </w:p>
        </w:tc>
      </w:tr>
    </w:tbl>
    <w:p w14:paraId="3940FA38" w14:textId="52E6931B" w:rsidR="00B44566" w:rsidRDefault="00B44566" w:rsidP="00B44566">
      <w:pPr>
        <w:rPr>
          <w:rFonts w:ascii="Times New Roman" w:hAnsi="Times New Roman" w:cs="Times New Roman"/>
          <w:bCs/>
          <w:sz w:val="24"/>
          <w:szCs w:val="24"/>
        </w:rPr>
      </w:pPr>
      <w:r w:rsidRPr="00B44566">
        <w:rPr>
          <w:rFonts w:ascii="Times New Roman" w:hAnsi="Times New Roman" w:cs="Times New Roman"/>
          <w:b/>
          <w:bCs/>
          <w:sz w:val="24"/>
          <w:szCs w:val="24"/>
        </w:rPr>
        <w:t>Формы организации учебного процесса:</w:t>
      </w:r>
      <w:r w:rsidRPr="00B44566">
        <w:rPr>
          <w:rFonts w:ascii="Times New Roman" w:hAnsi="Times New Roman" w:cs="Times New Roman"/>
          <w:bCs/>
          <w:sz w:val="24"/>
          <w:szCs w:val="24"/>
        </w:rPr>
        <w:t xml:space="preserve"> фронтальные, групповые, парные, индивидуальные.</w:t>
      </w:r>
    </w:p>
    <w:p w14:paraId="72A64EBE" w14:textId="7127CA5A" w:rsidR="00071D71" w:rsidRDefault="00071D71" w:rsidP="00B44566">
      <w:pPr>
        <w:rPr>
          <w:rFonts w:ascii="Times New Roman" w:hAnsi="Times New Roman" w:cs="Times New Roman"/>
          <w:bCs/>
          <w:sz w:val="24"/>
          <w:szCs w:val="24"/>
        </w:rPr>
      </w:pPr>
    </w:p>
    <w:p w14:paraId="64427A2D" w14:textId="77777777" w:rsidR="00D57D90" w:rsidRDefault="00D57D90" w:rsidP="0007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A92FB3" w14:textId="77777777" w:rsidR="00D57D90" w:rsidRDefault="00D57D90" w:rsidP="0007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7DB249" w14:textId="77777777" w:rsidR="00D57D90" w:rsidRDefault="00D57D90" w:rsidP="0007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7AF3CD" w14:textId="77777777" w:rsidR="00D57D90" w:rsidRDefault="00D57D90" w:rsidP="0007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8E0C89" w14:textId="77777777" w:rsidR="00D57D90" w:rsidRDefault="00D57D90" w:rsidP="0007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59C88D" w14:textId="77777777" w:rsidR="00D57D90" w:rsidRDefault="00D57D90" w:rsidP="0007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7EC699" w14:textId="77777777" w:rsidR="00D57D90" w:rsidRDefault="00D57D90" w:rsidP="0007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1F0749" w14:textId="77777777" w:rsidR="00D57D90" w:rsidRDefault="00D57D90" w:rsidP="0007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B39C1D" w14:textId="77777777" w:rsidR="00D57D90" w:rsidRDefault="00D57D90" w:rsidP="0007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26B207" w14:textId="77777777" w:rsidR="00D57D90" w:rsidRDefault="00D57D90" w:rsidP="0007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822C7D" w14:textId="77777777" w:rsidR="00D57D90" w:rsidRDefault="00D57D90" w:rsidP="0007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723505" w14:textId="77777777" w:rsidR="00D57D90" w:rsidRDefault="00D57D90" w:rsidP="0007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54344" w14:textId="77777777" w:rsidR="00D57D90" w:rsidRDefault="00D57D90" w:rsidP="0007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D72B4D" w14:textId="3668BD5C" w:rsidR="00071D71" w:rsidRPr="00B4294B" w:rsidRDefault="00071D71" w:rsidP="00071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3. Календарно - тематический план по ОБЖ 8 класс</w:t>
      </w:r>
      <w:r w:rsidRPr="00B429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1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5670"/>
        <w:gridCol w:w="567"/>
        <w:gridCol w:w="3969"/>
        <w:gridCol w:w="709"/>
        <w:gridCol w:w="2126"/>
      </w:tblGrid>
      <w:tr w:rsidR="00071D71" w:rsidRPr="00071D71" w14:paraId="743E9F1D" w14:textId="77777777" w:rsidTr="00A0655E">
        <w:tc>
          <w:tcPr>
            <w:tcW w:w="709" w:type="dxa"/>
            <w:vMerge w:val="restart"/>
          </w:tcPr>
          <w:p w14:paraId="1AAB44B1" w14:textId="77777777" w:rsidR="00071D71" w:rsidRPr="00B4294B" w:rsidRDefault="00071D71" w:rsidP="00071D71">
            <w:pPr>
              <w:rPr>
                <w:rFonts w:ascii="Calibri" w:hAnsi="Calibri" w:cs="Times New Roman"/>
                <w:sz w:val="24"/>
                <w:szCs w:val="24"/>
              </w:rPr>
            </w:pPr>
            <w:r w:rsidRPr="00B4294B">
              <w:rPr>
                <w:rFonts w:ascii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gridSpan w:val="2"/>
          </w:tcPr>
          <w:p w14:paraId="3776F246" w14:textId="77777777" w:rsidR="00071D71" w:rsidRPr="00B4294B" w:rsidRDefault="00071D71" w:rsidP="0007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0" w:type="dxa"/>
            <w:vMerge w:val="restart"/>
          </w:tcPr>
          <w:p w14:paraId="69393534" w14:textId="77777777" w:rsidR="00071D71" w:rsidRPr="00B4294B" w:rsidRDefault="00071D71" w:rsidP="0007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Темы разделов и темы уроков.</w:t>
            </w:r>
          </w:p>
        </w:tc>
        <w:tc>
          <w:tcPr>
            <w:tcW w:w="567" w:type="dxa"/>
            <w:vMerge w:val="restart"/>
          </w:tcPr>
          <w:p w14:paraId="52BAFA8F" w14:textId="77777777" w:rsidR="00071D71" w:rsidRPr="00B4294B" w:rsidRDefault="00071D71" w:rsidP="0007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</w:p>
          <w:p w14:paraId="6A2B24A7" w14:textId="77777777" w:rsidR="00071D71" w:rsidRPr="00B4294B" w:rsidRDefault="00071D71" w:rsidP="0007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3969" w:type="dxa"/>
            <w:vMerge w:val="restart"/>
          </w:tcPr>
          <w:p w14:paraId="1429F94E" w14:textId="77777777" w:rsidR="00071D71" w:rsidRPr="00B4294B" w:rsidRDefault="00071D71" w:rsidP="0007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Основное содержание.</w:t>
            </w:r>
          </w:p>
        </w:tc>
        <w:tc>
          <w:tcPr>
            <w:tcW w:w="709" w:type="dxa"/>
            <w:vMerge w:val="restart"/>
          </w:tcPr>
          <w:p w14:paraId="294DE8A0" w14:textId="77777777" w:rsidR="00071D71" w:rsidRPr="00B4294B" w:rsidRDefault="00071D71" w:rsidP="0007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  <w:vMerge w:val="restart"/>
          </w:tcPr>
          <w:p w14:paraId="2CE1F9F3" w14:textId="77777777" w:rsidR="00071D71" w:rsidRPr="00B4294B" w:rsidRDefault="00071D71" w:rsidP="0007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71D71" w:rsidRPr="00071D71" w14:paraId="57940C47" w14:textId="77777777" w:rsidTr="00A0655E">
        <w:tc>
          <w:tcPr>
            <w:tcW w:w="709" w:type="dxa"/>
            <w:vMerge/>
          </w:tcPr>
          <w:p w14:paraId="216B1273" w14:textId="77777777" w:rsidR="00071D71" w:rsidRPr="00B4294B" w:rsidRDefault="00071D71" w:rsidP="0007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AF8372" w14:textId="77777777" w:rsidR="00071D71" w:rsidRPr="00B4294B" w:rsidRDefault="00071D71" w:rsidP="0007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1F5272B3" w14:textId="77777777" w:rsidR="00071D71" w:rsidRPr="00B4294B" w:rsidRDefault="00071D71" w:rsidP="0007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70" w:type="dxa"/>
            <w:vMerge/>
          </w:tcPr>
          <w:p w14:paraId="3906FF0A" w14:textId="77777777" w:rsidR="00071D71" w:rsidRPr="00B4294B" w:rsidRDefault="00071D71" w:rsidP="0007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C72FD72" w14:textId="77777777" w:rsidR="00071D71" w:rsidRPr="00B4294B" w:rsidRDefault="00071D71" w:rsidP="0007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271DDF3" w14:textId="77777777" w:rsidR="00071D71" w:rsidRPr="00B4294B" w:rsidRDefault="00071D71" w:rsidP="0007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55C7D75" w14:textId="77777777" w:rsidR="00071D71" w:rsidRPr="00B4294B" w:rsidRDefault="00071D71" w:rsidP="0007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845C499" w14:textId="77777777" w:rsidR="00071D71" w:rsidRPr="00B4294B" w:rsidRDefault="00071D71" w:rsidP="0007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71" w:rsidRPr="00071D71" w14:paraId="412A4FF8" w14:textId="77777777" w:rsidTr="00A0655E">
        <w:tc>
          <w:tcPr>
            <w:tcW w:w="13467" w:type="dxa"/>
            <w:gridSpan w:val="7"/>
          </w:tcPr>
          <w:p w14:paraId="65A7F2CE" w14:textId="77777777" w:rsidR="00071D71" w:rsidRPr="00B4294B" w:rsidRDefault="00071D71" w:rsidP="00071D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B429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4294B">
              <w:rPr>
                <w:rFonts w:ascii="Times New Roman" w:hAnsi="Times New Roman" w:cs="Times New Roman"/>
                <w:b/>
                <w:sz w:val="24"/>
                <w:szCs w:val="24"/>
              </w:rPr>
              <w:t>. «Культура безопасности в современном обществе» 4 часа.</w:t>
            </w:r>
          </w:p>
          <w:p w14:paraId="771AC211" w14:textId="77777777" w:rsidR="00071D71" w:rsidRPr="00B4294B" w:rsidRDefault="00071D71" w:rsidP="0007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940255" w14:textId="77777777" w:rsidR="00071D71" w:rsidRPr="00B4294B" w:rsidRDefault="00071D71" w:rsidP="00071D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9BA" w:rsidRPr="00071D71" w14:paraId="2AB7EE81" w14:textId="77777777" w:rsidTr="00A0655E">
        <w:trPr>
          <w:trHeight w:val="2945"/>
        </w:trPr>
        <w:tc>
          <w:tcPr>
            <w:tcW w:w="709" w:type="dxa"/>
          </w:tcPr>
          <w:p w14:paraId="0F4AB5D0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2DA270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68E3D77" w14:textId="77777777" w:rsidR="00DC69BA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14:paraId="4B11D33A" w14:textId="39D8B4DB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14:paraId="05E1324A" w14:textId="64645D36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B52E8AC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предмета ОБЖ, его ключевые понятия и значение для человека. </w:t>
            </w:r>
          </w:p>
          <w:p w14:paraId="26B4D345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9CE2B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701C4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B943F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30FC7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11056F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C0A3961" w14:textId="77777777" w:rsidR="00DC69BA" w:rsidRPr="00B4294B" w:rsidRDefault="00DC69BA" w:rsidP="00DC69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29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Понятия «опасность», «безопасность», «риск». Источники опасности и их классификация. Смысл понятия «Культура безопасности жизнедеятельности». Общие принципы безопасного поведения.</w:t>
            </w:r>
          </w:p>
          <w:p w14:paraId="5F483812" w14:textId="77777777" w:rsidR="00DC69BA" w:rsidRPr="00B4294B" w:rsidRDefault="00DC69BA" w:rsidP="00DC69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9BF1DD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</w:tcPr>
          <w:p w14:paraId="299A97A2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М.1 Т.1 стр.6</w:t>
            </w:r>
          </w:p>
        </w:tc>
      </w:tr>
      <w:tr w:rsidR="00DC69BA" w:rsidRPr="00071D71" w14:paraId="4226EE8E" w14:textId="77777777" w:rsidTr="00A0655E">
        <w:tc>
          <w:tcPr>
            <w:tcW w:w="709" w:type="dxa"/>
          </w:tcPr>
          <w:p w14:paraId="6D459DBB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2C10B18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2D34A72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9EF8FE" w14:textId="77777777" w:rsidR="00DC69BA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14:paraId="31CC5E3A" w14:textId="72C31464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14:paraId="0847A18E" w14:textId="7958C05F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F0D66D4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опасных и чрезвычайных ситуациях</w:t>
            </w:r>
          </w:p>
        </w:tc>
        <w:tc>
          <w:tcPr>
            <w:tcW w:w="567" w:type="dxa"/>
          </w:tcPr>
          <w:p w14:paraId="002EAD3C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19B87E96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Сходство и различия опасной, экстремальной и чрезвычайной ситуаций. Уровни взаимодействия человека и окружающей среды. Механизм перерастания повседневной ситуации в чрезвычайную ситуацию. Угрозы безопасности и общие правила поведения в опасных и чрезвычайных ситуация</w:t>
            </w:r>
          </w:p>
        </w:tc>
        <w:tc>
          <w:tcPr>
            <w:tcW w:w="709" w:type="dxa"/>
          </w:tcPr>
          <w:p w14:paraId="55DD0547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</w:tcPr>
          <w:p w14:paraId="1B205343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Т.2 стр.13</w:t>
            </w:r>
          </w:p>
        </w:tc>
      </w:tr>
      <w:tr w:rsidR="00DC69BA" w:rsidRPr="00071D71" w14:paraId="49FD47C2" w14:textId="77777777" w:rsidTr="00A0655E">
        <w:tc>
          <w:tcPr>
            <w:tcW w:w="15593" w:type="dxa"/>
            <w:gridSpan w:val="8"/>
          </w:tcPr>
          <w:p w14:paraId="6A9AA6C8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b/>
                <w:sz w:val="24"/>
                <w:szCs w:val="24"/>
              </w:rPr>
              <w:t>Модуль 2 «Безопасность в быту» 7 часов.</w:t>
            </w:r>
          </w:p>
        </w:tc>
      </w:tr>
      <w:tr w:rsidR="00DC69BA" w:rsidRPr="00071D71" w14:paraId="4D67BA7F" w14:textId="77777777" w:rsidTr="00A0655E">
        <w:trPr>
          <w:trHeight w:val="848"/>
        </w:trPr>
        <w:tc>
          <w:tcPr>
            <w:tcW w:w="709" w:type="dxa"/>
          </w:tcPr>
          <w:p w14:paraId="14B6B60B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072924C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6634056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7C4BD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EB4E8FF" w14:textId="77777777" w:rsidR="00DC69BA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14:paraId="1466B596" w14:textId="3D5B6763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14:paraId="4350FC88" w14:textId="04B8AA9D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F4BA5C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Основные опасности в быту. Отравления. Первая помощь при отравлениях.</w:t>
            </w:r>
          </w:p>
        </w:tc>
        <w:tc>
          <w:tcPr>
            <w:tcW w:w="567" w:type="dxa"/>
          </w:tcPr>
          <w:p w14:paraId="0B9E23CE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4CD05B25" w14:textId="77777777" w:rsidR="00DC69BA" w:rsidRPr="00B4294B" w:rsidRDefault="00DC69BA" w:rsidP="00DC69BA">
            <w:pPr>
              <w:shd w:val="clear" w:color="auto" w:fill="FFFFFF"/>
              <w:spacing w:line="259" w:lineRule="exact"/>
              <w:ind w:right="240" w:firstLine="5"/>
              <w:rPr>
                <w:rFonts w:ascii="Calibri" w:hAnsi="Calibri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Основные опасности в быту. Отравления. Первая помощь при отравлениях.</w:t>
            </w:r>
          </w:p>
        </w:tc>
        <w:tc>
          <w:tcPr>
            <w:tcW w:w="709" w:type="dxa"/>
          </w:tcPr>
          <w:p w14:paraId="704574F4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</w:tcPr>
          <w:p w14:paraId="33A49EAA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М.2.Т.1 стр22.</w:t>
            </w:r>
          </w:p>
        </w:tc>
      </w:tr>
      <w:tr w:rsidR="00DC69BA" w:rsidRPr="00071D71" w14:paraId="7B976216" w14:textId="77777777" w:rsidTr="00A0655E">
        <w:trPr>
          <w:trHeight w:val="848"/>
        </w:trPr>
        <w:tc>
          <w:tcPr>
            <w:tcW w:w="709" w:type="dxa"/>
          </w:tcPr>
          <w:p w14:paraId="1F6A72B4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</w:tcPr>
          <w:p w14:paraId="51BF31B1" w14:textId="769A1841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</w:tcPr>
          <w:p w14:paraId="2EE22606" w14:textId="3B760CEC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4D97C09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Основные опасности в быту. Травмы</w:t>
            </w:r>
          </w:p>
        </w:tc>
        <w:tc>
          <w:tcPr>
            <w:tcW w:w="567" w:type="dxa"/>
          </w:tcPr>
          <w:p w14:paraId="16784688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1F367A0B" w14:textId="77777777" w:rsidR="00DC69BA" w:rsidRPr="00B4294B" w:rsidRDefault="00DC69BA" w:rsidP="00DC69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29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Бытовые травмы и правила их предупреждения. Приемы и правила оказания первой помощи.</w:t>
            </w:r>
          </w:p>
        </w:tc>
        <w:tc>
          <w:tcPr>
            <w:tcW w:w="709" w:type="dxa"/>
          </w:tcPr>
          <w:p w14:paraId="07F4B90A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</w:tcPr>
          <w:p w14:paraId="526B5B38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Т.2 стр.33</w:t>
            </w:r>
          </w:p>
        </w:tc>
      </w:tr>
      <w:tr w:rsidR="00DC69BA" w:rsidRPr="00071D71" w14:paraId="62C83257" w14:textId="77777777" w:rsidTr="00A0655E">
        <w:trPr>
          <w:trHeight w:val="848"/>
        </w:trPr>
        <w:tc>
          <w:tcPr>
            <w:tcW w:w="709" w:type="dxa"/>
          </w:tcPr>
          <w:p w14:paraId="799AD1A9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436A4159" w14:textId="10A166E8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14:paraId="5E59BE09" w14:textId="3ADA82F1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3DC3CC8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обращении с газом, электричеством.</w:t>
            </w:r>
          </w:p>
        </w:tc>
        <w:tc>
          <w:tcPr>
            <w:tcW w:w="567" w:type="dxa"/>
          </w:tcPr>
          <w:p w14:paraId="23149282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7455480" w14:textId="77777777" w:rsidR="00DC69BA" w:rsidRPr="00B4294B" w:rsidRDefault="00DC69BA" w:rsidP="00DC69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29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обращения с газовыми и электрическими приборами. Правила поведения в лифте, а также при входе и выходе из него. Правила эксплуатации мусоропровода. Приемы и правила оказания первой помощи.</w:t>
            </w:r>
          </w:p>
        </w:tc>
        <w:tc>
          <w:tcPr>
            <w:tcW w:w="709" w:type="dxa"/>
          </w:tcPr>
          <w:p w14:paraId="69C79315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</w:tcPr>
          <w:p w14:paraId="28626BA4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Т.3 стр.44</w:t>
            </w:r>
          </w:p>
        </w:tc>
      </w:tr>
      <w:tr w:rsidR="00DC69BA" w:rsidRPr="00071D71" w14:paraId="045A377C" w14:textId="77777777" w:rsidTr="00A0655E">
        <w:trPr>
          <w:trHeight w:val="848"/>
        </w:trPr>
        <w:tc>
          <w:tcPr>
            <w:tcW w:w="709" w:type="dxa"/>
          </w:tcPr>
          <w:p w14:paraId="3540238D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78A099EE" w14:textId="1AF59E56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0" w:type="dxa"/>
          </w:tcPr>
          <w:p w14:paraId="443E4B21" w14:textId="6BDE1CC8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4D4FAA5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жилых помещениях</w:t>
            </w:r>
          </w:p>
        </w:tc>
        <w:tc>
          <w:tcPr>
            <w:tcW w:w="567" w:type="dxa"/>
          </w:tcPr>
          <w:p w14:paraId="19A054A0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6DB38F2" w14:textId="77777777" w:rsidR="00DC69BA" w:rsidRPr="00B4294B" w:rsidRDefault="00DC69BA" w:rsidP="00DC69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29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Пожар и факторы его развития. Условия и причины возникновения пожаров, их возможные последствия. Первичные средства пожаротушения. Правила вызова экстренных служб и порядок взаимодействия с ними, ответственность за ложные сообщения. Права, обязанности и ответственность граждан в области пожарной безопасности.</w:t>
            </w:r>
          </w:p>
        </w:tc>
        <w:tc>
          <w:tcPr>
            <w:tcW w:w="709" w:type="dxa"/>
          </w:tcPr>
          <w:p w14:paraId="132465F2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</w:tcPr>
          <w:p w14:paraId="7667BA12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Т.4 стр.51</w:t>
            </w:r>
          </w:p>
        </w:tc>
      </w:tr>
      <w:tr w:rsidR="00DC69BA" w:rsidRPr="00071D71" w14:paraId="1D6E20E6" w14:textId="77777777" w:rsidTr="00A0655E">
        <w:trPr>
          <w:trHeight w:val="848"/>
        </w:trPr>
        <w:tc>
          <w:tcPr>
            <w:tcW w:w="709" w:type="dxa"/>
          </w:tcPr>
          <w:p w14:paraId="140F35BD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268D5526" w14:textId="21E2385D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14:paraId="17086335" w14:textId="73709318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7D297E9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Проникновение в дом злоумышленников</w:t>
            </w:r>
          </w:p>
        </w:tc>
        <w:tc>
          <w:tcPr>
            <w:tcW w:w="567" w:type="dxa"/>
          </w:tcPr>
          <w:p w14:paraId="251A8D34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6A7C947" w14:textId="77777777" w:rsidR="00DC69BA" w:rsidRPr="00B4294B" w:rsidRDefault="00DC69BA" w:rsidP="00DC69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29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Меры по предотвращению проникновения злоумышленников в дом. Правила поведения с малознакомыми людьми. Правила поведения при попытке проникновения в дом посторонних.</w:t>
            </w:r>
          </w:p>
        </w:tc>
        <w:tc>
          <w:tcPr>
            <w:tcW w:w="709" w:type="dxa"/>
          </w:tcPr>
          <w:p w14:paraId="6DE163E9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</w:tcPr>
          <w:p w14:paraId="7AC2C78B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Т.5 стр.62</w:t>
            </w:r>
          </w:p>
        </w:tc>
      </w:tr>
      <w:tr w:rsidR="00DC69BA" w:rsidRPr="00071D71" w14:paraId="5BE24811" w14:textId="77777777" w:rsidTr="00A0655E">
        <w:trPr>
          <w:trHeight w:val="848"/>
        </w:trPr>
        <w:tc>
          <w:tcPr>
            <w:tcW w:w="709" w:type="dxa"/>
          </w:tcPr>
          <w:p w14:paraId="24F0E5B5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48A9158A" w14:textId="7E990BBE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0" w:type="dxa"/>
          </w:tcPr>
          <w:p w14:paraId="19AC1F3C" w14:textId="40C8011F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B36FAF0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Аварийные ситуации техногенного происхождения</w:t>
            </w:r>
          </w:p>
          <w:p w14:paraId="0745C798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в коммунальных системах жизнеобеспечения</w:t>
            </w:r>
          </w:p>
        </w:tc>
        <w:tc>
          <w:tcPr>
            <w:tcW w:w="567" w:type="dxa"/>
          </w:tcPr>
          <w:p w14:paraId="1B06D62E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05372E2" w14:textId="77777777" w:rsidR="00DC69BA" w:rsidRPr="00B4294B" w:rsidRDefault="00DC69BA" w:rsidP="00DC69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29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Классификация аварийных ситуаций в коммунальных системах жизнеобеспечения. Правила подготовки к возможным авариям на коммунальных системах. </w:t>
            </w:r>
            <w:r w:rsidRPr="00B429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Порядок действий при авариях на коммунальных системах.</w:t>
            </w:r>
          </w:p>
        </w:tc>
        <w:tc>
          <w:tcPr>
            <w:tcW w:w="709" w:type="dxa"/>
          </w:tcPr>
          <w:p w14:paraId="4C6B2F94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126" w:type="dxa"/>
          </w:tcPr>
          <w:p w14:paraId="470D14C3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Т.6стр.66</w:t>
            </w:r>
          </w:p>
        </w:tc>
      </w:tr>
      <w:tr w:rsidR="00DC69BA" w:rsidRPr="00071D71" w14:paraId="253907CD" w14:textId="77777777" w:rsidTr="00A0655E">
        <w:tc>
          <w:tcPr>
            <w:tcW w:w="13467" w:type="dxa"/>
            <w:gridSpan w:val="7"/>
          </w:tcPr>
          <w:p w14:paraId="12F39C1B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Безопасность на транспорте 7 часов.</w:t>
            </w:r>
          </w:p>
          <w:p w14:paraId="26B868D0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99C576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9BA" w:rsidRPr="00071D71" w14:paraId="3FFCB757" w14:textId="77777777" w:rsidTr="00A0655E">
        <w:tc>
          <w:tcPr>
            <w:tcW w:w="709" w:type="dxa"/>
          </w:tcPr>
          <w:p w14:paraId="17ED0556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7AF2811E" w14:textId="449A1CF0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14:paraId="445043AD" w14:textId="1C4CA248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6410D5A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567" w:type="dxa"/>
          </w:tcPr>
          <w:p w14:paraId="18AA16CE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0399FE5" w14:textId="77777777" w:rsidR="00DC69BA" w:rsidRPr="00B4294B" w:rsidRDefault="00DC69BA" w:rsidP="00DC69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и их значение. Условия обеспечения безопасности участников дорожного движения.</w:t>
            </w:r>
          </w:p>
        </w:tc>
        <w:tc>
          <w:tcPr>
            <w:tcW w:w="709" w:type="dxa"/>
          </w:tcPr>
          <w:p w14:paraId="4DB803D6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</w:tcPr>
          <w:p w14:paraId="2777F4F2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М.3.т.1 стр.72</w:t>
            </w:r>
          </w:p>
        </w:tc>
      </w:tr>
      <w:tr w:rsidR="00DC69BA" w:rsidRPr="00071D71" w14:paraId="5E8A08E4" w14:textId="77777777" w:rsidTr="00A0655E">
        <w:tc>
          <w:tcPr>
            <w:tcW w:w="709" w:type="dxa"/>
          </w:tcPr>
          <w:p w14:paraId="5D124CC3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14:paraId="2217AB9C" w14:textId="6754F72E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0" w:type="dxa"/>
          </w:tcPr>
          <w:p w14:paraId="011F4030" w14:textId="42FA778D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6EE33FA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пешехода</w:t>
            </w:r>
          </w:p>
        </w:tc>
        <w:tc>
          <w:tcPr>
            <w:tcW w:w="567" w:type="dxa"/>
          </w:tcPr>
          <w:p w14:paraId="1B4CBCB0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9EF7A1F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дорожного движения для пешеходов. Дорожные знаки для пешеходов. Дорожные ловушки и правила их предупреждения. </w:t>
            </w:r>
            <w:proofErr w:type="spellStart"/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Световозвращающие</w:t>
            </w:r>
            <w:proofErr w:type="spellEnd"/>
            <w:r w:rsidRPr="00B4294B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и правила их применения.</w:t>
            </w:r>
          </w:p>
        </w:tc>
        <w:tc>
          <w:tcPr>
            <w:tcW w:w="709" w:type="dxa"/>
          </w:tcPr>
          <w:p w14:paraId="232CF914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</w:tcPr>
          <w:p w14:paraId="0F5C2F2A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Т.2 стр.77</w:t>
            </w:r>
          </w:p>
        </w:tc>
      </w:tr>
      <w:tr w:rsidR="00DC69BA" w:rsidRPr="00071D71" w14:paraId="3F2ACC44" w14:textId="77777777" w:rsidTr="00A0655E">
        <w:tc>
          <w:tcPr>
            <w:tcW w:w="709" w:type="dxa"/>
          </w:tcPr>
          <w:p w14:paraId="7083FA3A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14:paraId="12237663" w14:textId="419B914D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14:paraId="75817C6B" w14:textId="1DC93C6F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8F0784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пассажира</w:t>
            </w:r>
          </w:p>
        </w:tc>
        <w:tc>
          <w:tcPr>
            <w:tcW w:w="567" w:type="dxa"/>
          </w:tcPr>
          <w:p w14:paraId="21200322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4250152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для пассажиров. Обязанности пассажиров наземного общественного транспорта. Ремень безопасности и правила его применения. Порядок действий пассажиров при различных происшествиях на наземном общественном транспорте Правила поведения пассажира мотоцикла.</w:t>
            </w:r>
          </w:p>
        </w:tc>
        <w:tc>
          <w:tcPr>
            <w:tcW w:w="709" w:type="dxa"/>
          </w:tcPr>
          <w:p w14:paraId="7AB09C0C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</w:tcPr>
          <w:p w14:paraId="645F82D3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Т.3 стр.86</w:t>
            </w:r>
          </w:p>
        </w:tc>
      </w:tr>
      <w:tr w:rsidR="00DC69BA" w:rsidRPr="00071D71" w14:paraId="27370FD1" w14:textId="77777777" w:rsidTr="00A0655E">
        <w:tc>
          <w:tcPr>
            <w:tcW w:w="709" w:type="dxa"/>
          </w:tcPr>
          <w:p w14:paraId="67EB30F4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14:paraId="44C20231" w14:textId="08221EE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</w:tcPr>
          <w:p w14:paraId="61DAEDD0" w14:textId="4C202A7E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6E22080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Безопасность водителя</w:t>
            </w:r>
          </w:p>
        </w:tc>
        <w:tc>
          <w:tcPr>
            <w:tcW w:w="567" w:type="dxa"/>
          </w:tcPr>
          <w:p w14:paraId="4C05A378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F5D0BB0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для водителя велосипеда и иных средств передвижения. Дорожные знаки для водителя велосипеда. Правила подготовки велосипеда к пользованию. Сигналы велосипедиста.</w:t>
            </w:r>
          </w:p>
        </w:tc>
        <w:tc>
          <w:tcPr>
            <w:tcW w:w="709" w:type="dxa"/>
          </w:tcPr>
          <w:p w14:paraId="7F961149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</w:tcPr>
          <w:p w14:paraId="3B22201F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Т.4 стр.91</w:t>
            </w:r>
          </w:p>
        </w:tc>
      </w:tr>
      <w:tr w:rsidR="00DC69BA" w:rsidRPr="00071D71" w14:paraId="6EF70376" w14:textId="77777777" w:rsidTr="00A0655E">
        <w:tc>
          <w:tcPr>
            <w:tcW w:w="709" w:type="dxa"/>
          </w:tcPr>
          <w:p w14:paraId="06669481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3" w:type="dxa"/>
          </w:tcPr>
          <w:p w14:paraId="285BC898" w14:textId="76C37F38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0" w:type="dxa"/>
          </w:tcPr>
          <w:p w14:paraId="642B3DBE" w14:textId="7DC6FD4D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9EC89A6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Дорожно-транспортные происшествия. Алгоритм действий при ДТП</w:t>
            </w:r>
          </w:p>
        </w:tc>
        <w:tc>
          <w:tcPr>
            <w:tcW w:w="567" w:type="dxa"/>
          </w:tcPr>
          <w:p w14:paraId="3269872A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15731247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Дорожно-транспортные происшествия и причины их возникновения. Основные факторы риска возникновения ДТП. Порядок действий очевидца дорожно-транспортного происшествия. Порядок действий при пожаре на транспорте.</w:t>
            </w:r>
          </w:p>
        </w:tc>
        <w:tc>
          <w:tcPr>
            <w:tcW w:w="709" w:type="dxa"/>
          </w:tcPr>
          <w:p w14:paraId="7A90F439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</w:tcPr>
          <w:p w14:paraId="25F62505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Т.5 стр.98</w:t>
            </w:r>
          </w:p>
        </w:tc>
      </w:tr>
      <w:tr w:rsidR="00DC69BA" w:rsidRPr="00071D71" w14:paraId="109DCC49" w14:textId="77777777" w:rsidTr="00A0655E">
        <w:tc>
          <w:tcPr>
            <w:tcW w:w="709" w:type="dxa"/>
          </w:tcPr>
          <w:p w14:paraId="154CAD1F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14:paraId="399A3D6D" w14:textId="44F480BA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0" w:type="dxa"/>
          </w:tcPr>
          <w:p w14:paraId="6D335D28" w14:textId="55F0690F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689AA36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Пассажиры на различных видах транспорта</w:t>
            </w:r>
          </w:p>
        </w:tc>
        <w:tc>
          <w:tcPr>
            <w:tcW w:w="567" w:type="dxa"/>
          </w:tcPr>
          <w:p w14:paraId="4A53BBFF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9601270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Особенности различных видов транспорта (подземного, железнодорожного, водного, воздушного). Обязанности пассажиров отдельных видов транспорта. Порядок действий пассажиров при различных происшествиях на отдельных видах транспорт</w:t>
            </w:r>
          </w:p>
        </w:tc>
        <w:tc>
          <w:tcPr>
            <w:tcW w:w="709" w:type="dxa"/>
          </w:tcPr>
          <w:p w14:paraId="45AFFC46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</w:tcPr>
          <w:p w14:paraId="0B6DDC01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Т.6 стр.104</w:t>
            </w:r>
          </w:p>
        </w:tc>
      </w:tr>
      <w:tr w:rsidR="00DC69BA" w:rsidRPr="00071D71" w14:paraId="333C9161" w14:textId="77777777" w:rsidTr="00A0655E">
        <w:tc>
          <w:tcPr>
            <w:tcW w:w="709" w:type="dxa"/>
          </w:tcPr>
          <w:p w14:paraId="10B2CFA9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14:paraId="36D53048" w14:textId="72FB434C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</w:tcPr>
          <w:p w14:paraId="2BAA023D" w14:textId="02FB487C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424ADF6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Элементы первой помощи при чрезвычайных ситуациях на транспорте</w:t>
            </w:r>
          </w:p>
        </w:tc>
        <w:tc>
          <w:tcPr>
            <w:tcW w:w="567" w:type="dxa"/>
          </w:tcPr>
          <w:p w14:paraId="7E327AFF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1A59786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Первая помощь и последовательность ее оказания. Приемы и правила оказания первой помощи при различных травмах в результате чрезвычайных ситуаций на транспорте.</w:t>
            </w:r>
          </w:p>
        </w:tc>
        <w:tc>
          <w:tcPr>
            <w:tcW w:w="709" w:type="dxa"/>
          </w:tcPr>
          <w:p w14:paraId="78B2D880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</w:tcPr>
          <w:p w14:paraId="0028AB34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Т.7 стр.116</w:t>
            </w:r>
          </w:p>
        </w:tc>
      </w:tr>
      <w:tr w:rsidR="00DC69BA" w:rsidRPr="00071D71" w14:paraId="132A6A69" w14:textId="77777777" w:rsidTr="00A0655E">
        <w:tc>
          <w:tcPr>
            <w:tcW w:w="13467" w:type="dxa"/>
            <w:gridSpan w:val="7"/>
          </w:tcPr>
          <w:p w14:paraId="35A20584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b/>
                <w:sz w:val="24"/>
                <w:szCs w:val="24"/>
              </w:rPr>
              <w:t>Модуль 4 «Безопасность в общественных местах» 6 часов.</w:t>
            </w:r>
          </w:p>
          <w:p w14:paraId="23BA6190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3D852A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9BA" w:rsidRPr="00071D71" w14:paraId="2373DD20" w14:textId="77777777" w:rsidTr="00A0655E">
        <w:tc>
          <w:tcPr>
            <w:tcW w:w="709" w:type="dxa"/>
          </w:tcPr>
          <w:p w14:paraId="5D4102ED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14:paraId="221A3490" w14:textId="6191CD43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</w:tcPr>
          <w:p w14:paraId="625F3275" w14:textId="1BF479D8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91F8A8B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Основные опасности в общественных местах</w:t>
            </w:r>
          </w:p>
        </w:tc>
        <w:tc>
          <w:tcPr>
            <w:tcW w:w="567" w:type="dxa"/>
          </w:tcPr>
          <w:p w14:paraId="4A12E0BE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144C8BE" w14:textId="77777777" w:rsidR="00DC69BA" w:rsidRPr="00B4294B" w:rsidRDefault="00DC69BA" w:rsidP="00DC69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Общественные места и их характеристики. Потенциальные источники опасности в общественных местах. Правила вызова экстренных служб и порядок взаимодействия с ними.</w:t>
            </w:r>
          </w:p>
        </w:tc>
        <w:tc>
          <w:tcPr>
            <w:tcW w:w="709" w:type="dxa"/>
          </w:tcPr>
          <w:p w14:paraId="56D5F431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</w:tcPr>
          <w:p w14:paraId="6905ED77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М.4.т.1 стр122</w:t>
            </w:r>
          </w:p>
        </w:tc>
      </w:tr>
      <w:tr w:rsidR="00DC69BA" w:rsidRPr="00071D71" w14:paraId="40FB270E" w14:textId="77777777" w:rsidTr="00A0655E">
        <w:tc>
          <w:tcPr>
            <w:tcW w:w="709" w:type="dxa"/>
          </w:tcPr>
          <w:p w14:paraId="2EF6E7DF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512A2848" w14:textId="317C5B15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0" w:type="dxa"/>
          </w:tcPr>
          <w:p w14:paraId="59583CEE" w14:textId="0CF312A3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9264A15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Действия при возникновении массовых беспорядков, паники и толпы</w:t>
            </w:r>
          </w:p>
        </w:tc>
        <w:tc>
          <w:tcPr>
            <w:tcW w:w="567" w:type="dxa"/>
          </w:tcPr>
          <w:p w14:paraId="3CF4D661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17D11D69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 xml:space="preserve">Массовые мероприятии и правила подготовки к ним. Порядок </w:t>
            </w:r>
            <w:r w:rsidRPr="00B42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при беспорядках в местах массового пребывания людей. Порядок действий при попадании в толпу и давку.</w:t>
            </w:r>
          </w:p>
        </w:tc>
        <w:tc>
          <w:tcPr>
            <w:tcW w:w="709" w:type="dxa"/>
          </w:tcPr>
          <w:p w14:paraId="4C61F446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126" w:type="dxa"/>
          </w:tcPr>
          <w:p w14:paraId="64E504EF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Т.2 стр134</w:t>
            </w:r>
          </w:p>
        </w:tc>
      </w:tr>
      <w:tr w:rsidR="00DC69BA" w:rsidRPr="00071D71" w14:paraId="1CA2B941" w14:textId="77777777" w:rsidTr="00A0655E">
        <w:tc>
          <w:tcPr>
            <w:tcW w:w="709" w:type="dxa"/>
          </w:tcPr>
          <w:p w14:paraId="7E1622F1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3247761B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14:paraId="0ABF0302" w14:textId="77777777" w:rsidR="00DC69BA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14:paraId="374FD6B0" w14:textId="5CE3170D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0" w:type="dxa"/>
          </w:tcPr>
          <w:p w14:paraId="0CEBDFCE" w14:textId="641EAF69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FF58859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общественных местах. Действия при обрушении зданий</w:t>
            </w:r>
          </w:p>
        </w:tc>
        <w:tc>
          <w:tcPr>
            <w:tcW w:w="567" w:type="dxa"/>
          </w:tcPr>
          <w:p w14:paraId="197CA61C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5DFD499A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обнаружении угрозы возникновения пожара. Порядок действий при эвакуации из общественных мест и зданий.</w:t>
            </w:r>
          </w:p>
        </w:tc>
        <w:tc>
          <w:tcPr>
            <w:tcW w:w="709" w:type="dxa"/>
          </w:tcPr>
          <w:p w14:paraId="58FD7315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</w:tcPr>
          <w:p w14:paraId="0E34DA2D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Т.3 стр.140</w:t>
            </w:r>
          </w:p>
        </w:tc>
      </w:tr>
      <w:tr w:rsidR="00DC69BA" w:rsidRPr="00071D71" w14:paraId="498EF631" w14:textId="77777777" w:rsidTr="00A0655E">
        <w:tc>
          <w:tcPr>
            <w:tcW w:w="709" w:type="dxa"/>
          </w:tcPr>
          <w:p w14:paraId="29A9C257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70914145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14:paraId="0EF837D3" w14:textId="77777777" w:rsidR="00DC69BA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14:paraId="04968EA5" w14:textId="638254EB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0" w:type="dxa"/>
          </w:tcPr>
          <w:p w14:paraId="1EEB1255" w14:textId="083C31D4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B2AF7CF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Безопасность в общественных местах. Основные риски в ситуациях криминогенного характера</w:t>
            </w:r>
          </w:p>
        </w:tc>
        <w:tc>
          <w:tcPr>
            <w:tcW w:w="567" w:type="dxa"/>
          </w:tcPr>
          <w:p w14:paraId="7A718B20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70F33D0A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Опасности криминогенного и антиобщественного характера в общественных местах. Оборудование мест массового пребывания людей. Порядок действий в ситуациях криминогенного и антиобщественного характера. Порядок действий при взаимодействии с правоохранительными органами</w:t>
            </w:r>
          </w:p>
        </w:tc>
        <w:tc>
          <w:tcPr>
            <w:tcW w:w="709" w:type="dxa"/>
          </w:tcPr>
          <w:p w14:paraId="3E79908F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</w:tcPr>
          <w:p w14:paraId="58AB9564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Т.4 стр.148</w:t>
            </w:r>
          </w:p>
        </w:tc>
      </w:tr>
      <w:tr w:rsidR="00DC69BA" w:rsidRPr="00071D71" w14:paraId="4A10FC0E" w14:textId="77777777" w:rsidTr="00A0655E">
        <w:tc>
          <w:tcPr>
            <w:tcW w:w="15593" w:type="dxa"/>
            <w:gridSpan w:val="8"/>
          </w:tcPr>
          <w:p w14:paraId="0C879FFA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5 «Безопасность в природной среде» 11 часов</w:t>
            </w:r>
          </w:p>
        </w:tc>
      </w:tr>
      <w:tr w:rsidR="00DC69BA" w:rsidRPr="00071D71" w14:paraId="39181897" w14:textId="77777777" w:rsidTr="00A0655E">
        <w:tc>
          <w:tcPr>
            <w:tcW w:w="709" w:type="dxa"/>
          </w:tcPr>
          <w:p w14:paraId="08A294CF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14:paraId="3142F608" w14:textId="29162591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BA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0" w:type="dxa"/>
          </w:tcPr>
          <w:p w14:paraId="70E5596F" w14:textId="274E7D6A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9A4F0EF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Классификация и характеристика чрезвычайных ситуаций природного характера</w:t>
            </w:r>
          </w:p>
        </w:tc>
        <w:tc>
          <w:tcPr>
            <w:tcW w:w="567" w:type="dxa"/>
          </w:tcPr>
          <w:p w14:paraId="37BBD32C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BA10A5D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 природного характера и их классификация. Автономные условия и подготовка к ним. Автономные условия, их особенности и опасности. Правила подготовки к длительному автономному существованию. Порядок действий при автономном существовании в природной среде. Правила ориентирования на местности. Природные пожары, их виды и опасности. Факторы и причины возникновения пожаров. </w:t>
            </w:r>
            <w:r w:rsidRPr="00B42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действий при нахождении в зоне природного пожара.</w:t>
            </w:r>
          </w:p>
        </w:tc>
        <w:tc>
          <w:tcPr>
            <w:tcW w:w="709" w:type="dxa"/>
          </w:tcPr>
          <w:p w14:paraId="2C176149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126" w:type="dxa"/>
          </w:tcPr>
          <w:p w14:paraId="17FBFCA6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М.5.т.1 стр.160</w:t>
            </w:r>
          </w:p>
        </w:tc>
      </w:tr>
      <w:tr w:rsidR="00DC69BA" w:rsidRPr="00071D71" w14:paraId="2604ABD9" w14:textId="77777777" w:rsidTr="00A0655E">
        <w:tc>
          <w:tcPr>
            <w:tcW w:w="709" w:type="dxa"/>
          </w:tcPr>
          <w:p w14:paraId="6C7419BE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14:paraId="3D0C7367" w14:textId="54B6055A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50" w:type="dxa"/>
          </w:tcPr>
          <w:p w14:paraId="21B4071E" w14:textId="222AF298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281D56E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Сигналы бедствия и способы их подачи</w:t>
            </w:r>
          </w:p>
        </w:tc>
        <w:tc>
          <w:tcPr>
            <w:tcW w:w="567" w:type="dxa"/>
          </w:tcPr>
          <w:p w14:paraId="19E59409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176CE428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потере ориентировки в лесу. Способы подачи сигналов бедствия.</w:t>
            </w:r>
          </w:p>
        </w:tc>
        <w:tc>
          <w:tcPr>
            <w:tcW w:w="709" w:type="dxa"/>
          </w:tcPr>
          <w:p w14:paraId="47797F90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</w:tcPr>
          <w:p w14:paraId="1B1F9786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Т.2 стр.174</w:t>
            </w:r>
          </w:p>
        </w:tc>
      </w:tr>
      <w:tr w:rsidR="00DC69BA" w:rsidRPr="00071D71" w14:paraId="0792665C" w14:textId="77777777" w:rsidTr="00A0655E">
        <w:tc>
          <w:tcPr>
            <w:tcW w:w="709" w:type="dxa"/>
          </w:tcPr>
          <w:p w14:paraId="1C417834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14:paraId="16AD2A9A" w14:textId="65F82429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0" w:type="dxa"/>
          </w:tcPr>
          <w:p w14:paraId="0C4802E8" w14:textId="64A96870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1A43128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Встречи с дикими животными, опасными насекомыми, клещами и змеями. Распознавание растений и грибов</w:t>
            </w:r>
          </w:p>
        </w:tc>
        <w:tc>
          <w:tcPr>
            <w:tcW w:w="567" w:type="dxa"/>
          </w:tcPr>
          <w:p w14:paraId="52FEB22F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10068912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Правила поведения, необходимые для снижения риска встречи с дикими животными. Порядок действий при встрече с дикими животными. Порядок действий при укусах диких животных, змей, пауков, клещей и насекомых. Отличия съедобных грибов и растений от ядовитых. Правила поведения, необходимые для снижения риска отравления ядовитыми грибами и растениями.</w:t>
            </w:r>
          </w:p>
        </w:tc>
        <w:tc>
          <w:tcPr>
            <w:tcW w:w="709" w:type="dxa"/>
          </w:tcPr>
          <w:p w14:paraId="65C542C4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</w:tcPr>
          <w:p w14:paraId="5B9F4121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Т.3 стр.178</w:t>
            </w:r>
          </w:p>
        </w:tc>
      </w:tr>
      <w:tr w:rsidR="00DC69BA" w:rsidRPr="00071D71" w14:paraId="76824EC8" w14:textId="77777777" w:rsidTr="00A0655E">
        <w:tc>
          <w:tcPr>
            <w:tcW w:w="709" w:type="dxa"/>
          </w:tcPr>
          <w:p w14:paraId="166D82F5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14:paraId="0245B8F0" w14:textId="7B902A42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</w:tcPr>
          <w:p w14:paraId="47D4910D" w14:textId="52188BDE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0CD6C9A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горах</w:t>
            </w:r>
          </w:p>
        </w:tc>
        <w:tc>
          <w:tcPr>
            <w:tcW w:w="567" w:type="dxa"/>
          </w:tcPr>
          <w:p w14:paraId="23CC285D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A353825" w14:textId="77777777" w:rsidR="00DC69BA" w:rsidRPr="00B4294B" w:rsidRDefault="00DC69BA" w:rsidP="00DC69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Устройство гор и классификация горных пород. Правила безопасного поведения в горах. Снежные лавины, их характеристики и опасности. Порядок действий при попадании в лавину. Камнепады, их характеристики и опасности. Порядок действий, необходимых для снижения рисков камнепада. Сели, их характеристики и опасности. Порядок действий при попадании в зону селя. Оползни, их характеристики и опасности. Порядок действий при начале оползня.</w:t>
            </w:r>
          </w:p>
        </w:tc>
        <w:tc>
          <w:tcPr>
            <w:tcW w:w="709" w:type="dxa"/>
          </w:tcPr>
          <w:p w14:paraId="16B7E4C5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</w:tcPr>
          <w:p w14:paraId="27D020AD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Т.4 стр.199</w:t>
            </w:r>
          </w:p>
        </w:tc>
      </w:tr>
      <w:tr w:rsidR="00DC69BA" w:rsidRPr="00071D71" w14:paraId="483CF1D8" w14:textId="77777777" w:rsidTr="00A0655E">
        <w:tc>
          <w:tcPr>
            <w:tcW w:w="709" w:type="dxa"/>
          </w:tcPr>
          <w:p w14:paraId="001548DE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93" w:type="dxa"/>
          </w:tcPr>
          <w:p w14:paraId="4DEDAC3A" w14:textId="7F0CDBA3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</w:tcPr>
          <w:p w14:paraId="31F50D34" w14:textId="571FE45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1085F75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водоемах</w:t>
            </w:r>
          </w:p>
        </w:tc>
        <w:tc>
          <w:tcPr>
            <w:tcW w:w="567" w:type="dxa"/>
          </w:tcPr>
          <w:p w14:paraId="5942BDA1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071B72E" w14:textId="77777777" w:rsidR="00DC69BA" w:rsidRPr="00B4294B" w:rsidRDefault="00DC69BA" w:rsidP="00DC69BA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Общие правила безопасного поведения на водоемах. Правила купания в подготовленных и неподготовленных местах. Порядок действий при обнаружении тонущего человека. Правила поведения при нахождении на плавсредствах. Правила поведения при нахождении на льду. Порядок действий при обнаружении человека в полынье.</w:t>
            </w:r>
          </w:p>
        </w:tc>
        <w:tc>
          <w:tcPr>
            <w:tcW w:w="709" w:type="dxa"/>
          </w:tcPr>
          <w:p w14:paraId="558D5CEA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</w:tcPr>
          <w:p w14:paraId="2B326AEE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Т.5 стр.209</w:t>
            </w:r>
          </w:p>
        </w:tc>
      </w:tr>
      <w:tr w:rsidR="00DC69BA" w:rsidRPr="00071D71" w14:paraId="1652127D" w14:textId="77777777" w:rsidTr="00A0655E">
        <w:trPr>
          <w:trHeight w:val="644"/>
        </w:trPr>
        <w:tc>
          <w:tcPr>
            <w:tcW w:w="709" w:type="dxa"/>
          </w:tcPr>
          <w:p w14:paraId="6516CCF3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36C16C2E" w14:textId="2B52E6E0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</w:tcPr>
          <w:p w14:paraId="355FFBC0" w14:textId="7D87B891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E49C2D3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при угрозе наводнения, цунами</w:t>
            </w:r>
          </w:p>
        </w:tc>
        <w:tc>
          <w:tcPr>
            <w:tcW w:w="567" w:type="dxa"/>
          </w:tcPr>
          <w:p w14:paraId="2EC3FCD5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2FC74B9A" w14:textId="77777777" w:rsidR="00DC69BA" w:rsidRPr="00B4294B" w:rsidRDefault="00DC69BA" w:rsidP="00DC69BA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Наводнения, их характеристики и опасности. Порядок действий при наводнении. Цунами, их характеристики и опасности. Порядок действий при нахождении в зоне цунами.</w:t>
            </w:r>
          </w:p>
        </w:tc>
        <w:tc>
          <w:tcPr>
            <w:tcW w:w="709" w:type="dxa"/>
          </w:tcPr>
          <w:p w14:paraId="0BAC0CB8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</w:tcPr>
          <w:p w14:paraId="6270A40B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Т.6 стр.220</w:t>
            </w:r>
          </w:p>
        </w:tc>
      </w:tr>
      <w:tr w:rsidR="00DC69BA" w:rsidRPr="00071D71" w14:paraId="2B36B3B0" w14:textId="77777777" w:rsidTr="00A0655E">
        <w:trPr>
          <w:trHeight w:val="644"/>
        </w:trPr>
        <w:tc>
          <w:tcPr>
            <w:tcW w:w="709" w:type="dxa"/>
          </w:tcPr>
          <w:p w14:paraId="659C0CBD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14:paraId="2EA1ABDE" w14:textId="266FFBC3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50" w:type="dxa"/>
          </w:tcPr>
          <w:p w14:paraId="0B4B2B22" w14:textId="5AC08025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DC275C4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урагане, буре, смерче, грозе</w:t>
            </w:r>
          </w:p>
        </w:tc>
        <w:tc>
          <w:tcPr>
            <w:tcW w:w="567" w:type="dxa"/>
          </w:tcPr>
          <w:p w14:paraId="082CC5CF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8AD555D" w14:textId="77777777" w:rsidR="00DC69BA" w:rsidRPr="00B4294B" w:rsidRDefault="00DC69BA" w:rsidP="00DC69BA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Ураганы, бури, смерчи, их характеристики и опасности. Порядок действий при ураганах, бурях и смерчах. Грозы, их характеристики и опасности. Порядок действий при попадании в грозу.</w:t>
            </w:r>
          </w:p>
        </w:tc>
        <w:tc>
          <w:tcPr>
            <w:tcW w:w="709" w:type="dxa"/>
          </w:tcPr>
          <w:p w14:paraId="6CB0AF58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</w:tcPr>
          <w:p w14:paraId="5143A5A6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Т.7 стр.228</w:t>
            </w:r>
          </w:p>
        </w:tc>
      </w:tr>
      <w:tr w:rsidR="00DC69BA" w:rsidRPr="00071D71" w14:paraId="23BAAC18" w14:textId="77777777" w:rsidTr="00A0655E">
        <w:trPr>
          <w:trHeight w:val="644"/>
        </w:trPr>
        <w:tc>
          <w:tcPr>
            <w:tcW w:w="709" w:type="dxa"/>
          </w:tcPr>
          <w:p w14:paraId="6C982D5E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14:paraId="25116576" w14:textId="311A4042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0" w:type="dxa"/>
          </w:tcPr>
          <w:p w14:paraId="276E3284" w14:textId="2600F3D2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994B2D7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при угрозе землетрясения, извержения вулкана</w:t>
            </w:r>
          </w:p>
        </w:tc>
        <w:tc>
          <w:tcPr>
            <w:tcW w:w="567" w:type="dxa"/>
          </w:tcPr>
          <w:p w14:paraId="689DC77B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7FAB0AC" w14:textId="77777777" w:rsidR="00DC69BA" w:rsidRPr="00B4294B" w:rsidRDefault="00DC69BA" w:rsidP="00DC69BA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Землетрясения и извержения вулканов, их характеристики и опасности. Порядок действий при землетрясении. Порядок действий при попадании под завал во время землетрясения. Порядок действий при нахождении в зоне извержения вулкана.</w:t>
            </w:r>
          </w:p>
        </w:tc>
        <w:tc>
          <w:tcPr>
            <w:tcW w:w="709" w:type="dxa"/>
          </w:tcPr>
          <w:p w14:paraId="37587B0B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</w:tcPr>
          <w:p w14:paraId="5875368D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 xml:space="preserve">Т.8 </w:t>
            </w:r>
            <w:proofErr w:type="spellStart"/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4294B">
              <w:rPr>
                <w:rFonts w:ascii="Times New Roman" w:hAnsi="Times New Roman" w:cs="Times New Roman"/>
                <w:sz w:val="24"/>
                <w:szCs w:val="24"/>
              </w:rPr>
              <w:t xml:space="preserve"> 237;248</w:t>
            </w:r>
          </w:p>
        </w:tc>
      </w:tr>
      <w:tr w:rsidR="00DC69BA" w:rsidRPr="00071D71" w14:paraId="7582499C" w14:textId="77777777" w:rsidTr="00A0655E">
        <w:trPr>
          <w:trHeight w:val="644"/>
        </w:trPr>
        <w:tc>
          <w:tcPr>
            <w:tcW w:w="709" w:type="dxa"/>
          </w:tcPr>
          <w:p w14:paraId="50172E05" w14:textId="77777777" w:rsidR="00DC69BA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8EBA3" w14:textId="57541785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249AAB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4E4C69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5846A8C" w14:textId="77777777" w:rsidR="00DC69BA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6647D" w14:textId="45E9CDAE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D9CB20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95281EA" w14:textId="51AEE21D" w:rsidR="00DC69BA" w:rsidRPr="00B4294B" w:rsidRDefault="00DC69BA" w:rsidP="00DC69BA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4EA813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92D857" w14:textId="77777777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BA" w:rsidRPr="00071D71" w14:paraId="0270A298" w14:textId="77777777" w:rsidTr="00A0655E">
        <w:trPr>
          <w:trHeight w:val="644"/>
        </w:trPr>
        <w:tc>
          <w:tcPr>
            <w:tcW w:w="709" w:type="dxa"/>
          </w:tcPr>
          <w:p w14:paraId="4C7716DC" w14:textId="77777777" w:rsidR="00DC69BA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3EA79247" w14:textId="252ECD8D" w:rsidR="00DC69BA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14:paraId="040DF986" w14:textId="77777777" w:rsidR="00DC69BA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14:paraId="3DA393A0" w14:textId="272A3D75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</w:tcPr>
          <w:p w14:paraId="476325D6" w14:textId="30FFCC83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1AF4BDF" w14:textId="7F793A80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B4C">
              <w:rPr>
                <w:rFonts w:ascii="Times New Roman" w:hAnsi="Times New Roman" w:cs="Times New Roman"/>
                <w:sz w:val="24"/>
                <w:szCs w:val="24"/>
              </w:rPr>
              <w:t>Экология и ее значение для устойчивого развития общества</w:t>
            </w:r>
          </w:p>
        </w:tc>
        <w:tc>
          <w:tcPr>
            <w:tcW w:w="567" w:type="dxa"/>
          </w:tcPr>
          <w:p w14:paraId="7CFE8EA3" w14:textId="0F90598A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4CB3013E" w14:textId="5342A5A6" w:rsidR="00DC69BA" w:rsidRPr="00B4294B" w:rsidRDefault="00DC69BA" w:rsidP="00DC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4C">
              <w:rPr>
                <w:rFonts w:ascii="Times New Roman" w:hAnsi="Times New Roman" w:cs="Times New Roman"/>
                <w:sz w:val="24"/>
                <w:szCs w:val="24"/>
              </w:rPr>
              <w:t>Смысл понятий «экология» и «экологическая культура». Значение экологии для устойчивого развития общества. Правила безопасного поведения при неблагоприятной экологической обстановке.</w:t>
            </w:r>
          </w:p>
        </w:tc>
        <w:tc>
          <w:tcPr>
            <w:tcW w:w="709" w:type="dxa"/>
          </w:tcPr>
          <w:p w14:paraId="0A439572" w14:textId="00ED83F2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</w:tcPr>
          <w:p w14:paraId="5DC8FBCC" w14:textId="407EA243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Т.9 стр.248</w:t>
            </w:r>
          </w:p>
        </w:tc>
      </w:tr>
      <w:tr w:rsidR="00DC69BA" w:rsidRPr="00071D71" w14:paraId="45491167" w14:textId="77777777" w:rsidTr="00A0655E">
        <w:trPr>
          <w:trHeight w:val="644"/>
        </w:trPr>
        <w:tc>
          <w:tcPr>
            <w:tcW w:w="15593" w:type="dxa"/>
            <w:gridSpan w:val="8"/>
          </w:tcPr>
          <w:p w14:paraId="224ED4DE" w14:textId="0FA87F0B" w:rsidR="00DC69BA" w:rsidRPr="00B4294B" w:rsidRDefault="00DC69BA" w:rsidP="00DC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Итого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 xml:space="preserve"> часа.</w:t>
            </w:r>
          </w:p>
        </w:tc>
      </w:tr>
    </w:tbl>
    <w:p w14:paraId="1E8ADE4D" w14:textId="311333AF" w:rsidR="00071D71" w:rsidRDefault="00071D71" w:rsidP="00B4456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071D71" w:rsidRPr="00071D71" w14:paraId="419D66A0" w14:textId="77777777" w:rsidTr="00A0655E">
        <w:trPr>
          <w:trHeight w:val="572"/>
        </w:trPr>
        <w:tc>
          <w:tcPr>
            <w:tcW w:w="9606" w:type="dxa"/>
            <w:gridSpan w:val="3"/>
          </w:tcPr>
          <w:p w14:paraId="10F27C76" w14:textId="77777777" w:rsidR="00071D71" w:rsidRPr="00071D71" w:rsidRDefault="00071D71" w:rsidP="00071D71">
            <w:pPr>
              <w:shd w:val="clear" w:color="auto" w:fill="FFFFFF"/>
              <w:spacing w:after="0" w:line="240" w:lineRule="auto"/>
              <w:ind w:left="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71D71" w:rsidRPr="00071D71" w14:paraId="0C954536" w14:textId="77777777" w:rsidTr="00A0655E">
        <w:trPr>
          <w:trHeight w:val="2397"/>
        </w:trPr>
        <w:tc>
          <w:tcPr>
            <w:tcW w:w="3794" w:type="dxa"/>
          </w:tcPr>
          <w:p w14:paraId="4E76E4F6" w14:textId="77777777" w:rsidR="00071D71" w:rsidRPr="00071D71" w:rsidRDefault="00071D71" w:rsidP="00071D7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14:paraId="423A8D3B" w14:textId="77777777" w:rsidR="00071D71" w:rsidRPr="00071D71" w:rsidRDefault="00071D71" w:rsidP="00071D7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14:paraId="5B48DE6F" w14:textId="77777777" w:rsidR="00071D71" w:rsidRPr="00071D71" w:rsidRDefault="00071D71" w:rsidP="00071D7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14:paraId="501F5555" w14:textId="77777777" w:rsidR="00071D71" w:rsidRPr="00071D71" w:rsidRDefault="00071D71" w:rsidP="00893606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 w14:paraId="5D1972EC" w14:textId="77777777" w:rsidR="00071D71" w:rsidRPr="00071D71" w:rsidRDefault="00071D71" w:rsidP="0007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45AA7CB" w14:textId="77777777" w:rsidR="00071D71" w:rsidRPr="00071D71" w:rsidRDefault="00071D71" w:rsidP="00071D7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E3EB58" w14:textId="77777777" w:rsidR="00071D71" w:rsidRPr="00071D71" w:rsidRDefault="00071D71" w:rsidP="00071D7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C84538" w14:textId="77777777" w:rsidR="00071D71" w:rsidRPr="00071D71" w:rsidRDefault="00071D71" w:rsidP="00071D7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14:paraId="32980219" w14:textId="7CE661FB" w:rsidR="00071D71" w:rsidRPr="00071D71" w:rsidRDefault="00071D71" w:rsidP="0007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8B27CBE" w14:textId="77777777" w:rsidR="00071D71" w:rsidRDefault="00071D71" w:rsidP="00B44566">
      <w:pPr>
        <w:rPr>
          <w:rFonts w:ascii="Times New Roman" w:hAnsi="Times New Roman" w:cs="Times New Roman"/>
          <w:bCs/>
          <w:sz w:val="24"/>
          <w:szCs w:val="24"/>
        </w:rPr>
      </w:pPr>
    </w:p>
    <w:p w14:paraId="30D6EE35" w14:textId="407D2E5C" w:rsidR="00071D71" w:rsidRDefault="00071D71" w:rsidP="00B44566">
      <w:pPr>
        <w:rPr>
          <w:rFonts w:ascii="Times New Roman" w:hAnsi="Times New Roman" w:cs="Times New Roman"/>
          <w:bCs/>
          <w:sz w:val="24"/>
          <w:szCs w:val="24"/>
        </w:rPr>
      </w:pPr>
    </w:p>
    <w:p w14:paraId="1D6867B9" w14:textId="77777777" w:rsidR="00071D71" w:rsidRPr="00B44566" w:rsidRDefault="00071D71" w:rsidP="00B44566">
      <w:pPr>
        <w:rPr>
          <w:rFonts w:ascii="Times New Roman" w:hAnsi="Times New Roman" w:cs="Times New Roman"/>
          <w:bCs/>
          <w:sz w:val="24"/>
          <w:szCs w:val="24"/>
        </w:rPr>
      </w:pPr>
    </w:p>
    <w:p w14:paraId="0CCBFBBB" w14:textId="77777777" w:rsidR="00B44566" w:rsidRPr="00B44566" w:rsidRDefault="00B44566" w:rsidP="00B44566">
      <w:pPr>
        <w:rPr>
          <w:rFonts w:ascii="Times New Roman" w:hAnsi="Times New Roman" w:cs="Times New Roman"/>
          <w:bCs/>
          <w:sz w:val="24"/>
          <w:szCs w:val="24"/>
        </w:rPr>
      </w:pPr>
    </w:p>
    <w:p w14:paraId="1E72472D" w14:textId="4002AE6A" w:rsidR="007C0ADE" w:rsidRDefault="007C0ADE" w:rsidP="00DD6FFB">
      <w:pPr>
        <w:rPr>
          <w:rFonts w:ascii="Times New Roman" w:hAnsi="Times New Roman" w:cs="Times New Roman"/>
          <w:sz w:val="24"/>
          <w:szCs w:val="24"/>
        </w:rPr>
      </w:pPr>
    </w:p>
    <w:sectPr w:rsidR="007C0ADE" w:rsidSect="00071D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AB"/>
    <w:rsid w:val="00071D71"/>
    <w:rsid w:val="000C49B4"/>
    <w:rsid w:val="00127A2D"/>
    <w:rsid w:val="0013641C"/>
    <w:rsid w:val="001C259B"/>
    <w:rsid w:val="001F0BBA"/>
    <w:rsid w:val="00243DD1"/>
    <w:rsid w:val="0025769D"/>
    <w:rsid w:val="003857BF"/>
    <w:rsid w:val="0040701B"/>
    <w:rsid w:val="00487248"/>
    <w:rsid w:val="00556C33"/>
    <w:rsid w:val="00567EFE"/>
    <w:rsid w:val="00572ACF"/>
    <w:rsid w:val="0060552F"/>
    <w:rsid w:val="00625588"/>
    <w:rsid w:val="0062767C"/>
    <w:rsid w:val="006374F4"/>
    <w:rsid w:val="006416E9"/>
    <w:rsid w:val="006B7EA6"/>
    <w:rsid w:val="006F62C7"/>
    <w:rsid w:val="007138AA"/>
    <w:rsid w:val="007262B0"/>
    <w:rsid w:val="007C0ADE"/>
    <w:rsid w:val="0085188B"/>
    <w:rsid w:val="00875A0C"/>
    <w:rsid w:val="00893606"/>
    <w:rsid w:val="008E506D"/>
    <w:rsid w:val="00912A31"/>
    <w:rsid w:val="00940CB5"/>
    <w:rsid w:val="00943700"/>
    <w:rsid w:val="00A552C3"/>
    <w:rsid w:val="00A632A6"/>
    <w:rsid w:val="00A705AB"/>
    <w:rsid w:val="00A75797"/>
    <w:rsid w:val="00AA6C1A"/>
    <w:rsid w:val="00B4294B"/>
    <w:rsid w:val="00B44566"/>
    <w:rsid w:val="00B90B4C"/>
    <w:rsid w:val="00BC20C7"/>
    <w:rsid w:val="00C414B5"/>
    <w:rsid w:val="00C42DC4"/>
    <w:rsid w:val="00C72257"/>
    <w:rsid w:val="00C743F9"/>
    <w:rsid w:val="00D3666A"/>
    <w:rsid w:val="00D57D90"/>
    <w:rsid w:val="00D836B1"/>
    <w:rsid w:val="00DB2CC1"/>
    <w:rsid w:val="00DC69BA"/>
    <w:rsid w:val="00DD6FFB"/>
    <w:rsid w:val="00EC4812"/>
    <w:rsid w:val="00F418F2"/>
    <w:rsid w:val="00F61D3E"/>
    <w:rsid w:val="00F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6CA6"/>
  <w15:chartTrackingRefBased/>
  <w15:docId w15:val="{A0F137F6-2C5B-4622-91BD-298CA9DF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71D7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4808</Words>
  <Characters>27406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58</cp:revision>
  <dcterms:created xsi:type="dcterms:W3CDTF">2021-08-09T14:59:00Z</dcterms:created>
  <dcterms:modified xsi:type="dcterms:W3CDTF">2022-09-06T17:29:00Z</dcterms:modified>
</cp:coreProperties>
</file>