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F4" w:rsidRDefault="00E501F4" w:rsidP="00E501F4">
      <w:pPr>
        <w:shd w:val="clear" w:color="auto" w:fill="FFFFFF"/>
        <w:rPr>
          <w:rFonts w:ascii="Times New Roman" w:hAnsi="Times New Roman"/>
          <w:sz w:val="32"/>
          <w:szCs w:val="32"/>
        </w:rPr>
      </w:pPr>
    </w:p>
    <w:p w:rsidR="00E501F4" w:rsidRPr="009243B7" w:rsidRDefault="00E501F4" w:rsidP="00E501F4">
      <w:pPr>
        <w:shd w:val="clear" w:color="auto" w:fill="FFFFFF"/>
        <w:rPr>
          <w:rFonts w:ascii="Times New Roman" w:hAnsi="Times New Roman"/>
          <w:b/>
        </w:rPr>
      </w:pPr>
      <w:r w:rsidRPr="00034C12">
        <w:rPr>
          <w:rFonts w:ascii="Times New Roman" w:hAnsi="Times New Roman"/>
          <w:b/>
        </w:rPr>
        <w:t>муниципальное бюджетное общеобразовательное учреждение Маркинская средняя общеобразовательная школа</w:t>
      </w:r>
      <w:r w:rsidR="009243B7">
        <w:rPr>
          <w:rFonts w:ascii="Times New Roman" w:hAnsi="Times New Roman"/>
          <w:b/>
        </w:rPr>
        <w:t xml:space="preserve">  </w:t>
      </w:r>
      <w:r w:rsidRPr="00034C12">
        <w:rPr>
          <w:rFonts w:ascii="Times New Roman" w:hAnsi="Times New Roman"/>
          <w:b/>
        </w:rPr>
        <w:t xml:space="preserve"> Цимлянского района Ростовской области</w:t>
      </w:r>
    </w:p>
    <w:p w:rsidR="00E501F4" w:rsidRPr="00E501F4" w:rsidRDefault="00E501F4" w:rsidP="00E501F4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906"/>
      </w:tblGrid>
      <w:tr w:rsidR="00E501F4" w:rsidRPr="00034C12" w:rsidTr="004F74C4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501F4" w:rsidRPr="00034C12" w:rsidRDefault="009243B7" w:rsidP="00E501F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  <w:r w:rsidR="00E501F4" w:rsidRPr="00034C12">
              <w:rPr>
                <w:rFonts w:ascii="Times New Roman" w:hAnsi="Times New Roman"/>
                <w:b/>
                <w:color w:val="000000"/>
              </w:rPr>
              <w:t xml:space="preserve">СОГЛАСОВАНО </w:t>
            </w:r>
          </w:p>
          <w:p w:rsidR="00E501F4" w:rsidRPr="00034C12" w:rsidRDefault="009243B7" w:rsidP="00E501F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</w:t>
            </w:r>
            <w:r w:rsidR="00E501F4" w:rsidRPr="00034C12">
              <w:rPr>
                <w:rFonts w:ascii="Times New Roman" w:hAnsi="Times New Roman"/>
                <w:color w:val="000000"/>
              </w:rPr>
              <w:t>Педагогическим советом</w:t>
            </w:r>
          </w:p>
          <w:p w:rsidR="00E501F4" w:rsidRPr="00034C12" w:rsidRDefault="00E501F4" w:rsidP="00E501F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243B7">
              <w:rPr>
                <w:rFonts w:ascii="Times New Roman" w:hAnsi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</w:rPr>
              <w:t xml:space="preserve">(протокол от </w:t>
            </w:r>
            <w:r>
              <w:rPr>
                <w:rFonts w:ascii="Times New Roman" w:hAnsi="Times New Roman"/>
                <w:color w:val="000000"/>
                <w:u w:val="single"/>
              </w:rPr>
              <w:t>25.08.22</w:t>
            </w:r>
            <w:r w:rsidRPr="00034C12">
              <w:rPr>
                <w:rFonts w:ascii="Times New Roman" w:hAnsi="Times New Roman"/>
                <w:color w:val="000000"/>
              </w:rPr>
              <w:t xml:space="preserve"> № </w:t>
            </w:r>
            <w:r w:rsidRPr="00D922EA">
              <w:rPr>
                <w:rFonts w:ascii="Times New Roman" w:hAnsi="Times New Roman"/>
                <w:u w:val="single"/>
              </w:rPr>
              <w:t>1</w:t>
            </w:r>
            <w:r w:rsidRPr="00034C1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501F4" w:rsidRPr="00034C12" w:rsidRDefault="00E501F4" w:rsidP="00E501F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34C12">
              <w:rPr>
                <w:rFonts w:ascii="Times New Roman" w:hAnsi="Times New Roman"/>
                <w:b/>
                <w:color w:val="000000"/>
              </w:rPr>
              <w:t>УТВЕРЖДАЮ</w:t>
            </w:r>
          </w:p>
          <w:p w:rsidR="00E501F4" w:rsidRPr="00D922EA" w:rsidRDefault="00E501F4" w:rsidP="00E501F4">
            <w:pPr>
              <w:spacing w:after="0"/>
              <w:rPr>
                <w:rFonts w:ascii="Times New Roman" w:hAnsi="Times New Roman"/>
                <w:color w:val="000000"/>
                <w:u w:val="single"/>
              </w:rPr>
            </w:pPr>
            <w:r w:rsidRPr="00034C12">
              <w:rPr>
                <w:rFonts w:ascii="Times New Roman" w:hAnsi="Times New Roman"/>
                <w:color w:val="000000"/>
              </w:rPr>
              <w:t xml:space="preserve">                              Директор </w:t>
            </w:r>
            <w:r w:rsidRPr="00034C12">
              <w:rPr>
                <w:rFonts w:ascii="Times New Roman" w:hAnsi="Times New Roman"/>
              </w:rPr>
              <w:t xml:space="preserve">школы       </w:t>
            </w:r>
            <w:r w:rsidRPr="00034C12">
              <w:rPr>
                <w:rFonts w:ascii="Times New Roman" w:hAnsi="Times New Roman"/>
              </w:rPr>
              <w:br/>
              <w:t xml:space="preserve">                             ______________</w:t>
            </w:r>
            <w:proofErr w:type="spellStart"/>
            <w:r w:rsidRPr="00034C12">
              <w:rPr>
                <w:rFonts w:ascii="Times New Roman" w:hAnsi="Times New Roman"/>
              </w:rPr>
              <w:t>С.С.Малахова</w:t>
            </w:r>
            <w:proofErr w:type="spellEnd"/>
            <w:r w:rsidRPr="00034C12">
              <w:rPr>
                <w:rFonts w:ascii="Times New Roman" w:hAnsi="Times New Roman"/>
              </w:rPr>
              <w:br/>
              <w:t xml:space="preserve">                       приказ от </w:t>
            </w:r>
            <w:r>
              <w:rPr>
                <w:rFonts w:ascii="Times New Roman" w:hAnsi="Times New Roman"/>
                <w:u w:val="single"/>
              </w:rPr>
              <w:t>25.</w:t>
            </w:r>
            <w:r w:rsidRPr="00034C12">
              <w:rPr>
                <w:rFonts w:ascii="Times New Roman" w:hAnsi="Times New Roman"/>
              </w:rPr>
              <w:t xml:space="preserve">08.2022 № </w:t>
            </w:r>
            <w:r>
              <w:rPr>
                <w:rFonts w:ascii="Times New Roman" w:hAnsi="Times New Roman"/>
                <w:u w:val="single"/>
              </w:rPr>
              <w:t>170</w:t>
            </w:r>
          </w:p>
        </w:tc>
      </w:tr>
    </w:tbl>
    <w:p w:rsidR="00E501F4" w:rsidRPr="00034C12" w:rsidRDefault="00E501F4" w:rsidP="00E501F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</w:p>
    <w:tbl>
      <w:tblPr>
        <w:tblW w:w="9364" w:type="dxa"/>
        <w:tblInd w:w="-13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4906"/>
      </w:tblGrid>
      <w:tr w:rsidR="00E501F4" w:rsidRPr="00034C12" w:rsidTr="009243B7">
        <w:tc>
          <w:tcPr>
            <w:tcW w:w="44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501F4" w:rsidRPr="00034C12" w:rsidRDefault="00E501F4" w:rsidP="00E501F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501F4" w:rsidRPr="00034C12" w:rsidRDefault="00E501F4" w:rsidP="00E501F4">
            <w:pPr>
              <w:spacing w:after="0"/>
              <w:rPr>
                <w:rFonts w:ascii="Times New Roman" w:hAnsi="Times New Roman"/>
              </w:rPr>
            </w:pPr>
          </w:p>
        </w:tc>
      </w:tr>
      <w:tr w:rsidR="00E501F4" w:rsidRPr="00034C12" w:rsidTr="009243B7">
        <w:tc>
          <w:tcPr>
            <w:tcW w:w="44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243B7" w:rsidRDefault="009243B7" w:rsidP="00E501F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</w:t>
            </w:r>
          </w:p>
          <w:p w:rsidR="00E501F4" w:rsidRPr="00034C12" w:rsidRDefault="009243B7" w:rsidP="00E501F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</w:t>
            </w:r>
            <w:r w:rsidR="00E501F4" w:rsidRPr="00034C12">
              <w:rPr>
                <w:rFonts w:ascii="Times New Roman" w:hAnsi="Times New Roman"/>
                <w:b/>
                <w:color w:val="000000"/>
              </w:rPr>
              <w:t xml:space="preserve">СОГЛАСОВАНО </w:t>
            </w:r>
          </w:p>
          <w:p w:rsidR="009243B7" w:rsidRDefault="009243B7" w:rsidP="00E501F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методическим объединением  </w:t>
            </w:r>
          </w:p>
          <w:p w:rsidR="00E501F4" w:rsidRPr="00034C12" w:rsidRDefault="009243B7" w:rsidP="00E501F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="00E501F4" w:rsidRPr="00034C12">
              <w:rPr>
                <w:rFonts w:ascii="Times New Roman" w:hAnsi="Times New Roman"/>
                <w:color w:val="000000"/>
              </w:rPr>
              <w:t xml:space="preserve">учителей </w:t>
            </w:r>
          </w:p>
          <w:p w:rsidR="00E501F4" w:rsidRPr="00034C12" w:rsidRDefault="00E501F4" w:rsidP="00E501F4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E501F4" w:rsidRPr="00034C12" w:rsidRDefault="009243B7" w:rsidP="00E501F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="00E501F4" w:rsidRPr="00034C12">
              <w:rPr>
                <w:rFonts w:ascii="Times New Roman" w:hAnsi="Times New Roman"/>
                <w:color w:val="000000"/>
              </w:rPr>
              <w:t xml:space="preserve">протокол от </w:t>
            </w:r>
            <w:r w:rsidR="00E501F4">
              <w:rPr>
                <w:rFonts w:ascii="Times New Roman" w:hAnsi="Times New Roman"/>
                <w:u w:val="single"/>
              </w:rPr>
              <w:t xml:space="preserve">25.08.22 </w:t>
            </w:r>
            <w:r w:rsidR="00E501F4" w:rsidRPr="00034C12">
              <w:rPr>
                <w:rFonts w:ascii="Times New Roman" w:hAnsi="Times New Roman"/>
                <w:color w:val="000000"/>
              </w:rPr>
              <w:t>№ </w:t>
            </w:r>
            <w:r w:rsidR="00E501F4" w:rsidRPr="00034C12">
              <w:rPr>
                <w:rFonts w:ascii="Times New Roman" w:hAnsi="Times New Roman"/>
                <w:u w:val="single"/>
              </w:rPr>
              <w:t>1</w:t>
            </w:r>
            <w:r w:rsidR="00E501F4" w:rsidRPr="00034C12">
              <w:rPr>
                <w:rFonts w:ascii="Times New Roman" w:hAnsi="Times New Roman"/>
                <w:color w:val="000000"/>
                <w:u w:val="single"/>
              </w:rPr>
              <w:t xml:space="preserve">           </w:t>
            </w:r>
          </w:p>
          <w:p w:rsidR="00D840A9" w:rsidRDefault="00D840A9" w:rsidP="00D840A9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D840A9">
              <w:rPr>
                <w:rFonts w:ascii="Times New Roman" w:hAnsi="Times New Roman"/>
                <w:color w:val="000000"/>
                <w:u w:val="single"/>
              </w:rPr>
              <w:t xml:space="preserve">                   </w:t>
            </w:r>
            <w:r w:rsidR="00E501F4" w:rsidRPr="00D840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501F4" w:rsidRPr="00D840A9">
              <w:rPr>
                <w:rFonts w:ascii="Times New Roman" w:hAnsi="Times New Roman"/>
                <w:color w:val="000000"/>
              </w:rPr>
              <w:t>Е.Л.Горбанева</w:t>
            </w:r>
            <w:proofErr w:type="spellEnd"/>
          </w:p>
          <w:p w:rsidR="00E501F4" w:rsidRPr="00034C12" w:rsidRDefault="00D840A9" w:rsidP="00D840A9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="009243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501F4" w:rsidRPr="00034C12">
              <w:rPr>
                <w:rFonts w:ascii="Times New Roman" w:hAnsi="Times New Roman"/>
                <w:sz w:val="16"/>
                <w:szCs w:val="16"/>
              </w:rPr>
              <w:t>под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пись руководителя МС       </w:t>
            </w:r>
            <w:bookmarkStart w:id="0" w:name="_GoBack"/>
            <w:bookmarkEnd w:id="0"/>
            <w:r w:rsidR="00E501F4" w:rsidRPr="00034C12"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E501F4" w:rsidRPr="00034C12" w:rsidRDefault="00E501F4" w:rsidP="00E501F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501F4" w:rsidRPr="00034C12" w:rsidRDefault="00E501F4" w:rsidP="00E501F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4C12">
              <w:rPr>
                <w:rFonts w:ascii="Times New Roman" w:hAnsi="Times New Roman"/>
                <w:b/>
                <w:color w:val="000000"/>
              </w:rPr>
              <w:t>СОГЛАСОВАНО</w:t>
            </w:r>
            <w:r w:rsidRPr="00034C12">
              <w:rPr>
                <w:rFonts w:ascii="Times New Roman" w:hAnsi="Times New Roman"/>
                <w:color w:val="000000"/>
              </w:rPr>
              <w:br/>
              <w:t xml:space="preserve">Заместитель директора по УВР </w:t>
            </w:r>
          </w:p>
          <w:p w:rsidR="00E501F4" w:rsidRPr="00034C12" w:rsidRDefault="00E501F4" w:rsidP="00E501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34C12">
              <w:rPr>
                <w:rFonts w:ascii="Times New Roman" w:hAnsi="Times New Roman"/>
                <w:color w:val="000000"/>
              </w:rPr>
              <w:t xml:space="preserve">                       ______________     </w:t>
            </w:r>
            <w:proofErr w:type="spellStart"/>
            <w:r w:rsidRPr="00034C12">
              <w:rPr>
                <w:rFonts w:ascii="Times New Roman" w:hAnsi="Times New Roman"/>
                <w:color w:val="000000"/>
              </w:rPr>
              <w:t>Л.И.Кардакова</w:t>
            </w:r>
            <w:proofErr w:type="spellEnd"/>
          </w:p>
          <w:p w:rsidR="00E501F4" w:rsidRPr="00034C12" w:rsidRDefault="00E501F4" w:rsidP="00E501F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4C12">
              <w:rPr>
                <w:rFonts w:ascii="Times New Roman" w:hAnsi="Times New Roman"/>
                <w:color w:val="000000"/>
              </w:rPr>
              <w:t xml:space="preserve">                          </w:t>
            </w:r>
          </w:p>
          <w:p w:rsidR="00E501F4" w:rsidRPr="00034C12" w:rsidRDefault="00E501F4" w:rsidP="00E501F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25 </w:t>
            </w:r>
            <w:r w:rsidRPr="00034C12">
              <w:rPr>
                <w:rFonts w:ascii="Times New Roman" w:hAnsi="Times New Roman"/>
                <w:color w:val="000000"/>
              </w:rPr>
              <w:t>августа 2022 года</w:t>
            </w:r>
          </w:p>
        </w:tc>
      </w:tr>
    </w:tbl>
    <w:p w:rsidR="00E501F4" w:rsidRPr="00034C12" w:rsidRDefault="00E501F4" w:rsidP="00E501F4">
      <w:pPr>
        <w:keepNext/>
        <w:snapToGrid w:val="0"/>
        <w:spacing w:after="0" w:line="180" w:lineRule="atLeast"/>
        <w:outlineLvl w:val="2"/>
        <w:rPr>
          <w:rFonts w:ascii="Times New Roman" w:hAnsi="Times New Roman"/>
          <w:b/>
          <w:sz w:val="40"/>
          <w:szCs w:val="40"/>
        </w:rPr>
      </w:pPr>
    </w:p>
    <w:p w:rsidR="00E501F4" w:rsidRPr="00034C12" w:rsidRDefault="00E501F4" w:rsidP="00E501F4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034C12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E501F4" w:rsidRPr="00034C12" w:rsidRDefault="00E501F4" w:rsidP="00E501F4">
      <w:pPr>
        <w:spacing w:after="0"/>
        <w:rPr>
          <w:rFonts w:ascii="Times New Roman" w:hAnsi="Times New Roman"/>
        </w:rPr>
      </w:pPr>
    </w:p>
    <w:p w:rsidR="00E501F4" w:rsidRPr="00034C12" w:rsidRDefault="00E501F4" w:rsidP="00E501F4">
      <w:pPr>
        <w:spacing w:after="0"/>
        <w:rPr>
          <w:rFonts w:ascii="Times New Roman" w:hAnsi="Times New Roman"/>
          <w:sz w:val="16"/>
          <w:szCs w:val="16"/>
        </w:rPr>
      </w:pPr>
    </w:p>
    <w:p w:rsidR="009243B7" w:rsidRDefault="00E501F4" w:rsidP="00E501F4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Учебного предмета «Родная литература (русская)</w:t>
      </w:r>
      <w:r w:rsidRPr="00034C12">
        <w:rPr>
          <w:rFonts w:ascii="Times New Roman" w:hAnsi="Times New Roman"/>
          <w:bCs/>
          <w:color w:val="000000"/>
          <w:sz w:val="28"/>
        </w:rPr>
        <w:t xml:space="preserve">» </w:t>
      </w:r>
    </w:p>
    <w:p w:rsidR="00E501F4" w:rsidRPr="00034C12" w:rsidRDefault="00E501F4" w:rsidP="00E501F4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8"/>
        </w:rPr>
      </w:pPr>
      <w:r w:rsidRPr="00034C12">
        <w:rPr>
          <w:rFonts w:ascii="Times New Roman" w:hAnsi="Times New Roman"/>
          <w:bCs/>
          <w:color w:val="000000"/>
          <w:sz w:val="28"/>
        </w:rPr>
        <w:t xml:space="preserve">  _______________________________________________________________</w:t>
      </w:r>
    </w:p>
    <w:p w:rsidR="00E501F4" w:rsidRPr="00034C12" w:rsidRDefault="00E501F4" w:rsidP="00E501F4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</w:rPr>
      </w:pPr>
      <w:r w:rsidRPr="00034C12">
        <w:rPr>
          <w:rFonts w:ascii="Times New Roman" w:hAnsi="Times New Roman"/>
          <w:sz w:val="20"/>
          <w:szCs w:val="20"/>
        </w:rPr>
        <w:t>(указать учебный предмет, курс)</w:t>
      </w:r>
    </w:p>
    <w:p w:rsidR="00E501F4" w:rsidRPr="00034C12" w:rsidRDefault="00E501F4" w:rsidP="00E501F4">
      <w:pPr>
        <w:shd w:val="clear" w:color="auto" w:fill="FFFFFF"/>
        <w:spacing w:after="0"/>
        <w:jc w:val="center"/>
        <w:rPr>
          <w:rFonts w:ascii="Times New Roman" w:hAnsi="Times New Roman"/>
          <w:sz w:val="28"/>
        </w:rPr>
      </w:pPr>
      <w:r w:rsidRPr="00034C12">
        <w:rPr>
          <w:rFonts w:ascii="Times New Roman" w:hAnsi="Times New Roman"/>
          <w:sz w:val="28"/>
        </w:rPr>
        <w:t xml:space="preserve">на </w:t>
      </w:r>
      <w:r w:rsidRPr="00034C12">
        <w:rPr>
          <w:rFonts w:ascii="Times New Roman" w:hAnsi="Times New Roman"/>
          <w:sz w:val="28"/>
          <w:u w:val="single"/>
        </w:rPr>
        <w:t>2022 – 2023</w:t>
      </w:r>
      <w:r w:rsidRPr="00034C12">
        <w:rPr>
          <w:rFonts w:ascii="Times New Roman" w:hAnsi="Times New Roman"/>
          <w:sz w:val="28"/>
        </w:rPr>
        <w:t xml:space="preserve"> учебный год </w:t>
      </w:r>
    </w:p>
    <w:p w:rsidR="00E501F4" w:rsidRPr="00034C12" w:rsidRDefault="00E501F4" w:rsidP="00E501F4">
      <w:pPr>
        <w:shd w:val="clear" w:color="auto" w:fill="FFFFFF"/>
        <w:spacing w:after="0"/>
        <w:rPr>
          <w:rFonts w:ascii="Times New Roman" w:hAnsi="Times New Roman"/>
          <w:sz w:val="28"/>
        </w:rPr>
      </w:pPr>
    </w:p>
    <w:p w:rsidR="00E501F4" w:rsidRPr="00F958D8" w:rsidRDefault="00E501F4" w:rsidP="00E501F4">
      <w:pPr>
        <w:shd w:val="clear" w:color="auto" w:fill="FFFFFF"/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Уровень общего </w:t>
      </w:r>
      <w:r w:rsidRPr="00034C12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u w:val="single"/>
        </w:rPr>
        <w:t>основное общее, 9</w:t>
      </w:r>
      <w:r w:rsidRPr="00B0489D">
        <w:rPr>
          <w:rFonts w:ascii="Times New Roman" w:hAnsi="Times New Roman"/>
          <w:sz w:val="28"/>
          <w:u w:val="single"/>
        </w:rPr>
        <w:t xml:space="preserve"> класс</w:t>
      </w:r>
      <w:r>
        <w:rPr>
          <w:rFonts w:ascii="Times New Roman" w:hAnsi="Times New Roman"/>
          <w:sz w:val="28"/>
        </w:rPr>
        <w:t>_________________</w:t>
      </w:r>
    </w:p>
    <w:p w:rsidR="00E501F4" w:rsidRPr="00034C12" w:rsidRDefault="00E501F4" w:rsidP="00E501F4">
      <w:pPr>
        <w:spacing w:after="0"/>
        <w:jc w:val="center"/>
        <w:rPr>
          <w:rFonts w:ascii="Times New Roman" w:hAnsi="Times New Roman"/>
          <w:sz w:val="16"/>
          <w:szCs w:val="20"/>
        </w:rPr>
      </w:pPr>
      <w:r w:rsidRPr="00034C12">
        <w:rPr>
          <w:rFonts w:ascii="Times New Roman" w:hAnsi="Times New Roman"/>
          <w:sz w:val="20"/>
        </w:rPr>
        <w:t>(начальное общее, основное общее, среднее общее образование с указанием класса)</w:t>
      </w:r>
    </w:p>
    <w:p w:rsidR="00E501F4" w:rsidRPr="00034C12" w:rsidRDefault="00E501F4" w:rsidP="00E501F4">
      <w:pPr>
        <w:spacing w:after="0"/>
        <w:rPr>
          <w:rFonts w:ascii="Times New Roman" w:hAnsi="Times New Roman"/>
          <w:sz w:val="28"/>
        </w:rPr>
      </w:pPr>
    </w:p>
    <w:p w:rsidR="00E501F4" w:rsidRPr="00E501F4" w:rsidRDefault="00E501F4" w:rsidP="00E501F4">
      <w:pPr>
        <w:spacing w:after="0"/>
        <w:rPr>
          <w:rFonts w:ascii="Times New Roman" w:hAnsi="Times New Roman"/>
          <w:sz w:val="28"/>
          <w:u w:val="single"/>
        </w:rPr>
      </w:pPr>
      <w:r w:rsidRPr="00034C12">
        <w:rPr>
          <w:rFonts w:ascii="Times New Roman" w:hAnsi="Times New Roman"/>
          <w:sz w:val="28"/>
        </w:rPr>
        <w:t>Количество часов в неделю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0,5 часа</w:t>
      </w:r>
    </w:p>
    <w:p w:rsidR="00E501F4" w:rsidRPr="00034C12" w:rsidRDefault="00E501F4" w:rsidP="00E501F4">
      <w:pPr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</w:p>
    <w:p w:rsidR="00E501F4" w:rsidRPr="005057C6" w:rsidRDefault="00E501F4" w:rsidP="00E501F4">
      <w:pPr>
        <w:shd w:val="clear" w:color="auto" w:fill="FFFFFF"/>
        <w:spacing w:after="0"/>
        <w:rPr>
          <w:rFonts w:ascii="Times New Roman" w:hAnsi="Times New Roman"/>
          <w:color w:val="000000"/>
          <w:sz w:val="28"/>
        </w:rPr>
      </w:pPr>
      <w:r w:rsidRPr="00034C12">
        <w:rPr>
          <w:rFonts w:ascii="Times New Roman" w:hAnsi="Times New Roman"/>
          <w:color w:val="000000"/>
          <w:sz w:val="28"/>
        </w:rPr>
        <w:t xml:space="preserve">Учитель </w:t>
      </w:r>
      <w:r w:rsidRPr="005057C6">
        <w:rPr>
          <w:rFonts w:ascii="Times New Roman" w:hAnsi="Times New Roman"/>
          <w:color w:val="000000"/>
          <w:sz w:val="28"/>
          <w:u w:val="single"/>
        </w:rPr>
        <w:t>Горбанева Елена Леонидовна</w:t>
      </w:r>
      <w:r>
        <w:rPr>
          <w:rFonts w:ascii="Times New Roman" w:hAnsi="Times New Roman"/>
          <w:color w:val="000000"/>
          <w:sz w:val="28"/>
        </w:rPr>
        <w:t>_________________________________</w:t>
      </w:r>
    </w:p>
    <w:p w:rsidR="00E501F4" w:rsidRPr="00034C12" w:rsidRDefault="00E501F4" w:rsidP="00E501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34C12">
        <w:rPr>
          <w:rFonts w:ascii="Times New Roman" w:hAnsi="Times New Roman"/>
          <w:sz w:val="20"/>
          <w:szCs w:val="20"/>
        </w:rPr>
        <w:t xml:space="preserve">Ф.И.О. </w:t>
      </w:r>
    </w:p>
    <w:p w:rsidR="00E501F4" w:rsidRDefault="00E501F4" w:rsidP="00E501F4">
      <w:pPr>
        <w:spacing w:after="0"/>
        <w:rPr>
          <w:rFonts w:ascii="Times New Roman" w:hAnsi="Times New Roman"/>
          <w:sz w:val="28"/>
        </w:rPr>
      </w:pPr>
      <w:r w:rsidRPr="00034C12">
        <w:rPr>
          <w:rFonts w:ascii="Times New Roman" w:hAnsi="Times New Roman"/>
          <w:sz w:val="28"/>
        </w:rPr>
        <w:t xml:space="preserve">Программа разработана на основе </w:t>
      </w:r>
    </w:p>
    <w:p w:rsidR="00E501F4" w:rsidRPr="00E501F4" w:rsidRDefault="00E501F4" w:rsidP="00E501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u w:val="single"/>
        </w:rPr>
        <w:t>Примерной программы  по учебному предмету «</w:t>
      </w:r>
      <w:r>
        <w:rPr>
          <w:rFonts w:ascii="Times New Roman" w:hAnsi="Times New Roman"/>
          <w:bCs/>
          <w:u w:val="single"/>
        </w:rPr>
        <w:t>Родная</w:t>
      </w:r>
      <w:r>
        <w:rPr>
          <w:rFonts w:ascii="Times New Roman" w:hAnsi="Times New Roman"/>
          <w:u w:val="single"/>
        </w:rPr>
        <w:t xml:space="preserve"> литература (русская)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для_____________  образовательных организаций  5-9 классы под редакцией </w:t>
      </w:r>
      <w:r>
        <w:rPr>
          <w:rFonts w:ascii="Times New Roman" w:eastAsia="Times New Roman" w:hAnsi="Times New Roman"/>
          <w:u w:val="single"/>
          <w:lang w:eastAsia="ru-RU"/>
        </w:rPr>
        <w:t xml:space="preserve">Аристовой М. А., Беляевой Н.В.,__ </w:t>
      </w:r>
      <w:proofErr w:type="spellStart"/>
      <w:r>
        <w:rPr>
          <w:rFonts w:ascii="Times New Roman" w:eastAsia="Times New Roman" w:hAnsi="Times New Roman"/>
          <w:u w:val="single"/>
          <w:lang w:eastAsia="ru-RU"/>
        </w:rPr>
        <w:t>Критаровой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 xml:space="preserve"> Ж.____________________________________________________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</w:t>
      </w:r>
    </w:p>
    <w:p w:rsidR="00E501F4" w:rsidRDefault="00E501F4" w:rsidP="00E501F4">
      <w:pPr>
        <w:shd w:val="clear" w:color="auto" w:fill="FFFFFF"/>
        <w:spacing w:after="0" w:line="317" w:lineRule="exact"/>
        <w:ind w:firstLine="713"/>
        <w:jc w:val="center"/>
        <w:rPr>
          <w:rFonts w:ascii="Times New Roman" w:hAnsi="Times New Roman"/>
          <w:color w:val="000000"/>
          <w:sz w:val="20"/>
          <w:szCs w:val="20"/>
        </w:rPr>
      </w:pPr>
      <w:r w:rsidRPr="00034C12">
        <w:rPr>
          <w:rFonts w:ascii="Times New Roman" w:hAnsi="Times New Roman"/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E501F4" w:rsidRPr="00034C12" w:rsidRDefault="00E501F4" w:rsidP="00E501F4">
      <w:pPr>
        <w:shd w:val="clear" w:color="auto" w:fill="FFFFFF"/>
        <w:spacing w:after="0" w:line="317" w:lineRule="exact"/>
        <w:ind w:firstLine="71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501F4" w:rsidRDefault="00E501F4" w:rsidP="00E501F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8"/>
          <w:szCs w:val="20"/>
        </w:rPr>
      </w:pPr>
      <w:r w:rsidRPr="00034C12">
        <w:rPr>
          <w:rFonts w:ascii="Times New Roman" w:hAnsi="Times New Roman"/>
          <w:color w:val="000000"/>
          <w:sz w:val="28"/>
          <w:szCs w:val="20"/>
        </w:rPr>
        <w:t>Учебник/учебники</w:t>
      </w:r>
    </w:p>
    <w:p w:rsidR="00E501F4" w:rsidRPr="00E501F4" w:rsidRDefault="00E501F4" w:rsidP="00E5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Учебник: Родная русская литература: 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.: учебное пособие для общеобразовательных организаций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О.М.Александрова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М.А.Аристова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.В.Беляева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-Москва: Просвещение, 2021  </w:t>
      </w:r>
    </w:p>
    <w:p w:rsidR="00E501F4" w:rsidRDefault="00E501F4" w:rsidP="00E501F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8"/>
          <w:szCs w:val="20"/>
        </w:rPr>
      </w:pPr>
    </w:p>
    <w:p w:rsidR="00E501F4" w:rsidRDefault="00E501F4" w:rsidP="002821A7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z w:val="20"/>
          <w:szCs w:val="20"/>
        </w:rPr>
      </w:pPr>
      <w:r w:rsidRPr="00034C12">
        <w:rPr>
          <w:rFonts w:ascii="Times New Roman" w:hAnsi="Times New Roman"/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E501F4" w:rsidRPr="00034C12" w:rsidRDefault="00E501F4" w:rsidP="00E501F4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34C12">
        <w:rPr>
          <w:rFonts w:ascii="Times New Roman" w:hAnsi="Times New Roman"/>
          <w:b/>
        </w:rPr>
        <w:t>ст</w:t>
      </w:r>
      <w:proofErr w:type="gramStart"/>
      <w:r w:rsidRPr="00034C12">
        <w:rPr>
          <w:rFonts w:ascii="Times New Roman" w:hAnsi="Times New Roman"/>
          <w:b/>
        </w:rPr>
        <w:t>.М</w:t>
      </w:r>
      <w:proofErr w:type="gramEnd"/>
      <w:r w:rsidRPr="00034C12">
        <w:rPr>
          <w:rFonts w:ascii="Times New Roman" w:hAnsi="Times New Roman"/>
          <w:b/>
        </w:rPr>
        <w:t>аркинская</w:t>
      </w:r>
      <w:proofErr w:type="spellEnd"/>
    </w:p>
    <w:p w:rsidR="00E501F4" w:rsidRDefault="00E501F4" w:rsidP="00E501F4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034C12">
        <w:rPr>
          <w:rFonts w:ascii="Times New Roman" w:hAnsi="Times New Roman"/>
          <w:b/>
        </w:rPr>
        <w:t>2022 год</w:t>
      </w:r>
      <w:bookmarkStart w:id="1" w:name="_Toc50669505"/>
    </w:p>
    <w:p w:rsidR="00E501F4" w:rsidRDefault="00E501F4" w:rsidP="00E501F4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</w:p>
    <w:p w:rsidR="00E501F4" w:rsidRDefault="00E501F4" w:rsidP="00E501F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443" w:rsidRPr="00E501F4" w:rsidRDefault="00E501F4" w:rsidP="00E501F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F4">
        <w:rPr>
          <w:rFonts w:ascii="Times New Roman" w:hAnsi="Times New Roman" w:cs="Times New Roman"/>
          <w:b/>
          <w:sz w:val="24"/>
          <w:szCs w:val="24"/>
        </w:rPr>
        <w:t>Раздел 1</w:t>
      </w:r>
      <w:r w:rsidR="00314443" w:rsidRPr="00E501F4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УЧЕБНОГО ПРЕДМЕТА «РОДНАЯ ЛИТЕРАТУРА (РУССКАЯ)»</w:t>
      </w:r>
      <w:bookmarkEnd w:id="1"/>
      <w:r w:rsidR="00314443" w:rsidRPr="00E501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443" w:rsidRPr="00431E12" w:rsidRDefault="00314443" w:rsidP="0057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431E12">
        <w:rPr>
          <w:rFonts w:ascii="Times New Roman" w:hAnsi="Times New Roman"/>
          <w:b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431E12">
        <w:rPr>
          <w:rFonts w:ascii="Times New Roman" w:hAnsi="Times New Roman"/>
        </w:rPr>
        <w:t>: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314443" w:rsidRPr="00431E12" w:rsidRDefault="00314443" w:rsidP="0057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</w:rPr>
      </w:pPr>
      <w:proofErr w:type="spellStart"/>
      <w:r w:rsidRPr="00431E12">
        <w:rPr>
          <w:rFonts w:ascii="Times New Roman" w:hAnsi="Times New Roman"/>
          <w:b/>
          <w:bCs/>
        </w:rPr>
        <w:t>Метапредметные</w:t>
      </w:r>
      <w:proofErr w:type="spellEnd"/>
      <w:r w:rsidRPr="00431E12">
        <w:rPr>
          <w:rFonts w:ascii="Times New Roman" w:hAnsi="Times New Roman"/>
          <w:b/>
          <w:bCs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 w:rsidRPr="00431E12">
        <w:rPr>
          <w:rFonts w:ascii="Times New Roman" w:hAnsi="Times New Roman"/>
        </w:rPr>
        <w:t xml:space="preserve"> </w:t>
      </w:r>
      <w:proofErr w:type="spellStart"/>
      <w:r w:rsidRPr="00431E12">
        <w:rPr>
          <w:rFonts w:ascii="Times New Roman" w:hAnsi="Times New Roman"/>
        </w:rPr>
        <w:t>сформированность</w:t>
      </w:r>
      <w:proofErr w:type="spellEnd"/>
      <w:r w:rsidRPr="00431E12">
        <w:rPr>
          <w:rFonts w:ascii="Times New Roman" w:hAnsi="Times New Roman"/>
        </w:rPr>
        <w:t xml:space="preserve"> </w:t>
      </w:r>
      <w:r w:rsidRPr="00431E12">
        <w:rPr>
          <w:rFonts w:ascii="Times New Roman" w:eastAsia="Times New Roman" w:hAnsi="Times New Roman"/>
        </w:rPr>
        <w:t>универсальных учебных действий: регулятивных, познавательных, коммуникативных</w:t>
      </w:r>
      <w:r w:rsidRPr="00431E12">
        <w:rPr>
          <w:rFonts w:ascii="Times New Roman" w:hAnsi="Times New Roman"/>
        </w:rPr>
        <w:t>.</w:t>
      </w:r>
    </w:p>
    <w:p w:rsidR="00314443" w:rsidRPr="00431E12" w:rsidRDefault="00314443" w:rsidP="0057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431E12">
        <w:rPr>
          <w:rFonts w:ascii="Times New Roman" w:eastAsia="Times New Roman" w:hAnsi="Times New Roman"/>
          <w:b/>
        </w:rPr>
        <w:t>Регулятивные УУД:</w:t>
      </w:r>
    </w:p>
    <w:p w:rsidR="00314443" w:rsidRPr="00431E12" w:rsidRDefault="00314443" w:rsidP="0057256C">
      <w:pPr>
        <w:pStyle w:val="aa"/>
        <w:numPr>
          <w:ilvl w:val="0"/>
          <w:numId w:val="3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314443" w:rsidRPr="00431E12" w:rsidRDefault="00314443" w:rsidP="0057256C">
      <w:pPr>
        <w:pStyle w:val="aa"/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eastAsia="Times New Roman" w:hAnsi="Times New Roman"/>
          <w:b/>
        </w:rPr>
        <w:t>Познавательные УУД: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>навыки смыслового чтения.</w:t>
      </w:r>
    </w:p>
    <w:p w:rsidR="00314443" w:rsidRPr="00431E12" w:rsidRDefault="00314443" w:rsidP="0057256C">
      <w:pPr>
        <w:pStyle w:val="aa"/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eastAsia="Times New Roman" w:hAnsi="Times New Roman"/>
          <w:b/>
        </w:rPr>
        <w:t>Коммуникативные УУД</w:t>
      </w: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314443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E501F4" w:rsidRDefault="00E501F4" w:rsidP="00E501F4">
      <w:pPr>
        <w:rPr>
          <w:rFonts w:ascii="Times New Roman" w:hAnsi="Times New Roman"/>
        </w:rPr>
      </w:pPr>
    </w:p>
    <w:p w:rsidR="00E501F4" w:rsidRPr="00E501F4" w:rsidRDefault="00E501F4" w:rsidP="00E501F4">
      <w:pPr>
        <w:rPr>
          <w:rFonts w:ascii="Times New Roman" w:hAnsi="Times New Roman"/>
        </w:rPr>
      </w:pPr>
    </w:p>
    <w:p w:rsidR="00314443" w:rsidRPr="00431E12" w:rsidRDefault="00314443" w:rsidP="0057256C">
      <w:pPr>
        <w:pStyle w:val="aa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</w:rPr>
      </w:pPr>
      <w:r w:rsidRPr="00431E12">
        <w:rPr>
          <w:rFonts w:ascii="Times New Roman" w:hAnsi="Times New Roman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314443" w:rsidRPr="00431E12" w:rsidRDefault="00314443" w:rsidP="0057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lang w:eastAsia="ru-RU"/>
        </w:rPr>
      </w:pPr>
      <w:r w:rsidRPr="00431E12">
        <w:rPr>
          <w:rFonts w:ascii="Times New Roman" w:eastAsia="Times New Roman" w:hAnsi="Times New Roman"/>
          <w:b/>
          <w:spacing w:val="2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C222D8" w:rsidRPr="00C222D8" w:rsidRDefault="00C222D8" w:rsidP="0057256C">
      <w:pPr>
        <w:numPr>
          <w:ilvl w:val="0"/>
          <w:numId w:val="4"/>
        </w:numPr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2D8">
        <w:rPr>
          <w:rFonts w:ascii="Times New Roman" w:hAnsi="Times New Roman" w:cs="Times New Roman"/>
          <w:sz w:val="24"/>
          <w:szCs w:val="24"/>
        </w:rP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:rsidR="00C222D8" w:rsidRPr="00C222D8" w:rsidRDefault="00C222D8" w:rsidP="0057256C">
      <w:pPr>
        <w:numPr>
          <w:ilvl w:val="0"/>
          <w:numId w:val="4"/>
        </w:numPr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2D8">
        <w:rPr>
          <w:rFonts w:ascii="Times New Roman" w:hAnsi="Times New Roman" w:cs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C222D8">
        <w:rPr>
          <w:rFonts w:ascii="Times New Roman" w:hAnsi="Times New Roman" w:cs="Times New Roman"/>
          <w:sz w:val="24"/>
          <w:szCs w:val="24"/>
        </w:rPr>
        <w:t>Спасах</w:t>
      </w:r>
      <w:proofErr w:type="spellEnd"/>
      <w:r w:rsidRPr="00C222D8">
        <w:rPr>
          <w:rFonts w:ascii="Times New Roman" w:hAnsi="Times New Roman" w:cs="Times New Roman"/>
          <w:sz w:val="24"/>
          <w:szCs w:val="24"/>
        </w:rPr>
        <w:t xml:space="preserve"> и о родительском доме как вечной ценности; </w:t>
      </w:r>
    </w:p>
    <w:p w:rsidR="00C222D8" w:rsidRPr="00C222D8" w:rsidRDefault="00C222D8" w:rsidP="0057256C">
      <w:pPr>
        <w:numPr>
          <w:ilvl w:val="0"/>
          <w:numId w:val="4"/>
        </w:numPr>
        <w:spacing w:after="0" w:line="240" w:lineRule="auto"/>
        <w:ind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2D8">
        <w:rPr>
          <w:rFonts w:ascii="Times New Roman" w:hAnsi="Times New Roman" w:cs="Times New Roman"/>
          <w:sz w:val="24"/>
          <w:szCs w:val="24"/>
        </w:rPr>
        <w:t xml:space="preserve"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 </w:t>
      </w:r>
    </w:p>
    <w:p w:rsidR="00C222D8" w:rsidRPr="00C222D8" w:rsidRDefault="00C222D8" w:rsidP="0057256C">
      <w:pPr>
        <w:tabs>
          <w:tab w:val="center" w:pos="2014"/>
          <w:tab w:val="center" w:pos="3199"/>
          <w:tab w:val="center" w:pos="4539"/>
          <w:tab w:val="center" w:pos="62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D8">
        <w:rPr>
          <w:rFonts w:ascii="Times New Roman" w:eastAsia="Calibri" w:hAnsi="Times New Roman" w:cs="Times New Roman"/>
          <w:sz w:val="24"/>
          <w:szCs w:val="24"/>
        </w:rPr>
        <w:tab/>
        <w:t>р</w:t>
      </w:r>
      <w:r w:rsidRPr="00C222D8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Pr="00C222D8">
        <w:rPr>
          <w:rFonts w:ascii="Times New Roman" w:hAnsi="Times New Roman" w:cs="Times New Roman"/>
          <w:sz w:val="24"/>
          <w:szCs w:val="24"/>
        </w:rPr>
        <w:tab/>
        <w:t xml:space="preserve">умений </w:t>
      </w:r>
      <w:r w:rsidRPr="00C222D8">
        <w:rPr>
          <w:rFonts w:ascii="Times New Roman" w:hAnsi="Times New Roman" w:cs="Times New Roman"/>
          <w:sz w:val="24"/>
          <w:szCs w:val="24"/>
        </w:rPr>
        <w:tab/>
        <w:t xml:space="preserve">осознанно </w:t>
      </w:r>
      <w:r w:rsidRPr="00C222D8">
        <w:rPr>
          <w:rFonts w:ascii="Times New Roman" w:hAnsi="Times New Roman" w:cs="Times New Roman"/>
          <w:sz w:val="24"/>
          <w:szCs w:val="24"/>
        </w:rPr>
        <w:tab/>
        <w:t xml:space="preserve">воспринимать </w:t>
      </w:r>
      <w:r w:rsidRPr="00C222D8">
        <w:rPr>
          <w:rFonts w:ascii="Times New Roman" w:hAnsi="Times New Roman" w:cs="Times New Roman"/>
          <w:sz w:val="24"/>
          <w:szCs w:val="24"/>
        </w:rPr>
        <w:tab/>
        <w:t xml:space="preserve">художественное </w:t>
      </w:r>
    </w:p>
    <w:p w:rsidR="00C222D8" w:rsidRPr="00C222D8" w:rsidRDefault="00C222D8" w:rsidP="0057256C">
      <w:pPr>
        <w:spacing w:after="0" w:line="240" w:lineRule="auto"/>
        <w:ind w:left="-5" w:right="4"/>
        <w:rPr>
          <w:rFonts w:ascii="Times New Roman" w:hAnsi="Times New Roman" w:cs="Times New Roman"/>
          <w:sz w:val="24"/>
          <w:szCs w:val="24"/>
        </w:rPr>
      </w:pPr>
      <w:r w:rsidRPr="00C222D8">
        <w:rPr>
          <w:rFonts w:ascii="Times New Roman" w:hAnsi="Times New Roman" w:cs="Times New Roman"/>
          <w:sz w:val="24"/>
          <w:szCs w:val="24"/>
        </w:rPr>
        <w:t xml:space="preserve">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 </w:t>
      </w:r>
    </w:p>
    <w:p w:rsidR="00820509" w:rsidRDefault="00820509" w:rsidP="005725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4BEF" w:rsidRPr="002A4BEF" w:rsidRDefault="002A4BEF" w:rsidP="00572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2A4BEF" w:rsidRPr="002A4BEF" w:rsidRDefault="002A4BEF" w:rsidP="00572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4BEF">
        <w:rPr>
          <w:rFonts w:ascii="Times New Roman" w:eastAsia="Calibri" w:hAnsi="Times New Roman" w:cs="Times New Roman"/>
          <w:sz w:val="24"/>
          <w:szCs w:val="24"/>
        </w:rPr>
        <w:t>Для отслеживания результатов предусматриваются следующие формы контроля:</w:t>
      </w:r>
    </w:p>
    <w:p w:rsidR="002A4BEF" w:rsidRPr="002A4BEF" w:rsidRDefault="002A4BEF" w:rsidP="00572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sz w:val="24"/>
          <w:szCs w:val="24"/>
        </w:rPr>
        <w:t>Стартовый</w:t>
      </w:r>
      <w:r w:rsidRPr="002A4BEF">
        <w:rPr>
          <w:rFonts w:ascii="Times New Roman" w:eastAsia="Calibri" w:hAnsi="Times New Roman" w:cs="Times New Roman"/>
          <w:sz w:val="24"/>
          <w:szCs w:val="24"/>
        </w:rPr>
        <w:t>, позволяющий определить исходный уровень развития учащихся.</w:t>
      </w:r>
    </w:p>
    <w:p w:rsidR="002A4BEF" w:rsidRPr="002A4BEF" w:rsidRDefault="002A4BEF" w:rsidP="00572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sz w:val="24"/>
          <w:szCs w:val="24"/>
        </w:rPr>
        <w:t>Текущий</w:t>
      </w:r>
      <w:r w:rsidRPr="002A4BEF">
        <w:rPr>
          <w:rFonts w:ascii="Times New Roman" w:eastAsia="Calibri" w:hAnsi="Times New Roman" w:cs="Times New Roman"/>
          <w:sz w:val="24"/>
          <w:szCs w:val="24"/>
        </w:rPr>
        <w:t xml:space="preserve"> позволяет судить об успешности овладения определенной части учебного материала.</w:t>
      </w:r>
      <w:r w:rsidR="00FC48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BEF">
        <w:rPr>
          <w:rFonts w:ascii="Times New Roman" w:eastAsia="Calibri" w:hAnsi="Times New Roman" w:cs="Times New Roman"/>
          <w:sz w:val="24"/>
          <w:szCs w:val="24"/>
        </w:rPr>
        <w:t>Текущий контроль может проводиться в форме опроса (фронтального комбинированного</w:t>
      </w:r>
      <w:proofErr w:type="gramStart"/>
      <w:r w:rsidRPr="002A4BEF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2A4BEF">
        <w:rPr>
          <w:rFonts w:ascii="Times New Roman" w:eastAsia="Calibri" w:hAnsi="Times New Roman" w:cs="Times New Roman"/>
          <w:sz w:val="24"/>
          <w:szCs w:val="24"/>
        </w:rPr>
        <w:t>заимного),наблюдений,тестирования,сочинения,изложения,выполнение упражнений в рабочей тетради, оценочных суждений. Текущий контроль иногда проводится в форме игры, защиты проекта.</w:t>
      </w:r>
    </w:p>
    <w:p w:rsidR="002A4BEF" w:rsidRPr="002A4BEF" w:rsidRDefault="002A4BEF" w:rsidP="0057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sz w:val="24"/>
          <w:szCs w:val="24"/>
        </w:rPr>
        <w:t>Промежуточный</w:t>
      </w:r>
      <w:r w:rsidRPr="002A4BEF">
        <w:rPr>
          <w:rFonts w:ascii="Times New Roman" w:eastAsia="Calibri" w:hAnsi="Times New Roman" w:cs="Times New Roman"/>
          <w:sz w:val="24"/>
          <w:szCs w:val="24"/>
        </w:rPr>
        <w:t xml:space="preserve"> контроль проводится по завершению темы и позволяет судить об эффективности овладения разделом программного материала (проводится в конце 1 полугодия). </w:t>
      </w:r>
    </w:p>
    <w:p w:rsidR="002A4BEF" w:rsidRPr="002A4BEF" w:rsidRDefault="002A4BEF" w:rsidP="00572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sz w:val="24"/>
          <w:szCs w:val="24"/>
        </w:rPr>
        <w:t>Итоговый</w:t>
      </w:r>
      <w:r w:rsidRPr="002A4BEF">
        <w:rPr>
          <w:rFonts w:ascii="Times New Roman" w:eastAsia="Calibri" w:hAnsi="Times New Roman" w:cs="Times New Roman"/>
          <w:sz w:val="24"/>
          <w:szCs w:val="24"/>
        </w:rPr>
        <w:t xml:space="preserve"> контроль направлен на установление  уровня </w:t>
      </w:r>
      <w:proofErr w:type="spellStart"/>
      <w:r w:rsidRPr="002A4BE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2A4BEF">
        <w:rPr>
          <w:rFonts w:ascii="Times New Roman" w:eastAsia="Calibri" w:hAnsi="Times New Roman" w:cs="Times New Roman"/>
          <w:sz w:val="24"/>
          <w:szCs w:val="24"/>
        </w:rPr>
        <w:t xml:space="preserve"> языковой, лингвистической и коммуникативной компетенций, достигнутого в результате освоения значительного по объему материала (проводится в конце учебного года)</w:t>
      </w:r>
    </w:p>
    <w:p w:rsidR="002A4BEF" w:rsidRDefault="002A4BEF" w:rsidP="005725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4BEF">
        <w:rPr>
          <w:rFonts w:ascii="Times New Roman" w:eastAsia="Calibri" w:hAnsi="Times New Roman" w:cs="Times New Roman"/>
          <w:sz w:val="24"/>
          <w:szCs w:val="24"/>
        </w:rPr>
        <w:t>Самооценка и самоконтроль - определение учеником границ своего» знания – незнания», своих потенциальных возможностей, а также осознание тех проблем, которые еще предстоит решить в ходе осуществления деятельности</w:t>
      </w:r>
      <w:r w:rsidRPr="002A4BEF">
        <w:rPr>
          <w:rFonts w:ascii="Times New Roman" w:eastAsia="Calibri" w:hAnsi="Times New Roman" w:cs="Times New Roman"/>
        </w:rPr>
        <w:t>.</w:t>
      </w:r>
    </w:p>
    <w:p w:rsidR="00E501F4" w:rsidRPr="001F3041" w:rsidRDefault="00E501F4" w:rsidP="005725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A4BEF" w:rsidRPr="001F3041" w:rsidRDefault="002A4BEF" w:rsidP="005725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sz w:val="24"/>
          <w:szCs w:val="24"/>
        </w:rPr>
        <w:t>Формы и виды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4BEF" w:rsidRPr="002A4BEF" w:rsidTr="00154B6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F" w:rsidRPr="002A4BEF" w:rsidRDefault="002A4BEF" w:rsidP="005725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F" w:rsidRPr="002A4BEF" w:rsidRDefault="002A4BEF" w:rsidP="005725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F" w:rsidRPr="002A4BEF" w:rsidRDefault="002A4BEF" w:rsidP="005725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</w:tr>
      <w:tr w:rsidR="002A4BEF" w:rsidRPr="002A4BEF" w:rsidTr="00154B6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EF" w:rsidRPr="002A4BEF" w:rsidRDefault="002A4BEF" w:rsidP="00572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опрос</w:t>
            </w:r>
          </w:p>
          <w:p w:rsidR="002A4BEF" w:rsidRPr="002A4BEF" w:rsidRDefault="002A4BEF" w:rsidP="00572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2A4BEF" w:rsidRPr="002A4BEF" w:rsidRDefault="002A4BEF" w:rsidP="00572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опрос</w:t>
            </w:r>
          </w:p>
          <w:p w:rsidR="002A4BEF" w:rsidRPr="002A4BEF" w:rsidRDefault="002A4BEF" w:rsidP="00572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чтение</w:t>
            </w:r>
          </w:p>
          <w:p w:rsidR="002A4BEF" w:rsidRPr="002A4BEF" w:rsidRDefault="002A4BEF" w:rsidP="005725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F" w:rsidRPr="002A4BEF" w:rsidRDefault="002A4BEF" w:rsidP="00572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письменный ответ на вопрос </w:t>
            </w:r>
          </w:p>
          <w:p w:rsidR="002A4BEF" w:rsidRPr="002A4BEF" w:rsidRDefault="002A4BEF" w:rsidP="00572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отзыв о прочитанном</w:t>
            </w:r>
          </w:p>
          <w:p w:rsidR="002A4BEF" w:rsidRPr="002A4BEF" w:rsidRDefault="002A4BEF" w:rsidP="00572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  <w:p w:rsidR="002A4BEF" w:rsidRPr="002A4BEF" w:rsidRDefault="002A4BEF" w:rsidP="005725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  <w:p w:rsidR="002A4BEF" w:rsidRPr="002A4BEF" w:rsidRDefault="002A4BEF" w:rsidP="0057256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EF" w:rsidRPr="002A4BEF" w:rsidRDefault="002A4BEF" w:rsidP="00572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сочинение</w:t>
            </w:r>
          </w:p>
          <w:p w:rsidR="002A4BEF" w:rsidRPr="002A4BEF" w:rsidRDefault="002A4BEF" w:rsidP="005725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4B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</w:tbl>
    <w:p w:rsidR="002A4BEF" w:rsidRDefault="002A4BEF" w:rsidP="00DB76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01F4" w:rsidRDefault="00E501F4" w:rsidP="00DB76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01F4" w:rsidRDefault="00E501F4" w:rsidP="00DB76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01F4" w:rsidRDefault="00E501F4" w:rsidP="00DB76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43B7" w:rsidRDefault="009243B7" w:rsidP="00DB76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43B7" w:rsidRPr="002A4BEF" w:rsidRDefault="009243B7" w:rsidP="00DB76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4BEF" w:rsidRPr="002A4BEF" w:rsidRDefault="002A4BEF" w:rsidP="00DB7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z w:val="24"/>
          <w:szCs w:val="24"/>
        </w:rPr>
        <w:t>НОРМЫ ОЦЕНКИ ЗНАНИЙ, УМЕНИЙ И НАВЫКОВ   УЧАЩИХСЯ ПО ЛИТЕРАТУРЕ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z w:val="24"/>
          <w:szCs w:val="24"/>
        </w:rPr>
        <w:t>Оценка устных ответов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При оценке устных ответов учитель руководствуется следующими 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>основными критериями в пределах программы данного класса.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pacing w:val="-36"/>
          <w:sz w:val="24"/>
          <w:szCs w:val="24"/>
        </w:rPr>
        <w:t xml:space="preserve">1.        </w:t>
      </w:r>
      <w:r w:rsidRPr="002A4BE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Знание текста, и понимание идейно-художественного содержания </w:t>
      </w:r>
      <w:r w:rsidRPr="002A4BEF">
        <w:rPr>
          <w:rFonts w:ascii="Times New Roman" w:eastAsia="Calibri" w:hAnsi="Times New Roman" w:cs="Times New Roman"/>
          <w:sz w:val="24"/>
          <w:szCs w:val="24"/>
        </w:rPr>
        <w:t>изученного произведения.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pacing w:val="-24"/>
          <w:sz w:val="24"/>
          <w:szCs w:val="24"/>
        </w:rPr>
        <w:t xml:space="preserve">2.  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>Умение объяснять взаимосвязь событий, характер и поступки: героев.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pacing w:val="-24"/>
          <w:sz w:val="24"/>
          <w:szCs w:val="24"/>
        </w:rPr>
        <w:t xml:space="preserve">3.  </w:t>
      </w:r>
      <w:r w:rsidRPr="002A4BEF">
        <w:rPr>
          <w:rFonts w:ascii="Times New Roman" w:eastAsia="Calibri" w:hAnsi="Times New Roman" w:cs="Times New Roman"/>
          <w:spacing w:val="-5"/>
          <w:sz w:val="24"/>
          <w:szCs w:val="24"/>
        </w:rPr>
        <w:t>Понимание роли художественных средств в раскрытия идейно-</w:t>
      </w:r>
      <w:r w:rsidRPr="002A4BEF">
        <w:rPr>
          <w:rFonts w:ascii="Times New Roman" w:eastAsia="Calibri" w:hAnsi="Times New Roman" w:cs="Times New Roman"/>
          <w:sz w:val="24"/>
          <w:szCs w:val="24"/>
        </w:rPr>
        <w:t>эстетического содержания         изученного произведения.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0"/>
          <w:sz w:val="24"/>
          <w:szCs w:val="24"/>
        </w:rPr>
        <w:t>4.    </w:t>
      </w:r>
      <w:r w:rsidR="002A4BEF" w:rsidRPr="002A4BEF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="002A4BEF"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Знание теоретико-литературных понятий ж умение пользоваться этими </w:t>
      </w:r>
      <w:r w:rsidR="002A4BEF" w:rsidRPr="002A4BE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знаниями при анализе произведений; изучаемых в классе и прочитанных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самостоятельно.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1"/>
          <w:sz w:val="24"/>
          <w:szCs w:val="24"/>
        </w:rPr>
        <w:t>5.   </w:t>
      </w:r>
      <w:r w:rsidR="002A4BEF" w:rsidRPr="002A4BEF">
        <w:rPr>
          <w:rFonts w:ascii="Times New Roman" w:eastAsia="Calibri" w:hAnsi="Times New Roman" w:cs="Times New Roman"/>
          <w:spacing w:val="-21"/>
          <w:sz w:val="24"/>
          <w:szCs w:val="24"/>
        </w:rPr>
        <w:t xml:space="preserve"> </w:t>
      </w:r>
      <w:r w:rsidR="002A4BEF" w:rsidRPr="002A4BE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Речевая грамотность, логичность и последовательность ответа, техника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и выразительность чтения.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>В соответствии с этим: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Отметкой "5"</w:t>
      </w:r>
      <w:r w:rsidRPr="002A4BE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оценивается ответ, обнаруживающий прочные знания и </w:t>
      </w:r>
      <w:r w:rsidRPr="002A4BE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глубокое понимание текста изучаемого произведения; умение объяснять </w:t>
      </w:r>
      <w:r w:rsidRPr="002A4BE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взаимосвязь событий, характер и поступки героев и роль художественных </w:t>
      </w:r>
      <w:r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средств в раскрытии идейно-эстетического содержания произведения, умение </w:t>
      </w:r>
      <w:r w:rsidRPr="002A4BE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пользоваться теоретико-литературными знаниями и навыками разбора при, </w:t>
      </w:r>
      <w:r w:rsidRPr="002A4BE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анализе художественного произведения, привлекать текст для аргументации </w:t>
      </w:r>
      <w:r w:rsidRPr="002A4BEF">
        <w:rPr>
          <w:rFonts w:ascii="Times New Roman" w:eastAsia="Calibri" w:hAnsi="Times New Roman" w:cs="Times New Roman"/>
          <w:sz w:val="24"/>
          <w:szCs w:val="24"/>
        </w:rPr>
        <w:t>своих выводов; хорошее владение литературной, речью.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Отметкой "4"</w:t>
      </w:r>
      <w:r w:rsidRPr="002A4BE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оценивается ответ, который, показывает прочное знание и </w:t>
      </w:r>
      <w:r w:rsidRPr="002A4BE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достаточно глубокое понимание текста изучаемого произведения; умение </w:t>
      </w:r>
      <w:r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объяснять взаимосвязь событий, характерны и поступки героев и роль основных </w:t>
      </w:r>
      <w:r w:rsidRPr="002A4BE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художественных средств в раскрытии идейно-эстетического содержания произведения, умение пользоваться основными теоретико-литературными </w:t>
      </w:r>
      <w:r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знаниями: и навыками разбора при анализе прочитанных произведений: умение </w:t>
      </w:r>
      <w:r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привлекать текст произведения для обоснования своих выводов, владение </w:t>
      </w:r>
      <w:r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литературной речью. Однако по одному двум из этих компонентов ответа, могут </w:t>
      </w:r>
      <w:r w:rsidRPr="002A4BEF">
        <w:rPr>
          <w:rFonts w:ascii="Times New Roman" w:eastAsia="Calibri" w:hAnsi="Times New Roman" w:cs="Times New Roman"/>
          <w:sz w:val="24"/>
          <w:szCs w:val="24"/>
        </w:rPr>
        <w:t>быть допущены неточности.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"3"</w:t>
      </w:r>
      <w:r w:rsidRPr="002A4BEF">
        <w:rPr>
          <w:rFonts w:ascii="Times New Roman" w:eastAsia="Calibri" w:hAnsi="Times New Roman" w:cs="Times New Roman"/>
          <w:sz w:val="24"/>
          <w:szCs w:val="24"/>
        </w:rPr>
        <w:t xml:space="preserve"> оценивается ответ, свидетельствующий о знании я </w:t>
      </w:r>
      <w:r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понимании текста изучаемого произведения; умении объяснять взаимосвязь основных событий, характерны и поступки главных героев и роль важнейших </w:t>
      </w:r>
      <w:r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художественных средств в раскрытии идейно-художественного содержания </w:t>
      </w:r>
      <w:r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>произведения; знании основных вопросов теории</w:t>
      </w:r>
      <w:proofErr w:type="gramStart"/>
      <w:r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:, </w:t>
      </w:r>
      <w:proofErr w:type="gramEnd"/>
      <w:r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но недостаточном умении </w:t>
      </w:r>
      <w:r w:rsidRPr="002A4BEF">
        <w:rPr>
          <w:rFonts w:ascii="Times New Roman" w:eastAsia="Calibri" w:hAnsi="Times New Roman" w:cs="Times New Roman"/>
          <w:sz w:val="24"/>
          <w:szCs w:val="24"/>
        </w:rPr>
        <w:t>пользоваться этими знаниями при анализе произведения: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ограниченных навыках разбора и недостаточном умении привлекать текст </w:t>
      </w:r>
      <w:r w:rsidRPr="002A4BEF">
        <w:rPr>
          <w:rFonts w:ascii="Times New Roman" w:eastAsia="Calibri" w:hAnsi="Times New Roman" w:cs="Times New Roman"/>
          <w:spacing w:val="-8"/>
          <w:sz w:val="24"/>
          <w:szCs w:val="24"/>
        </w:rPr>
        <w:t>произведений для подтверждения своих выводов. Допускается не более двух-</w:t>
      </w:r>
      <w:r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трех ошибок в содержании ответа, а также ряда недостатков в его композиции и </w:t>
      </w:r>
      <w:r w:rsidRPr="002A4BEF">
        <w:rPr>
          <w:rFonts w:ascii="Times New Roman" w:eastAsia="Calibri" w:hAnsi="Times New Roman" w:cs="Times New Roman"/>
          <w:sz w:val="24"/>
          <w:szCs w:val="24"/>
        </w:rPr>
        <w:t>языке.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>Отметкой "2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" оценивается ответ, обнаруживающий незнание содержания </w:t>
      </w:r>
      <w:r w:rsidRPr="002A4BEF">
        <w:rPr>
          <w:rFonts w:ascii="Times New Roman" w:eastAsia="Calibri" w:hAnsi="Times New Roman" w:cs="Times New Roman"/>
          <w:spacing w:val="-7"/>
          <w:sz w:val="24"/>
          <w:szCs w:val="24"/>
        </w:rPr>
        <w:t>произведения в целом, неумение объяснять поведение, характеры основных героев и роль важнейших художественных средств в раскрытии идейно-</w:t>
      </w:r>
      <w:r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>эстетического содержания произведения, незнание элементарных теоретико-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>литературных понятий и слабое владение литературной речью.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Отметкой "1"</w:t>
      </w:r>
      <w:r w:rsidRPr="002A4B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оценивается ответ, показывающий полное незнание 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содержания произведения и непонимание основных вопросов, предусмотренных </w:t>
      </w:r>
      <w:r w:rsidRPr="002A4BEF">
        <w:rPr>
          <w:rFonts w:ascii="Times New Roman" w:eastAsia="Calibri" w:hAnsi="Times New Roman" w:cs="Times New Roman"/>
          <w:sz w:val="24"/>
          <w:szCs w:val="24"/>
        </w:rPr>
        <w:t>программой.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z w:val="24"/>
          <w:szCs w:val="24"/>
        </w:rPr>
        <w:t>Оценка сочинений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         В основу оценки сочинений по литературе должны быть положены 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>следующие главные критерии в пределах программы данного класса: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z w:val="24"/>
          <w:szCs w:val="24"/>
        </w:rPr>
        <w:t xml:space="preserve">-      </w:t>
      </w:r>
      <w:r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правильное понимание темы, глубина, и полнота ее раскрытия, верная передача фактов, правильное объяснение событий и поведения героев, </w:t>
      </w:r>
      <w:r w:rsidRPr="002A4BEF">
        <w:rPr>
          <w:rFonts w:ascii="Times New Roman" w:eastAsia="Calibri" w:hAnsi="Times New Roman" w:cs="Times New Roman"/>
          <w:sz w:val="24"/>
          <w:szCs w:val="24"/>
        </w:rPr>
        <w:t xml:space="preserve">исходя из идейно-эстетического содержания произведения, 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доказательность основных положении, привлечение материала, важного </w:t>
      </w:r>
      <w:r w:rsidRPr="002A4BE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 существенного для раскрытия темы, умение делать выводы и </w:t>
      </w:r>
      <w:r w:rsidRPr="002A4BEF">
        <w:rPr>
          <w:rFonts w:ascii="Times New Roman" w:eastAsia="Calibri" w:hAnsi="Times New Roman" w:cs="Times New Roman"/>
          <w:spacing w:val="-12"/>
          <w:sz w:val="24"/>
          <w:szCs w:val="24"/>
        </w:rPr>
        <w:t>обобщения, точность в цитатах и умение включать их в текст сочинения;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z w:val="24"/>
          <w:szCs w:val="24"/>
        </w:rPr>
        <w:t xml:space="preserve">-      </w:t>
      </w:r>
      <w:r w:rsidRPr="002A4BE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соразмерность частей сочинения, логичность связей и переходов между </w:t>
      </w:r>
      <w:r w:rsidRPr="002A4BEF">
        <w:rPr>
          <w:rFonts w:ascii="Times New Roman" w:eastAsia="Calibri" w:hAnsi="Times New Roman" w:cs="Times New Roman"/>
          <w:sz w:val="24"/>
          <w:szCs w:val="24"/>
        </w:rPr>
        <w:t>ними;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z w:val="24"/>
          <w:szCs w:val="24"/>
        </w:rPr>
        <w:t xml:space="preserve">-      </w:t>
      </w:r>
      <w:r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>точность и богатство лексики, умение пользоваться изобразительными с</w:t>
      </w:r>
      <w:r w:rsidRPr="002A4BEF">
        <w:rPr>
          <w:rFonts w:ascii="Times New Roman" w:eastAsia="Calibri" w:hAnsi="Times New Roman" w:cs="Times New Roman"/>
          <w:sz w:val="24"/>
          <w:szCs w:val="24"/>
        </w:rPr>
        <w:t>редствами языка.</w:t>
      </w:r>
    </w:p>
    <w:p w:rsid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>Отметка "5"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ставится за сочинение:</w:t>
      </w:r>
    </w:p>
    <w:p w:rsidR="00E501F4" w:rsidRDefault="00E501F4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E501F4" w:rsidRPr="002A4BEF" w:rsidRDefault="00E501F4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4BEF" w:rsidRPr="002A4BEF" w:rsidRDefault="00FC48C7" w:rsidP="00DB764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BEF"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глубоко и аргументировано раскрывающее тему, свидетельствующее </w:t>
      </w:r>
      <w:r w:rsidR="002A4BEF" w:rsidRPr="002A4BE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об отличном знании текста произведения и других материалов, </w:t>
      </w:r>
      <w:r w:rsidR="002A4BEF"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>необходимых для ее раскрытия, умение делать выводы и обобщения;</w:t>
      </w:r>
    </w:p>
    <w:p w:rsidR="002A4BEF" w:rsidRDefault="00FC48C7" w:rsidP="00DB764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="002A4BEF"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>стройное</w:t>
      </w:r>
      <w:proofErr w:type="gramEnd"/>
      <w:r w:rsidR="002A4BEF"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по композиции, логическое и последовательное в изложении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мыслей;</w:t>
      </w:r>
    </w:p>
    <w:p w:rsidR="009243B7" w:rsidRDefault="009243B7" w:rsidP="00DB764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3B7" w:rsidRPr="002A4BEF" w:rsidRDefault="009243B7" w:rsidP="00DB764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4BEF" w:rsidRPr="002A4BEF" w:rsidRDefault="00FC48C7" w:rsidP="00DB764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="002A4BEF"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>написанное</w:t>
      </w:r>
      <w:proofErr w:type="gramEnd"/>
      <w:r w:rsidR="002A4BEF"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правильным литературным языком и стилистически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соответствующее содержанию;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>допускается одна - две неточности в содержании.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>Оценка "4"</w:t>
      </w:r>
      <w:r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ставится за сочинение: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 xml:space="preserve">достаточно полно и убедительно раскрывающее тему с </w:t>
      </w:r>
      <w:r w:rsidR="002A4BEF" w:rsidRPr="002A4BE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незначительными отклонениями от нее; обнаруживающее хорошее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 xml:space="preserve">знание литературного материала, и других источников по теме </w:t>
      </w:r>
      <w:r w:rsidR="002A4BEF"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сочинения и умение пользоваться ими для обоснования своих мыслей, а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также делать выводы и обобщения;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>логическое и последовательное в изложении содержания;</w:t>
      </w:r>
    </w:p>
    <w:p w:rsidR="002A4BEF" w:rsidRPr="002A4BEF" w:rsidRDefault="00FC48C7" w:rsidP="00DB76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 </w:t>
      </w:r>
      <w:r w:rsidR="002A4BEF" w:rsidRPr="002A4BE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написанное правильным литературным языком, стилистически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соответствующее содержанию;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BEF"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>допускаются две - три неточности: в содержании, а также не более трех-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четырех речевых недочетов.</w:t>
      </w:r>
    </w:p>
    <w:p w:rsidR="00FC48C7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Отметка "3"</w:t>
      </w:r>
      <w:r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ставится за сочинение, в котором: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 главном и основном раскрывается тема, в делом дан верный, но </w:t>
      </w:r>
      <w:r w:rsidR="002A4BEF"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>односторонний или недостаточно полный ответ на</w:t>
      </w:r>
      <w:proofErr w:type="gramStart"/>
      <w:r w:rsidR="002A4BEF"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>.</w:t>
      </w:r>
      <w:proofErr w:type="gramEnd"/>
      <w:r w:rsidR="002A4BEF"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gramStart"/>
      <w:r w:rsidR="002A4BEF"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>т</w:t>
      </w:r>
      <w:proofErr w:type="gramEnd"/>
      <w:r w:rsidR="002A4BEF"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ему, допущены отклонения от нее или отдельные ошибки в изложении фактического </w:t>
      </w:r>
      <w:r w:rsidR="002A4BEF"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материала; обнаруживается недостаточное умение делать выводы и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обобщения;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материал излагается достаточно логично, но имеются отдельные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нарушения последовательности выражения мыслей;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материал излагается достаточно логично, но имеются отдельные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нарушения последовательности выражения мыслей,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13"/>
          <w:sz w:val="24"/>
          <w:szCs w:val="24"/>
        </w:rPr>
        <w:t>обнаруживается владение основами письменной речи;</w:t>
      </w:r>
      <w:r w:rsidR="002A4BEF" w:rsidRPr="002A4BEF">
        <w:rPr>
          <w:rFonts w:ascii="Times New Roman" w:eastAsia="Calibri" w:hAnsi="Times New Roman" w:cs="Times New Roman"/>
          <w:spacing w:val="-13"/>
          <w:sz w:val="24"/>
          <w:szCs w:val="24"/>
        </w:rPr>
        <w:br/>
      </w:r>
      <w:r w:rsidR="002A4BEF"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в работе имеется не более </w:t>
      </w:r>
      <w:r w:rsidR="002A4BEF" w:rsidRPr="002A4BEF">
        <w:rPr>
          <w:rFonts w:ascii="Times New Roman" w:eastAsia="Calibri" w:hAnsi="Times New Roman" w:cs="Times New Roman"/>
          <w:spacing w:val="1"/>
          <w:sz w:val="24"/>
          <w:szCs w:val="24"/>
        </w:rPr>
        <w:t>4-5</w:t>
      </w:r>
      <w:r w:rsidR="002A4BEF"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речевых недочетов.</w:t>
      </w:r>
    </w:p>
    <w:p w:rsidR="002A4BEF" w:rsidRPr="002A4BEF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>Отметка "2"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ставится за сочинение, которое: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не раскрывает тему, свидетельствует о поверхностном знании текста произведения, состоит из путанного пересказа отдельных событий без </w:t>
      </w:r>
      <w:r w:rsidR="002A4BEF" w:rsidRPr="002A4BEF">
        <w:rPr>
          <w:rFonts w:ascii="Times New Roman" w:eastAsia="Calibri" w:hAnsi="Times New Roman" w:cs="Times New Roman"/>
          <w:spacing w:val="-2"/>
          <w:sz w:val="24"/>
          <w:szCs w:val="24"/>
        </w:rPr>
        <w:t>вывода и обобщений или из общих положений, не опирающихся на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характеризуется случайным расположением материала, отсутствием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связи между частями;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10"/>
          <w:sz w:val="24"/>
          <w:szCs w:val="24"/>
        </w:rPr>
        <w:t>отличается бедностью словаря, наличием грубых речевых ошибок.</w:t>
      </w:r>
    </w:p>
    <w:p w:rsidR="00FC48C7" w:rsidRDefault="002A4BEF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>Отметка "1"</w:t>
      </w:r>
      <w:r w:rsidRPr="002A4BE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ставится за сочинение:</w:t>
      </w:r>
    </w:p>
    <w:p w:rsidR="002A4BEF" w:rsidRPr="002A4BEF" w:rsidRDefault="00FC48C7" w:rsidP="00DB76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A4BEF" w:rsidRPr="002A4BE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написанное не на тему, свидетельствующее о полном незнании текста </w:t>
      </w:r>
      <w:r w:rsidR="002A4BEF" w:rsidRPr="002A4BEF">
        <w:rPr>
          <w:rFonts w:ascii="Times New Roman" w:eastAsia="Calibri" w:hAnsi="Times New Roman" w:cs="Times New Roman"/>
          <w:sz w:val="24"/>
          <w:szCs w:val="24"/>
        </w:rPr>
        <w:t>произведения и неумении излагать свои мысли; содержащее большее число ошибок</w:t>
      </w:r>
    </w:p>
    <w:p w:rsidR="002A4BEF" w:rsidRPr="002A4BEF" w:rsidRDefault="002A4BEF" w:rsidP="00DB764E">
      <w:pPr>
        <w:tabs>
          <w:tab w:val="left" w:pos="442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sz w:val="24"/>
          <w:szCs w:val="24"/>
        </w:rPr>
        <w:t>Формы контроля</w:t>
      </w:r>
      <w:r w:rsidRPr="002A4BEF">
        <w:rPr>
          <w:rFonts w:ascii="Times New Roman" w:eastAsia="Calibri" w:hAnsi="Times New Roman" w:cs="Times New Roman"/>
          <w:sz w:val="24"/>
          <w:szCs w:val="24"/>
        </w:rPr>
        <w:t>: групповая и индивидуальная диагностика уровня литературного развития учащихся в начале учебного года и текущий контроль, тестирование, проверочная работа</w:t>
      </w:r>
    </w:p>
    <w:p w:rsidR="002A4BEF" w:rsidRPr="002A4BEF" w:rsidRDefault="002A4BEF" w:rsidP="00DB764E">
      <w:pPr>
        <w:tabs>
          <w:tab w:val="left" w:pos="442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A4BEF">
        <w:rPr>
          <w:rFonts w:ascii="Times New Roman" w:eastAsia="Calibri" w:hAnsi="Times New Roman" w:cs="Times New Roman"/>
          <w:sz w:val="24"/>
          <w:szCs w:val="24"/>
        </w:rPr>
        <w:t>: письменное высказывание по литературной или нравственной проблеме,</w:t>
      </w:r>
    </w:p>
    <w:p w:rsidR="002A4BEF" w:rsidRDefault="002A4BEF" w:rsidP="00DB764E">
      <w:pPr>
        <w:tabs>
          <w:tab w:val="left" w:pos="442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BEF">
        <w:rPr>
          <w:rFonts w:ascii="Times New Roman" w:eastAsia="Calibri" w:hAnsi="Times New Roman" w:cs="Times New Roman"/>
          <w:sz w:val="24"/>
          <w:szCs w:val="24"/>
        </w:rPr>
        <w:t>изложение, сочинение, отзыв о прочитанном произведении.</w:t>
      </w:r>
    </w:p>
    <w:p w:rsidR="00E501F4" w:rsidRPr="002A4BEF" w:rsidRDefault="00E501F4" w:rsidP="00DB764E">
      <w:pPr>
        <w:tabs>
          <w:tab w:val="left" w:pos="442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969" w:rsidRPr="00E501F4" w:rsidRDefault="002A4BEF" w:rsidP="00C222D8">
      <w:pPr>
        <w:spacing w:after="183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1F4">
        <w:rPr>
          <w:rFonts w:ascii="Times New Roman" w:hAnsi="Times New Roman" w:cs="Times New Roman"/>
          <w:b/>
          <w:sz w:val="24"/>
          <w:szCs w:val="24"/>
        </w:rPr>
        <w:t>Раздел 2. Содержание учебного предмета</w:t>
      </w:r>
      <w:r w:rsidR="00CC6B0D" w:rsidRPr="00E501F4">
        <w:rPr>
          <w:rFonts w:ascii="Times New Roman" w:hAnsi="Times New Roman" w:cs="Times New Roman"/>
          <w:b/>
          <w:sz w:val="24"/>
          <w:szCs w:val="24"/>
        </w:rPr>
        <w:t xml:space="preserve"> родная литература</w:t>
      </w:r>
      <w:r w:rsidR="0057256C" w:rsidRPr="00E501F4">
        <w:rPr>
          <w:rFonts w:ascii="Times New Roman" w:hAnsi="Times New Roman" w:cs="Times New Roman"/>
          <w:b/>
          <w:sz w:val="24"/>
          <w:szCs w:val="24"/>
        </w:rPr>
        <w:t xml:space="preserve"> (русская)  9 класс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РАЗДЕЛ 1. РОССИЯ – РОДИНА МОЯ  (9 ч)</w:t>
      </w:r>
      <w:r w:rsidRPr="008549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Преданья старины глубокой (3 ч)</w:t>
      </w:r>
      <w:r w:rsidRPr="008549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Отечественная война 1812 года в русском фольклоре и литературе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854969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854969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854969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854969">
        <w:rPr>
          <w:rFonts w:ascii="Times New Roman" w:hAnsi="Times New Roman" w:cs="Times New Roman"/>
          <w:sz w:val="24"/>
          <w:szCs w:val="24"/>
        </w:rPr>
        <w:t xml:space="preserve">…» (русская народная  песня).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В. А. Жуковский. </w:t>
      </w:r>
      <w:r w:rsidRPr="00854969">
        <w:rPr>
          <w:rFonts w:ascii="Times New Roman" w:hAnsi="Times New Roman" w:cs="Times New Roman"/>
          <w:sz w:val="24"/>
          <w:szCs w:val="24"/>
        </w:rPr>
        <w:t>«Певец во стане русских воинов» (в</w:t>
      </w:r>
      <w:r w:rsidRPr="008549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4969">
        <w:rPr>
          <w:rFonts w:ascii="Times New Roman" w:hAnsi="Times New Roman" w:cs="Times New Roman"/>
          <w:sz w:val="24"/>
          <w:szCs w:val="24"/>
        </w:rPr>
        <w:t xml:space="preserve">сокращении).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А. С. Пушкин.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«Полководец», «Бородинская годовщина» (фрагмент).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М. И. Цветаева.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«Генералам двенадцатого года».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И. И. Лажечников.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 </w:t>
      </w:r>
    </w:p>
    <w:p w:rsidR="00E501F4" w:rsidRDefault="00C222D8" w:rsidP="00572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Города земли русской (3 ч)</w:t>
      </w:r>
    </w:p>
    <w:p w:rsidR="00E501F4" w:rsidRDefault="00E501F4" w:rsidP="00572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501F4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Петербург в русской литературе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А. С. Пушкин.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«Город пышный, город бедный…»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О. Э. Мандельштам.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«Петербургские строфы». </w:t>
      </w:r>
    </w:p>
    <w:p w:rsidR="00C222D8" w:rsidRPr="00854969" w:rsidRDefault="00C222D8" w:rsidP="0057256C">
      <w:pPr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А. А. Ахматова.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 w:rsidRPr="00854969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8549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54969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854969">
        <w:rPr>
          <w:rFonts w:ascii="Times New Roman" w:hAnsi="Times New Roman" w:cs="Times New Roman"/>
          <w:sz w:val="24"/>
          <w:szCs w:val="24"/>
        </w:rPr>
        <w:t xml:space="preserve">…»). </w:t>
      </w:r>
    </w:p>
    <w:p w:rsidR="00C222D8" w:rsidRPr="00854969" w:rsidRDefault="00C222D8" w:rsidP="0057256C">
      <w:pPr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Д. С. Самойлов.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«Над Невой» («Весь город в плавных разворотах…»). </w:t>
      </w:r>
    </w:p>
    <w:p w:rsidR="00C222D8" w:rsidRPr="00854969" w:rsidRDefault="00C222D8" w:rsidP="0057256C">
      <w:pPr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Л. В. Успенский. </w:t>
      </w:r>
      <w:r w:rsidRPr="00854969">
        <w:rPr>
          <w:rFonts w:ascii="Times New Roman" w:hAnsi="Times New Roman" w:cs="Times New Roman"/>
          <w:sz w:val="24"/>
          <w:szCs w:val="24"/>
        </w:rPr>
        <w:t>«Записки старого петербуржца» (глава «</w:t>
      </w:r>
      <w:proofErr w:type="spellStart"/>
      <w:r w:rsidRPr="00854969">
        <w:rPr>
          <w:rFonts w:ascii="Times New Roman" w:hAnsi="Times New Roman" w:cs="Times New Roman"/>
          <w:sz w:val="24"/>
          <w:szCs w:val="24"/>
        </w:rPr>
        <w:t>Фонарикисударики</w:t>
      </w:r>
      <w:proofErr w:type="spellEnd"/>
      <w:r w:rsidRPr="00854969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Родные просторы (3 ч)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Степь раздольная  </w:t>
      </w:r>
    </w:p>
    <w:p w:rsidR="00C222D8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 «Уж ты, степь ли моя, степь Моздокская…» (русская народная песня). </w:t>
      </w: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П. А. Вяземский.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«Степь». </w:t>
      </w:r>
    </w:p>
    <w:p w:rsidR="009243B7" w:rsidRDefault="009243B7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3B7" w:rsidRPr="00854969" w:rsidRDefault="009243B7" w:rsidP="009243B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И. З. Суриков. </w:t>
      </w:r>
      <w:r w:rsidRPr="00854969">
        <w:rPr>
          <w:rFonts w:ascii="Times New Roman" w:hAnsi="Times New Roman" w:cs="Times New Roman"/>
          <w:sz w:val="24"/>
          <w:szCs w:val="24"/>
        </w:rPr>
        <w:t>«В степи».</w:t>
      </w: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А. П. Чехов.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«Степь» (фрагмент).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Резерв на вариативную часть программы – 3 ч.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РУССКИЕ ТРАДИЦИИ (9 ч)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Праздники русского мира (4 ч)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Августовские </w:t>
      </w:r>
      <w:proofErr w:type="spellStart"/>
      <w:r w:rsidRPr="00854969">
        <w:rPr>
          <w:rFonts w:ascii="Times New Roman" w:hAnsi="Times New Roman" w:cs="Times New Roman"/>
          <w:sz w:val="24"/>
          <w:szCs w:val="24"/>
        </w:rPr>
        <w:t>Спасы</w:t>
      </w:r>
      <w:proofErr w:type="spellEnd"/>
      <w:r w:rsidRPr="008549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К. Д. Бальмонт.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«Первый спас».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Б. А. Ахмадулина.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«Ночь </w:t>
      </w:r>
      <w:proofErr w:type="spellStart"/>
      <w:r w:rsidRPr="00854969">
        <w:rPr>
          <w:rFonts w:ascii="Times New Roman" w:hAnsi="Times New Roman" w:cs="Times New Roman"/>
          <w:sz w:val="24"/>
          <w:szCs w:val="24"/>
        </w:rPr>
        <w:t>упаданья</w:t>
      </w:r>
      <w:proofErr w:type="spellEnd"/>
      <w:r w:rsidRPr="00854969">
        <w:rPr>
          <w:rFonts w:ascii="Times New Roman" w:hAnsi="Times New Roman" w:cs="Times New Roman"/>
          <w:sz w:val="24"/>
          <w:szCs w:val="24"/>
        </w:rPr>
        <w:t xml:space="preserve"> яблок».</w:t>
      </w:r>
      <w:r w:rsidRPr="008549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Е. А. Евтушенко.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«Само упало яблоко с небес…»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Е. И. Носов.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«Яблочный спас».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родного дома (5 ч)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Родительский дом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А. П. Платонов.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«На заре туманной юности» (главы).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В. П. Астафьев. 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«Далёкая и близкая сказка» (рассказ из повести «Последний поклон»).</w:t>
      </w:r>
      <w:r w:rsidRPr="00854969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Резерв на вариативную часть программы – 2 ч.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РУССКИЙ ХАРАКТЕР – РУССКАЯ ДУША (9 ч)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Не до ордена – была бы Родина (4 ч) </w:t>
      </w:r>
    </w:p>
    <w:p w:rsidR="00C222D8" w:rsidRPr="00854969" w:rsidRDefault="00C222D8" w:rsidP="0057256C">
      <w:pPr>
        <w:spacing w:after="0" w:line="240" w:lineRule="auto"/>
        <w:ind w:hanging="708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</w:t>
      </w: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Н. П. Майоров.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«Мы».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Кульчицкий</w:t>
      </w:r>
      <w:proofErr w:type="spellEnd"/>
      <w:r w:rsidRPr="00854969">
        <w:rPr>
          <w:rFonts w:ascii="Times New Roman" w:hAnsi="Times New Roman" w:cs="Times New Roman"/>
          <w:sz w:val="24"/>
          <w:szCs w:val="24"/>
        </w:rPr>
        <w:t xml:space="preserve">. «Мечтатель, фантазёр, лентяй-завистник!..»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Ю. М. Нагибин.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«Ваганов».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Е. И. Носов.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«Переправа».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Загадки русской души (2 ч)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Судьбы русских эмигрантов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Б. К. Зайцев.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«Лёгкое бремя».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А. Т. Аверченко.</w:t>
      </w:r>
      <w:r w:rsidRPr="00854969">
        <w:rPr>
          <w:rFonts w:ascii="Times New Roman" w:hAnsi="Times New Roman" w:cs="Times New Roman"/>
          <w:sz w:val="24"/>
          <w:szCs w:val="24"/>
        </w:rPr>
        <w:t xml:space="preserve"> «Русское искусство».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ваших ровесниках (2 ч)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 xml:space="preserve">Прощание с детством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Ю. И. Коваль.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Лишь слову жизнь дана (1 ч)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sz w:val="24"/>
          <w:szCs w:val="24"/>
        </w:rPr>
        <w:t>«Припадаю к великой реке…»</w:t>
      </w: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И. А. Бродский. </w:t>
      </w:r>
      <w:r w:rsidRPr="00854969">
        <w:rPr>
          <w:rFonts w:ascii="Times New Roman" w:hAnsi="Times New Roman" w:cs="Times New Roman"/>
          <w:sz w:val="24"/>
          <w:szCs w:val="24"/>
        </w:rPr>
        <w:t xml:space="preserve">«Мой народ». </w:t>
      </w:r>
    </w:p>
    <w:p w:rsidR="00C222D8" w:rsidRPr="00854969" w:rsidRDefault="00C222D8" w:rsidP="0057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>Каргашин</w:t>
      </w:r>
      <w:proofErr w:type="spellEnd"/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54969">
        <w:rPr>
          <w:rFonts w:ascii="Times New Roman" w:hAnsi="Times New Roman" w:cs="Times New Roman"/>
          <w:sz w:val="24"/>
          <w:szCs w:val="24"/>
        </w:rPr>
        <w:t>«Я –</w:t>
      </w:r>
      <w:r w:rsidRPr="008549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969">
        <w:rPr>
          <w:rFonts w:ascii="Times New Roman" w:hAnsi="Times New Roman" w:cs="Times New Roman"/>
          <w:sz w:val="24"/>
          <w:szCs w:val="24"/>
        </w:rPr>
        <w:t xml:space="preserve">русский! Спасибо, Господи!..» </w:t>
      </w:r>
    </w:p>
    <w:p w:rsidR="009E5F37" w:rsidRPr="009E5F37" w:rsidRDefault="009E5F37" w:rsidP="0057256C">
      <w:pPr>
        <w:spacing w:after="0" w:line="240" w:lineRule="auto"/>
        <w:rPr>
          <w:rFonts w:ascii="Times New Roman" w:hAnsi="Times New Roman" w:cs="Times New Roman"/>
        </w:rPr>
      </w:pPr>
      <w:r w:rsidRPr="009E5F37">
        <w:rPr>
          <w:rFonts w:ascii="Times New Roman" w:hAnsi="Times New Roman" w:cs="Times New Roman"/>
          <w:b/>
        </w:rPr>
        <w:t>Формы организации учебного процесса:</w:t>
      </w:r>
      <w:r w:rsidRPr="009E5F37">
        <w:rPr>
          <w:rFonts w:ascii="Times New Roman" w:hAnsi="Times New Roman" w:cs="Times New Roman"/>
        </w:rPr>
        <w:t xml:space="preserve"> фронтальные, групповые, индивидуальные</w:t>
      </w:r>
    </w:p>
    <w:p w:rsidR="009E5F37" w:rsidRPr="009E5F37" w:rsidRDefault="009E5F37" w:rsidP="0057256C">
      <w:pPr>
        <w:tabs>
          <w:tab w:val="left" w:pos="442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9E5F37">
        <w:rPr>
          <w:rFonts w:ascii="Times New Roman" w:hAnsi="Times New Roman" w:cs="Times New Roman"/>
          <w:b/>
        </w:rPr>
        <w:t xml:space="preserve">  Формы организации образовательного процесса</w:t>
      </w:r>
      <w:r w:rsidRPr="009E5F37">
        <w:rPr>
          <w:rFonts w:ascii="Times New Roman" w:hAnsi="Times New Roman" w:cs="Times New Roman"/>
        </w:rPr>
        <w:t>: уроки-практические работы; уроки-погружения; уроки-соревнования; уроки с групповыми формами работы, исследования, уроки-конкурсы</w:t>
      </w:r>
      <w:proofErr w:type="gramStart"/>
      <w:r w:rsidRPr="009E5F37">
        <w:rPr>
          <w:rFonts w:ascii="Times New Roman" w:hAnsi="Times New Roman" w:cs="Times New Roman"/>
        </w:rPr>
        <w:t xml:space="preserve"> ,</w:t>
      </w:r>
      <w:proofErr w:type="gramEnd"/>
      <w:r w:rsidRPr="009E5F37">
        <w:rPr>
          <w:rFonts w:ascii="Times New Roman" w:hAnsi="Times New Roman" w:cs="Times New Roman"/>
        </w:rPr>
        <w:t xml:space="preserve"> уроки-диалоги, уроки-семинары, уроки развития речи, мастерская творческого письма, уроки- экскурсии, урок творчества, урок фантазии, урок контроля, урок–презентация проекта</w:t>
      </w:r>
    </w:p>
    <w:p w:rsidR="0057256C" w:rsidRDefault="009E5F37" w:rsidP="00DB764E">
      <w:pPr>
        <w:tabs>
          <w:tab w:val="left" w:pos="442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9E5F37">
        <w:rPr>
          <w:rFonts w:ascii="Times New Roman" w:hAnsi="Times New Roman" w:cs="Times New Roman"/>
          <w:b/>
        </w:rPr>
        <w:t>Основные виды  учебной деятельности:</w:t>
      </w:r>
      <w:r w:rsidRPr="009E5F37">
        <w:rPr>
          <w:rFonts w:ascii="Times New Roman" w:hAnsi="Times New Roman" w:cs="Times New Roman"/>
        </w:rPr>
        <w:t xml:space="preserve">  выразительное чтение, ответы на вопросы, составление вопросов по прочитанному тексту, составление плана, чтение наизусть, анализ произведения, чтение по ролям, </w:t>
      </w:r>
      <w:proofErr w:type="spellStart"/>
      <w:r w:rsidRPr="009E5F37">
        <w:rPr>
          <w:rFonts w:ascii="Times New Roman" w:hAnsi="Times New Roman" w:cs="Times New Roman"/>
        </w:rPr>
        <w:t>инсценирование</w:t>
      </w:r>
      <w:proofErr w:type="spellEnd"/>
      <w:r w:rsidRPr="009E5F37">
        <w:rPr>
          <w:rFonts w:ascii="Times New Roman" w:hAnsi="Times New Roman" w:cs="Times New Roman"/>
        </w:rPr>
        <w:t xml:space="preserve"> текста, различные формы пересказа, выборочное чтение, </w:t>
      </w:r>
      <w:r w:rsidRPr="009E5F37">
        <w:rPr>
          <w:rStyle w:val="FontStyle13"/>
          <w:rFonts w:ascii="Times New Roman" w:hAnsi="Times New Roman" w:cs="Times New Roman"/>
        </w:rPr>
        <w:t>работа со словарями, составление словарной статьи,</w:t>
      </w:r>
      <w:r w:rsidRPr="009E5F37">
        <w:rPr>
          <w:rFonts w:ascii="Times New Roman" w:hAnsi="Times New Roman" w:cs="Times New Roman"/>
        </w:rPr>
        <w:t xml:space="preserve"> характеристика героев – персонажей, написание сочинений по литературным произведениям и на основе жизненных впечатлений.</w:t>
      </w:r>
    </w:p>
    <w:p w:rsidR="00E501F4" w:rsidRDefault="00E501F4" w:rsidP="00DB764E">
      <w:pPr>
        <w:tabs>
          <w:tab w:val="left" w:pos="442"/>
        </w:tabs>
        <w:snapToGrid w:val="0"/>
        <w:spacing w:after="0" w:line="240" w:lineRule="auto"/>
        <w:rPr>
          <w:rFonts w:ascii="Times New Roman" w:hAnsi="Times New Roman" w:cs="Times New Roman"/>
        </w:rPr>
      </w:pPr>
    </w:p>
    <w:p w:rsidR="00E501F4" w:rsidRDefault="00E501F4" w:rsidP="00DB764E">
      <w:pPr>
        <w:tabs>
          <w:tab w:val="left" w:pos="442"/>
        </w:tabs>
        <w:snapToGrid w:val="0"/>
        <w:spacing w:after="0" w:line="240" w:lineRule="auto"/>
        <w:rPr>
          <w:rFonts w:ascii="Times New Roman" w:hAnsi="Times New Roman" w:cs="Times New Roman"/>
        </w:rPr>
      </w:pPr>
    </w:p>
    <w:p w:rsidR="00E501F4" w:rsidRDefault="00E501F4" w:rsidP="00DB764E">
      <w:pPr>
        <w:tabs>
          <w:tab w:val="left" w:pos="442"/>
        </w:tabs>
        <w:snapToGrid w:val="0"/>
        <w:spacing w:after="0" w:line="240" w:lineRule="auto"/>
        <w:rPr>
          <w:rFonts w:ascii="Times New Roman" w:hAnsi="Times New Roman" w:cs="Times New Roman"/>
        </w:rPr>
      </w:pPr>
    </w:p>
    <w:p w:rsidR="00E501F4" w:rsidRDefault="00E501F4" w:rsidP="00DB764E">
      <w:pPr>
        <w:tabs>
          <w:tab w:val="left" w:pos="442"/>
        </w:tabs>
        <w:snapToGrid w:val="0"/>
        <w:spacing w:after="0" w:line="240" w:lineRule="auto"/>
        <w:rPr>
          <w:rFonts w:ascii="Times New Roman" w:hAnsi="Times New Roman" w:cs="Times New Roman"/>
        </w:rPr>
      </w:pPr>
    </w:p>
    <w:p w:rsidR="00E501F4" w:rsidRPr="001F3041" w:rsidRDefault="00E501F4" w:rsidP="00DB764E">
      <w:pPr>
        <w:tabs>
          <w:tab w:val="left" w:pos="442"/>
        </w:tabs>
        <w:snapToGrid w:val="0"/>
        <w:spacing w:after="0" w:line="240" w:lineRule="auto"/>
        <w:rPr>
          <w:rFonts w:ascii="Times New Roman" w:hAnsi="Times New Roman" w:cs="Times New Roman"/>
        </w:rPr>
      </w:pPr>
    </w:p>
    <w:p w:rsidR="00C222D8" w:rsidRPr="00854969" w:rsidRDefault="00CC6B0D" w:rsidP="00DB764E">
      <w:pPr>
        <w:spacing w:after="0"/>
        <w:ind w:left="3051" w:hanging="3051"/>
        <w:rPr>
          <w:rFonts w:ascii="Times New Roman" w:hAnsi="Times New Roman" w:cs="Times New Roman"/>
          <w:sz w:val="24"/>
          <w:szCs w:val="24"/>
        </w:rPr>
      </w:pPr>
      <w:r w:rsidRPr="00854969">
        <w:rPr>
          <w:rFonts w:ascii="Times New Roman" w:hAnsi="Times New Roman" w:cs="Times New Roman"/>
          <w:b/>
          <w:sz w:val="24"/>
          <w:szCs w:val="24"/>
        </w:rPr>
        <w:t xml:space="preserve">Раздел 3.Календарно-тематическое планирование </w:t>
      </w:r>
      <w:r w:rsidR="0057256C" w:rsidRPr="00854969">
        <w:rPr>
          <w:rFonts w:ascii="Times New Roman" w:hAnsi="Times New Roman" w:cs="Times New Roman"/>
          <w:b/>
          <w:sz w:val="24"/>
          <w:szCs w:val="24"/>
        </w:rPr>
        <w:t>предмета родная литература</w:t>
      </w:r>
      <w:r w:rsidR="00572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56C" w:rsidRPr="00854969">
        <w:rPr>
          <w:rFonts w:ascii="Times New Roman" w:hAnsi="Times New Roman" w:cs="Times New Roman"/>
          <w:b/>
          <w:sz w:val="24"/>
          <w:szCs w:val="24"/>
        </w:rPr>
        <w:t xml:space="preserve">(русская)  </w:t>
      </w:r>
      <w:r w:rsidR="00C222D8" w:rsidRPr="0085496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Style w:val="TableGrid"/>
        <w:tblW w:w="13000" w:type="dxa"/>
        <w:tblInd w:w="-108" w:type="dxa"/>
        <w:tblLayout w:type="fixed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1376"/>
        <w:gridCol w:w="6237"/>
        <w:gridCol w:w="854"/>
        <w:gridCol w:w="850"/>
        <w:gridCol w:w="1556"/>
        <w:gridCol w:w="2127"/>
      </w:tblGrid>
      <w:tr w:rsidR="003033BB" w:rsidRPr="00854969" w:rsidTr="00F960A1">
        <w:trPr>
          <w:trHeight w:val="56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96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Default="003033BB" w:rsidP="00F96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proofErr w:type="spellEnd"/>
          </w:p>
          <w:p w:rsidR="003033BB" w:rsidRPr="00854969" w:rsidRDefault="003033BB" w:rsidP="00F96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риг</w:t>
            </w:r>
          </w:p>
        </w:tc>
      </w:tr>
      <w:tr w:rsidR="003033BB" w:rsidRPr="00854969" w:rsidTr="00F960A1">
        <w:trPr>
          <w:trHeight w:val="286"/>
        </w:trPr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РОССИЯ — РОДИНА МОЯ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3BB" w:rsidRPr="00854969" w:rsidTr="00F960A1">
        <w:trPr>
          <w:trHeight w:val="1944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Преданья старины глубокой 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 w:line="28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Отечественная война 1812 года в русском фольклоре и литературе: </w:t>
            </w:r>
          </w:p>
          <w:p w:rsidR="003033BB" w:rsidRPr="00854969" w:rsidRDefault="003033BB" w:rsidP="00F6532F">
            <w:pPr>
              <w:spacing w:after="0" w:line="279" w:lineRule="auto"/>
              <w:ind w:left="-17"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тученьки</w:t>
            </w:r>
            <w:proofErr w:type="spellEnd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не две  </w:t>
            </w:r>
            <w:proofErr w:type="spellStart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грозныя</w:t>
            </w:r>
            <w:proofErr w:type="spellEnd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…» (русская народная  </w:t>
            </w:r>
            <w:proofErr w:type="gramEnd"/>
          </w:p>
          <w:p w:rsidR="003033BB" w:rsidRPr="00854969" w:rsidRDefault="003033BB" w:rsidP="00F6532F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песня) </w:t>
            </w:r>
          </w:p>
          <w:p w:rsidR="003033BB" w:rsidRPr="00854969" w:rsidRDefault="003033BB" w:rsidP="00F6532F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В. А. Жуковский. «Певец во стане русских воинов» (в сокращении)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7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F9" w:rsidRDefault="004D57F9" w:rsidP="00F6532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</w:t>
            </w:r>
          </w:p>
          <w:p w:rsidR="003033BB" w:rsidRDefault="004D57F9" w:rsidP="00F6532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4D57F9" w:rsidRDefault="004D57F9" w:rsidP="00F6532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F9" w:rsidRDefault="004D57F9" w:rsidP="00F6532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F9" w:rsidRPr="00854969" w:rsidRDefault="004D57F9" w:rsidP="00F6532F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2D8" w:rsidRPr="00854969" w:rsidRDefault="00C222D8" w:rsidP="00C222D8">
      <w:pPr>
        <w:spacing w:after="0"/>
        <w:ind w:left="-1702" w:right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00" w:type="dxa"/>
        <w:tblInd w:w="-108" w:type="dxa"/>
        <w:tblLayout w:type="fixed"/>
        <w:tblCellMar>
          <w:top w:w="10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414"/>
        <w:gridCol w:w="6199"/>
        <w:gridCol w:w="854"/>
        <w:gridCol w:w="850"/>
        <w:gridCol w:w="1556"/>
        <w:gridCol w:w="2127"/>
      </w:tblGrid>
      <w:tr w:rsidR="003033BB" w:rsidRPr="00854969" w:rsidTr="00211EC5">
        <w:trPr>
          <w:trHeight w:val="122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«Полководец», </w:t>
            </w:r>
          </w:p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«Бородинская годовщина» (фрагмент) </w:t>
            </w:r>
          </w:p>
          <w:p w:rsidR="003033BB" w:rsidRPr="00854969" w:rsidRDefault="003033BB" w:rsidP="00F6532F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М. И. Цветаева. «Генералам двенадцатого года» </w:t>
            </w:r>
          </w:p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И. И. Лажечников. «Новобранец 1812 года» (фрагмент)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4D57F9" w:rsidP="00F6532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</w:tr>
      <w:tr w:rsidR="003033BB" w:rsidRPr="00854969" w:rsidTr="00211EC5">
        <w:trPr>
          <w:trHeight w:val="250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211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Города земли русской 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3033BB" w:rsidP="0057256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3033BB" w:rsidRPr="00854969" w:rsidRDefault="003033BB" w:rsidP="00F6532F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«Город пышный, город бедный…» </w:t>
            </w:r>
          </w:p>
          <w:p w:rsidR="003033BB" w:rsidRPr="00854969" w:rsidRDefault="003033BB" w:rsidP="00F6532F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О. Э. Мандельштам. «Петербургские строфы» </w:t>
            </w:r>
          </w:p>
          <w:p w:rsidR="003033BB" w:rsidRPr="00854969" w:rsidRDefault="003033BB" w:rsidP="00F6532F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«Стихи о Петербурге» </w:t>
            </w:r>
          </w:p>
          <w:p w:rsidR="003033BB" w:rsidRPr="00854969" w:rsidRDefault="003033BB" w:rsidP="00F6532F">
            <w:pPr>
              <w:spacing w:after="0"/>
              <w:ind w:left="2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(«Вновь </w:t>
            </w:r>
            <w:proofErr w:type="spellStart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Исакий</w:t>
            </w:r>
            <w:proofErr w:type="spellEnd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облаченьи</w:t>
            </w:r>
            <w:proofErr w:type="spellEnd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…») Д. С. Самойлов. «Над Невой» («Весь город в плавных разворотах…») Л. В. Успенский. «Записки старого петербуржца» (глава «Фонарики- сударики»)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750BC5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203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внительная характеристика</w:t>
            </w:r>
          </w:p>
        </w:tc>
      </w:tr>
      <w:tr w:rsidR="003033BB" w:rsidRPr="00854969" w:rsidTr="00F960A1">
        <w:trPr>
          <w:trHeight w:val="1946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Родные просторы  </w:t>
            </w:r>
          </w:p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4D57F9" w:rsidP="00F6532F">
            <w:pPr>
              <w:spacing w:after="1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Степь раздольная в произведениях поэтов и писателей.</w:t>
            </w:r>
            <w:r w:rsidR="003033BB"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3033BB" w:rsidRPr="00854969" w:rsidRDefault="003033BB" w:rsidP="00F6532F">
            <w:pPr>
              <w:spacing w:after="25"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«Уж ты, степь ли моя, степь Моздокская…» (русская народная песня) </w:t>
            </w:r>
          </w:p>
          <w:p w:rsidR="003033BB" w:rsidRPr="00854969" w:rsidRDefault="003033BB" w:rsidP="00F6532F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П. А. Вяземский. «Степь» </w:t>
            </w:r>
          </w:p>
          <w:p w:rsidR="003033BB" w:rsidRPr="00854969" w:rsidRDefault="003033BB" w:rsidP="00F6532F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И. З. Суриков. «В степи»   </w:t>
            </w:r>
          </w:p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Чехов. «Степь» (фрагмент)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57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750BC5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3033BB" w:rsidRPr="00854969" w:rsidTr="00F960A1">
        <w:trPr>
          <w:trHeight w:val="290"/>
        </w:trPr>
        <w:tc>
          <w:tcPr>
            <w:tcW w:w="76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4D57F9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033BB" w:rsidRPr="00854969" w:rsidTr="00F960A1">
        <w:trPr>
          <w:trHeight w:val="293"/>
        </w:trPr>
        <w:tc>
          <w:tcPr>
            <w:tcW w:w="76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РУССКИЕ ТРАДИЦИИ</w:t>
            </w:r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3BB" w:rsidRPr="00854969" w:rsidTr="00211EC5">
        <w:trPr>
          <w:trHeight w:val="902"/>
        </w:trPr>
        <w:tc>
          <w:tcPr>
            <w:tcW w:w="141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211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Праздники русского мира 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1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Августовские </w:t>
            </w:r>
            <w:proofErr w:type="spellStart"/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Спасы</w:t>
            </w:r>
            <w:proofErr w:type="spellEnd"/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</w:p>
          <w:p w:rsidR="003033BB" w:rsidRPr="00854969" w:rsidRDefault="003033BB" w:rsidP="00F6532F">
            <w:pPr>
              <w:spacing w:after="0" w:line="257" w:lineRule="auto"/>
              <w:ind w:left="2"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К. Д. Бальмонт. «Первый спас» Б. А. Ахмадулина. «Ночь </w:t>
            </w:r>
            <w:proofErr w:type="spellStart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упаданья</w:t>
            </w:r>
            <w:proofErr w:type="spellEnd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яблок» </w:t>
            </w:r>
          </w:p>
          <w:p w:rsidR="003033BB" w:rsidRPr="00854969" w:rsidRDefault="003033BB" w:rsidP="004D57F9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57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750BC5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033BB" w:rsidRPr="00854969" w:rsidTr="00F960A1">
        <w:trPr>
          <w:trHeight w:val="599"/>
        </w:trPr>
        <w:tc>
          <w:tcPr>
            <w:tcW w:w="141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DB764E" w:rsidRDefault="003033BB" w:rsidP="00DB764E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Е. И. Носов. «Яблочный спас»</w:t>
            </w:r>
            <w:r w:rsidR="004D57F9"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Е. А. Евтушенко. «Само упало яблоко с небес…»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57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750BC5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3033BB" w:rsidRPr="00854969" w:rsidTr="00F960A1">
        <w:trPr>
          <w:trHeight w:val="964"/>
        </w:trPr>
        <w:tc>
          <w:tcPr>
            <w:tcW w:w="141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Тепло родного дома </w:t>
            </w:r>
          </w:p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Родительский дом: </w:t>
            </w:r>
          </w:p>
          <w:p w:rsidR="003033BB" w:rsidRPr="00854969" w:rsidRDefault="003033BB" w:rsidP="00DB764E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Платонов. «На заре туманной юности» (главы)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750BC5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</w:tr>
      <w:tr w:rsidR="003033BB" w:rsidRPr="00854969" w:rsidTr="00211EC5">
        <w:trPr>
          <w:trHeight w:val="1113"/>
        </w:trPr>
        <w:tc>
          <w:tcPr>
            <w:tcW w:w="141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3033BB" w:rsidP="00854969">
            <w:pPr>
              <w:spacing w:after="3"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В. П. Астафьев.  «Далёкая и близкая сказка» (рассказ из повести  </w:t>
            </w:r>
          </w:p>
          <w:p w:rsidR="003033BB" w:rsidRPr="00854969" w:rsidRDefault="003033BB" w:rsidP="00854969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«Последний поклон»)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57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750BC5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033BB" w:rsidRPr="00854969" w:rsidTr="00F960A1">
        <w:trPr>
          <w:trHeight w:val="290"/>
        </w:trPr>
        <w:tc>
          <w:tcPr>
            <w:tcW w:w="76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57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4D57F9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033BB" w:rsidRPr="00854969" w:rsidTr="00F960A1">
        <w:trPr>
          <w:trHeight w:val="293"/>
        </w:trPr>
        <w:tc>
          <w:tcPr>
            <w:tcW w:w="76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3BB" w:rsidRPr="00854969" w:rsidTr="00211EC5">
        <w:trPr>
          <w:trHeight w:val="1274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до ордена – была бы </w:t>
            </w:r>
          </w:p>
          <w:p w:rsidR="003033BB" w:rsidRPr="00854969" w:rsidRDefault="003033BB" w:rsidP="00DB764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Родина  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33BB" w:rsidRPr="00854969" w:rsidRDefault="004D57F9" w:rsidP="00F6532F">
            <w:pPr>
              <w:spacing w:after="1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Великая Отечес</w:t>
            </w:r>
            <w:r w:rsidR="00750B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твенная война в произведениях 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исател</w:t>
            </w:r>
            <w:r w:rsidR="00750B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й.</w:t>
            </w:r>
          </w:p>
          <w:p w:rsidR="003033BB" w:rsidRPr="00854969" w:rsidRDefault="003033BB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Н. П. Майоров. «Мы» </w:t>
            </w:r>
          </w:p>
          <w:p w:rsidR="003033BB" w:rsidRPr="00854969" w:rsidRDefault="003033BB" w:rsidP="00211EC5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750BC5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</w:tr>
      <w:tr w:rsidR="003033BB" w:rsidRPr="00854969" w:rsidTr="00F960A1">
        <w:trPr>
          <w:trHeight w:val="845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60A1" w:rsidRPr="00854969" w:rsidRDefault="00F960A1" w:rsidP="00F960A1">
            <w:pPr>
              <w:spacing w:after="2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Не до ордена – была бы </w:t>
            </w:r>
          </w:p>
          <w:p w:rsidR="003033BB" w:rsidRPr="00854969" w:rsidRDefault="00F960A1" w:rsidP="00DB764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Родина  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60A1" w:rsidRDefault="00F960A1" w:rsidP="00F6532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A1" w:rsidRDefault="00F960A1" w:rsidP="00F960A1">
            <w:pPr>
              <w:spacing w:after="1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Е. И. Носов. «Переправа» </w:t>
            </w:r>
          </w:p>
          <w:p w:rsidR="003033BB" w:rsidRPr="00DB764E" w:rsidRDefault="00F960A1" w:rsidP="00DB764E">
            <w:pPr>
              <w:spacing w:after="1" w:line="277" w:lineRule="auto"/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В. </w:t>
            </w:r>
            <w:proofErr w:type="spellStart"/>
            <w:r w:rsidRPr="004D57F9">
              <w:rPr>
                <w:rFonts w:ascii="Times New Roman" w:hAnsi="Times New Roman" w:cs="Times New Roman"/>
                <w:i/>
                <w:sz w:val="24"/>
                <w:szCs w:val="24"/>
              </w:rPr>
              <w:t>Кульчицкий</w:t>
            </w:r>
            <w:proofErr w:type="spellEnd"/>
            <w:r w:rsidRPr="004D5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«Мечтатель, фантазёр, </w:t>
            </w:r>
            <w:proofErr w:type="gramStart"/>
            <w:r w:rsidRPr="004D57F9">
              <w:rPr>
                <w:rFonts w:ascii="Times New Roman" w:hAnsi="Times New Roman" w:cs="Times New Roman"/>
                <w:i/>
                <w:sz w:val="24"/>
                <w:szCs w:val="24"/>
              </w:rPr>
              <w:t>лентяй-завистник</w:t>
            </w:r>
            <w:proofErr w:type="gramEnd"/>
            <w:r w:rsidRPr="004D5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!..»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7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750BC5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</w:tr>
      <w:tr w:rsidR="003033BB" w:rsidRPr="00854969" w:rsidTr="00F960A1">
        <w:trPr>
          <w:trHeight w:val="842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33BB" w:rsidRPr="00F960A1" w:rsidRDefault="00F960A1" w:rsidP="00F6532F">
            <w:pPr>
              <w:spacing w:after="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русской души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60A1" w:rsidRPr="00854969" w:rsidRDefault="00F960A1" w:rsidP="00F960A1">
            <w:pPr>
              <w:spacing w:after="1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Судьбы русских эмигрантов: </w:t>
            </w:r>
          </w:p>
          <w:p w:rsidR="00F960A1" w:rsidRPr="00854969" w:rsidRDefault="00F960A1" w:rsidP="00F960A1">
            <w:pPr>
              <w:spacing w:after="2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Б. К. Зайцев. «Лёгкое бремя»  </w:t>
            </w:r>
          </w:p>
          <w:p w:rsidR="003033BB" w:rsidRPr="00854969" w:rsidRDefault="00F960A1" w:rsidP="00F960A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А. Т. Аверченко. «Русское искусство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57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750BC5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</w:tr>
      <w:tr w:rsidR="003033BB" w:rsidRPr="00854969" w:rsidTr="00F960A1">
        <w:trPr>
          <w:trHeight w:val="1118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1EC5" w:rsidRDefault="00F960A1" w:rsidP="00211EC5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ваших </w:t>
            </w:r>
            <w:proofErr w:type="spellStart"/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ровесни</w:t>
            </w:r>
            <w:proofErr w:type="spellEnd"/>
          </w:p>
          <w:p w:rsidR="003033BB" w:rsidRPr="00DB764E" w:rsidRDefault="00F960A1" w:rsidP="00DB764E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ках</w:t>
            </w:r>
            <w:proofErr w:type="spellEnd"/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60A1" w:rsidRPr="00854969" w:rsidRDefault="00F960A1" w:rsidP="00F960A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Прощание с детством: </w:t>
            </w:r>
          </w:p>
          <w:p w:rsidR="00F960A1" w:rsidRPr="00854969" w:rsidRDefault="00F960A1" w:rsidP="00F960A1">
            <w:pPr>
              <w:spacing w:after="2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Ю. И. Коваль. «От Красных ворот» </w:t>
            </w:r>
          </w:p>
          <w:p w:rsidR="003033BB" w:rsidRPr="00854969" w:rsidRDefault="00F960A1" w:rsidP="00F960A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(фрагмент)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57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BB" w:rsidRPr="00854969" w:rsidRDefault="003033B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43" w:rsidRPr="00854969" w:rsidTr="00F960A1">
        <w:trPr>
          <w:trHeight w:val="1118"/>
        </w:trPr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03443" w:rsidRPr="00854969" w:rsidRDefault="00F960A1" w:rsidP="00F6532F">
            <w:pPr>
              <w:spacing w:after="0"/>
              <w:ind w:left="2" w:right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Лишь слову жизнь дана   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60A1" w:rsidRPr="00854969" w:rsidRDefault="00F960A1" w:rsidP="00F960A1">
            <w:pPr>
              <w:spacing w:after="1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«Припадаю к великой реке…»: </w:t>
            </w:r>
          </w:p>
          <w:p w:rsidR="00F960A1" w:rsidRPr="00854969" w:rsidRDefault="00F960A1" w:rsidP="00F960A1">
            <w:pPr>
              <w:spacing w:after="2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И. А. Бродский. «Мой народ» </w:t>
            </w:r>
          </w:p>
          <w:p w:rsidR="00203443" w:rsidRPr="00854969" w:rsidRDefault="00F960A1" w:rsidP="00F960A1">
            <w:pPr>
              <w:spacing w:after="17"/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4969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Каргашин</w:t>
            </w:r>
            <w:proofErr w:type="spellEnd"/>
            <w:r w:rsidRPr="00854969">
              <w:rPr>
                <w:rFonts w:ascii="Times New Roman" w:hAnsi="Times New Roman" w:cs="Times New Roman"/>
                <w:sz w:val="24"/>
                <w:szCs w:val="24"/>
              </w:rPr>
              <w:t>. «Я – русский! Спасибо, Господи!..»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43" w:rsidRPr="00854969" w:rsidRDefault="00235CEB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43" w:rsidRDefault="00F960A1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43" w:rsidRPr="00854969" w:rsidRDefault="00203443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43" w:rsidRPr="00854969" w:rsidRDefault="00203443" w:rsidP="00F65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C5" w:rsidRPr="00854969" w:rsidTr="00211EC5">
        <w:trPr>
          <w:trHeight w:val="523"/>
        </w:trPr>
        <w:tc>
          <w:tcPr>
            <w:tcW w:w="1300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11EC5" w:rsidRPr="00854969" w:rsidRDefault="00211EC5" w:rsidP="00211EC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15часов</w:t>
            </w:r>
          </w:p>
        </w:tc>
      </w:tr>
    </w:tbl>
    <w:p w:rsidR="004F314F" w:rsidRPr="002A4BEF" w:rsidRDefault="004F314F" w:rsidP="00235C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F314F" w:rsidRPr="002A4BEF" w:rsidSect="009243B7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45DB1"/>
    <w:multiLevelType w:val="hybridMultilevel"/>
    <w:tmpl w:val="35906346"/>
    <w:lvl w:ilvl="0" w:tplc="DA347F7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06769A">
      <w:start w:val="1"/>
      <w:numFmt w:val="bullet"/>
      <w:lvlText w:val="o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61588">
      <w:start w:val="1"/>
      <w:numFmt w:val="bullet"/>
      <w:lvlText w:val="▪"/>
      <w:lvlJc w:val="left"/>
      <w:pPr>
        <w:ind w:left="2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C2C68">
      <w:start w:val="1"/>
      <w:numFmt w:val="bullet"/>
      <w:lvlText w:val="•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18525C">
      <w:start w:val="1"/>
      <w:numFmt w:val="bullet"/>
      <w:lvlText w:val="o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8E3B8">
      <w:start w:val="1"/>
      <w:numFmt w:val="bullet"/>
      <w:lvlText w:val="▪"/>
      <w:lvlJc w:val="left"/>
      <w:pPr>
        <w:ind w:left="4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CA7DC">
      <w:start w:val="1"/>
      <w:numFmt w:val="bullet"/>
      <w:lvlText w:val="•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E8E90">
      <w:start w:val="1"/>
      <w:numFmt w:val="bullet"/>
      <w:lvlText w:val="o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4AEEC">
      <w:start w:val="1"/>
      <w:numFmt w:val="bullet"/>
      <w:lvlText w:val="▪"/>
      <w:lvlJc w:val="left"/>
      <w:pPr>
        <w:ind w:left="6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276"/>
    <w:rsid w:val="000914FF"/>
    <w:rsid w:val="000B0D96"/>
    <w:rsid w:val="00154B61"/>
    <w:rsid w:val="001F3041"/>
    <w:rsid w:val="001F5DD6"/>
    <w:rsid w:val="00203443"/>
    <w:rsid w:val="00211EC5"/>
    <w:rsid w:val="002247CA"/>
    <w:rsid w:val="00235CEB"/>
    <w:rsid w:val="002821A7"/>
    <w:rsid w:val="002A4BEF"/>
    <w:rsid w:val="002A7BA9"/>
    <w:rsid w:val="003033BB"/>
    <w:rsid w:val="00314443"/>
    <w:rsid w:val="00393DF3"/>
    <w:rsid w:val="003E3B14"/>
    <w:rsid w:val="004C51AB"/>
    <w:rsid w:val="004D57F9"/>
    <w:rsid w:val="004E4BCF"/>
    <w:rsid w:val="004F314F"/>
    <w:rsid w:val="0051215A"/>
    <w:rsid w:val="0057256C"/>
    <w:rsid w:val="00641FA6"/>
    <w:rsid w:val="006F4569"/>
    <w:rsid w:val="00732394"/>
    <w:rsid w:val="00750BC5"/>
    <w:rsid w:val="00756B9F"/>
    <w:rsid w:val="007B6ABA"/>
    <w:rsid w:val="007D1068"/>
    <w:rsid w:val="00820509"/>
    <w:rsid w:val="00854969"/>
    <w:rsid w:val="009243B7"/>
    <w:rsid w:val="009A155A"/>
    <w:rsid w:val="009E5F37"/>
    <w:rsid w:val="00A07D3E"/>
    <w:rsid w:val="00A711A4"/>
    <w:rsid w:val="00AA43F9"/>
    <w:rsid w:val="00B01788"/>
    <w:rsid w:val="00B4069B"/>
    <w:rsid w:val="00B41276"/>
    <w:rsid w:val="00BF08DE"/>
    <w:rsid w:val="00C137DA"/>
    <w:rsid w:val="00C222D8"/>
    <w:rsid w:val="00CC6B0D"/>
    <w:rsid w:val="00D840A9"/>
    <w:rsid w:val="00DB764E"/>
    <w:rsid w:val="00E32336"/>
    <w:rsid w:val="00E501F4"/>
    <w:rsid w:val="00E53FCE"/>
    <w:rsid w:val="00ED6B54"/>
    <w:rsid w:val="00EF1D44"/>
    <w:rsid w:val="00F960A1"/>
    <w:rsid w:val="00FA2415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7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14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A4BEF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2A4B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A4BEF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4F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5DD6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9E5F37"/>
    <w:rPr>
      <w:rFonts w:ascii="Georgia" w:hAnsi="Georgia" w:cs="Georgia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4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31444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customStyle="1" w:styleId="TableGrid">
    <w:name w:val="TableGrid"/>
    <w:rsid w:val="00C222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23</cp:revision>
  <cp:lastPrinted>2021-03-12T12:50:00Z</cp:lastPrinted>
  <dcterms:created xsi:type="dcterms:W3CDTF">2020-08-23T19:37:00Z</dcterms:created>
  <dcterms:modified xsi:type="dcterms:W3CDTF">2022-09-13T10:52:00Z</dcterms:modified>
</cp:coreProperties>
</file>