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B75" w:rsidRPr="002D7D18" w:rsidRDefault="00AD3162" w:rsidP="00DC0BA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D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765" cy="865996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62" w:rsidRPr="002D7D18" w:rsidRDefault="00AD3162" w:rsidP="00DC0BA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3162" w:rsidRPr="002D7D18" w:rsidRDefault="00AD3162" w:rsidP="00DC0BA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3162" w:rsidRPr="002D7D18" w:rsidRDefault="00AD3162" w:rsidP="00DC0BA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3162" w:rsidRPr="002D7D18" w:rsidRDefault="00AD3162" w:rsidP="00DC0BA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FB9" w:rsidRPr="002D7D18" w:rsidRDefault="00A24FB9" w:rsidP="00DC0BA8">
      <w:pPr>
        <w:tabs>
          <w:tab w:val="left" w:pos="963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D18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="00990B75" w:rsidRPr="002D7D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7D18">
        <w:rPr>
          <w:rFonts w:ascii="Times New Roman" w:hAnsi="Times New Roman" w:cs="Times New Roman"/>
          <w:b/>
          <w:sz w:val="24"/>
          <w:szCs w:val="24"/>
        </w:rPr>
        <w:t>1. Пояснительная записка.</w:t>
      </w:r>
    </w:p>
    <w:p w:rsidR="00AC27D2" w:rsidRPr="002D7D18" w:rsidRDefault="00AC27D2" w:rsidP="00AC27D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C27D2" w:rsidRPr="002D7D18" w:rsidRDefault="00AC27D2" w:rsidP="00AC27D2">
      <w:pPr>
        <w:tabs>
          <w:tab w:val="left" w:pos="3705"/>
        </w:tabs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Адаптированная рабочая </w:t>
      </w:r>
      <w:proofErr w:type="gram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 составлена</w:t>
      </w:r>
      <w:proofErr w:type="gram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обучающегося третьего класса общеобразовательной четырехлетней начальной школы в соответствии с вариантом 7.1 Федерального государственного образовательного стандарта начального общего образования обучающихся с ограниченными возможностями здоровья.</w:t>
      </w:r>
    </w:p>
    <w:p w:rsidR="00AC27D2" w:rsidRPr="002D7D18" w:rsidRDefault="00AC27D2" w:rsidP="00AC27D2">
      <w:pPr>
        <w:tabs>
          <w:tab w:val="left" w:pos="963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Адаптированная рабочая </w:t>
      </w:r>
      <w:proofErr w:type="gram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 составлена</w:t>
      </w:r>
      <w:proofErr w:type="gram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основе АООП НОО, 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— ФГОС НОО обучающихся с ОВЗ), на основе </w:t>
      </w:r>
      <w:r w:rsidRPr="002D7D18">
        <w:rPr>
          <w:rFonts w:ascii="Times New Roman" w:eastAsia="DejaVu Sans" w:hAnsi="Times New Roman" w:cs="Times New Roman"/>
          <w:kern w:val="2"/>
          <w:sz w:val="24"/>
          <w:szCs w:val="24"/>
          <w:lang w:eastAsia="zh-CN"/>
        </w:rPr>
        <w:t>Программы  начального общего образования по изобразительному искусству (2010г.)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Программы УМК «Начальная школа </w:t>
      </w:r>
      <w:r w:rsidRPr="002D7D18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века» под редакцией Н.Ф Виноградовой. Программы </w:t>
      </w:r>
      <w:r w:rsidRPr="002D7D18">
        <w:rPr>
          <w:rFonts w:ascii="Times New Roman" w:eastAsia="DejaVu Sans" w:hAnsi="Times New Roman" w:cs="Times New Roman"/>
          <w:kern w:val="2"/>
          <w:sz w:val="24"/>
          <w:szCs w:val="24"/>
          <w:lang w:eastAsia="zh-CN"/>
        </w:rPr>
        <w:t xml:space="preserve">курса 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«Изобразительное искусство» В.С. </w:t>
      </w:r>
      <w:proofErr w:type="gramStart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Кузин, 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Э.И.Кубышкина</w:t>
      </w:r>
      <w:proofErr w:type="spellEnd"/>
      <w:proofErr w:type="gram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3класс, 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программы воспитания Концепции духовно-нравственного развития и воспитания личности гражданина России, планируемых результатов начального общего образования. Составлена для обучающегося 3-го класса общеобразовательной школы с задержкой психического развития с учетом особенностей его психофизического развития, индивидуальных возможностей и при необходимости обеспечивающая коррекцию нарушений развития и социальную адаптацию. (В </w:t>
      </w:r>
      <w:proofErr w:type="gram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соответствии  с</w:t>
      </w:r>
      <w:proofErr w:type="gram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ч.  1  ст.  </w:t>
      </w:r>
      <w:proofErr w:type="gram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79  Федерального</w:t>
      </w:r>
      <w:proofErr w:type="gram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закона  «Об  образовании  в  Российской Федерации» от 29.12.2012 № 273) </w:t>
      </w:r>
    </w:p>
    <w:p w:rsidR="00AC27D2" w:rsidRPr="002D7D18" w:rsidRDefault="00AC27D2" w:rsidP="00AC27D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построена с учетом специфики усвоения учебного материала детьми с задержкой психического развития. Представленная программа, сохраняя основное содержание образования, принятое для общеобразовательных школ, отличается тем, что предусматривает коррекционную направленность обучения. </w:t>
      </w:r>
    </w:p>
    <w:p w:rsidR="00AC27D2" w:rsidRPr="002D7D18" w:rsidRDefault="00AC27D2" w:rsidP="00AC27D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Адаптированная </w:t>
      </w:r>
      <w:r w:rsidRPr="002D7D18">
        <w:rPr>
          <w:rFonts w:ascii="Times New Roman" w:eastAsia="Calibri" w:hAnsi="Times New Roman" w:cs="Times New Roman"/>
          <w:sz w:val="24"/>
          <w:szCs w:val="24"/>
          <w:u w:color="000000"/>
          <w:lang w:eastAsia="en-US"/>
        </w:rPr>
        <w:t>программа обучающегося с ОВЗ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предполагает, что обучающийся с задержкой психического развития (ЗПР)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AC27D2" w:rsidRPr="002D7D18" w:rsidRDefault="00AC27D2" w:rsidP="00AC27D2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Учебный 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предмет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Изобразительное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искусство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входит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образовательную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D7D1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область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«Искусство».</w:t>
      </w:r>
    </w:p>
    <w:p w:rsidR="006D53D6" w:rsidRPr="002D7D18" w:rsidRDefault="006D53D6" w:rsidP="00AC27D2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D53D6" w:rsidRPr="002D7D18" w:rsidRDefault="00740AE3" w:rsidP="004A0A1F">
      <w:pPr>
        <w:pStyle w:val="Default"/>
        <w:rPr>
          <w:color w:val="333333"/>
        </w:rPr>
      </w:pPr>
      <w:r w:rsidRPr="002D7D18">
        <w:rPr>
          <w:b/>
          <w:bCs/>
          <w:color w:val="auto"/>
        </w:rPr>
        <w:t>Описание ценностных ориентиров содержания учебного предмета</w:t>
      </w:r>
      <w:r w:rsidR="006D53D6" w:rsidRPr="002D7D18">
        <w:rPr>
          <w:b/>
          <w:bCs/>
          <w:color w:val="auto"/>
        </w:rPr>
        <w:t xml:space="preserve"> </w:t>
      </w:r>
      <w:r w:rsidR="006D53D6" w:rsidRPr="002D7D18">
        <w:rPr>
          <w:b/>
          <w:bCs/>
          <w:color w:val="333333"/>
        </w:rPr>
        <w:t>«Изобразительное искусство».</w:t>
      </w:r>
      <w:r w:rsidR="00991275" w:rsidRPr="002D7D18">
        <w:rPr>
          <w:color w:val="auto"/>
        </w:rPr>
        <w:t xml:space="preserve"> При изучении каждой темы, при анализе произведений искусства необходимо постоянно делать акцент на </w:t>
      </w:r>
      <w:r w:rsidR="00991275" w:rsidRPr="002D7D18">
        <w:rPr>
          <w:iCs/>
          <w:color w:val="auto"/>
        </w:rPr>
        <w:t xml:space="preserve">гуманистической </w:t>
      </w:r>
      <w:r w:rsidR="00991275" w:rsidRPr="002D7D18">
        <w:rPr>
          <w:color w:val="auto"/>
        </w:rPr>
        <w:t xml:space="preserve">составляющей искусства: говорить о таких категориях, как </w:t>
      </w:r>
      <w:r w:rsidR="00991275" w:rsidRPr="002D7D18">
        <w:rPr>
          <w:iCs/>
          <w:color w:val="auto"/>
        </w:rPr>
        <w:t xml:space="preserve">красота, добро, истина, творчество, гражданственность, патриотизм, ценность природы и человеческой жизни. 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В</w:t>
      </w:r>
      <w:r w:rsidRPr="002D7D18">
        <w:rPr>
          <w:iCs/>
          <w:color w:val="333333"/>
        </w:rPr>
        <w:t> </w:t>
      </w:r>
      <w:r w:rsidRPr="002D7D18">
        <w:rPr>
          <w:color w:val="333333"/>
        </w:rPr>
        <w:t>основе учебников лежит системно-</w:t>
      </w:r>
      <w:proofErr w:type="spellStart"/>
      <w:r w:rsidRPr="002D7D18">
        <w:rPr>
          <w:color w:val="333333"/>
        </w:rPr>
        <w:t>деятельностный</w:t>
      </w:r>
      <w:proofErr w:type="spellEnd"/>
      <w:r w:rsidRPr="002D7D18">
        <w:rPr>
          <w:color w:val="333333"/>
        </w:rPr>
        <w:t xml:space="preserve"> (</w:t>
      </w:r>
      <w:proofErr w:type="spellStart"/>
      <w:r w:rsidRPr="002D7D18">
        <w:rPr>
          <w:color w:val="333333"/>
        </w:rPr>
        <w:t>компетентностный</w:t>
      </w:r>
      <w:proofErr w:type="spellEnd"/>
      <w:r w:rsidRPr="002D7D18">
        <w:rPr>
          <w:color w:val="333333"/>
        </w:rPr>
        <w:t>) подход, который предполагает формирование и развитие определённых качеств личности, что соответствует требованиям, предъявляемым к общему содержанию предмета ««Изобразительное искусство» («</w:t>
      </w:r>
      <w:proofErr w:type="spellStart"/>
      <w:r w:rsidRPr="002D7D18">
        <w:rPr>
          <w:color w:val="333333"/>
        </w:rPr>
        <w:t>знаниевый</w:t>
      </w:r>
      <w:proofErr w:type="spellEnd"/>
      <w:r w:rsidRPr="002D7D18">
        <w:rPr>
          <w:color w:val="333333"/>
        </w:rPr>
        <w:t>» компонент):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-воспитание толерантности и уважения к другим культурам и народным традициям;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-развитие желания знакомиться с произведениями искусства и активно проявлять себя в творчестве (мотивация);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-общекультурное и личностное развитие учащегося; формирование графической грамоты и учебных действий, обеспечивающих усвоение содержания предмета (практика и восприятие);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 xml:space="preserve">-воспитание познавательной культуры в разных видах изобразительной деятельности в соответствии с возрастными возможностями учащихся; духовно-нравственное и интеллектуальное воспитание в условиях интегрированного обучения и </w:t>
      </w:r>
      <w:proofErr w:type="spellStart"/>
      <w:r w:rsidRPr="002D7D18">
        <w:rPr>
          <w:color w:val="333333"/>
        </w:rPr>
        <w:t>полихудожественного</w:t>
      </w:r>
      <w:proofErr w:type="spellEnd"/>
      <w:r w:rsidRPr="002D7D18">
        <w:rPr>
          <w:color w:val="333333"/>
        </w:rPr>
        <w:t xml:space="preserve"> воспитания;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lastRenderedPageBreak/>
        <w:t>-воспитание патриотических чувств, развитие желания осваивать национальные традиции;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-развитие основ научных знаний об окружающей действительности и искусстве, о взаимосвязях объектов;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-совершенствование индивидуальных способностей;</w:t>
      </w:r>
    </w:p>
    <w:p w:rsidR="006D53D6" w:rsidRPr="002D7D18" w:rsidRDefault="006D53D6" w:rsidP="006D53D6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2D7D18">
        <w:rPr>
          <w:color w:val="333333"/>
        </w:rPr>
        <w:t>-формирование умения планировать свою деятельность и культуру труда; развитие эмоционально-ценностного восприятия произведений искусства, эстетического кругозора, эстетической культуры личности, интереса к художественной культуре; формирование умения оценивать с художественной точки зрения произведения искусства.</w:t>
      </w:r>
    </w:p>
    <w:p w:rsidR="00AC27D2" w:rsidRPr="002D7D18" w:rsidRDefault="001178BB" w:rsidP="004A0A1F">
      <w:pPr>
        <w:spacing w:after="0" w:line="240" w:lineRule="auto"/>
        <w:ind w:right="84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плане.</w:t>
      </w:r>
      <w:r w:rsidR="00AC27D2"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2D7D18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AC27D2"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а изучение курса «Изобразительное искусство» отв</w:t>
      </w:r>
      <w:r w:rsidR="004A0A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одится 1 час в неделю, </w:t>
      </w:r>
      <w:r w:rsidR="00AC27D2"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спланирован на 3</w:t>
      </w:r>
      <w:r w:rsidR="00494712"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AC27D2"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часа. </w:t>
      </w:r>
      <w:r w:rsidR="004A0A1F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 будет пройден за счет уроков закрепления и повторения.</w:t>
      </w:r>
    </w:p>
    <w:p w:rsidR="00AC27D2" w:rsidRPr="002D7D18" w:rsidRDefault="00AC27D2" w:rsidP="002D7D18">
      <w:pPr>
        <w:tabs>
          <w:tab w:val="left" w:pos="3705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Индивидуальные особенности обучающегося с ОВЗ.</w:t>
      </w:r>
    </w:p>
    <w:p w:rsidR="00AC27D2" w:rsidRPr="002D7D18" w:rsidRDefault="00AC27D2" w:rsidP="00AC27D2">
      <w:pPr>
        <w:tabs>
          <w:tab w:val="left" w:pos="3705"/>
        </w:tabs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Обучающийся с ОВЗ характеризуется уровнем развития несколько ниже возрастной нормы, отставание проявляется локально в отдельных функциях (замедленный темп), подтвержденные психолого-медико-педагогической комиссией и препятствующие получению образования без создания специальных условий.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2D7D18">
        <w:rPr>
          <w:rFonts w:ascii="Times New Roman" w:eastAsia="Calibri" w:hAnsi="Times New Roman" w:cs="Times New Roman"/>
          <w:sz w:val="24"/>
          <w:szCs w:val="24"/>
          <w:lang w:eastAsia="ar-SA"/>
        </w:rPr>
        <w:t>саморегуляции</w:t>
      </w:r>
      <w:proofErr w:type="spellEnd"/>
      <w:r w:rsidRPr="002D7D1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поведении и деятельности, сформированы недостаточно.</w:t>
      </w:r>
    </w:p>
    <w:p w:rsidR="00AC27D2" w:rsidRPr="002D7D18" w:rsidRDefault="00AC27D2" w:rsidP="00AC27D2">
      <w:pPr>
        <w:tabs>
          <w:tab w:val="left" w:pos="3705"/>
        </w:tabs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Ребёнок имеет слабую школьную мотивацию. Плохо ориентируется, но знает фамилию имя отчество свои и своей мамы, дату рождения, домашний адрес, место работы мамы, ФИО педагога, номер школы. Ориентируется во временах года, праздниках, диких и домашних животных, погодных условиях. Понимать инструкции. Мелкая моторика у ребёнка развита плохо. Память у ребёнка недостаточно развита. У него бедное воображение, повышенная тревожность, выученная беспомощность. На уроке имеет средний темп работы, но в свои силы не верит.</w:t>
      </w:r>
    </w:p>
    <w:p w:rsidR="00AC27D2" w:rsidRPr="002D7D18" w:rsidRDefault="00AC27D2" w:rsidP="002D7D18">
      <w:pPr>
        <w:tabs>
          <w:tab w:val="left" w:pos="370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Мелкая моторика развита слабо. Любит рисовать карандашами героев мультфильмов. Задания учителя старается выполнять. Если не получается, огорчается и прекращает работу. </w:t>
      </w:r>
    </w:p>
    <w:p w:rsidR="00AC27D2" w:rsidRPr="002D7D18" w:rsidRDefault="00AC27D2" w:rsidP="002D7D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Социально-бытовая адаптация соответствует возрасту. Владеет навыками самообслуживания, стремится к общению, часто оказывает помощь в домашних делах родственникам, в школе помогает одноклассникам.</w:t>
      </w:r>
    </w:p>
    <w:p w:rsidR="00AC27D2" w:rsidRPr="002D7D18" w:rsidRDefault="00AC27D2" w:rsidP="002D7D1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Недостаточный объём внимания, низкий темп работы, умения и навыки, необходимые для усвоения учебного материала общеобразовательной программы недостаточно сформированы.</w:t>
      </w:r>
    </w:p>
    <w:p w:rsidR="00AC27D2" w:rsidRPr="002D7D18" w:rsidRDefault="00AC27D2" w:rsidP="002D7D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D7D18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Задачи преподавания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D7D18">
        <w:rPr>
          <w:rFonts w:ascii="Times New Roman" w:eastAsia="Calibri" w:hAnsi="Times New Roman" w:cs="Times New Roman"/>
          <w:sz w:val="24"/>
          <w:szCs w:val="24"/>
          <w:highlight w:val="white"/>
          <w:lang w:eastAsia="en-US"/>
        </w:rPr>
        <w:t>изобразительного искусств</w:t>
      </w: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а обучающемуся с задержкой психического развития максимально приближены к задачам, поставленным перед общеобразовательной школой.</w:t>
      </w:r>
      <w:r w:rsid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D7D1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Программа не разделяет цели и задачи, стоящие в преподавании </w:t>
      </w:r>
      <w:r w:rsidRPr="002D7D18">
        <w:rPr>
          <w:rFonts w:ascii="Times New Roman" w:eastAsia="Times New Roman" w:hAnsi="Times New Roman" w:cs="Times New Roman"/>
          <w:kern w:val="3"/>
          <w:sz w:val="24"/>
          <w:szCs w:val="24"/>
          <w:highlight w:val="white"/>
          <w:lang w:eastAsia="zh-CN"/>
        </w:rPr>
        <w:t>изобразительного искусств</w:t>
      </w:r>
      <w:r w:rsidRPr="002D7D1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а в зависимости от специфических особенностей ученика.</w:t>
      </w:r>
      <w:r w:rsidR="002D7D1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Программа строит обучение ребёнка с задержкой психического развития на основе принципа коррекционно-развивающей направленности учебно-воспитательного процесса. </w:t>
      </w:r>
    </w:p>
    <w:p w:rsidR="00AC27D2" w:rsidRPr="002D7D18" w:rsidRDefault="00AC27D2" w:rsidP="00AC27D2">
      <w:pPr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Основные направления коррекционной работы:</w:t>
      </w:r>
    </w:p>
    <w:p w:rsidR="00AC27D2" w:rsidRPr="002D7D18" w:rsidRDefault="00AC27D2" w:rsidP="00AC27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Учитывать продолжительность зрительных нагрузок;</w:t>
      </w:r>
    </w:p>
    <w:p w:rsidR="00AC27D2" w:rsidRPr="002D7D18" w:rsidRDefault="00AC27D2" w:rsidP="00AC27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Сменять один вид деятельности на другой;</w:t>
      </w:r>
    </w:p>
    <w:p w:rsidR="00AC27D2" w:rsidRPr="002D7D18" w:rsidRDefault="00AC27D2" w:rsidP="00AC27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Проводить на каждом уроке гимнастику для глаз, коррекционные паузы и физкультминутки;</w:t>
      </w:r>
    </w:p>
    <w:p w:rsidR="00AC27D2" w:rsidRPr="002D7D18" w:rsidRDefault="00AC27D2" w:rsidP="00AC27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на уроках наглядность, которая соответствует определенным требованиям (</w:t>
      </w:r>
      <w:proofErr w:type="spell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цветонасыщенность</w:t>
      </w:r>
      <w:proofErr w:type="spell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цветоконтрастность</w:t>
      </w:r>
      <w:proofErr w:type="spellEnd"/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, выделение контура, загруженность перцептивного поля, масштабность);</w:t>
      </w:r>
    </w:p>
    <w:p w:rsidR="00AC27D2" w:rsidRPr="002D7D18" w:rsidRDefault="00AC27D2" w:rsidP="00AC27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7D18">
        <w:rPr>
          <w:rFonts w:ascii="Times New Roman" w:eastAsia="Calibri" w:hAnsi="Times New Roman" w:cs="Times New Roman"/>
          <w:sz w:val="24"/>
          <w:szCs w:val="24"/>
          <w:lang w:eastAsia="en-US"/>
        </w:rPr>
        <w:t>Оказывать индивидуальную помощь.</w:t>
      </w:r>
    </w:p>
    <w:p w:rsidR="008F7B4B" w:rsidRPr="002D7D18" w:rsidRDefault="008F7B4B" w:rsidP="00990B75">
      <w:pPr>
        <w:pStyle w:val="Default"/>
        <w:jc w:val="both"/>
      </w:pPr>
    </w:p>
    <w:p w:rsidR="00C30FFD" w:rsidRPr="002D7D18" w:rsidRDefault="00041D39" w:rsidP="00DC0BA8">
      <w:pPr>
        <w:tabs>
          <w:tab w:val="left" w:pos="963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2</w:t>
      </w:r>
      <w:r w:rsidR="00964124" w:rsidRPr="002D7D18">
        <w:rPr>
          <w:rFonts w:ascii="Times New Roman" w:eastAsia="Times New Roman" w:hAnsi="Times New Roman" w:cs="Times New Roman"/>
          <w:b/>
          <w:sz w:val="24"/>
          <w:szCs w:val="24"/>
        </w:rPr>
        <w:t>. Планируемые предметные результаты освоения конкре</w:t>
      </w:r>
      <w:r w:rsidR="003B1B95" w:rsidRPr="002D7D18">
        <w:rPr>
          <w:rFonts w:ascii="Times New Roman" w:eastAsia="Times New Roman" w:hAnsi="Times New Roman" w:cs="Times New Roman"/>
          <w:b/>
          <w:sz w:val="24"/>
          <w:szCs w:val="24"/>
        </w:rPr>
        <w:t>тного учебного предмета.</w:t>
      </w:r>
      <w:r w:rsidR="003B1B95" w:rsidRPr="002D7D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b/>
          <w:bCs/>
          <w:color w:val="000000"/>
        </w:rPr>
        <w:t>Личностные результаты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становление гуманистических и демократических ценностных ориентаций; формирование основ гражданственности, любви к семье, уважение к людям и своей стране; воспитание чувства гордости за свою Родину, уважения к традициям и культуре других народов;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развитие самостоятельности и личной ответственности за свои поступки на основе представлений о нравственных нормах;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формирование эстетических потребностей, ценностей и чувств;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развитие воображения, образного мышления, пространственных представлений, сенсорных способностей;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развитие навыков сотрудничества со взрослыми и св</w:t>
      </w:r>
      <w:r w:rsidR="000C5AD4" w:rsidRPr="002D7D18">
        <w:rPr>
          <w:color w:val="000000"/>
        </w:rPr>
        <w:t>е</w:t>
      </w:r>
      <w:r w:rsidRPr="002D7D18">
        <w:rPr>
          <w:color w:val="000000"/>
        </w:rPr>
        <w:t>рстниками;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D7D18">
        <w:rPr>
          <w:b/>
          <w:bCs/>
          <w:color w:val="000000"/>
        </w:rPr>
        <w:t>Метапредметные</w:t>
      </w:r>
      <w:proofErr w:type="spellEnd"/>
      <w:r w:rsidRPr="002D7D18">
        <w:rPr>
          <w:b/>
          <w:bCs/>
          <w:color w:val="000000"/>
        </w:rPr>
        <w:t xml:space="preserve"> результаты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 осуществлять поиск необходимой информации для выполнения учебных заданий с использованием учебной- овладение способностью понимать цели и задачи учебной деятельности;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освоение</w:t>
      </w:r>
      <w:proofErr w:type="gramEnd"/>
      <w:r w:rsidRPr="002D7D18">
        <w:rPr>
          <w:color w:val="000000"/>
        </w:rPr>
        <w:t xml:space="preserve"> способов решения проблем творческого и поискового характера;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формирование</w:t>
      </w:r>
      <w:proofErr w:type="gramEnd"/>
      <w:r w:rsidRPr="002D7D18">
        <w:rPr>
          <w:color w:val="000000"/>
        </w:rPr>
        <w:t xml:space="preserve">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формирование</w:t>
      </w:r>
      <w:proofErr w:type="gramEnd"/>
      <w:r w:rsidRPr="002D7D18">
        <w:rPr>
          <w:color w:val="000000"/>
        </w:rPr>
        <w:t xml:space="preserve">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освоение</w:t>
      </w:r>
      <w:proofErr w:type="gramEnd"/>
      <w:r w:rsidRPr="002D7D18">
        <w:rPr>
          <w:color w:val="000000"/>
        </w:rPr>
        <w:t xml:space="preserve"> начальных форм познавательной и личностной рефлексии;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использование</w:t>
      </w:r>
      <w:proofErr w:type="gramEnd"/>
      <w:r w:rsidRPr="002D7D18">
        <w:rPr>
          <w:color w:val="000000"/>
        </w:rPr>
        <w:t xml:space="preserve"> средств информационных и коммуникационных технологий для решения художественных и познавательных задач;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овладение</w:t>
      </w:r>
      <w:proofErr w:type="gramEnd"/>
      <w:r w:rsidRPr="002D7D18">
        <w:rPr>
          <w:color w:val="000000"/>
        </w:rPr>
        <w:t xml:space="preserve">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D7D18">
        <w:rPr>
          <w:color w:val="000000"/>
        </w:rPr>
        <w:t>формирование</w:t>
      </w:r>
      <w:proofErr w:type="gramEnd"/>
      <w:r w:rsidRPr="002D7D18">
        <w:rPr>
          <w:color w:val="000000"/>
        </w:rPr>
        <w:t xml:space="preserve"> умения слушать собеседника и вести диалог, осуществлять совместную деятельность.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b/>
          <w:bCs/>
          <w:color w:val="000000"/>
        </w:rPr>
        <w:t>Предметные результаты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формирование первоначальных представлений о роли изобразительного искусства в жизни человека;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формирование основ художественной культуры, потребности в художественном творчестве и в общении с искусством;</w:t>
      </w:r>
    </w:p>
    <w:p w:rsidR="00C30FFD" w:rsidRPr="002D7D18" w:rsidRDefault="00C30FFD" w:rsidP="00C30F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овладение практическими умениями и навыками в восприятии, анализе и оценке произведений искусства;</w:t>
      </w:r>
    </w:p>
    <w:p w:rsidR="00C30FFD" w:rsidRPr="002D7D18" w:rsidRDefault="00C30FFD" w:rsidP="0049471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7D18">
        <w:rPr>
          <w:color w:val="000000"/>
        </w:rPr>
        <w:t>-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ИКТ; развитие способности к созданию на доступном уровне сложности выразительного художественного образа.</w:t>
      </w:r>
    </w:p>
    <w:p w:rsidR="00C30FFD" w:rsidRPr="002D7D18" w:rsidRDefault="00C30FFD" w:rsidP="00990B75">
      <w:pPr>
        <w:pStyle w:val="Default"/>
        <w:jc w:val="both"/>
        <w:rPr>
          <w:b/>
          <w:bCs/>
        </w:rPr>
      </w:pPr>
    </w:p>
    <w:p w:rsidR="006B253E" w:rsidRPr="002D7D18" w:rsidRDefault="006B253E" w:rsidP="00990B75">
      <w:pPr>
        <w:pStyle w:val="Default"/>
        <w:jc w:val="both"/>
      </w:pPr>
      <w:r w:rsidRPr="002D7D18">
        <w:rPr>
          <w:b/>
          <w:bCs/>
        </w:rPr>
        <w:t xml:space="preserve">Критерии и нормы оценки знаний обучающегося с задержкой психического развития </w:t>
      </w:r>
    </w:p>
    <w:p w:rsidR="006B253E" w:rsidRPr="002D7D18" w:rsidRDefault="006B253E" w:rsidP="00990B75">
      <w:pPr>
        <w:pStyle w:val="Default"/>
        <w:jc w:val="both"/>
      </w:pPr>
      <w:r w:rsidRPr="002D7D18">
        <w:t xml:space="preserve">Объектом оценки результатов освоения программы по предмету «Изобразительное искусство» является способность обучающихся с ЗПР решать учебно-познавательные и учебно-практические задачи. Оценка достижения предметных результатов </w:t>
      </w:r>
      <w:proofErr w:type="spellStart"/>
      <w:r w:rsidRPr="002D7D18">
        <w:t>ведѐтся</w:t>
      </w:r>
      <w:proofErr w:type="spellEnd"/>
      <w:r w:rsidRPr="002D7D18">
        <w:t xml:space="preserve"> как в ходе </w:t>
      </w:r>
      <w:proofErr w:type="gramStart"/>
      <w:r w:rsidRPr="002D7D18">
        <w:t>теку-</w:t>
      </w:r>
      <w:proofErr w:type="spellStart"/>
      <w:r w:rsidRPr="002D7D18">
        <w:t>щего</w:t>
      </w:r>
      <w:proofErr w:type="spellEnd"/>
      <w:proofErr w:type="gramEnd"/>
      <w:r w:rsidRPr="002D7D18">
        <w:t xml:space="preserve">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оценивания, фиксируются в форме портфеля достижений и учитываются при определении итоговой оценки. Преодолению </w:t>
      </w:r>
      <w:proofErr w:type="spellStart"/>
      <w:r w:rsidRPr="002D7D18">
        <w:t>неуспешности</w:t>
      </w:r>
      <w:proofErr w:type="spellEnd"/>
      <w:r w:rsidRPr="002D7D18">
        <w:t xml:space="preserve"> отдельных учеников помогают коллективные работы, когда общий успех поглощает чью-то неудачу и способствует лучшему пониманию </w:t>
      </w:r>
      <w:r w:rsidRPr="002D7D18">
        <w:lastRenderedPageBreak/>
        <w:t xml:space="preserve">результата. Система коллективных работ дает возможность каждому ребенку действовать конструктивно в пределах своих возможностей. </w:t>
      </w:r>
    </w:p>
    <w:p w:rsidR="006B253E" w:rsidRPr="002D7D18" w:rsidRDefault="006B253E" w:rsidP="00990B75">
      <w:pPr>
        <w:pStyle w:val="Default"/>
        <w:jc w:val="both"/>
      </w:pPr>
      <w:r w:rsidRPr="002D7D18">
        <w:t xml:space="preserve">Формами подведения итогов реализации программы являются тематические выставки. </w:t>
      </w:r>
    </w:p>
    <w:p w:rsidR="006B253E" w:rsidRPr="002D7D18" w:rsidRDefault="006B253E" w:rsidP="00990B75">
      <w:pPr>
        <w:pStyle w:val="Default"/>
        <w:jc w:val="both"/>
      </w:pPr>
      <w:r w:rsidRPr="002D7D18">
        <w:t>Оценка деятельности учащихся осуществляется в конце каждого занятия. Работы оцениваются качественно по уровню выполнения работы в целом (по качеству выполнения изучаемого приема или операции, по уровню творческой деятельности, самореализации, умению работать самостоятельно или в группе). Критериями оценивания работ являются следующие параметры: оформление (оригинальность дизайна, цветовое решение, оптимальность сочетания объектов), техника выполнения (оправданность выбранных средств, использо</w:t>
      </w:r>
      <w:r w:rsidR="00C30FFD" w:rsidRPr="002D7D18">
        <w:t>вание различных способов изобра</w:t>
      </w:r>
      <w:r w:rsidRPr="002D7D18">
        <w:t xml:space="preserve">жения), техническая реализация (сложность организации работы, соответствие рисунка заданной теме, название рисунка). </w:t>
      </w:r>
    </w:p>
    <w:p w:rsidR="00C30FFD" w:rsidRPr="002D7D18" w:rsidRDefault="00C30FFD" w:rsidP="00990B75">
      <w:pPr>
        <w:pStyle w:val="Default"/>
        <w:jc w:val="both"/>
        <w:rPr>
          <w:b/>
          <w:bCs/>
        </w:rPr>
      </w:pPr>
    </w:p>
    <w:p w:rsidR="00C30FFD" w:rsidRPr="002D7D18" w:rsidRDefault="00C30FFD" w:rsidP="00990B75">
      <w:pPr>
        <w:pStyle w:val="Default"/>
        <w:jc w:val="both"/>
        <w:rPr>
          <w:b/>
          <w:bCs/>
        </w:rPr>
      </w:pPr>
    </w:p>
    <w:p w:rsidR="006B253E" w:rsidRPr="002D7D18" w:rsidRDefault="006B253E" w:rsidP="00990B75">
      <w:pPr>
        <w:pStyle w:val="Default"/>
        <w:jc w:val="both"/>
      </w:pPr>
      <w:r w:rsidRPr="002D7D18">
        <w:rPr>
          <w:b/>
          <w:bCs/>
        </w:rPr>
        <w:t xml:space="preserve">Характеристика цифровой оценки (отметки) </w:t>
      </w:r>
    </w:p>
    <w:p w:rsidR="006B253E" w:rsidRPr="002D7D18" w:rsidRDefault="006B253E" w:rsidP="00990B75">
      <w:pPr>
        <w:pStyle w:val="Default"/>
        <w:jc w:val="both"/>
      </w:pPr>
      <w:r w:rsidRPr="002D7D18">
        <w:t xml:space="preserve">«5» («отлично») - обучающийся полностью справляется с поставленной целью урока; правильно излагает изученный материал и умеет применить полученные знания на практике; верно решает композицию рисунка, т.е. гармонично согласовывает между собой все компоненты изображения; умеет подметить и передать в изображении наиболее характерное. </w:t>
      </w:r>
    </w:p>
    <w:p w:rsidR="006B253E" w:rsidRPr="002D7D18" w:rsidRDefault="006B253E" w:rsidP="00990B75">
      <w:pPr>
        <w:pStyle w:val="Default"/>
        <w:jc w:val="both"/>
      </w:pPr>
      <w:r w:rsidRPr="002D7D18">
        <w:t xml:space="preserve">«4» («хорошо») - обучающийся полностью овладел программным материалом, но при изложении его допускает неточности второстепенного характера; гармонично согласовывает между собой все компоненты изображения; умеет подметить, но не совсем точно </w:t>
      </w:r>
      <w:proofErr w:type="spellStart"/>
      <w:r w:rsidRPr="002D7D18">
        <w:t>передаѐт</w:t>
      </w:r>
      <w:proofErr w:type="spellEnd"/>
      <w:r w:rsidRPr="002D7D18">
        <w:t xml:space="preserve"> в изображении наиболее характерное. </w:t>
      </w:r>
    </w:p>
    <w:p w:rsidR="006B253E" w:rsidRPr="002D7D18" w:rsidRDefault="006B253E" w:rsidP="00990B75">
      <w:pPr>
        <w:pStyle w:val="Default"/>
        <w:jc w:val="both"/>
      </w:pPr>
      <w:r w:rsidRPr="002D7D18">
        <w:t xml:space="preserve">«3» («удовлетворительно») - обучающийся слабо справляется с поставленной целью урока; допускает неточность в изложении изученного материала. </w:t>
      </w:r>
    </w:p>
    <w:p w:rsidR="00D7623E" w:rsidRPr="002D7D18" w:rsidRDefault="006B253E" w:rsidP="00990B75">
      <w:pPr>
        <w:jc w:val="both"/>
        <w:rPr>
          <w:rFonts w:ascii="Times New Roman" w:hAnsi="Times New Roman" w:cs="Times New Roman"/>
          <w:sz w:val="24"/>
          <w:szCs w:val="24"/>
        </w:rPr>
      </w:pPr>
      <w:r w:rsidRPr="002D7D1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«2» («плохо») </w:t>
      </w:r>
      <w:r w:rsidR="006D27D5" w:rsidRPr="002D7D18">
        <w:rPr>
          <w:rFonts w:ascii="Times New Roman" w:hAnsi="Times New Roman" w:cs="Times New Roman"/>
          <w:sz w:val="24"/>
          <w:szCs w:val="24"/>
        </w:rPr>
        <w:t xml:space="preserve">- </w:t>
      </w:r>
      <w:r w:rsidRPr="002D7D18">
        <w:rPr>
          <w:rFonts w:ascii="Times New Roman" w:hAnsi="Times New Roman" w:cs="Times New Roman"/>
          <w:sz w:val="24"/>
          <w:szCs w:val="24"/>
        </w:rPr>
        <w:t>обучающийся допускает грубые ошибки в ответе; не справляется с поставленной целью урока.</w:t>
      </w:r>
    </w:p>
    <w:p w:rsidR="000C5AD4" w:rsidRPr="002D7D18" w:rsidRDefault="00C26821" w:rsidP="000C5AD4">
      <w:pPr>
        <w:rPr>
          <w:rFonts w:ascii="Times New Roman" w:hAnsi="Times New Roman" w:cs="Times New Roman"/>
          <w:b/>
          <w:sz w:val="24"/>
          <w:szCs w:val="24"/>
        </w:rPr>
      </w:pPr>
      <w:r w:rsidRPr="002D7D18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9D38B9" w:rsidRPr="002D7D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7D1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94CBB" w:rsidRPr="002D7D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4124" w:rsidRPr="002D7D18">
        <w:rPr>
          <w:rFonts w:ascii="Times New Roman" w:hAnsi="Times New Roman" w:cs="Times New Roman"/>
          <w:b/>
          <w:sz w:val="24"/>
          <w:szCs w:val="24"/>
        </w:rPr>
        <w:t>Содержание учебного предмета с указанием форм организаций учебных занятий, основных видов учебной деятельности.</w:t>
      </w:r>
    </w:p>
    <w:p w:rsidR="000C5AD4" w:rsidRPr="002D7D18" w:rsidRDefault="000C5AD4" w:rsidP="000C5AD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«Рисование с натуры (рисунок, живопись)» (7ч)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Рисование с натуры различных объектов действительности с передачей объема — трехмерное линей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ное и светотеневое изображение. Передача в рисунках пропорций, строения, общего пространственного рас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>положения объектов. Определение гармоничного сочетания цветов в окраске предметов, использование приемов «перехода цвета в цвет», «вливания цвета в цвет».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Рисование листьев деревьев, насекомых, машин, 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игрушек, цветов, натюрмортов.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«Рисование на темы, по памяти и представлению»</w:t>
      </w:r>
      <w:r w:rsidR="006D27D5"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="006D27D5"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ч)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Совершенствование умений выполнять рисунки композиций на темы окружающей жизни, исторических, фантастических сюжетов, иллюстрирование литературных произведений. Передача в рисунках общего пространственного расположения объектов, их смысловой связи в сюжете и эмоционального отношения к изображаемым событиям. Использование цвета как ведущего элемента тематической ком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«Декоративная работа» (7 ч)</w:t>
      </w:r>
    </w:p>
    <w:p w:rsidR="000C5AD4" w:rsidRPr="002D7D18" w:rsidRDefault="006D27D5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З</w:t>
      </w:r>
      <w:r w:rsidR="000C5AD4" w:rsidRPr="002D7D18">
        <w:rPr>
          <w:rFonts w:ascii="Times New Roman" w:eastAsia="Times New Roman" w:hAnsi="Times New Roman" w:cs="Times New Roman"/>
          <w:sz w:val="24"/>
          <w:szCs w:val="24"/>
        </w:rPr>
        <w:t>накомство с народным декоративно прикладным искусством; художественной росписью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5AD4" w:rsidRPr="002D7D18">
        <w:rPr>
          <w:rFonts w:ascii="Times New Roman" w:eastAsia="Times New Roman" w:hAnsi="Times New Roman" w:cs="Times New Roman"/>
          <w:sz w:val="24"/>
          <w:szCs w:val="24"/>
        </w:rPr>
        <w:t>по металлу (</w:t>
      </w:r>
      <w:proofErr w:type="spellStart"/>
      <w:r w:rsidR="000C5AD4" w:rsidRPr="002D7D18">
        <w:rPr>
          <w:rFonts w:ascii="Times New Roman" w:eastAsia="Times New Roman" w:hAnsi="Times New Roman" w:cs="Times New Roman"/>
          <w:sz w:val="24"/>
          <w:szCs w:val="24"/>
        </w:rPr>
        <w:t>Жостово</w:t>
      </w:r>
      <w:proofErr w:type="spellEnd"/>
      <w:r w:rsidR="000C5AD4" w:rsidRPr="002D7D18">
        <w:rPr>
          <w:rFonts w:ascii="Times New Roman" w:eastAsia="Times New Roman" w:hAnsi="Times New Roman" w:cs="Times New Roman"/>
          <w:sz w:val="24"/>
          <w:szCs w:val="24"/>
        </w:rPr>
        <w:t>) и по дереву (Городец), изготовлением набивных платков (Павловский Посад). Ознакомление с русской глиняной и деревянной игрушкой, искусством лаковой миниатюры (Мстера). Упражнения на выполнение простейших приемов кистевой росписи в изображении декоративных цветов, листьев, ягод и трав.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Выполнение эскизов предметов, в украшениях, которых применяются декоративные мотивы, используемые народными мастерами.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lastRenderedPageBreak/>
        <w:t>Графический дизайн в исполнении поздравительных открыток и карнавальных масок.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Составление простейших мозаичных панно из кусочков цветной бумаги на мотивы осенней, зимней и весенней природы, на сюжеты русских народных 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сказок и басен.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«Лепка»</w:t>
      </w:r>
      <w:r w:rsidR="006D27D5"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(3 ч),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Лепка фигуры человека, зверей и птиц с натуры, по памяти или по представлению. Лепка тематических композиций по темам сюжетов быта и труда человека — «Почтальон», «Продавщица мороженого», 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«Столяр за работой» и т. п.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«Беседы об изобразительном искусстве и красоте вокруг нас».</w:t>
      </w:r>
    </w:p>
    <w:p w:rsidR="000C5AD4" w:rsidRPr="002D7D18" w:rsidRDefault="000C5AD4" w:rsidP="006D27D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темы бесед (проводятся в процессе занятий):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виды</w:t>
      </w:r>
      <w:proofErr w:type="gramEnd"/>
      <w:r w:rsidRPr="002D7D18">
        <w:rPr>
          <w:color w:val="000000"/>
        </w:rPr>
        <w:t xml:space="preserve"> изобразительного искусства (живопись, графика, скульптура, декоративно-прикладное искусство) и архитектура;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наша</w:t>
      </w:r>
      <w:proofErr w:type="gramEnd"/>
      <w:r w:rsidRPr="002D7D18">
        <w:rPr>
          <w:color w:val="000000"/>
        </w:rPr>
        <w:t xml:space="preserve"> Родина – Россия – в произведениях изобразительного искусства;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r w:rsidRPr="002D7D18">
        <w:rPr>
          <w:color w:val="000000"/>
        </w:rPr>
        <w:t>Москва в изобразительном искусстве;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старинные</w:t>
      </w:r>
      <w:proofErr w:type="gramEnd"/>
      <w:r w:rsidRPr="002D7D18">
        <w:rPr>
          <w:color w:val="000000"/>
        </w:rPr>
        <w:t xml:space="preserve"> города России в творчестве художников;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тема</w:t>
      </w:r>
      <w:proofErr w:type="gramEnd"/>
      <w:r w:rsidRPr="002D7D18">
        <w:rPr>
          <w:color w:val="000000"/>
        </w:rPr>
        <w:t xml:space="preserve"> материнской любви и нежности в творчестве художников;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красота</w:t>
      </w:r>
      <w:proofErr w:type="gramEnd"/>
      <w:r w:rsidRPr="002D7D18">
        <w:rPr>
          <w:color w:val="000000"/>
        </w:rPr>
        <w:t xml:space="preserve"> родной природы в творчестве русских художников («Порыв ветра, звук дождя, плеск воды и кисть художника», «Облака на рисунках и в живописи», «Красота моря в произведениях художников»);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действительность</w:t>
      </w:r>
      <w:proofErr w:type="gramEnd"/>
      <w:r w:rsidRPr="002D7D18">
        <w:rPr>
          <w:color w:val="000000"/>
        </w:rPr>
        <w:t xml:space="preserve"> и фантастика в произведениях художников; сказка в изобразительном искусстве;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красота</w:t>
      </w:r>
      <w:proofErr w:type="gramEnd"/>
      <w:r w:rsidRPr="002D7D18">
        <w:rPr>
          <w:color w:val="000000"/>
        </w:rPr>
        <w:t xml:space="preserve"> народного декоративно-прикладного искусства, выразительные средства декоративно-прикладного искусства; охрана исторических памятников народного искусства; орнаменты народов России;</w:t>
      </w:r>
    </w:p>
    <w:p w:rsidR="000C5AD4" w:rsidRPr="002D7D18" w:rsidRDefault="000C5AD4" w:rsidP="006D27D5">
      <w:pPr>
        <w:pStyle w:val="a4"/>
        <w:numPr>
          <w:ilvl w:val="0"/>
          <w:numId w:val="1"/>
        </w:numPr>
        <w:spacing w:before="240"/>
        <w:jc w:val="both"/>
      </w:pPr>
      <w:proofErr w:type="gramStart"/>
      <w:r w:rsidRPr="002D7D18">
        <w:rPr>
          <w:color w:val="000000"/>
        </w:rPr>
        <w:t>музеи</w:t>
      </w:r>
      <w:proofErr w:type="gramEnd"/>
      <w:r w:rsidRPr="002D7D18">
        <w:rPr>
          <w:color w:val="000000"/>
        </w:rPr>
        <w:t xml:space="preserve"> России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Рекомендуемые произведения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Айвазовский И. Чёрное море; Феодосия. Закат солнца,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Алексеев Ф. Вид на Воскресенские и Никольские ворота и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Неглинный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мост от Тверской улицы. 1794год; Вид Московского Кремля и Каменного моста, 1810е годы.</w:t>
      </w:r>
      <w:r w:rsidR="006D27D5"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Антокольский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М.Пётр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I.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Бубнов А.</w:t>
      </w:r>
      <w:r w:rsidR="006D27D5"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>Утро на Куликовом поле.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Ван Гог. Подсолнухи; Кипарисы на фоне звёздного неба; Мосты в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Аньере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>; Звёздная ночь над рекой Рона; Звёздная ночь; Ветка цветущего миндаля.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Васильев Ф. После грозы; Кучевое облако.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Васнецов А. Основание Москвы; Расцвет Кремля. Всех</w:t>
      </w:r>
      <w:r w:rsidR="006D27D5"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святский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мост и Кремль в конце XVII века; На рассвете у Воскресенского моста. Конец XVII века.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Васнецов В. Автопортрет; Палата царя Берендея. Эскиз декорации к опере Н. Римского Корсакова «Снегурочка»;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Брусила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и берендеи; Снегурочка и Лель.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Ватагин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В. Ягуар.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Ватто А. Жиль (Пьеро).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lastRenderedPageBreak/>
        <w:t>Врубель М. Интерьеры усадьбы Абрамцево.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Герасимов С. Лёд прошёл.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Головин А. Эскиз декорации к балету «Жар</w:t>
      </w:r>
      <w:r w:rsidR="006D27D5" w:rsidRPr="002D7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>птица».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Грицай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А. В Жигулях. Бурный день.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Дейнека А. Вечер; Тракторист.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Дубовской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 Н. Родина.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Дюрер А. Кролик.</w:t>
      </w:r>
    </w:p>
    <w:p w:rsidR="000C5AD4" w:rsidRPr="002D7D18" w:rsidRDefault="000C5AD4" w:rsidP="006D27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Захаров Г. 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Улица Чехова. Москва.</w:t>
      </w:r>
    </w:p>
    <w:p w:rsidR="000C5AD4" w:rsidRPr="002D7D18" w:rsidRDefault="000C5AD4" w:rsidP="000C5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содержательные линии</w:t>
      </w:r>
    </w:p>
    <w:p w:rsidR="000C5AD4" w:rsidRPr="002D7D18" w:rsidRDefault="000C5AD4" w:rsidP="000C5A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sz w:val="24"/>
          <w:szCs w:val="24"/>
        </w:rPr>
        <w:t>В программе выделены три содержательные линии, реализующие концентрический принцип предъявления содержания обучения, что дает возможность постепенно расширять и усложнять его с учетом конкретного этапа обучения: «Мир изобразительных (пластических) искусств»; «Художественный язык изобразительного искусства»; «Художественное творчество и его связь с окружающей жизнью».</w:t>
      </w:r>
    </w:p>
    <w:p w:rsidR="000C5AD4" w:rsidRPr="002D7D18" w:rsidRDefault="000C5AD4" w:rsidP="000C5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AD4" w:rsidRPr="002D7D18" w:rsidRDefault="000C5AD4" w:rsidP="000C5A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977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6955"/>
        <w:gridCol w:w="2268"/>
      </w:tblGrid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натуры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7 ч</w:t>
            </w:r>
          </w:p>
        </w:tc>
      </w:tr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темы, по памяти, по представлению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6D27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D27D5"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работа. Дизайн.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7ч</w:t>
            </w:r>
          </w:p>
        </w:tc>
      </w:tr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</w:p>
        </w:tc>
      </w:tr>
      <w:tr w:rsidR="000C5AD4" w:rsidRPr="002D7D18" w:rsidTr="000C5AD4">
        <w:trPr>
          <w:tblCellSpacing w:w="15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2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0C5AD4" w:rsidRPr="002D7D18" w:rsidRDefault="000C5AD4" w:rsidP="000C5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proofErr w:type="gramEnd"/>
            <w:r w:rsidRPr="002D7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процессе занятий</w:t>
            </w:r>
          </w:p>
        </w:tc>
      </w:tr>
    </w:tbl>
    <w:p w:rsidR="008D31EE" w:rsidRPr="002D7D18" w:rsidRDefault="008D31EE" w:rsidP="00D7623E">
      <w:pPr>
        <w:pStyle w:val="a8"/>
        <w:jc w:val="both"/>
        <w:rPr>
          <w:rFonts w:ascii="Times New Roman" w:hAnsi="Times New Roman" w:cs="Times New Roman"/>
          <w:b/>
        </w:rPr>
      </w:pPr>
    </w:p>
    <w:p w:rsid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Материально-техническое обеспечение образовательного процесса.</w:t>
      </w:r>
    </w:p>
    <w:p w:rsidR="002D7D18" w:rsidRPr="002D7D18" w:rsidRDefault="002D7D18" w:rsidP="002D7D18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Учебник </w:t>
      </w:r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Изобразительное искусство 3класс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В.С.Кузин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Э.И.Кубышкина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 xml:space="preserve">. 17-е </w:t>
      </w:r>
      <w:proofErr w:type="spellStart"/>
      <w:proofErr w:type="gramStart"/>
      <w:r w:rsidRPr="002D7D18">
        <w:rPr>
          <w:rFonts w:ascii="Times New Roman" w:eastAsia="Times New Roman" w:hAnsi="Times New Roman" w:cs="Times New Roman"/>
          <w:sz w:val="24"/>
          <w:szCs w:val="24"/>
        </w:rPr>
        <w:t>изд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>.,</w:t>
      </w:r>
      <w:proofErr w:type="spellStart"/>
      <w:r w:rsidRPr="002D7D18">
        <w:rPr>
          <w:rFonts w:ascii="Times New Roman" w:eastAsia="Times New Roman" w:hAnsi="Times New Roman" w:cs="Times New Roman"/>
          <w:sz w:val="24"/>
          <w:szCs w:val="24"/>
        </w:rPr>
        <w:t>стереотип</w:t>
      </w:r>
      <w:proofErr w:type="gramEnd"/>
      <w:r w:rsidRPr="002D7D18">
        <w:rPr>
          <w:rFonts w:ascii="Times New Roman" w:eastAsia="Times New Roman" w:hAnsi="Times New Roman" w:cs="Times New Roman"/>
          <w:sz w:val="24"/>
          <w:szCs w:val="24"/>
        </w:rPr>
        <w:t>.-М.:Дрофа</w:t>
      </w:r>
      <w:proofErr w:type="spellEnd"/>
      <w:r w:rsidRPr="002D7D18">
        <w:rPr>
          <w:rFonts w:ascii="Times New Roman" w:eastAsia="Times New Roman" w:hAnsi="Times New Roman" w:cs="Times New Roman"/>
          <w:sz w:val="24"/>
          <w:szCs w:val="24"/>
        </w:rPr>
        <w:t>, 2018г.-125,(3)с.:-(Российский учебник).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1. Наглядные пособия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Произведения изобразительного искусства</w:t>
      </w: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Айвазовский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Феодосия. Закат солнца.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Бах Р.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Памятник А. С. Пушкину.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Белых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Кострома.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Бенуа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Баба-Яга.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Билибин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Иллюстрации к сказкам.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Богоматерь Владимирская. Икона.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Брюллов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Автопортрет.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БучкинП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Углич. Первый снег.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Васильев Ф.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Мокрый луг; Перед грозой; Кучевое облако; После грозы.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Васнецов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Основание Москвы; Красная площадь начала XVII века.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Васнецов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Богоматерь с Младенцем. Роспись; Снегурочка; Баба-Яга.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Васнецов Ю.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Иллюстрации к книгам.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Ватто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Голова молодой женщины в профиль.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Врубель М.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Натюрморт: подсвечник, графин, стакан.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Герасимов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Кремль. Кутафья башня; Капли дождя.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Герасимов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Лед прошел.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Гоген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Студийные зарисовки.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Горбатов Г.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Новгород. Пристань.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Грицай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В Жигулях. Бурный день.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Дейнека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Эскиз плафона Центрального театра Российской армии.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Дубовской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Родина.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Дюрер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Крыло голубого зимородка.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Ефимов И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Кошка с шаром.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Жуков Н.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Сестра и брат.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Жуковский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Кусково. Малиновая гостиная; Плотина.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Игошев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Моя Родина.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Иванов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Ветка; Набросок коня.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Каменский Ф.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Молодой скульптор.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Конашевич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Иллюстрация к сказке К. И. Чуковского «Муха-Цокотуха».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Коровин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Москворецкий мост.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Крымов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Деревенский пейзаж.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Куинджи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Полдень. Стадо в степи; Облака.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Куприн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Зима. Москва.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Левитан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Гумно. Сумерки; Озеро. Русь; Бурный день; Вечер на Волге; Буря - дождь. </w:t>
      </w: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Леонардо да Винчи.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Наброски коня.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Лиотар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Ж.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Шоколадница.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Мане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Портрет госпожи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Гийоме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Микешин М., Шредер И. и др.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Памятник «Тысячелетие России» в Новгороде.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Моне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Скалы в Бель-Иле.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МочальскийМ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Псков.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Мухина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Рабочий и колхозница.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Нарбут Г.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Иллюстрации к басне И. А. Крылова «Стрекоза и Муравей», сказке В. А. Жуков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«Как мыши кота хоронили».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Нисский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Подмосковье. Февраль.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Орлов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Сюжет из сказки П. П. Ершова «Конек-горбунок».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Орлов С., Антропов А., Штамм Н.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Памятник Юрию Долгорукову.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Оссовский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Московский Кремль зимой.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Павлов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Натюрморт.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Петровичев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Ростов Ярославский.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Петров-Водкин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Мать.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Пикассо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Мать и дитя.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Пименов Ю.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Новая Москва.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Пластов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Мама; рисунки животных.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Поленов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Белая лошадка. Нормандия; Московский дворик.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Рафаэль.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Сикстинская мадонна; Мадонна Альба.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Рембрандт.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Святое семейство. Старик в кресле; Лежащий лев; Слоны.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Репин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Отдых. Этюд; Портрет И. С. Остроухова.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Ромадин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Жигули - моя родина; У сельсовета.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Рудаков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Иллюстрации к сказкам.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Руднев Л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., </w:t>
      </w: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Абросимов П. и др.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Главное здание Московского государственного университета. </w:t>
      </w: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Саврасов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Вид на Московский Кремль. Весна.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Серов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Рабочие с тачками; Борзые.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Синьяк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Гавань в Марселе.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Судейкин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Натюрморт.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Суриков В.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Минусинская степь.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Ткачевы А.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и С. Матери; Отец; Дождик.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Толстой Ф.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Стрекоза.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Тройон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Отправление на рынок.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Трубецкой П.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Девочка с собакой. Друзья.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Фирсов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Юный живописец.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Шевченко Т.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У Киева.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Шилунь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Цзян.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Полевые ирисы.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Шишкин И.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Облака над рощей; «Среди долины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ровныя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...»; Последние лучи.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Щедрин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Берег Сорренто с видом на остров Капри.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Эрьзя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Женский портрет.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Юон</w:t>
      </w:r>
      <w:proofErr w:type="spellEnd"/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Раскрытое окно; Голубой куст; Конец зимы. Полдень.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Яблонская Т.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Хлеб.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Народные игрушки. Современные технические игрушки.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Жостовские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подносы. Хохломская роспись. Русское кружево и вышивка. Декоративные ткани. Творчество мастеров родного края.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Произведения изобразительного искусства</w:t>
      </w: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Айвазовский И. Девятый вал; Кораблекрушение; У крымских берегов; Черное море.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Антокольский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Иван Грозный; Петр I.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Борисов-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Мусатов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Весна; Водоем.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 Портрет писателя А. П. Чехова.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Брюллов К. Портрет И. А. Крылова.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Бубнов А. Утро на Куликовом поле.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Ван Гог В. Подсолнухи.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Васнецов В. Царь Иван Васильевич Грозный; Палаты царя Берендея; эскиз декорации к опере Н. Римского-Корсакова «Снегурочка».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Венецианов А. Автопортрет; Жница; На пашне. Весна; Жнецы.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Верещагин В. «В штыки! Ура! Ура! (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атака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)».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Вермеер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Делфтский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Ян. Служанка с кувшином.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Врубель М. Портрет С. И. Мамонтова.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Герасимов А. Розы; Портрет балерины О. В. Лепешинской.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Герасимов С. Автопортрет.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Голубкина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Л. Н. Толстой.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Горбатов К. Псков.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Грабарь И. Автопортрет; Груши; Натюрморт.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ДейнекаА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. Москва. Пейзаж; Оборона Севастополя; Окно в мастерской.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Дубовской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Родина.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Дюрер А. Автопортрет в возрасте четырнадцати лет.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Караваджо М. Лютнист.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Кардовский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 Иллюстрация к рассказу А. П. Чехова «Каштанка».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Кившенко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Военный совет в Филях в 1812 году.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Кипренский О. Портрет А. С. Пушкина.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Корин П. Александр Невский; Портрет маршала Жукова.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 сена.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Коровин К. Натюрморт. Цветы и фрукты.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Крамской И. Пасечник.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Куинджи А. Украинская ночь.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Кустодиев Б. Масленица; Крестный ход; Купчиха за чаем.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Левитан И. Осенний день. Сокольники.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Левицкий Д. Портрет Агафьи Дмитриевны (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Агаши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) Левицкой, дочери художника.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Леонардо да Винчи. Автопортрет. *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Маковский В. В мастерской художника.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Мартос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 Памятник Кузьме Минину и Дмитрию Пожарскому.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Матисс А. Вид из окна.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Перов В. Охотники на привале.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Пластов А. Колхозные кони; Лето.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Репин И. Портрет Нади Репиной; Л. Н. Толстой на отдыхе в лесу.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Решетников Ф. Прибыл на каникулы.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Серебрякова 3. Автопортрет.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Суриков В. Меншиков в Березове; Переход Суворова через Альпы.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Тропинин В. Портрет А. С. Пушкина.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Хеда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Завтрак с ветчиной. Ветчина и серебряная посуда.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Церетели 3. Синяя ваза с желтыми розами; Цветы.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Шарден Ж.-Б. Атрибуты искусств.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Шишкин И. Мухоморы. Этюд; рисунки.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Юон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 Русская зима.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Лигачево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; Утро индустриальной Москвы.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Яблонская Т. Утро.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2. Печатные пособия.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Таблицы. Основы декоративно-прикладного искусства. Спектр, 2007.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Таблицы. Введение в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цветоведение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. Спектр, 2007.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Коротеева</w:t>
      </w:r>
      <w:proofErr w:type="spell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И. 1-4 классы. ИЗО. Учебно-наглядные пособия. 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Просвещение, 2009.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Художники в начальной школе. Дидактическое пособие.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3. Модели и натурный фонд.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Муляжи фруктов и овощей.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Чучела птиц.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Гербарии.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Изделия декоративно-прикладного искусства и народных промыслов.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Гипсовые геометрические тела.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4. Информационно-коммуникативные средства: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Познавательная коллекция. Сокровища мирового искусства [Электронный ресурс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]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электрон, энциклопедия. - М.: 1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C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Мультимедиа, 2010. - CD.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Познавательная коллекция. Энциклопедия [Электронный ресурс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]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электрон, энциклопедия. - 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1C : Мультимедиа, 2010. - CD.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Живопись акварелью. Базовый уровень [Электронный ресурс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]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электрон, энциклопедия. - </w:t>
      </w:r>
      <w:proofErr w:type="gramStart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Полезное видео, 2010. - DVD.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5. Технические средства обучения.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Компьютер.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Мультимедийный проектор.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Экран проекционный.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Принтер.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• Музыкальный центр.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Учебно-практическое оборудование.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Аудиторная доска с магнитной поверхностью и набором приспособлений для крепления демонстрационного материала, мольберт.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 Интернет-ресурсы: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t> 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ПАЛЕХСКАЯ РОСПИСЬ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http://www.rusedu.ru/detail_8395.html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ГОРОДЕЦКАЯ РОСПИСЬ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http://www.rusedu.ru/detail_8394.html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ДЫМКОВСКАЯ ИГРУШКА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http://www.rusedu.ru/detail_8393.html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РИСУНКИ С ТОЧКАМИ 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http://www.rusedu.ru/detail_8145.html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МОНОТИПИЯ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ЦВЕТЫ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ЛИСТЬЯ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ТРАВА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РИСОВАНИЕ</w:t>
      </w: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http://www.rusedu.ru/detail_8142.html</w:t>
      </w:r>
    </w:p>
    <w:p w:rsidR="002D7D18" w:rsidRPr="002D7D18" w:rsidRDefault="002D7D18" w:rsidP="002D7D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7D18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Pr="002D7D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  РУССКИЕ ХУДОЖНИКИ - ПОРТРЕТИСТЫ (ПРЕЗЕНТАЦИЯ) http://www.rusedu.ru/detail_8126.html</w:t>
      </w:r>
    </w:p>
    <w:p w:rsidR="00990B75" w:rsidRPr="002D7D18" w:rsidRDefault="002D7D18" w:rsidP="004A0A1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</w:rPr>
      </w:pPr>
      <w:r w:rsidRPr="002D7D1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</w:p>
    <w:p w:rsidR="00144F1B" w:rsidRPr="002D7D18" w:rsidRDefault="00144F1B" w:rsidP="00D7623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990B75" w:rsidRPr="002D7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D7623E" w:rsidRPr="002D7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D7D18">
        <w:rPr>
          <w:rFonts w:ascii="Times New Roman" w:eastAsia="Times New Roman" w:hAnsi="Times New Roman" w:cs="Times New Roman"/>
          <w:b/>
          <w:sz w:val="24"/>
          <w:szCs w:val="24"/>
        </w:rPr>
        <w:t>Календарно- тематическое планирование.</w:t>
      </w:r>
    </w:p>
    <w:p w:rsidR="008C1A21" w:rsidRPr="002D7D18" w:rsidRDefault="008C1A21" w:rsidP="008C1A2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96" w:type="dxa"/>
        <w:tblInd w:w="-4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2045"/>
        <w:gridCol w:w="828"/>
        <w:gridCol w:w="816"/>
        <w:gridCol w:w="759"/>
        <w:gridCol w:w="3108"/>
        <w:gridCol w:w="1980"/>
      </w:tblGrid>
      <w:tr w:rsidR="008C1A21" w:rsidRPr="002D7D18" w:rsidTr="008C1A21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раздела и 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темы</w:t>
            </w:r>
            <w:proofErr w:type="gramEnd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уроков.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Кол-во               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часов</w:t>
            </w:r>
            <w:proofErr w:type="gramEnd"/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tabs>
                <w:tab w:val="left" w:pos="90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Наглядные пособия и ТСО, ИКТ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Мониторинг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Формы контроля</w:t>
            </w:r>
          </w:p>
        </w:tc>
      </w:tr>
      <w:tr w:rsidR="008C1A21" w:rsidRPr="002D7D18" w:rsidTr="008C1A2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A21" w:rsidRPr="002D7D18" w:rsidRDefault="008C1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A21" w:rsidRPr="002D7D18" w:rsidRDefault="008C1A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A21" w:rsidRPr="002D7D18" w:rsidRDefault="008C1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  <w:proofErr w:type="gram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A21" w:rsidRPr="002D7D18" w:rsidRDefault="008C1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A21" w:rsidRPr="002D7D18" w:rsidRDefault="008C1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Мой прекрасный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сад</w:t>
            </w:r>
            <w:proofErr w:type="gramEnd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C30FFD"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Композиция. «Сад моей мечты»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08.09.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Разнообразие растений сада.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Летние травы.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Осенние листья.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15.09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Картины </w:t>
            </w:r>
            <w:proofErr w:type="spellStart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художников.Осенние</w:t>
            </w:r>
            <w:proofErr w:type="spellEnd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листья.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Прощание с летом.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Рисование с натуры насекомых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22.09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 Насекомые.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Дивный сад на подносах.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29.09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и фото декоративного рисования.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Осенние фантазии.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Художественное конструирование.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авторских сервизов.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Осенний букет.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Рисование с натуры.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художников.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Линии и пространство.</w:t>
            </w:r>
          </w:p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Конструирование и дизайн.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 Композиция.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Портрет красавицы осени.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10.11.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Тестовая работа.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Дорогие сердцу места.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17.11.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Фотографии и картины художников.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9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10.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Машины на службе человека.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Труд людей осенью.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01.12.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художников.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Мы рисуем животных.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08.12.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животных.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Лепка животных.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</w:t>
            </w:r>
            <w:r w:rsidR="00DC45B4"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Скульптуры животных.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Животные на страницах книг.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Иллюстрации к произведениям.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Где живут сказочные герои. Сказочный замок.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12.01.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сказочные замки.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работа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Сказочные кони.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Художественные работы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дорогам сказки.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Иллюстрации к сказкам.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работа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Сказочное перевоплощение.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02.02.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карнавалов.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работа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Дорогая моя столица.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09.02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 Москва.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работа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Звери и птицы в городе.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16.02.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Фонограммы звуков птиц.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Лепка.</w:t>
            </w:r>
            <w:r w:rsidR="00DC45B4"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Расписной терем.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02.03.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</w:t>
            </w:r>
            <w:r w:rsidR="00494712"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В.М.Васнецов</w:t>
            </w:r>
            <w:proofErr w:type="spellEnd"/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работа учащихся.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Создаём декорации.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09.03.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декораций.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Великие полководцы России.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16.03.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Презентация. Маршалы нашей страны.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работой учащихся</w:t>
            </w:r>
          </w:p>
        </w:tc>
      </w:tr>
      <w:tr w:rsidR="008C1A21" w:rsidRPr="002D7D18" w:rsidTr="008C1A21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Самая любимая.</w:t>
            </w:r>
          </w:p>
          <w:p w:rsidR="008C1A21" w:rsidRPr="002D7D18" w:rsidRDefault="008C1A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Подарок маме-открытка.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30.03.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Картины художников.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A21" w:rsidRPr="002D7D18" w:rsidRDefault="008C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7D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деятельность уч-ся</w:t>
            </w:r>
          </w:p>
        </w:tc>
      </w:tr>
    </w:tbl>
    <w:p w:rsidR="00144F1B" w:rsidRPr="002D7D18" w:rsidRDefault="00CE1A2A" w:rsidP="00144F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7D1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865996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D9" w:rsidRPr="002D7D18" w:rsidRDefault="002576D9" w:rsidP="002576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D9" w:rsidRPr="002D7D18" w:rsidRDefault="002576D9" w:rsidP="002576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D9" w:rsidRPr="002D7D18" w:rsidRDefault="002576D9" w:rsidP="002576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D9" w:rsidRPr="002D7D18" w:rsidRDefault="002576D9" w:rsidP="002576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D9" w:rsidRPr="002D7D18" w:rsidRDefault="002576D9" w:rsidP="002576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D9" w:rsidRPr="002D7D18" w:rsidRDefault="002576D9" w:rsidP="002576D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76D9" w:rsidRPr="002D7D18" w:rsidRDefault="002576D9" w:rsidP="002576D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76D9" w:rsidRPr="002D7D18" w:rsidRDefault="002576D9" w:rsidP="002576D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E8F" w:rsidRPr="002D7D18" w:rsidRDefault="00C81E8F" w:rsidP="00C81E8F">
      <w:pPr>
        <w:rPr>
          <w:rFonts w:ascii="Times New Roman" w:eastAsia="Calibri" w:hAnsi="Times New Roman" w:cs="Times New Roman"/>
          <w:sz w:val="24"/>
          <w:szCs w:val="24"/>
        </w:rPr>
      </w:pPr>
    </w:p>
    <w:p w:rsidR="00D84C14" w:rsidRPr="002D7D18" w:rsidRDefault="00D84C14" w:rsidP="001C46A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84C14" w:rsidRPr="002D7D18" w:rsidSect="00DC0BA8">
      <w:pgSz w:w="11906" w:h="16838"/>
      <w:pgMar w:top="680" w:right="1133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17376"/>
    <w:multiLevelType w:val="hybridMultilevel"/>
    <w:tmpl w:val="A320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07F2F"/>
    <w:multiLevelType w:val="multilevel"/>
    <w:tmpl w:val="1494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6C5"/>
    <w:rsid w:val="00026D2C"/>
    <w:rsid w:val="00041D39"/>
    <w:rsid w:val="00047DA9"/>
    <w:rsid w:val="00084754"/>
    <w:rsid w:val="00095FDA"/>
    <w:rsid w:val="000A4E0E"/>
    <w:rsid w:val="000C49A2"/>
    <w:rsid w:val="000C5AD4"/>
    <w:rsid w:val="000D3021"/>
    <w:rsid w:val="000E0D56"/>
    <w:rsid w:val="000E7862"/>
    <w:rsid w:val="001178BB"/>
    <w:rsid w:val="00135BA2"/>
    <w:rsid w:val="00144F1B"/>
    <w:rsid w:val="001465BE"/>
    <w:rsid w:val="001936D9"/>
    <w:rsid w:val="001C46AC"/>
    <w:rsid w:val="001D699A"/>
    <w:rsid w:val="001F38FD"/>
    <w:rsid w:val="00210122"/>
    <w:rsid w:val="00240D3B"/>
    <w:rsid w:val="00246D33"/>
    <w:rsid w:val="002576D9"/>
    <w:rsid w:val="002636B8"/>
    <w:rsid w:val="00271AB5"/>
    <w:rsid w:val="002B237E"/>
    <w:rsid w:val="002D7D18"/>
    <w:rsid w:val="002F1653"/>
    <w:rsid w:val="00312003"/>
    <w:rsid w:val="00324907"/>
    <w:rsid w:val="00324C7E"/>
    <w:rsid w:val="00332797"/>
    <w:rsid w:val="003655A8"/>
    <w:rsid w:val="003705F3"/>
    <w:rsid w:val="003B1B95"/>
    <w:rsid w:val="003B5A34"/>
    <w:rsid w:val="003C3C0B"/>
    <w:rsid w:val="00410D7E"/>
    <w:rsid w:val="00436364"/>
    <w:rsid w:val="00464195"/>
    <w:rsid w:val="00472BC6"/>
    <w:rsid w:val="00477280"/>
    <w:rsid w:val="00480188"/>
    <w:rsid w:val="00484651"/>
    <w:rsid w:val="00494712"/>
    <w:rsid w:val="004A0A1F"/>
    <w:rsid w:val="004F0E1C"/>
    <w:rsid w:val="00516C52"/>
    <w:rsid w:val="00531BC2"/>
    <w:rsid w:val="0054439B"/>
    <w:rsid w:val="0054581A"/>
    <w:rsid w:val="005801FF"/>
    <w:rsid w:val="00594181"/>
    <w:rsid w:val="005B3BEF"/>
    <w:rsid w:val="005D36D0"/>
    <w:rsid w:val="00610908"/>
    <w:rsid w:val="00614BDE"/>
    <w:rsid w:val="00642337"/>
    <w:rsid w:val="006A0818"/>
    <w:rsid w:val="006B253E"/>
    <w:rsid w:val="006D27D5"/>
    <w:rsid w:val="006D3045"/>
    <w:rsid w:val="006D53D6"/>
    <w:rsid w:val="006E2E4E"/>
    <w:rsid w:val="00707EB0"/>
    <w:rsid w:val="00721E67"/>
    <w:rsid w:val="00740AE3"/>
    <w:rsid w:val="00746FAE"/>
    <w:rsid w:val="007542E8"/>
    <w:rsid w:val="00763CB7"/>
    <w:rsid w:val="00785989"/>
    <w:rsid w:val="007D3FB9"/>
    <w:rsid w:val="007E1280"/>
    <w:rsid w:val="00800052"/>
    <w:rsid w:val="0081360E"/>
    <w:rsid w:val="00820CD6"/>
    <w:rsid w:val="008428A0"/>
    <w:rsid w:val="0084639C"/>
    <w:rsid w:val="00864224"/>
    <w:rsid w:val="008877B9"/>
    <w:rsid w:val="008C1A21"/>
    <w:rsid w:val="008C6DE2"/>
    <w:rsid w:val="008D31EE"/>
    <w:rsid w:val="008D6D9C"/>
    <w:rsid w:val="008F03DA"/>
    <w:rsid w:val="008F7B4B"/>
    <w:rsid w:val="0090426B"/>
    <w:rsid w:val="00911648"/>
    <w:rsid w:val="00920345"/>
    <w:rsid w:val="009405C9"/>
    <w:rsid w:val="00944826"/>
    <w:rsid w:val="009541AD"/>
    <w:rsid w:val="00955B48"/>
    <w:rsid w:val="00964124"/>
    <w:rsid w:val="00990B75"/>
    <w:rsid w:val="00991275"/>
    <w:rsid w:val="0099150C"/>
    <w:rsid w:val="00992CA1"/>
    <w:rsid w:val="009B67FC"/>
    <w:rsid w:val="009C3472"/>
    <w:rsid w:val="009D2BE1"/>
    <w:rsid w:val="009D38B9"/>
    <w:rsid w:val="009E0B0B"/>
    <w:rsid w:val="009E5205"/>
    <w:rsid w:val="00A24FB9"/>
    <w:rsid w:val="00A46A1F"/>
    <w:rsid w:val="00A550C5"/>
    <w:rsid w:val="00A819C7"/>
    <w:rsid w:val="00AA3591"/>
    <w:rsid w:val="00AC27D2"/>
    <w:rsid w:val="00AD3162"/>
    <w:rsid w:val="00AF39B3"/>
    <w:rsid w:val="00B00FE8"/>
    <w:rsid w:val="00B332F2"/>
    <w:rsid w:val="00B72921"/>
    <w:rsid w:val="00B9396A"/>
    <w:rsid w:val="00C15508"/>
    <w:rsid w:val="00C26821"/>
    <w:rsid w:val="00C30645"/>
    <w:rsid w:val="00C30FFD"/>
    <w:rsid w:val="00C81E8F"/>
    <w:rsid w:val="00C851F9"/>
    <w:rsid w:val="00CE1A2A"/>
    <w:rsid w:val="00CF1B11"/>
    <w:rsid w:val="00D13186"/>
    <w:rsid w:val="00D13733"/>
    <w:rsid w:val="00D7623E"/>
    <w:rsid w:val="00D84C14"/>
    <w:rsid w:val="00DA7678"/>
    <w:rsid w:val="00DC0BA8"/>
    <w:rsid w:val="00DC45B4"/>
    <w:rsid w:val="00E169C3"/>
    <w:rsid w:val="00E20BC7"/>
    <w:rsid w:val="00E32CE3"/>
    <w:rsid w:val="00E371AB"/>
    <w:rsid w:val="00E4317C"/>
    <w:rsid w:val="00E746C5"/>
    <w:rsid w:val="00E94CBB"/>
    <w:rsid w:val="00EA75F5"/>
    <w:rsid w:val="00EB3D75"/>
    <w:rsid w:val="00EB4EB8"/>
    <w:rsid w:val="00EF381E"/>
    <w:rsid w:val="00F07ACB"/>
    <w:rsid w:val="00F432C3"/>
    <w:rsid w:val="00F473D6"/>
    <w:rsid w:val="00F62C4A"/>
    <w:rsid w:val="00F85153"/>
    <w:rsid w:val="00FB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1ED77D-E2B4-4F24-B2F2-85F79B28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6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E74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746C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46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E746C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E746C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Hyperlink"/>
    <w:basedOn w:val="a0"/>
    <w:uiPriority w:val="99"/>
    <w:unhideWhenUsed/>
    <w:rsid w:val="00820CD6"/>
    <w:rPr>
      <w:color w:val="0000FF" w:themeColor="hyperlink"/>
      <w:u w:val="single"/>
    </w:rPr>
  </w:style>
  <w:style w:type="paragraph" w:customStyle="1" w:styleId="Default">
    <w:name w:val="Default"/>
    <w:rsid w:val="005D36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21E67"/>
  </w:style>
  <w:style w:type="paragraph" w:customStyle="1" w:styleId="a8">
    <w:name w:val="Стиль"/>
    <w:rsid w:val="009641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9">
    <w:name w:val="Normal (Web)"/>
    <w:basedOn w:val="a"/>
    <w:uiPriority w:val="99"/>
    <w:unhideWhenUsed/>
    <w:rsid w:val="00E20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27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71AB5"/>
  </w:style>
  <w:style w:type="paragraph" w:styleId="aa">
    <w:name w:val="Balloon Text"/>
    <w:basedOn w:val="a"/>
    <w:link w:val="ab"/>
    <w:uiPriority w:val="99"/>
    <w:semiHidden/>
    <w:unhideWhenUsed/>
    <w:rsid w:val="000E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7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0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1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53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1614F-9518-454A-BC85-A1949410E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3911</Words>
  <Characters>22297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sh5</cp:lastModifiedBy>
  <cp:revision>15</cp:revision>
  <cp:lastPrinted>2021-10-14T10:38:00Z</cp:lastPrinted>
  <dcterms:created xsi:type="dcterms:W3CDTF">2021-11-10T10:06:00Z</dcterms:created>
  <dcterms:modified xsi:type="dcterms:W3CDTF">2021-11-23T11:27:00Z</dcterms:modified>
</cp:coreProperties>
</file>