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0E" w:rsidRPr="009A2B2A" w:rsidRDefault="00845F0E" w:rsidP="00845F0E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 Центр развития ребенка - детский сад «8 марта» г. Зернограда</w:t>
      </w:r>
    </w:p>
    <w:p w:rsidR="00845F0E" w:rsidRPr="009A2B2A" w:rsidRDefault="00845F0E" w:rsidP="00845F0E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347740, Россия, Ростовская область, Зерноградский район, г. Зерноград, ул. им. Чкалова, </w:t>
      </w:r>
    </w:p>
    <w:p w:rsidR="00845F0E" w:rsidRPr="009A2B2A" w:rsidRDefault="00845F0E" w:rsidP="00845F0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дом № 24/27, телефон 8(86359)41-1-60, e – mail: </w:t>
      </w:r>
      <w:hyperlink r:id="rId6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8_marta9@mail.ru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сайт: </w:t>
      </w:r>
      <w:hyperlink r:id="rId7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http://8marta-zern.ucoz.site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845F0E" w:rsidRPr="009A2B2A" w:rsidRDefault="00845F0E" w:rsidP="00845F0E">
      <w:pPr>
        <w:widowControl w:val="0"/>
        <w:suppressAutoHyphens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0"/>
          <w:u w:val="double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_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</w:t>
      </w:r>
    </w:p>
    <w:p w:rsidR="00845F0E" w:rsidRPr="009A2B2A" w:rsidRDefault="00845F0E" w:rsidP="00845F0E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ИНН/КПП 6111011577/611101001, ОГРН 1026100957410</w:t>
      </w:r>
    </w:p>
    <w:p w:rsidR="00845F0E" w:rsidRPr="009A2B2A" w:rsidRDefault="00845F0E" w:rsidP="00845F0E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р/с 03234643606180005800, БИК 016015102, л/с 20586Х81370</w:t>
      </w:r>
    </w:p>
    <w:p w:rsidR="00845F0E" w:rsidRPr="00E00435" w:rsidRDefault="00845F0E" w:rsidP="00845F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5F0E" w:rsidRDefault="00845F0E" w:rsidP="00845F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544"/>
      </w:tblGrid>
      <w:tr w:rsidR="00845F0E" w:rsidTr="00845F0E">
        <w:trPr>
          <w:trHeight w:val="2100"/>
        </w:trPr>
        <w:tc>
          <w:tcPr>
            <w:tcW w:w="3119" w:type="dxa"/>
          </w:tcPr>
          <w:p w:rsidR="00845F0E" w:rsidRPr="00A60A18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7651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Советом родителей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МБДОУ ЦРР – д/с «8 марта»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845F0E" w:rsidRPr="00845F0E" w:rsidRDefault="00845F0E" w:rsidP="0084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протокол от _____________</w:t>
            </w:r>
          </w:p>
        </w:tc>
        <w:tc>
          <w:tcPr>
            <w:tcW w:w="3119" w:type="dxa"/>
          </w:tcPr>
          <w:p w:rsidR="00845F0E" w:rsidRDefault="00845F0E" w:rsidP="00E144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ПРИНЯТО:</w:t>
            </w:r>
          </w:p>
          <w:p w:rsidR="00845F0E" w:rsidRPr="00845F0E" w:rsidRDefault="00845F0E" w:rsidP="0084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5F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 Педагогическом совете</w:t>
            </w:r>
          </w:p>
          <w:p w:rsidR="00845F0E" w:rsidRPr="00845F0E" w:rsidRDefault="00845F0E" w:rsidP="0084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45F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МБДОУ Центра развития ребенка - д/с "8 марта" г.</w:t>
            </w:r>
            <w:r w:rsidR="00D640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45F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Зернограда</w:t>
            </w:r>
          </w:p>
          <w:p w:rsidR="00845F0E" w:rsidRPr="00845F0E" w:rsidRDefault="00D640FA" w:rsidP="00845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Протокол № 3  </w:t>
            </w:r>
            <w:bookmarkStart w:id="0" w:name="_GoBack"/>
            <w:bookmarkEnd w:id="0"/>
            <w:r w:rsidR="00845F0E" w:rsidRPr="00845F0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01.12.2021г.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44" w:type="dxa"/>
          </w:tcPr>
          <w:p w:rsidR="00845F0E" w:rsidRPr="00DB0DEB" w:rsidRDefault="00845F0E" w:rsidP="00E1443A">
            <w:pPr>
              <w:widowControl w:val="0"/>
              <w:suppressAutoHyphens/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УТВЕРЖДАЮ: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Заведующий МБДОУ Центра развития ребенка - д/с "8 марта" </w:t>
            </w:r>
          </w:p>
          <w:p w:rsidR="00845F0E" w:rsidRPr="00DB0DEB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_____________ /В.И. Зубко/</w:t>
            </w:r>
          </w:p>
          <w:p w:rsidR="00845F0E" w:rsidRPr="00DB0DEB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640FA">
              <w:rPr>
                <w:rFonts w:ascii="Times New Roman" w:hAnsi="Times New Roman"/>
              </w:rPr>
              <w:t>Приказ № 59 от 01.12.2021г.</w:t>
            </w:r>
          </w:p>
          <w:p w:rsidR="00845F0E" w:rsidRDefault="00845F0E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B5773A" w:rsidRDefault="00B5773A" w:rsidP="00B5773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2655" w:rsidRDefault="00F92655" w:rsidP="001A290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92655" w:rsidRDefault="00F92655" w:rsidP="001A290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A2907" w:rsidRPr="00B5773A" w:rsidRDefault="001A2907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B5773A"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>ПОЛОЖЕНИЕ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577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об уполномоченном по правам ребенка в МБДОУ </w:t>
      </w:r>
      <w:r w:rsidR="0006557E">
        <w:rPr>
          <w:rFonts w:ascii="Times New Roman" w:hAnsi="Times New Roman" w:cs="Times New Roman"/>
          <w:b/>
          <w:bCs/>
          <w:color w:val="000000"/>
          <w:sz w:val="40"/>
          <w:szCs w:val="40"/>
        </w:rPr>
        <w:t>Центр</w:t>
      </w:r>
      <w:r w:rsidR="0096725C">
        <w:rPr>
          <w:rFonts w:ascii="Times New Roman" w:hAnsi="Times New Roman" w:cs="Times New Roman"/>
          <w:b/>
          <w:bCs/>
          <w:color w:val="000000"/>
          <w:sz w:val="40"/>
          <w:szCs w:val="40"/>
        </w:rPr>
        <w:t>е</w:t>
      </w:r>
      <w:r w:rsidR="0006557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развития ребенка</w:t>
      </w:r>
      <w:r w:rsidR="00B577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- </w:t>
      </w:r>
      <w:r w:rsidRPr="00B577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д/с «</w:t>
      </w:r>
      <w:r w:rsidR="00B577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8 марта</w:t>
      </w:r>
      <w:r w:rsidRPr="00B5773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1A2907" w:rsidRDefault="001A2907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5773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г. Зернограда</w:t>
      </w: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5773A" w:rsidRP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A2907" w:rsidRDefault="001A2907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7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Зерноград</w:t>
      </w:r>
    </w:p>
    <w:p w:rsidR="00B5773A" w:rsidRPr="00B5773A" w:rsidRDefault="00B5773A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B5773A"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БЩИЕ ПОЛОЖЕНИЯ</w:t>
      </w:r>
    </w:p>
    <w:p w:rsidR="0006557E" w:rsidRDefault="0006557E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73A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положение об уполномоченном по правам участников образовательного процесса (далее Положение) разработано в соответствии с Конвенцией ООН по правам ребенка.</w:t>
      </w:r>
      <w:r w:rsidR="00B5773A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Конституцией РФ. Федеральным Законом «Об образовании в Российской Федерации», Российскими и международными документами, защищающие права и интересы ребенка. 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данного положения: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основных гарантий прав и интересов ребенка в муниципальном бюджетном дошкольном образовательном учреждении </w:t>
      </w:r>
      <w:r w:rsidR="0006557E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Центре развития ребе</w:t>
      </w:r>
      <w:r w:rsidR="00B5773A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нка -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детском саду «</w:t>
      </w:r>
      <w:r w:rsidR="00B5773A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8 марта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г. Зернограда (далее - МБДОУ). </w:t>
      </w: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по правам ребенка (далее - Уполномоченный) вводится в структуру органов общественного управления в целях усиления гарантий защиты прав, свобод и законных интересов ребенка в образовательной организации, а также восстановления прав в случае их нарушения. </w:t>
      </w:r>
      <w:r w:rsidR="00B5773A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73A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Уполномоченного может осуществляться как на общественных началах, так и оплачиваться в соответствии с Положением об оплате труда работников МБДОУ.</w:t>
      </w:r>
      <w:r w:rsidR="00B5773A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не подменяет собой специализированные службы, организации и общества, занимающиеся охраной детей, а вмешивается лишь в тех случаях, когда предпринятые меры оказались безуспешными или применялись ненадлежащим образом. </w:t>
      </w:r>
    </w:p>
    <w:p w:rsidR="00B5773A" w:rsidRPr="0006557E" w:rsidRDefault="00B5773A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О</w:t>
      </w:r>
      <w:r w:rsid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СНОВНЫЕ ЦЕЛИ И ЗАДАЧИ УПОЛНОМОЧЕННОГО</w:t>
      </w:r>
    </w:p>
    <w:p w:rsidR="0006557E" w:rsidRDefault="0006557E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Уполномоченного - обеспечить ребенку полное и гармоничное развитие, уважая его достоинство. </w:t>
      </w:r>
      <w:r w:rsidR="000655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773A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Основными задачами Уполномоченного являются: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всемерное содействие восстановлению нарушенных прав ребенка; </w:t>
      </w: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 </w:t>
      </w: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взаимодействия семей, педагогов по вопросам защиты прав ребенка; </w:t>
      </w: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правовому просвещению в области прав и законных интересов участников образовательного про</w:t>
      </w:r>
      <w:r w:rsidR="00B5773A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цесса, форм и методов их защиты;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73A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гарантий защиты прав и законных интересов ребенка; 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информирование общественности о состоянии соблюдения и защиты прав и законных интересов ребенка. </w:t>
      </w: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своей деятельности Уполномоченный руководствуется Конвенцией ООН по правам ребенка, Конституцией РФ, Федеральным законом «Об основных гарантиях прав ребенка в РФ», защищающие права и интересы ребенка, другими федеральными законами, Уставом МБДОУ и настоящим Положением. </w:t>
      </w:r>
    </w:p>
    <w:p w:rsidR="001A2907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принимает меры к охране детей от любого рода насилия, жестокости, эксплуатации, а также о деморализации, отсутствия должного ухода и других форм плохого обращения.</w:t>
      </w:r>
    </w:p>
    <w:p w:rsidR="005B27D2" w:rsidRPr="0006557E" w:rsidRDefault="005B27D2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7D2" w:rsidRPr="0006557E" w:rsidRDefault="001A2907" w:rsidP="005B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</w:t>
      </w:r>
      <w:r w:rsid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СНОВЫ ДЕЯТЕЛЬНОСТИ УПОЛНОМОЧЕННОГО</w:t>
      </w:r>
    </w:p>
    <w:p w:rsidR="0006557E" w:rsidRDefault="0006557E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Приоритетными направлениями в деятельности Уполномоченного является защита прав и законных интересов детей-сирот, детей, оставшихся без попечения родителей, и иных категорий детей, находящихся в трудной жизненной ситуации, а также лиц из числа детей-сирот и детей, оставшихся без попечения родителей; несовершеннолетних участников образовательного процесса. 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не вправе разглашать сведения о частной жизни заявителя и других лиц. </w:t>
      </w:r>
    </w:p>
    <w:p w:rsidR="005B27D2" w:rsidRPr="0006557E" w:rsidRDefault="005B27D2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7D2" w:rsidRPr="0006557E" w:rsidRDefault="001A2907" w:rsidP="005B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</w:t>
      </w:r>
      <w:r w:rsid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РАВА И ОБЯЗАННОСТИ УПОЛНОМОЧЕННОГО</w:t>
      </w:r>
    </w:p>
    <w:p w:rsidR="0006557E" w:rsidRDefault="0006557E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должностного лица.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целях выполнения своих функций Уполномоченный имеет право: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посещать учебные занятия, родительские собрания, заседания педагогического совета;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объяснения по спорным вопросам от всех участников образовательного процесса; 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совместно с администрацией проверку факта нарушения прав, свобод и интересов ребенка;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заниматься решением проблем по собственной инициативе при наличии факта грубых нарушениях прав ребенка;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выбирать себе помощников из числа участников образовательного процесса;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действовать в качестве посредника в случаях возникновения конфликтов между детьми и родителями, обучающимися и педагогами, родителями и педагогами; 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повышению информированности о правах ребенка, как самих детей, так и взрослых. 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Уполномоченный обязан: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содействовать разрешению конфликта путем конфиденциальных переговоров;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предлагать меры для разрешения конфликта;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ребенка педагогическому совету и администрации;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разглашать ставшие ему известными в процессе выяснения сведения без согласия заявителя;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сбор, изучение и анализ информации по вопросам обеспечения и защиты прав и законных интересов ребенка;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обращаться в компетентные органы с ходатайством о возбуждении дисциплинарного, административного производства в отношении должностных лиц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решениях или действиях (без действий) которых он усматривает нарушения прав ребенка. </w:t>
      </w:r>
    </w:p>
    <w:p w:rsidR="005B27D2" w:rsidRPr="0006557E" w:rsidRDefault="005B27D2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7D2" w:rsidRPr="0006557E" w:rsidRDefault="001A2907" w:rsidP="005B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П</w:t>
      </w:r>
      <w:r w:rsid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ОРЯДОК РАССМОТРЕНИЯ УПОЛНОМОЧЕННЫХ ЖАЛОБ (ОБРАЩЕНИЙ) </w:t>
      </w:r>
    </w:p>
    <w:p w:rsidR="0006557E" w:rsidRDefault="0006557E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рассмотрении обращения (жалобы) Уполномоченный руководствуется требованиями законодательства Российской Федерации о порядке рассмотрения обращений граждан Российской Федерации. </w:t>
      </w: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(жалоба) должно содержать фамилию, имя, отчество и адрес заявителя, изложение существа решений или действий (бездействия), нарушивших или нарушающих, по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мнению заявителя, права и законные интересы ребенка. Данные требования не распространяются на обращения (жалобы), подаваемые детьми непосредственно.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обращению (жалобе) могут быть приложены документы и материалы либо их копии, подтверждающие доводы заявителя. 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Получив обращение (жалобу), Уполномоченный обязан: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принять обращение (жалобу) к рассмотрению; 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уведомить заявителя о направлении его обращения (жалобы) на рассмотрение в орган местного самоуправления Зерноградского района их должностным лицам, к компетенции которых относится разрешение обращения (жалобы) по существу; - направить заявителю письменный ответ по существу поставленных в обращении вопросов. </w:t>
      </w: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Поступившее Уполномоченному письменное обращение (жалоба) рассматривается в течение 30 дней со дня его регистрации. </w:t>
      </w: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5.5.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рассматривает только жалобы участников образовательного процесса (обучающихся, педагогов, родителей обучающихся), касающихся нарушения их прав и свобод и связанных с осуществлением образовательного процесса. 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5.6.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 подлежат рассмотрению жалобы: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вопросы, связанные с оплатой труда и поощрением членов трудового коллектива; </w:t>
      </w:r>
    </w:p>
    <w:p w:rsidR="005B27D2" w:rsidRPr="0006557E" w:rsidRDefault="005B27D2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="001A2907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дисциплинарные взыскания; </w:t>
      </w:r>
    </w:p>
    <w:p w:rsidR="001A2907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 на организацию учебного процесса;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действия и решения муниципальных и государственных органов образования. </w:t>
      </w: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Жалоба должна быть подана Уполномоченному не позднее истечения 2-х недель со дня нарушения права заявителя или с того дня, когда заявителю стало известно об этом. Жалоба может подаваться как в письменной, так и устной форме. 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5.8.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Уполномоченный, получивший жалобу: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ее к рассмотрению;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 на другие меры, которые могут быть предприняты для защиты прав ребенка; </w:t>
      </w:r>
    </w:p>
    <w:p w:rsidR="005B27D2" w:rsidRP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обращается к администрации образовательной организации с ходатайством о проведении дисциплинарного расследования по фактам выявленных нарушений; 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консультируется и получает разъяснения в Управлении образования администрации Зерноградского района; </w:t>
      </w:r>
    </w:p>
    <w:p w:rsidR="0006557E" w:rsidRDefault="001A2907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27D2"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передает жалобу органу или должностному лицу, компетентному разрешить ее по существу, если на, то есть согласие заявителя. </w:t>
      </w:r>
    </w:p>
    <w:p w:rsidR="005B27D2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может отказать в принятии жалобы, аргументируя отказ. </w:t>
      </w:r>
    </w:p>
    <w:p w:rsidR="005B27D2" w:rsidRPr="0006557E" w:rsidRDefault="005B27D2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7D2" w:rsidRPr="0006557E" w:rsidRDefault="001A2907" w:rsidP="005B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</w:t>
      </w:r>
      <w:r w:rsidR="00065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БЕСПЕЧЕНИЕ ДЕЯТЕЛЬНОСТИ УПОЛНОМОЧЕННОГО</w:t>
      </w:r>
    </w:p>
    <w:p w:rsidR="0006557E" w:rsidRDefault="0006557E" w:rsidP="00B5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эффективной работы Уполномоченного администрация МБДОУ оказывает ему всемерное содействие: предоставляет запрашиваемые документы и иные сведения, необходимые для осуществления деятельности в пределах его компетентности. </w:t>
      </w:r>
    </w:p>
    <w:p w:rsidR="001A2907" w:rsidRPr="0006557E" w:rsidRDefault="001A2907" w:rsidP="0006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</w:t>
      </w:r>
      <w:r w:rsidRPr="00065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МБДОУ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55588D" w:rsidRPr="0006557E" w:rsidRDefault="00634033" w:rsidP="00B577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588D" w:rsidRPr="0006557E" w:rsidSect="00DB39DB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33" w:rsidRDefault="00634033" w:rsidP="00DB39DB">
      <w:pPr>
        <w:spacing w:after="0" w:line="240" w:lineRule="auto"/>
      </w:pPr>
      <w:r>
        <w:separator/>
      </w:r>
    </w:p>
  </w:endnote>
  <w:endnote w:type="continuationSeparator" w:id="0">
    <w:p w:rsidR="00634033" w:rsidRDefault="00634033" w:rsidP="00D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175879"/>
      <w:docPartObj>
        <w:docPartGallery w:val="Page Numbers (Bottom of Page)"/>
        <w:docPartUnique/>
      </w:docPartObj>
    </w:sdtPr>
    <w:sdtEndPr/>
    <w:sdtContent>
      <w:p w:rsidR="00DB39DB" w:rsidRDefault="00DB39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FA">
          <w:rPr>
            <w:noProof/>
          </w:rPr>
          <w:t>4</w:t>
        </w:r>
        <w:r>
          <w:fldChar w:fldCharType="end"/>
        </w:r>
      </w:p>
    </w:sdtContent>
  </w:sdt>
  <w:p w:rsidR="00DB39DB" w:rsidRDefault="00DB3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33" w:rsidRDefault="00634033" w:rsidP="00DB39DB">
      <w:pPr>
        <w:spacing w:after="0" w:line="240" w:lineRule="auto"/>
      </w:pPr>
      <w:r>
        <w:separator/>
      </w:r>
    </w:p>
  </w:footnote>
  <w:footnote w:type="continuationSeparator" w:id="0">
    <w:p w:rsidR="00634033" w:rsidRDefault="00634033" w:rsidP="00DB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D"/>
    <w:rsid w:val="0006557E"/>
    <w:rsid w:val="0011567A"/>
    <w:rsid w:val="00115F8D"/>
    <w:rsid w:val="001A2907"/>
    <w:rsid w:val="005B27D2"/>
    <w:rsid w:val="00634033"/>
    <w:rsid w:val="00845F0E"/>
    <w:rsid w:val="008E6700"/>
    <w:rsid w:val="0096725C"/>
    <w:rsid w:val="00B5773A"/>
    <w:rsid w:val="00D640FA"/>
    <w:rsid w:val="00DB39DB"/>
    <w:rsid w:val="00F71602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3F55-92DD-4F75-ADF7-379C9A4B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3A"/>
    <w:pPr>
      <w:ind w:left="720"/>
      <w:contextualSpacing/>
    </w:pPr>
  </w:style>
  <w:style w:type="table" w:styleId="a4">
    <w:name w:val="Table Grid"/>
    <w:basedOn w:val="a1"/>
    <w:uiPriority w:val="39"/>
    <w:rsid w:val="00065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9DB"/>
  </w:style>
  <w:style w:type="paragraph" w:styleId="a7">
    <w:name w:val="footer"/>
    <w:basedOn w:val="a"/>
    <w:link w:val="a8"/>
    <w:uiPriority w:val="99"/>
    <w:unhideWhenUsed/>
    <w:rsid w:val="00D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9DB"/>
  </w:style>
  <w:style w:type="paragraph" w:styleId="a9">
    <w:name w:val="Balloon Text"/>
    <w:basedOn w:val="a"/>
    <w:link w:val="aa"/>
    <w:uiPriority w:val="99"/>
    <w:semiHidden/>
    <w:unhideWhenUsed/>
    <w:rsid w:val="00DB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8marta-zern.ucoz.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_marta9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2021-12-03T13:06:00Z</cp:lastPrinted>
  <dcterms:created xsi:type="dcterms:W3CDTF">2021-12-03T13:07:00Z</dcterms:created>
  <dcterms:modified xsi:type="dcterms:W3CDTF">2021-12-21T09:28:00Z</dcterms:modified>
</cp:coreProperties>
</file>