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4872CC">
        <w:rPr>
          <w:sz w:val="22"/>
          <w:szCs w:val="22"/>
        </w:rPr>
        <w:t xml:space="preserve">Е. А. </w:t>
      </w:r>
      <w:r>
        <w:rPr>
          <w:sz w:val="22"/>
          <w:szCs w:val="22"/>
        </w:rPr>
        <w:t xml:space="preserve">Бородин </w:t>
      </w:r>
      <w:bookmarkStart w:id="0" w:name="_GoBack"/>
      <w:bookmarkEnd w:id="0"/>
      <w:r w:rsidR="0098112C">
        <w:rPr>
          <w:sz w:val="22"/>
          <w:szCs w:val="22"/>
        </w:rPr>
        <w:t>«28</w:t>
      </w:r>
      <w:r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6E3D6D">
          <w:headerReference w:type="even" r:id="rId9"/>
          <w:footerReference w:type="default" r:id="rId10"/>
          <w:headerReference w:type="first" r:id="rId11"/>
          <w:pgSz w:w="11906" w:h="16838"/>
          <w:pgMar w:top="568" w:right="566" w:bottom="1134" w:left="1260" w:header="708" w:footer="708" w:gutter="0"/>
          <w:pgNumType w:start="1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22773A" w:rsidRDefault="00072C6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Положение</w:t>
      </w:r>
    </w:p>
    <w:p w:rsidR="00072C65" w:rsidRDefault="00072C6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об обработке персональных данных</w:t>
      </w:r>
    </w:p>
    <w:p w:rsidR="00072C65" w:rsidRDefault="00072C6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обучающихся и их родителей </w:t>
      </w:r>
    </w:p>
    <w:p w:rsidR="00072C65" w:rsidRPr="0022773A" w:rsidRDefault="00072C65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(законных представителей)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1D31E8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6E3D6D" w:rsidRDefault="006E3D6D" w:rsidP="002D7835">
      <w:pPr>
        <w:jc w:val="center"/>
        <w:rPr>
          <w:sz w:val="20"/>
          <w:szCs w:val="20"/>
        </w:rPr>
      </w:pPr>
    </w:p>
    <w:p w:rsidR="006E3D6D" w:rsidRDefault="006E3D6D" w:rsidP="002D7835">
      <w:pPr>
        <w:jc w:val="center"/>
        <w:rPr>
          <w:sz w:val="20"/>
          <w:szCs w:val="20"/>
        </w:rPr>
      </w:pPr>
    </w:p>
    <w:p w:rsidR="00072C65" w:rsidRPr="00072C65" w:rsidRDefault="00072C65" w:rsidP="00072C65">
      <w:pPr>
        <w:widowControl w:val="0"/>
        <w:numPr>
          <w:ilvl w:val="0"/>
          <w:numId w:val="22"/>
        </w:numPr>
        <w:tabs>
          <w:tab w:val="num" w:pos="0"/>
        </w:tabs>
        <w:suppressAutoHyphens/>
        <w:ind w:left="0" w:firstLine="0"/>
        <w:contextualSpacing/>
        <w:jc w:val="center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bCs/>
          <w:iCs/>
          <w:color w:val="000000"/>
          <w:sz w:val="24"/>
          <w:szCs w:val="24"/>
        </w:rPr>
        <w:t>Общие положения</w:t>
      </w:r>
    </w:p>
    <w:p w:rsidR="00072C65" w:rsidRPr="00072C65" w:rsidRDefault="00072C65" w:rsidP="00072C65">
      <w:pPr>
        <w:widowControl w:val="0"/>
        <w:numPr>
          <w:ilvl w:val="1"/>
          <w:numId w:val="22"/>
        </w:numPr>
        <w:tabs>
          <w:tab w:val="num" w:pos="0"/>
        </w:tabs>
        <w:suppressAutoHyphens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numPr>
          <w:ilvl w:val="1"/>
          <w:numId w:val="22"/>
        </w:numPr>
        <w:tabs>
          <w:tab w:val="num" w:pos="0"/>
        </w:tabs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1.1.  Настоящее Положение разработано на основании статей Конституции РФ, Кодекса об административных правонарушениях РФ, Гражданского Кодекса РФ, Уголовного Кодекса РФ, а также Федерального закона «О персональных данных», </w:t>
      </w:r>
      <w:r w:rsidRPr="00072C65">
        <w:rPr>
          <w:rFonts w:eastAsia="Lucida Sans Unicode"/>
          <w:sz w:val="24"/>
          <w:szCs w:val="24"/>
        </w:rPr>
        <w:t>нормативно-правовых актов Российской Федерации в области трудовых отношений и образования, нормативными и распорядительными документами Минобрнауки России, Устава</w:t>
      </w:r>
      <w:r w:rsidRPr="00072C65">
        <w:rPr>
          <w:rFonts w:eastAsia="Lucida Sans Unicode"/>
          <w:color w:val="000000"/>
          <w:sz w:val="24"/>
          <w:szCs w:val="24"/>
        </w:rPr>
        <w:t xml:space="preserve"> МБОУДО ДЮСШ. </w:t>
      </w:r>
    </w:p>
    <w:p w:rsidR="00072C65" w:rsidRPr="00072C65" w:rsidRDefault="00072C65" w:rsidP="00072C65">
      <w:pPr>
        <w:widowControl w:val="0"/>
        <w:numPr>
          <w:ilvl w:val="1"/>
          <w:numId w:val="22"/>
        </w:numPr>
        <w:tabs>
          <w:tab w:val="num" w:pos="0"/>
        </w:tabs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1.2. Целью данного Положения о персональных данных обучающихся и их родителей (законных представителей) (далее  -  Положения) является защита персональных данных обучающихся и их родителей (законных представителей) МБОУДО ДЮСШ от несанкционированного доступа, неправомерного их использования или утраты.</w:t>
      </w:r>
    </w:p>
    <w:p w:rsidR="00072C65" w:rsidRPr="00072C65" w:rsidRDefault="00072C65" w:rsidP="00072C65">
      <w:pPr>
        <w:widowControl w:val="0"/>
        <w:numPr>
          <w:ilvl w:val="1"/>
          <w:numId w:val="22"/>
        </w:numPr>
        <w:tabs>
          <w:tab w:val="num" w:pos="0"/>
        </w:tabs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1.3. Настоящее Положение рассматривается на педагогическом совете,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учащихся и их родителей (законных представителей).</w:t>
      </w:r>
    </w:p>
    <w:p w:rsidR="00072C65" w:rsidRPr="00072C65" w:rsidRDefault="00072C65" w:rsidP="00072C65">
      <w:pPr>
        <w:widowControl w:val="0"/>
        <w:tabs>
          <w:tab w:val="num" w:pos="0"/>
        </w:tabs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numPr>
          <w:ilvl w:val="0"/>
          <w:numId w:val="22"/>
        </w:numPr>
        <w:tabs>
          <w:tab w:val="num" w:pos="0"/>
        </w:tabs>
        <w:suppressAutoHyphens/>
        <w:ind w:left="0" w:firstLine="0"/>
        <w:contextualSpacing/>
        <w:jc w:val="center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bCs/>
          <w:iCs/>
          <w:color w:val="000000"/>
          <w:sz w:val="24"/>
          <w:szCs w:val="24"/>
        </w:rPr>
        <w:t>Понятие и состав персональных данных обучающихся и их родителей (законных представителей)</w:t>
      </w:r>
    </w:p>
    <w:p w:rsidR="00072C65" w:rsidRPr="00072C65" w:rsidRDefault="00072C65" w:rsidP="00072C65">
      <w:pPr>
        <w:widowControl w:val="0"/>
        <w:suppressAutoHyphens/>
        <w:ind w:left="360" w:firstLine="567"/>
        <w:contextualSpacing/>
        <w:jc w:val="center"/>
        <w:rPr>
          <w:rFonts w:eastAsia="Lucida Sans Unicode"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2.1. Персональные данные обучающихся и их родителей (законных представителей) (далее - ПД) – информация, необходимая МБОУДО ДЮСШ в связи с осуществлением образовательной деятельности. Под информацией об обучающихся и их родителей (законных представителей) понимаются сведения о фактах, событиях и обстоятельствах жизни гражданина, позволяющие идентифицировать его личность.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2.2. В состав персональных данных обучающихся и их родителей (законных представителей) входят: 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фамилия, имя, отчество обучающегося и его родителей (законных представителей);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дата рождения обучающегося и его родителей (законных представителей);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адрес регистрации и проживания, контактные телефоны, адреса электронной почты;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паспортные данные </w:t>
      </w:r>
      <w:r w:rsidRPr="00072C65">
        <w:rPr>
          <w:rFonts w:eastAsia="Lucida Sans Unicode"/>
          <w:sz w:val="24"/>
          <w:szCs w:val="24"/>
        </w:rPr>
        <w:t>обучающегося и его</w:t>
      </w:r>
      <w:r w:rsidRPr="00072C65">
        <w:rPr>
          <w:rFonts w:eastAsia="Lucida Sans Unicode"/>
          <w:color w:val="000000"/>
          <w:sz w:val="24"/>
          <w:szCs w:val="24"/>
        </w:rPr>
        <w:t xml:space="preserve"> родителей (законных представителей);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данные свидетельства о рождении (паспорта) обучающегося;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сведения о месте работы (учебы) родителей (законных представителей),</w:t>
      </w:r>
    </w:p>
    <w:p w:rsidR="00072C65" w:rsidRPr="00072C65" w:rsidRDefault="00072C65" w:rsidP="00072C65">
      <w:pPr>
        <w:widowControl w:val="0"/>
        <w:numPr>
          <w:ilvl w:val="0"/>
          <w:numId w:val="23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данные полиса ОМС.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numPr>
          <w:ilvl w:val="0"/>
          <w:numId w:val="22"/>
        </w:numPr>
        <w:tabs>
          <w:tab w:val="num" w:pos="0"/>
        </w:tabs>
        <w:suppressAutoHyphens/>
        <w:ind w:left="0" w:firstLine="0"/>
        <w:contextualSpacing/>
        <w:jc w:val="center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bCs/>
          <w:iCs/>
          <w:color w:val="000000"/>
          <w:sz w:val="24"/>
          <w:szCs w:val="24"/>
        </w:rPr>
        <w:t>Порядок получения и обработки персональных данных обучающихся и их родителей (законных представителей)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3.1. Под обработкой ПД понимается получение, хранение, комбинирование, передача или любое другое использование персональных данных обучающихся и их родителей (законных представителей).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3.2. В целях обеспечения прав и свобод человека и гражданина МБОУДО ДЮСШ и его представители при обработке ПД обязаны соблюдать следующие общие требования:</w:t>
      </w:r>
    </w:p>
    <w:p w:rsidR="00072C65" w:rsidRPr="00072C65" w:rsidRDefault="00072C65" w:rsidP="00072C65">
      <w:pPr>
        <w:widowControl w:val="0"/>
        <w:numPr>
          <w:ilvl w:val="0"/>
          <w:numId w:val="24"/>
        </w:numPr>
        <w:suppressAutoHyphens/>
        <w:ind w:left="567" w:hanging="425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обработка ПД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</w:t>
      </w:r>
      <w:r w:rsidRPr="00072C65">
        <w:rPr>
          <w:rFonts w:eastAsia="Lucida Sans Unicode"/>
          <w:sz w:val="24"/>
          <w:szCs w:val="24"/>
        </w:rPr>
        <w:t>;</w:t>
      </w:r>
    </w:p>
    <w:p w:rsidR="00072C65" w:rsidRPr="00072C65" w:rsidRDefault="00072C65" w:rsidP="00072C65">
      <w:pPr>
        <w:widowControl w:val="0"/>
        <w:numPr>
          <w:ilvl w:val="0"/>
          <w:numId w:val="24"/>
        </w:numPr>
        <w:suppressAutoHyphens/>
        <w:ind w:left="567" w:hanging="425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при определении объема и </w:t>
      </w:r>
      <w:proofErr w:type="gramStart"/>
      <w:r w:rsidRPr="00072C65">
        <w:rPr>
          <w:rFonts w:eastAsia="Lucida Sans Unicode"/>
          <w:color w:val="000000"/>
          <w:sz w:val="24"/>
          <w:szCs w:val="24"/>
        </w:rPr>
        <w:t>содержания</w:t>
      </w:r>
      <w:proofErr w:type="gramEnd"/>
      <w:r w:rsidRPr="00072C65">
        <w:rPr>
          <w:rFonts w:eastAsia="Lucida Sans Unicode"/>
          <w:color w:val="000000"/>
          <w:sz w:val="24"/>
          <w:szCs w:val="24"/>
        </w:rPr>
        <w:t xml:space="preserve"> обрабатываемых ПД МБОУДО ДЮСШ руководствуется Конституцией Российской Федерации,</w:t>
      </w:r>
      <w:r w:rsidRPr="00072C65">
        <w:rPr>
          <w:rFonts w:eastAsia="Lucida Sans Unicode"/>
          <w:sz w:val="24"/>
          <w:szCs w:val="24"/>
        </w:rPr>
        <w:t xml:space="preserve"> нормативными и распорядительными документами Минобрнауки России, Уставом МБОУДО ДЮСШ;</w:t>
      </w:r>
    </w:p>
    <w:p w:rsidR="00072C65" w:rsidRPr="00072C65" w:rsidRDefault="00072C65" w:rsidP="00072C65">
      <w:pPr>
        <w:widowControl w:val="0"/>
        <w:numPr>
          <w:ilvl w:val="0"/>
          <w:numId w:val="24"/>
        </w:numPr>
        <w:suppressAutoHyphens/>
        <w:ind w:left="567" w:hanging="425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получение персональных данных осуществляется путем представления их родителем (законным представителем) ребенка лично</w:t>
      </w:r>
      <w:r w:rsidRPr="00072C65">
        <w:rPr>
          <w:rFonts w:eastAsia="Lucida Sans Unicode"/>
          <w:sz w:val="24"/>
          <w:szCs w:val="24"/>
        </w:rPr>
        <w:t>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3.3. Родитель (законный представитель) ребенка обязан предоставлять в  МБОУДО ДЮСШ </w:t>
      </w:r>
      <w:r w:rsidRPr="00072C65">
        <w:rPr>
          <w:rFonts w:eastAsia="Lucida Sans Unicode"/>
          <w:sz w:val="24"/>
          <w:szCs w:val="24"/>
        </w:rPr>
        <w:lastRenderedPageBreak/>
        <w:t>достоверные сведения о себе, своем ребенке и своевременно сообщать ему об изменении этих персональных данных.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3.4. МБОУДО ДЮСШ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3.5. МБОУДО ДЮСШ не имеет права получать и обрабатывать ПД о политических, религиозных и иных убеждениях и частной жизни субъектов персональных данных, а также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</w:t>
      </w:r>
      <w:r w:rsidRPr="00072C65">
        <w:rPr>
          <w:rFonts w:eastAsia="Lucida Sans Unicode"/>
          <w:sz w:val="24"/>
          <w:szCs w:val="24"/>
        </w:rPr>
        <w:t>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3.6. Сотрудники МБОУДО ДЮСШ имеют доступ к обработке, передаче и хранению ПД.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3.7.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3.8. Передача персональных данных обучающихся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3.9. При передаче ПД МБОУДО ДЮСШ </w:t>
      </w:r>
      <w:r w:rsidRPr="00072C65">
        <w:rPr>
          <w:rFonts w:eastAsia="Lucida Sans Unicode"/>
          <w:sz w:val="24"/>
          <w:szCs w:val="24"/>
        </w:rPr>
        <w:t xml:space="preserve">должна соблюдать следующие требования: </w:t>
      </w:r>
    </w:p>
    <w:p w:rsidR="00072C65" w:rsidRPr="00072C65" w:rsidRDefault="00072C65" w:rsidP="00072C65">
      <w:pPr>
        <w:widowControl w:val="0"/>
        <w:numPr>
          <w:ilvl w:val="0"/>
          <w:numId w:val="25"/>
        </w:numPr>
        <w:suppressAutoHyphens/>
        <w:ind w:left="567" w:hanging="283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при передаче ПД </w:t>
      </w:r>
      <w:r w:rsidRPr="00072C65">
        <w:rPr>
          <w:rFonts w:eastAsia="Lucida Sans Unicode"/>
          <w:color w:val="000000"/>
          <w:sz w:val="24"/>
          <w:szCs w:val="24"/>
        </w:rPr>
        <w:t xml:space="preserve">МБОУДО ДЮСШ </w:t>
      </w:r>
      <w:r w:rsidRPr="00072C65">
        <w:rPr>
          <w:rFonts w:eastAsia="Lucida Sans Unicode"/>
          <w:sz w:val="24"/>
          <w:szCs w:val="24"/>
        </w:rPr>
        <w:t>не должно сообщать эти данные третьей стороне без письменного согласия родителей (законных представителей), за исключением случаев, когда это необходимо в</w:t>
      </w:r>
      <w:r w:rsidRPr="00072C65">
        <w:rPr>
          <w:rFonts w:eastAsia="Lucida Sans Unicode"/>
          <w:color w:val="000000"/>
          <w:sz w:val="24"/>
          <w:szCs w:val="24"/>
        </w:rPr>
        <w:t xml:space="preserve"> целях предупреждения угрозы жизни и здоровью субъекта персональных данных или в случаях, установленных Федеральным Законом</w:t>
      </w:r>
      <w:r w:rsidRPr="00072C65">
        <w:rPr>
          <w:rFonts w:eastAsia="Lucida Sans Unicode"/>
          <w:sz w:val="24"/>
          <w:szCs w:val="24"/>
        </w:rPr>
        <w:t>;</w:t>
      </w:r>
    </w:p>
    <w:p w:rsidR="00072C65" w:rsidRPr="00072C65" w:rsidRDefault="00072C65" w:rsidP="00072C65">
      <w:pPr>
        <w:widowControl w:val="0"/>
        <w:numPr>
          <w:ilvl w:val="0"/>
          <w:numId w:val="25"/>
        </w:numPr>
        <w:suppressAutoHyphens/>
        <w:ind w:left="567" w:hanging="283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предупредить лиц, получающих ПД, о том, что эти данные могут быть использованы лишь в целях, для которых они сообщены. Лица, получающие ПД, обязаны соблюдать режим секретности (конфиденциальности). Данное положение не распространяется на обмен ПД в порядке, установленном Федеральными Законами; </w:t>
      </w:r>
    </w:p>
    <w:p w:rsidR="00072C65" w:rsidRPr="00072C65" w:rsidRDefault="00072C65" w:rsidP="00072C65">
      <w:pPr>
        <w:widowControl w:val="0"/>
        <w:numPr>
          <w:ilvl w:val="0"/>
          <w:numId w:val="25"/>
        </w:numPr>
        <w:suppressAutoHyphens/>
        <w:ind w:left="567" w:hanging="283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не запрашивать информацию о состоянии здоровья субъектов персональных данных, за исключением тех сведений, которые относятся к вопросу о возможности осуществления образовательного процесса.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3.10.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</w:t>
      </w:r>
      <w:r w:rsidRPr="00072C65">
        <w:rPr>
          <w:rFonts w:eastAsia="Lucida Sans Unicode"/>
          <w:sz w:val="24"/>
          <w:szCs w:val="24"/>
        </w:rPr>
        <w:t>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3.11.   Все меры обеспечения безопасности при сборе, обработке и хранении ПД распространяются как на бумажные, так и на электронные (автоматизированные) носители информации.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left="360"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numPr>
          <w:ilvl w:val="0"/>
          <w:numId w:val="22"/>
        </w:numPr>
        <w:suppressAutoHyphens/>
        <w:ind w:left="0" w:firstLine="567"/>
        <w:contextualSpacing/>
        <w:jc w:val="center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bCs/>
          <w:iCs/>
          <w:color w:val="000000"/>
          <w:sz w:val="24"/>
          <w:szCs w:val="24"/>
        </w:rPr>
        <w:t xml:space="preserve">Права, обязанности и ответственность субъекта персональных данных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4.1. Закрепление прав субъектов персональных данных, регламентирующих защиту его персональных данных, обеспечивает сохранность полной и точной информации о нем.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4.2. </w:t>
      </w:r>
      <w:proofErr w:type="gramStart"/>
      <w:r w:rsidRPr="00072C65">
        <w:rPr>
          <w:rFonts w:eastAsia="Lucida Sans Unicode"/>
          <w:color w:val="000000"/>
          <w:sz w:val="24"/>
          <w:szCs w:val="24"/>
        </w:rPr>
        <w:t xml:space="preserve">Родители (законные представители) детей должны быть ознакомлены </w:t>
      </w:r>
      <w:r w:rsidRPr="00072C65">
        <w:rPr>
          <w:rFonts w:eastAsia="Lucida Sans Unicode"/>
          <w:sz w:val="24"/>
          <w:szCs w:val="24"/>
        </w:rPr>
        <w:t>с документами организации, устанавливающими порядок обработки персональных данных об</w:t>
      </w:r>
      <w:r w:rsidRPr="00072C65">
        <w:rPr>
          <w:rFonts w:eastAsia="Lucida Sans Unicode"/>
          <w:color w:val="000000"/>
          <w:sz w:val="24"/>
          <w:szCs w:val="24"/>
        </w:rPr>
        <w:t>учающихся и их родителей (законных представителей), а также об их правах и обязанностях в этой области.</w:t>
      </w:r>
      <w:proofErr w:type="gramEnd"/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В целях защиты персональных данных родители (законные представители) имеют право: </w:t>
      </w:r>
    </w:p>
    <w:p w:rsidR="00072C65" w:rsidRPr="00072C65" w:rsidRDefault="00072C65" w:rsidP="00072C65">
      <w:pPr>
        <w:widowControl w:val="0"/>
        <w:numPr>
          <w:ilvl w:val="0"/>
          <w:numId w:val="26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требовать исключения или исправления неверных или неполных персональных данных;</w:t>
      </w:r>
    </w:p>
    <w:p w:rsidR="00072C65" w:rsidRPr="00072C65" w:rsidRDefault="00072C65" w:rsidP="00072C65">
      <w:pPr>
        <w:widowControl w:val="0"/>
        <w:numPr>
          <w:ilvl w:val="0"/>
          <w:numId w:val="26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072C65" w:rsidRPr="00072C65" w:rsidRDefault="00072C65" w:rsidP="00072C65">
      <w:pPr>
        <w:widowControl w:val="0"/>
        <w:numPr>
          <w:ilvl w:val="0"/>
          <w:numId w:val="26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определять своих представителей для защиты своих персональных данных; </w:t>
      </w:r>
    </w:p>
    <w:p w:rsidR="00072C65" w:rsidRPr="00072C65" w:rsidRDefault="00072C65" w:rsidP="00072C65">
      <w:pPr>
        <w:widowControl w:val="0"/>
        <w:numPr>
          <w:ilvl w:val="0"/>
          <w:numId w:val="26"/>
        </w:numPr>
        <w:suppressAutoHyphens/>
        <w:ind w:left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lastRenderedPageBreak/>
        <w:t>на сохранение и защиту своей личной и семейной тайны.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4.3. Родители (законные представители) детей обязаны передавать в МБОУДО ДЮСШ комплекс достоверных, документированных персональных данных, состав которых установлен </w:t>
      </w:r>
      <w:r w:rsidRPr="00072C65">
        <w:rPr>
          <w:rFonts w:eastAsia="Lucida Sans Unicode"/>
          <w:sz w:val="24"/>
          <w:szCs w:val="24"/>
        </w:rPr>
        <w:t>нормативными и распорядительными документами Минобрнауки России,</w:t>
      </w:r>
      <w:proofErr w:type="gramStart"/>
      <w:r w:rsidRPr="00072C65">
        <w:rPr>
          <w:rFonts w:eastAsia="Lucida Sans Unicode"/>
          <w:sz w:val="24"/>
          <w:szCs w:val="24"/>
        </w:rPr>
        <w:t xml:space="preserve"> ,</w:t>
      </w:r>
      <w:proofErr w:type="gramEnd"/>
      <w:r w:rsidRPr="00072C65">
        <w:rPr>
          <w:rFonts w:eastAsia="Lucida Sans Unicode"/>
          <w:sz w:val="24"/>
          <w:szCs w:val="24"/>
        </w:rPr>
        <w:t xml:space="preserve"> уставом </w:t>
      </w:r>
      <w:r w:rsidRPr="00072C65">
        <w:rPr>
          <w:rFonts w:eastAsia="Lucida Sans Unicode"/>
          <w:color w:val="000000"/>
          <w:sz w:val="24"/>
          <w:szCs w:val="24"/>
        </w:rPr>
        <w:t xml:space="preserve">МБОУДО ДЮСШ,  своевременно сообщать об изменении своих персональных данных.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4.4. Родители (законные представители) детей ставят МБОУДО ДЮСШ в известность об изменении фамилии, имени, отчества, адреса проживания, контактных телефонов.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4.5. В целях защиты частной жизни, личной и семейной тайны родители (законные представители) детей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numPr>
          <w:ilvl w:val="0"/>
          <w:numId w:val="22"/>
        </w:numPr>
        <w:suppressAutoHyphens/>
        <w:ind w:left="0" w:firstLine="567"/>
        <w:contextualSpacing/>
        <w:jc w:val="center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bCs/>
          <w:iCs/>
          <w:color w:val="000000"/>
          <w:sz w:val="24"/>
          <w:szCs w:val="24"/>
        </w:rPr>
        <w:t xml:space="preserve">Права, обязанности и ответственность сотрудников, имеющих доступ к персональным данным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color w:val="000000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5.1.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5.3. Руководитель, разрешающий доступ сотрудника к документу, содержащему персональные сведения учащихся и их родителей (законных представителей), несет персональную ответственность за данное разрешение.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 xml:space="preserve">5.4. Каждый сотрудник организации,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5.5. Сотрудник</w:t>
      </w:r>
      <w:r w:rsidRPr="00072C65">
        <w:rPr>
          <w:rFonts w:eastAsia="Lucida Sans Unicode"/>
          <w:color w:val="000000"/>
          <w:sz w:val="24"/>
          <w:szCs w:val="24"/>
        </w:rPr>
        <w:t xml:space="preserve"> МБОУДО ДЮСШ, </w:t>
      </w:r>
      <w:r w:rsidRPr="00072C65">
        <w:rPr>
          <w:rFonts w:eastAsia="Lucida Sans Unicode"/>
          <w:sz w:val="24"/>
          <w:szCs w:val="24"/>
        </w:rPr>
        <w:t>имеющий доступ к ПД в связи с исполнением трудовых обязанностей:</w:t>
      </w:r>
    </w:p>
    <w:p w:rsidR="00072C65" w:rsidRPr="00072C65" w:rsidRDefault="00072C65" w:rsidP="00072C65">
      <w:pPr>
        <w:widowControl w:val="0"/>
        <w:numPr>
          <w:ilvl w:val="0"/>
          <w:numId w:val="27"/>
        </w:numPr>
        <w:suppressAutoHyphens/>
        <w:ind w:left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обеспечивает хранение информации, содержащей ПД, исключающее доступ к ним третьих лиц. В отсутствие сотрудника на его рабочем месте не должно быть документов, содержащих ПД; </w:t>
      </w:r>
    </w:p>
    <w:p w:rsidR="00072C65" w:rsidRPr="00072C65" w:rsidRDefault="00072C65" w:rsidP="00072C65">
      <w:pPr>
        <w:widowControl w:val="0"/>
        <w:numPr>
          <w:ilvl w:val="0"/>
          <w:numId w:val="27"/>
        </w:numPr>
        <w:suppressAutoHyphens/>
        <w:ind w:left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при уходе в отпуск, служебной командировке и иных случаях длительного отсутствия работника на своем рабочем месте,  обязан передать документы и иные носители, содержащие ПД секретарю ОУ; </w:t>
      </w:r>
    </w:p>
    <w:p w:rsidR="00072C65" w:rsidRPr="00072C65" w:rsidRDefault="00072C65" w:rsidP="00072C65">
      <w:pPr>
        <w:widowControl w:val="0"/>
        <w:numPr>
          <w:ilvl w:val="0"/>
          <w:numId w:val="27"/>
        </w:numPr>
        <w:suppressAutoHyphens/>
        <w:ind w:left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при увольнении сотрудника, имеющего доступ к ПД, документы и иные носители, содержащие ПД, передаются другому сотруднику, имеющему доступ к персональным данным.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5.6. Доступ к персональным данным обучающихся и их родителей (законных представителей) имеют сотрудники</w:t>
      </w:r>
      <w:r w:rsidRPr="00072C65">
        <w:rPr>
          <w:rFonts w:eastAsia="Lucida Sans Unicode"/>
          <w:color w:val="000000"/>
          <w:sz w:val="24"/>
          <w:szCs w:val="24"/>
        </w:rPr>
        <w:t xml:space="preserve"> МБОУДО ДЮСШ</w:t>
      </w:r>
      <w:r w:rsidRPr="00072C65">
        <w:rPr>
          <w:rFonts w:eastAsia="Lucida Sans Unicode"/>
          <w:sz w:val="24"/>
          <w:szCs w:val="24"/>
        </w:rPr>
        <w:t>, которым персональные данные необходимы в связи с исполнением ими трудовых обязанностей согласно перечню должностей.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5.7.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работодателем только после подписания с ними соглашения о неразглашении конфиденциальной информации. 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учащихся и их родителей (законных представителей).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5.8. Процедура оформления доступа к ПД включает в себя:</w:t>
      </w:r>
    </w:p>
    <w:p w:rsidR="00072C65" w:rsidRPr="00072C65" w:rsidRDefault="00072C65" w:rsidP="00072C65">
      <w:pPr>
        <w:widowControl w:val="0"/>
        <w:numPr>
          <w:ilvl w:val="0"/>
          <w:numId w:val="28"/>
        </w:numPr>
        <w:suppressAutoHyphens/>
        <w:ind w:left="567" w:hanging="283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ознакомление работника под роспись с настоящим Положением. При наличии иных </w:t>
      </w:r>
      <w:r w:rsidRPr="00072C65">
        <w:rPr>
          <w:rFonts w:eastAsia="Lucida Sans Unicode"/>
          <w:sz w:val="24"/>
          <w:szCs w:val="24"/>
        </w:rPr>
        <w:lastRenderedPageBreak/>
        <w:t xml:space="preserve">нормативных актов (приказы, распоряжения, инструкции и т.п.), регулирующих обработку и защиту ПД, с данными актами также производится ознакомление работника под роспись. </w:t>
      </w:r>
    </w:p>
    <w:p w:rsidR="00072C65" w:rsidRPr="00072C65" w:rsidRDefault="00072C65" w:rsidP="00072C65">
      <w:pPr>
        <w:widowControl w:val="0"/>
        <w:numPr>
          <w:ilvl w:val="0"/>
          <w:numId w:val="28"/>
        </w:numPr>
        <w:suppressAutoHyphens/>
        <w:ind w:left="567" w:hanging="283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истребование с сотрудника (за исключением директора) письменного обязательства о соблюдении конфиденциальности персональных данных и соблюдении правил их обработки.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5.9. Допуск к персональным данным обучающихся и их родителей (законных представителей) других сотрудников работодателя, не имеющих надлежащим образом оформленного доступа, запрещается.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>5.10. Передача (обмен и т.д.) персональных данных между отделениями МБОУДО ДЮСШ осуществляется только между сотрудниками, имеющими доступ к персональным данным обучающихся и их родителей (законных представителей).</w:t>
      </w:r>
      <w:bookmarkStart w:id="1" w:name=".D0.94.D0.BE.D1.81.D1.82.D1.83.D0.BF_.D0"/>
      <w:bookmarkEnd w:id="1"/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5.11. Лица, виновные в нарушении норм, регулирующих получение, обработку и защиту ПД, несут дисциплинарную, административную, гражданско-правовую или уголовную ответственность в соответствии с Законодательством РФ.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bCs/>
          <w:iCs/>
          <w:color w:val="000000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5.12.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color w:val="000000"/>
          <w:sz w:val="24"/>
          <w:szCs w:val="24"/>
        </w:rPr>
        <w:t>5.13. МБОУДО ДЮСШ</w:t>
      </w:r>
      <w:r w:rsidRPr="00072C65">
        <w:rPr>
          <w:rFonts w:eastAsia="Lucida Sans Unicode"/>
          <w:sz w:val="24"/>
          <w:szCs w:val="24"/>
        </w:rPr>
        <w:t xml:space="preserve"> </w:t>
      </w:r>
      <w:proofErr w:type="gramStart"/>
      <w:r w:rsidRPr="00072C65">
        <w:rPr>
          <w:rFonts w:eastAsia="Lucida Sans Unicode"/>
          <w:sz w:val="24"/>
          <w:szCs w:val="24"/>
        </w:rPr>
        <w:t>обязана</w:t>
      </w:r>
      <w:proofErr w:type="gramEnd"/>
      <w:r w:rsidRPr="00072C65">
        <w:rPr>
          <w:rFonts w:eastAsia="Lucida Sans Unicode"/>
          <w:sz w:val="24"/>
          <w:szCs w:val="24"/>
        </w:rPr>
        <w:t xml:space="preserve"> 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письменное согласие на их получение.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     </w:t>
      </w:r>
    </w:p>
    <w:p w:rsidR="00072C65" w:rsidRPr="00072C65" w:rsidRDefault="00072C65" w:rsidP="00072C65">
      <w:pPr>
        <w:widowControl w:val="0"/>
        <w:suppressAutoHyphens/>
        <w:ind w:firstLine="567"/>
        <w:contextualSpacing/>
        <w:jc w:val="both"/>
        <w:rPr>
          <w:rFonts w:eastAsia="Lucida Sans Unicode"/>
          <w:sz w:val="24"/>
          <w:szCs w:val="24"/>
        </w:rPr>
      </w:pPr>
      <w:r w:rsidRPr="00072C65">
        <w:rPr>
          <w:rFonts w:eastAsia="Lucida Sans Unicode"/>
          <w:sz w:val="24"/>
          <w:szCs w:val="24"/>
        </w:rPr>
        <w:t xml:space="preserve">      </w:t>
      </w:r>
    </w:p>
    <w:p w:rsidR="002D7835" w:rsidRDefault="002D7835" w:rsidP="0018548F">
      <w:pPr>
        <w:ind w:left="720"/>
        <w:contextualSpacing/>
        <w:jc w:val="center"/>
      </w:pPr>
    </w:p>
    <w:sectPr w:rsidR="002D7835" w:rsidSect="006E3D6D">
      <w:type w:val="continuous"/>
      <w:pgSz w:w="11906" w:h="16838"/>
      <w:pgMar w:top="851" w:right="746" w:bottom="568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E8" w:rsidRDefault="001D31E8" w:rsidP="000979E8">
      <w:r>
        <w:separator/>
      </w:r>
    </w:p>
  </w:endnote>
  <w:endnote w:type="continuationSeparator" w:id="0">
    <w:p w:rsidR="001D31E8" w:rsidRDefault="001D31E8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38931"/>
      <w:docPartObj>
        <w:docPartGallery w:val="Page Numbers (Bottom of Page)"/>
        <w:docPartUnique/>
      </w:docPartObj>
    </w:sdtPr>
    <w:sdtEndPr/>
    <w:sdtContent>
      <w:p w:rsidR="006E3D6D" w:rsidRDefault="006E3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2CC">
          <w:rPr>
            <w:noProof/>
          </w:rPr>
          <w:t>2</w:t>
        </w:r>
        <w:r>
          <w:fldChar w:fldCharType="end"/>
        </w:r>
      </w:p>
    </w:sdtContent>
  </w:sdt>
  <w:p w:rsidR="006E3D6D" w:rsidRDefault="006E3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E8" w:rsidRDefault="001D31E8" w:rsidP="000979E8">
      <w:r>
        <w:separator/>
      </w:r>
    </w:p>
  </w:footnote>
  <w:footnote w:type="continuationSeparator" w:id="0">
    <w:p w:rsidR="001D31E8" w:rsidRDefault="001D31E8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1D31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1D31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0792889"/>
    <w:multiLevelType w:val="hybridMultilevel"/>
    <w:tmpl w:val="7324B7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15E36962"/>
    <w:multiLevelType w:val="hybridMultilevel"/>
    <w:tmpl w:val="3CDADECE"/>
    <w:lvl w:ilvl="0" w:tplc="4456F10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176169"/>
    <w:multiLevelType w:val="hybridMultilevel"/>
    <w:tmpl w:val="79C052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F303BBC"/>
    <w:multiLevelType w:val="hybridMultilevel"/>
    <w:tmpl w:val="AD88CB0E"/>
    <w:lvl w:ilvl="0" w:tplc="245AE8D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9780E"/>
    <w:multiLevelType w:val="hybridMultilevel"/>
    <w:tmpl w:val="2CCA8BB8"/>
    <w:lvl w:ilvl="0" w:tplc="914CA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287A0">
      <w:numFmt w:val="none"/>
      <w:lvlText w:val=""/>
      <w:lvlJc w:val="left"/>
      <w:pPr>
        <w:tabs>
          <w:tab w:val="num" w:pos="360"/>
        </w:tabs>
      </w:pPr>
    </w:lvl>
    <w:lvl w:ilvl="2" w:tplc="A2203F10">
      <w:numFmt w:val="none"/>
      <w:lvlText w:val=""/>
      <w:lvlJc w:val="left"/>
      <w:pPr>
        <w:tabs>
          <w:tab w:val="num" w:pos="360"/>
        </w:tabs>
      </w:pPr>
    </w:lvl>
    <w:lvl w:ilvl="3" w:tplc="95763BAE">
      <w:numFmt w:val="none"/>
      <w:lvlText w:val=""/>
      <w:lvlJc w:val="left"/>
      <w:pPr>
        <w:tabs>
          <w:tab w:val="num" w:pos="360"/>
        </w:tabs>
      </w:pPr>
    </w:lvl>
    <w:lvl w:ilvl="4" w:tplc="FFD05DC6">
      <w:numFmt w:val="none"/>
      <w:lvlText w:val=""/>
      <w:lvlJc w:val="left"/>
      <w:pPr>
        <w:tabs>
          <w:tab w:val="num" w:pos="360"/>
        </w:tabs>
      </w:pPr>
    </w:lvl>
    <w:lvl w:ilvl="5" w:tplc="E85493BA">
      <w:numFmt w:val="none"/>
      <w:lvlText w:val=""/>
      <w:lvlJc w:val="left"/>
      <w:pPr>
        <w:tabs>
          <w:tab w:val="num" w:pos="360"/>
        </w:tabs>
      </w:pPr>
    </w:lvl>
    <w:lvl w:ilvl="6" w:tplc="AA40F0B8">
      <w:numFmt w:val="none"/>
      <w:lvlText w:val=""/>
      <w:lvlJc w:val="left"/>
      <w:pPr>
        <w:tabs>
          <w:tab w:val="num" w:pos="360"/>
        </w:tabs>
      </w:pPr>
    </w:lvl>
    <w:lvl w:ilvl="7" w:tplc="6964AE02">
      <w:numFmt w:val="none"/>
      <w:lvlText w:val=""/>
      <w:lvlJc w:val="left"/>
      <w:pPr>
        <w:tabs>
          <w:tab w:val="num" w:pos="360"/>
        </w:tabs>
      </w:pPr>
    </w:lvl>
    <w:lvl w:ilvl="8" w:tplc="388CD66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6937AB"/>
    <w:multiLevelType w:val="multilevel"/>
    <w:tmpl w:val="43CE9E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2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474C71"/>
    <w:multiLevelType w:val="hybridMultilevel"/>
    <w:tmpl w:val="801C58C0"/>
    <w:lvl w:ilvl="0" w:tplc="2AC637AA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70781"/>
    <w:multiLevelType w:val="hybridMultilevel"/>
    <w:tmpl w:val="FE90A86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9AB17F5"/>
    <w:multiLevelType w:val="hybridMultilevel"/>
    <w:tmpl w:val="8DD824A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4A66F5"/>
    <w:multiLevelType w:val="hybridMultilevel"/>
    <w:tmpl w:val="0BECDD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F60C8F"/>
    <w:multiLevelType w:val="hybridMultilevel"/>
    <w:tmpl w:val="1B6443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5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17"/>
  </w:num>
  <w:num w:numId="12">
    <w:abstractNumId w:val="21"/>
  </w:num>
  <w:num w:numId="13">
    <w:abstractNumId w:val="18"/>
  </w:num>
  <w:num w:numId="14">
    <w:abstractNumId w:val="10"/>
  </w:num>
  <w:num w:numId="15">
    <w:abstractNumId w:val="15"/>
  </w:num>
  <w:num w:numId="16">
    <w:abstractNumId w:val="4"/>
  </w:num>
  <w:num w:numId="17">
    <w:abstractNumId w:val="27"/>
  </w:num>
  <w:num w:numId="18">
    <w:abstractNumId w:val="11"/>
  </w:num>
  <w:num w:numId="19">
    <w:abstractNumId w:val="6"/>
  </w:num>
  <w:num w:numId="20">
    <w:abstractNumId w:val="3"/>
  </w:num>
  <w:num w:numId="21">
    <w:abstractNumId w:val="14"/>
  </w:num>
  <w:num w:numId="22">
    <w:abstractNumId w:val="9"/>
  </w:num>
  <w:num w:numId="23">
    <w:abstractNumId w:val="20"/>
  </w:num>
  <w:num w:numId="24">
    <w:abstractNumId w:val="19"/>
  </w:num>
  <w:num w:numId="25">
    <w:abstractNumId w:val="24"/>
  </w:num>
  <w:num w:numId="26">
    <w:abstractNumId w:val="22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72C65"/>
    <w:rsid w:val="000979E8"/>
    <w:rsid w:val="000A4565"/>
    <w:rsid w:val="000C3B6A"/>
    <w:rsid w:val="00144D3E"/>
    <w:rsid w:val="00164256"/>
    <w:rsid w:val="0018548F"/>
    <w:rsid w:val="001D31E8"/>
    <w:rsid w:val="00211897"/>
    <w:rsid w:val="0022773A"/>
    <w:rsid w:val="00227C92"/>
    <w:rsid w:val="002D7835"/>
    <w:rsid w:val="004872CC"/>
    <w:rsid w:val="006135B6"/>
    <w:rsid w:val="00662447"/>
    <w:rsid w:val="006751F2"/>
    <w:rsid w:val="00682DA4"/>
    <w:rsid w:val="006E2E8B"/>
    <w:rsid w:val="006E3D6D"/>
    <w:rsid w:val="00722782"/>
    <w:rsid w:val="007B72FA"/>
    <w:rsid w:val="007D0BB9"/>
    <w:rsid w:val="007F05FC"/>
    <w:rsid w:val="00822BA6"/>
    <w:rsid w:val="0098112C"/>
    <w:rsid w:val="009F7B8F"/>
    <w:rsid w:val="00AF567A"/>
    <w:rsid w:val="00AF66D6"/>
    <w:rsid w:val="00B35D9A"/>
    <w:rsid w:val="00B43FCD"/>
    <w:rsid w:val="00B63FBE"/>
    <w:rsid w:val="00B92252"/>
    <w:rsid w:val="00BA0FC2"/>
    <w:rsid w:val="00C1494F"/>
    <w:rsid w:val="00DE0461"/>
    <w:rsid w:val="00EE6E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E3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3D6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3D6D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E3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3D6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3D6D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05A2-D450-44FE-AF17-0F4561D0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6</cp:revision>
  <cp:lastPrinted>2022-12-10T08:37:00Z</cp:lastPrinted>
  <dcterms:created xsi:type="dcterms:W3CDTF">2022-12-10T07:59:00Z</dcterms:created>
  <dcterms:modified xsi:type="dcterms:W3CDTF">2022-12-10T09:26:00Z</dcterms:modified>
</cp:coreProperties>
</file>