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67FC" w14:textId="77777777" w:rsidR="002601EA" w:rsidRPr="002601EA" w:rsidRDefault="002601EA" w:rsidP="00771B26">
      <w:pPr>
        <w:widowControl/>
        <w:autoSpaceDE/>
        <w:autoSpaceDN/>
        <w:spacing w:after="53" w:line="239" w:lineRule="auto"/>
        <w:rPr>
          <w:b/>
          <w:color w:val="000000"/>
          <w:sz w:val="28"/>
        </w:rPr>
      </w:pPr>
    </w:p>
    <w:tbl>
      <w:tblPr>
        <w:tblW w:w="9808" w:type="dxa"/>
        <w:tblInd w:w="-108" w:type="dxa"/>
        <w:tblLayout w:type="fixed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79"/>
        <w:gridCol w:w="4729"/>
      </w:tblGrid>
      <w:tr w:rsidR="002601EA" w:rsidRPr="002601EA" w14:paraId="64D5D8A8" w14:textId="77777777" w:rsidTr="002601EA">
        <w:trPr>
          <w:trHeight w:val="2861"/>
        </w:trPr>
        <w:tc>
          <w:tcPr>
            <w:tcW w:w="5079" w:type="dxa"/>
            <w:shd w:val="clear" w:color="auto" w:fill="auto"/>
          </w:tcPr>
          <w:p w14:paraId="760FF2F4" w14:textId="77777777" w:rsidR="002601EA" w:rsidRPr="002601EA" w:rsidRDefault="002601EA" w:rsidP="002601EA">
            <w:pPr>
              <w:widowControl/>
              <w:autoSpaceDE/>
              <w:autoSpaceDN/>
              <w:spacing w:after="215" w:line="259" w:lineRule="auto"/>
              <w:ind w:left="2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>ПРИНЯТО:</w:t>
            </w:r>
          </w:p>
          <w:p w14:paraId="5CE8749F" w14:textId="77777777" w:rsidR="002601EA" w:rsidRPr="002601EA" w:rsidRDefault="002601EA" w:rsidP="002601EA">
            <w:pPr>
              <w:widowControl/>
              <w:autoSpaceDE/>
              <w:autoSpaceDN/>
              <w:spacing w:after="140" w:line="316" w:lineRule="auto"/>
              <w:ind w:left="2"/>
              <w:rPr>
                <w:color w:val="000000"/>
                <w:sz w:val="28"/>
              </w:rPr>
            </w:pPr>
            <w:r w:rsidRPr="002601EA">
              <w:rPr>
                <w:sz w:val="28"/>
                <w:szCs w:val="28"/>
                <w:lang w:eastAsia="ar-SA"/>
              </w:rPr>
              <w:t>на заседании педагогического совета</w:t>
            </w:r>
            <w:r w:rsidRPr="002601EA">
              <w:rPr>
                <w:color w:val="000000"/>
                <w:sz w:val="28"/>
              </w:rPr>
              <w:t xml:space="preserve"> МБОУ ДО «СШ ЦР» </w:t>
            </w:r>
          </w:p>
          <w:p w14:paraId="5CCEECE0" w14:textId="77777777" w:rsidR="002601EA" w:rsidRP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>П</w:t>
            </w:r>
            <w:proofErr w:type="spellStart"/>
            <w:r w:rsidRPr="002601EA">
              <w:rPr>
                <w:color w:val="000000"/>
                <w:sz w:val="28"/>
                <w:lang w:val="en-US"/>
              </w:rPr>
              <w:t>ротокол</w:t>
            </w:r>
            <w:proofErr w:type="spellEnd"/>
            <w:r w:rsidRPr="002601EA">
              <w:rPr>
                <w:color w:val="000000"/>
                <w:sz w:val="28"/>
                <w:lang w:val="en-US"/>
              </w:rPr>
              <w:t xml:space="preserve"> № </w:t>
            </w:r>
            <w:r w:rsidRPr="002601EA">
              <w:rPr>
                <w:color w:val="000000"/>
                <w:sz w:val="28"/>
              </w:rPr>
              <w:t xml:space="preserve">3 </w:t>
            </w:r>
          </w:p>
          <w:p w14:paraId="0962238C" w14:textId="77777777" w:rsidR="002601EA" w:rsidRP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proofErr w:type="spellStart"/>
            <w:r w:rsidRPr="002601EA">
              <w:rPr>
                <w:color w:val="000000"/>
                <w:sz w:val="28"/>
                <w:lang w:val="en-US"/>
              </w:rPr>
              <w:t>от</w:t>
            </w:r>
            <w:proofErr w:type="spellEnd"/>
            <w:r w:rsidRPr="002601EA">
              <w:rPr>
                <w:color w:val="000000"/>
                <w:sz w:val="28"/>
                <w:lang w:val="en-US"/>
              </w:rPr>
              <w:t xml:space="preserve"> </w:t>
            </w:r>
            <w:r w:rsidRPr="002601EA">
              <w:rPr>
                <w:color w:val="000000"/>
                <w:sz w:val="28"/>
              </w:rPr>
              <w:t>22.03.</w:t>
            </w:r>
            <w:r w:rsidRPr="002601EA">
              <w:rPr>
                <w:color w:val="000000"/>
                <w:sz w:val="28"/>
                <w:lang w:val="en-US"/>
              </w:rPr>
              <w:t xml:space="preserve">2023 г. </w:t>
            </w:r>
          </w:p>
        </w:tc>
        <w:tc>
          <w:tcPr>
            <w:tcW w:w="4729" w:type="dxa"/>
            <w:shd w:val="clear" w:color="auto" w:fill="auto"/>
          </w:tcPr>
          <w:p w14:paraId="14FA60FE" w14:textId="77777777" w:rsidR="002601EA" w:rsidRPr="002601EA" w:rsidRDefault="002601EA" w:rsidP="002601EA">
            <w:pPr>
              <w:widowControl/>
              <w:autoSpaceDE/>
              <w:autoSpaceDN/>
              <w:spacing w:after="272" w:line="259" w:lineRule="auto"/>
              <w:ind w:left="459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>УТВЕРЖДАЮ:</w:t>
            </w:r>
          </w:p>
          <w:p w14:paraId="6467AD6A" w14:textId="77777777" w:rsidR="002601EA" w:rsidRPr="002601EA" w:rsidRDefault="002601EA" w:rsidP="002601EA">
            <w:pPr>
              <w:widowControl/>
              <w:autoSpaceDE/>
              <w:autoSpaceDN/>
              <w:spacing w:after="220" w:line="259" w:lineRule="auto"/>
              <w:ind w:left="459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 xml:space="preserve">Директор МБОУ ДО «СШ ЦР» </w:t>
            </w:r>
          </w:p>
          <w:p w14:paraId="78749DBC" w14:textId="77777777" w:rsidR="002601EA" w:rsidRPr="002601EA" w:rsidRDefault="002601EA" w:rsidP="002601EA">
            <w:pPr>
              <w:widowControl/>
              <w:autoSpaceDE/>
              <w:autoSpaceDN/>
              <w:spacing w:after="272" w:line="259" w:lineRule="auto"/>
              <w:ind w:left="459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 xml:space="preserve">_______________ Е. А. Бородин </w:t>
            </w:r>
          </w:p>
          <w:p w14:paraId="2C3A1C47" w14:textId="77777777" w:rsidR="002601EA" w:rsidRDefault="002601EA" w:rsidP="002601EA">
            <w:pPr>
              <w:widowControl/>
              <w:autoSpaceDE/>
              <w:autoSpaceDN/>
              <w:spacing w:line="259" w:lineRule="auto"/>
              <w:ind w:left="459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 xml:space="preserve">Приказ № ___ от 22.03.2023 г.  </w:t>
            </w:r>
          </w:p>
          <w:p w14:paraId="70544261" w14:textId="77777777" w:rsid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  <w:p w14:paraId="2D0ED1FA" w14:textId="77777777" w:rsid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  <w:p w14:paraId="33115B84" w14:textId="77777777" w:rsid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  <w:p w14:paraId="1CA6E2D1" w14:textId="77777777" w:rsid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  <w:p w14:paraId="2CD43A85" w14:textId="0EE9EE85" w:rsidR="002601EA" w:rsidRP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</w:tc>
      </w:tr>
    </w:tbl>
    <w:p w14:paraId="6869A292" w14:textId="77777777" w:rsid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</w:p>
    <w:p w14:paraId="773F6763" w14:textId="77777777" w:rsid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</w:p>
    <w:p w14:paraId="3B8A9255" w14:textId="77777777" w:rsid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</w:p>
    <w:p w14:paraId="34CEDB9B" w14:textId="566E2A63" w:rsidR="002601EA" w:rsidRP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  <w:r w:rsidRPr="002601EA">
        <w:rPr>
          <w:b/>
          <w:bCs/>
          <w:sz w:val="28"/>
          <w:szCs w:val="20"/>
          <w:lang w:eastAsia="ru-RU"/>
        </w:rPr>
        <w:t>ПОЛОЖЕНИЕ</w:t>
      </w:r>
    </w:p>
    <w:p w14:paraId="7ECB9CED" w14:textId="4FAF552A" w:rsidR="002601EA" w:rsidRPr="002601EA" w:rsidRDefault="00627D10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  <w:r>
        <w:rPr>
          <w:b/>
          <w:bCs/>
          <w:sz w:val="28"/>
          <w:szCs w:val="20"/>
          <w:lang w:eastAsia="ru-RU"/>
        </w:rPr>
        <w:t>О ПРИЕМЕ КОНТРОЛЬНЫХ И КОНТРОЛЬНО-ПЕРЕВОДНЫХ НОРМАТИВОВ ДЛЯ ЗАЧИСЛЕНИЯ, ПЕРЕВОДА НА ЭТАПЫ СПОРТИВНОЙ ПО</w:t>
      </w:r>
      <w:r w:rsidR="00A60DFD">
        <w:rPr>
          <w:b/>
          <w:bCs/>
          <w:sz w:val="28"/>
          <w:szCs w:val="20"/>
          <w:lang w:eastAsia="ru-RU"/>
        </w:rPr>
        <w:t>Д</w:t>
      </w:r>
      <w:r>
        <w:rPr>
          <w:b/>
          <w:bCs/>
          <w:sz w:val="28"/>
          <w:szCs w:val="20"/>
          <w:lang w:eastAsia="ru-RU"/>
        </w:rPr>
        <w:t>ГОТОВКИ ПО ВИДУ СПОРТА</w:t>
      </w:r>
    </w:p>
    <w:p w14:paraId="64502535" w14:textId="77777777" w:rsidR="002601EA" w:rsidRP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  <w:r w:rsidRPr="002601EA">
        <w:rPr>
          <w:b/>
          <w:bCs/>
          <w:sz w:val="28"/>
          <w:szCs w:val="20"/>
          <w:lang w:eastAsia="ru-RU"/>
        </w:rPr>
        <w:t>МУНИЦИПАЛЬНОГО БЮДЖЕТНОГО</w:t>
      </w:r>
    </w:p>
    <w:p w14:paraId="71B05EDB" w14:textId="77777777" w:rsidR="002601EA" w:rsidRP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  <w:r w:rsidRPr="002601EA">
        <w:rPr>
          <w:b/>
          <w:bCs/>
          <w:sz w:val="28"/>
          <w:szCs w:val="20"/>
          <w:lang w:eastAsia="ru-RU"/>
        </w:rPr>
        <w:t xml:space="preserve">ОБРАЗОВАТЕЛЬНОГО УЧРЕЖДЕНИЯ </w:t>
      </w:r>
    </w:p>
    <w:p w14:paraId="1633FA63" w14:textId="77777777" w:rsidR="002601EA" w:rsidRP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  <w:r w:rsidRPr="002601EA">
        <w:rPr>
          <w:b/>
          <w:bCs/>
          <w:sz w:val="28"/>
          <w:szCs w:val="20"/>
          <w:lang w:eastAsia="ru-RU"/>
        </w:rPr>
        <w:t>ДОПОЛНИТЕЛЬНОГО ОБРАЗОВАНИЯ «СПОРТИВНАЯ ШКОЛА ЦЕЛИНСКОГО РАЙОНА»</w:t>
      </w:r>
    </w:p>
    <w:p w14:paraId="4DB85CD9" w14:textId="4E1C9A6C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3A5D0F61" w14:textId="1F23D687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3CE9CE29" w14:textId="7096E1EB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6765EB35" w14:textId="4BFD2D64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4AC326B3" w14:textId="3BB084E8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0037779E" w14:textId="2FF968DA" w:rsidR="002601EA" w:rsidRDefault="002601EA" w:rsidP="002601EA">
      <w:pPr>
        <w:tabs>
          <w:tab w:val="left" w:pos="3903"/>
        </w:tabs>
        <w:spacing w:before="74"/>
        <w:rPr>
          <w:b/>
          <w:sz w:val="28"/>
        </w:rPr>
      </w:pPr>
    </w:p>
    <w:p w14:paraId="0E3831EA" w14:textId="77777777" w:rsidR="00A92EF8" w:rsidRDefault="00A92EF8" w:rsidP="002601EA">
      <w:pPr>
        <w:tabs>
          <w:tab w:val="left" w:pos="3903"/>
        </w:tabs>
        <w:spacing w:before="74"/>
        <w:rPr>
          <w:b/>
          <w:sz w:val="28"/>
        </w:rPr>
      </w:pPr>
    </w:p>
    <w:p w14:paraId="45A22B53" w14:textId="65A579E3" w:rsidR="002601EA" w:rsidRDefault="002601EA" w:rsidP="002601EA">
      <w:pPr>
        <w:tabs>
          <w:tab w:val="left" w:pos="3903"/>
        </w:tabs>
        <w:spacing w:before="74"/>
        <w:rPr>
          <w:b/>
          <w:sz w:val="28"/>
        </w:rPr>
      </w:pPr>
    </w:p>
    <w:p w14:paraId="1841F6BF" w14:textId="35A3CBD6" w:rsidR="00C32620" w:rsidRDefault="00C32620" w:rsidP="002601EA">
      <w:pPr>
        <w:tabs>
          <w:tab w:val="left" w:pos="3903"/>
        </w:tabs>
        <w:spacing w:before="74"/>
        <w:rPr>
          <w:b/>
          <w:sz w:val="28"/>
        </w:rPr>
      </w:pPr>
    </w:p>
    <w:p w14:paraId="67CFB166" w14:textId="25D57C09" w:rsidR="00C32620" w:rsidRDefault="00C32620" w:rsidP="002601EA">
      <w:pPr>
        <w:tabs>
          <w:tab w:val="left" w:pos="3903"/>
        </w:tabs>
        <w:spacing w:before="74"/>
        <w:rPr>
          <w:b/>
          <w:sz w:val="28"/>
        </w:rPr>
      </w:pPr>
    </w:p>
    <w:p w14:paraId="0A0420EB" w14:textId="77777777" w:rsidR="00C32620" w:rsidRDefault="00C32620" w:rsidP="002601EA">
      <w:pPr>
        <w:tabs>
          <w:tab w:val="left" w:pos="3903"/>
        </w:tabs>
        <w:spacing w:before="74"/>
        <w:rPr>
          <w:b/>
          <w:sz w:val="28"/>
        </w:rPr>
      </w:pPr>
    </w:p>
    <w:p w14:paraId="2E0378B1" w14:textId="5AD01852" w:rsidR="002601EA" w:rsidRPr="002601EA" w:rsidRDefault="00906DF0" w:rsidP="002601EA">
      <w:pPr>
        <w:tabs>
          <w:tab w:val="left" w:pos="3903"/>
        </w:tabs>
        <w:spacing w:before="74"/>
        <w:rPr>
          <w:b/>
          <w:sz w:val="28"/>
        </w:rPr>
      </w:pPr>
      <w:r>
        <w:rPr>
          <w:b/>
          <w:sz w:val="28"/>
        </w:rPr>
        <w:t xml:space="preserve"> </w:t>
      </w:r>
    </w:p>
    <w:p w14:paraId="324DDF12" w14:textId="05F60A94" w:rsidR="002601EA" w:rsidRPr="002601EA" w:rsidRDefault="002601EA" w:rsidP="002601EA">
      <w:pPr>
        <w:pStyle w:val="a5"/>
        <w:tabs>
          <w:tab w:val="left" w:pos="3903"/>
        </w:tabs>
        <w:spacing w:before="74"/>
        <w:ind w:left="142" w:firstLine="0"/>
        <w:jc w:val="center"/>
        <w:rPr>
          <w:bCs/>
          <w:sz w:val="24"/>
          <w:szCs w:val="24"/>
        </w:rPr>
      </w:pPr>
      <w:r w:rsidRPr="002601EA">
        <w:rPr>
          <w:bCs/>
          <w:sz w:val="24"/>
          <w:szCs w:val="24"/>
        </w:rPr>
        <w:t>п.</w:t>
      </w:r>
      <w:r>
        <w:rPr>
          <w:bCs/>
          <w:sz w:val="24"/>
          <w:szCs w:val="24"/>
        </w:rPr>
        <w:t xml:space="preserve"> </w:t>
      </w:r>
      <w:r w:rsidRPr="002601EA">
        <w:rPr>
          <w:bCs/>
          <w:sz w:val="24"/>
          <w:szCs w:val="24"/>
        </w:rPr>
        <w:t>Целина</w:t>
      </w:r>
    </w:p>
    <w:p w14:paraId="35E6FCB6" w14:textId="5ECD13EB" w:rsidR="00F73CB3" w:rsidRDefault="002601EA" w:rsidP="00C32620">
      <w:pPr>
        <w:pStyle w:val="a5"/>
        <w:tabs>
          <w:tab w:val="left" w:pos="3903"/>
        </w:tabs>
        <w:spacing w:before="74"/>
        <w:ind w:left="142" w:firstLine="0"/>
        <w:jc w:val="center"/>
        <w:rPr>
          <w:bCs/>
          <w:sz w:val="24"/>
          <w:szCs w:val="24"/>
        </w:rPr>
      </w:pPr>
      <w:r w:rsidRPr="002601EA">
        <w:rPr>
          <w:bCs/>
          <w:sz w:val="24"/>
          <w:szCs w:val="24"/>
        </w:rPr>
        <w:t>2023 год</w:t>
      </w:r>
    </w:p>
    <w:p w14:paraId="7C82156E" w14:textId="77777777" w:rsidR="00C32620" w:rsidRPr="00C32620" w:rsidRDefault="00C32620" w:rsidP="00C32620">
      <w:pPr>
        <w:pStyle w:val="a5"/>
        <w:tabs>
          <w:tab w:val="left" w:pos="3903"/>
        </w:tabs>
        <w:spacing w:before="74"/>
        <w:ind w:left="142" w:firstLine="0"/>
        <w:jc w:val="center"/>
        <w:rPr>
          <w:bCs/>
          <w:sz w:val="24"/>
          <w:szCs w:val="24"/>
        </w:rPr>
      </w:pPr>
    </w:p>
    <w:p w14:paraId="264B2F5B" w14:textId="04B7029A" w:rsidR="00F73CB3" w:rsidRPr="00C32620" w:rsidRDefault="00771B26" w:rsidP="00C32620">
      <w:pPr>
        <w:widowControl/>
        <w:numPr>
          <w:ilvl w:val="0"/>
          <w:numId w:val="6"/>
        </w:numPr>
        <w:autoSpaceDE/>
        <w:autoSpaceDN/>
        <w:spacing w:after="13" w:line="259" w:lineRule="auto"/>
        <w:ind w:left="567" w:right="52" w:firstLine="567"/>
        <w:jc w:val="center"/>
        <w:rPr>
          <w:rFonts w:ascii="Calibri" w:eastAsia="Calibri" w:hAnsi="Calibri" w:cs="Calibri"/>
          <w:bCs/>
          <w:color w:val="000000"/>
          <w:lang w:val="en-US"/>
        </w:rPr>
      </w:pPr>
      <w:r w:rsidRPr="00C32620">
        <w:rPr>
          <w:bCs/>
          <w:color w:val="000000"/>
          <w:sz w:val="28"/>
        </w:rPr>
        <w:lastRenderedPageBreak/>
        <w:t>ОБЩИЕ ПОЛОЖЕНИЯ</w:t>
      </w:r>
    </w:p>
    <w:p w14:paraId="2D648E8D" w14:textId="77777777" w:rsidR="00F73CB3" w:rsidRPr="00F73CB3" w:rsidRDefault="00F73CB3" w:rsidP="00771B26">
      <w:pPr>
        <w:widowControl/>
        <w:autoSpaceDE/>
        <w:autoSpaceDN/>
        <w:spacing w:after="68" w:line="259" w:lineRule="auto"/>
        <w:ind w:left="567" w:right="52" w:firstLine="567"/>
        <w:rPr>
          <w:rFonts w:ascii="Calibri" w:eastAsia="Calibri" w:hAnsi="Calibri" w:cs="Calibri"/>
          <w:color w:val="000000"/>
          <w:lang w:val="en-US"/>
        </w:rPr>
      </w:pPr>
      <w:r w:rsidRPr="00F73CB3">
        <w:rPr>
          <w:color w:val="000000"/>
          <w:sz w:val="28"/>
          <w:lang w:val="en-US"/>
        </w:rPr>
        <w:t xml:space="preserve"> </w:t>
      </w:r>
    </w:p>
    <w:p w14:paraId="05BD7E8F" w14:textId="77777777" w:rsidR="00F73CB3" w:rsidRPr="00F73CB3" w:rsidRDefault="00F73CB3" w:rsidP="00C32620">
      <w:pPr>
        <w:widowControl/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1.1. Настоящее положение разработано в соответствии с: </w:t>
      </w:r>
    </w:p>
    <w:p w14:paraId="51ACE46D" w14:textId="77777777" w:rsidR="00F73CB3" w:rsidRPr="00F73CB3" w:rsidRDefault="00F73CB3" w:rsidP="00C32620">
      <w:pPr>
        <w:widowControl/>
        <w:numPr>
          <w:ilvl w:val="0"/>
          <w:numId w:val="7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Федеральный закон «О физической культуре и спорте в Российской Федерации» от 04.12.2007 №329-ФЗ; </w:t>
      </w:r>
    </w:p>
    <w:p w14:paraId="70C41771" w14:textId="18A33B5A" w:rsidR="00F73CB3" w:rsidRPr="00F73CB3" w:rsidRDefault="00F73CB3" w:rsidP="00C32620">
      <w:pPr>
        <w:widowControl/>
        <w:numPr>
          <w:ilvl w:val="0"/>
          <w:numId w:val="7"/>
        </w:numPr>
        <w:autoSpaceDE/>
        <w:autoSpaceDN/>
        <w:spacing w:after="9" w:line="303" w:lineRule="auto"/>
        <w:ind w:left="567" w:right="-53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Федеральный закон «Об образовании в Российской Федерации» от </w:t>
      </w:r>
      <w:r w:rsidR="00C32620">
        <w:rPr>
          <w:color w:val="000000"/>
          <w:sz w:val="28"/>
        </w:rPr>
        <w:t>29.12.2012г. №273-ФЗ;</w:t>
      </w:r>
    </w:p>
    <w:p w14:paraId="5A4560B1" w14:textId="502FFDDD" w:rsidR="00F73CB3" w:rsidRPr="00F73CB3" w:rsidRDefault="00F73CB3" w:rsidP="00C32620">
      <w:pPr>
        <w:widowControl/>
        <w:numPr>
          <w:ilvl w:val="0"/>
          <w:numId w:val="7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>Федеральный стандарт спортивной подготовки по</w:t>
      </w:r>
      <w:r w:rsidR="00C32620">
        <w:rPr>
          <w:color w:val="000000"/>
          <w:sz w:val="28"/>
        </w:rPr>
        <w:t xml:space="preserve"> </w:t>
      </w:r>
      <w:r w:rsidRPr="00F73CB3">
        <w:rPr>
          <w:color w:val="000000"/>
          <w:sz w:val="28"/>
        </w:rPr>
        <w:t>вид</w:t>
      </w:r>
      <w:r w:rsidR="00C32620">
        <w:rPr>
          <w:color w:val="000000"/>
          <w:sz w:val="28"/>
        </w:rPr>
        <w:t>ам</w:t>
      </w:r>
      <w:r w:rsidRPr="00F73CB3">
        <w:rPr>
          <w:color w:val="000000"/>
          <w:sz w:val="28"/>
        </w:rPr>
        <w:t xml:space="preserve"> спорта</w:t>
      </w:r>
      <w:r w:rsidR="00C32620">
        <w:rPr>
          <w:color w:val="000000"/>
          <w:sz w:val="28"/>
        </w:rPr>
        <w:t>;</w:t>
      </w:r>
      <w:r w:rsidRPr="00F73CB3">
        <w:rPr>
          <w:color w:val="000000"/>
          <w:sz w:val="28"/>
        </w:rPr>
        <w:t xml:space="preserve"> </w:t>
      </w:r>
    </w:p>
    <w:p w14:paraId="0BC4368D" w14:textId="77777777" w:rsidR="00F73CB3" w:rsidRPr="00F73CB3" w:rsidRDefault="00F73CB3" w:rsidP="00C32620">
      <w:pPr>
        <w:widowControl/>
        <w:numPr>
          <w:ilvl w:val="0"/>
          <w:numId w:val="7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Единая Всероссийская спортивная классификация на 2023-2026г.г., утвержденная приказом Минспорта России от 14.12.2022 г. №1216. </w:t>
      </w:r>
    </w:p>
    <w:p w14:paraId="016D7BEB" w14:textId="7DAF4C3F" w:rsidR="00F73CB3" w:rsidRPr="00F73CB3" w:rsidRDefault="00F73CB3" w:rsidP="00C32620">
      <w:pPr>
        <w:widowControl/>
        <w:numPr>
          <w:ilvl w:val="0"/>
          <w:numId w:val="7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>Дополнительная образовательная программа спортивной подготовки по вид</w:t>
      </w:r>
      <w:r w:rsidR="00C32620">
        <w:rPr>
          <w:color w:val="000000"/>
          <w:sz w:val="28"/>
        </w:rPr>
        <w:t>ам</w:t>
      </w:r>
      <w:r w:rsidRPr="00F73CB3">
        <w:rPr>
          <w:color w:val="000000"/>
          <w:sz w:val="28"/>
        </w:rPr>
        <w:t xml:space="preserve"> спорта</w:t>
      </w:r>
      <w:r w:rsidR="00C32620">
        <w:rPr>
          <w:color w:val="000000"/>
          <w:sz w:val="28"/>
        </w:rPr>
        <w:t>;</w:t>
      </w:r>
      <w:r w:rsidRPr="00F73CB3">
        <w:rPr>
          <w:color w:val="000000"/>
          <w:sz w:val="28"/>
        </w:rPr>
        <w:t xml:space="preserve"> </w:t>
      </w:r>
    </w:p>
    <w:p w14:paraId="60379ECA" w14:textId="77777777" w:rsidR="00F73CB3" w:rsidRPr="00F73CB3" w:rsidRDefault="00F73CB3" w:rsidP="00C32620">
      <w:pPr>
        <w:widowControl/>
        <w:autoSpaceDE/>
        <w:autoSpaceDN/>
        <w:spacing w:after="113" w:line="259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rFonts w:ascii="Calibri" w:eastAsia="Calibri" w:hAnsi="Calibri" w:cs="Calibri"/>
          <w:color w:val="000000"/>
        </w:rPr>
        <w:t xml:space="preserve"> </w:t>
      </w:r>
    </w:p>
    <w:p w14:paraId="50D3A2F8" w14:textId="62490F2D" w:rsidR="00F73CB3" w:rsidRPr="00F73CB3" w:rsidRDefault="00F73CB3" w:rsidP="00C32620">
      <w:pPr>
        <w:widowControl/>
        <w:numPr>
          <w:ilvl w:val="1"/>
          <w:numId w:val="8"/>
        </w:numPr>
        <w:autoSpaceDE/>
        <w:autoSpaceDN/>
        <w:spacing w:after="9" w:line="303" w:lineRule="auto"/>
        <w:ind w:left="567" w:right="52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Контрольные </w:t>
      </w:r>
      <w:r w:rsidRPr="00F73CB3">
        <w:rPr>
          <w:color w:val="000000"/>
          <w:sz w:val="28"/>
        </w:rPr>
        <w:tab/>
        <w:t xml:space="preserve">и </w:t>
      </w:r>
      <w:r w:rsidRPr="00F73CB3">
        <w:rPr>
          <w:color w:val="000000"/>
          <w:sz w:val="28"/>
        </w:rPr>
        <w:tab/>
        <w:t xml:space="preserve">контрольно-переводные </w:t>
      </w:r>
      <w:r w:rsidRPr="00F73CB3">
        <w:rPr>
          <w:color w:val="000000"/>
          <w:sz w:val="28"/>
        </w:rPr>
        <w:tab/>
        <w:t>нормативы</w:t>
      </w:r>
      <w:r w:rsidR="00C32620">
        <w:rPr>
          <w:color w:val="000000"/>
          <w:sz w:val="28"/>
        </w:rPr>
        <w:t xml:space="preserve"> </w:t>
      </w:r>
      <w:r w:rsidRPr="00F73CB3">
        <w:rPr>
          <w:color w:val="000000"/>
          <w:sz w:val="28"/>
        </w:rPr>
        <w:t xml:space="preserve">являются обязательными для всех спортсменов </w:t>
      </w:r>
      <w:r w:rsidR="00C32620">
        <w:rPr>
          <w:color w:val="000000"/>
          <w:sz w:val="28"/>
        </w:rPr>
        <w:t>МБОУ ДО</w:t>
      </w:r>
      <w:r w:rsidRPr="00F73CB3">
        <w:rPr>
          <w:color w:val="000000"/>
          <w:sz w:val="28"/>
        </w:rPr>
        <w:t xml:space="preserve"> «СШ</w:t>
      </w:r>
      <w:r w:rsidR="00C32620">
        <w:rPr>
          <w:color w:val="000000"/>
          <w:sz w:val="28"/>
        </w:rPr>
        <w:t xml:space="preserve"> ЦР</w:t>
      </w:r>
      <w:r w:rsidRPr="00F73CB3">
        <w:rPr>
          <w:color w:val="000000"/>
          <w:sz w:val="28"/>
        </w:rPr>
        <w:t xml:space="preserve">». </w:t>
      </w:r>
    </w:p>
    <w:p w14:paraId="621FE580" w14:textId="12CA8162" w:rsidR="00F73CB3" w:rsidRPr="00F73CB3" w:rsidRDefault="00F73CB3" w:rsidP="00C32620">
      <w:pPr>
        <w:widowControl/>
        <w:numPr>
          <w:ilvl w:val="1"/>
          <w:numId w:val="8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>Целью сдачи контрольных и контрольно-переводных нормативов является измерение и оценка различных показателей (ОФП, СФП</w:t>
      </w:r>
      <w:r w:rsidR="00C32620">
        <w:rPr>
          <w:color w:val="000000"/>
          <w:sz w:val="28"/>
        </w:rPr>
        <w:t xml:space="preserve">) </w:t>
      </w:r>
      <w:r w:rsidRPr="00F73CB3">
        <w:rPr>
          <w:color w:val="000000"/>
          <w:sz w:val="28"/>
        </w:rPr>
        <w:t xml:space="preserve">обучающихся, а также оценка эффективности спортивной подготовки для перевода обучающихся на следующий этап подготовки. </w:t>
      </w:r>
    </w:p>
    <w:p w14:paraId="7CB43E6E" w14:textId="77777777" w:rsidR="00F73CB3" w:rsidRPr="00F73CB3" w:rsidRDefault="00F73CB3" w:rsidP="00C32620">
      <w:pPr>
        <w:widowControl/>
        <w:numPr>
          <w:ilvl w:val="1"/>
          <w:numId w:val="8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Для зачисления в спортивную школу на этапы спортивной подготовки контрольные нормативы являются обязательными и считаются вступительными. </w:t>
      </w:r>
    </w:p>
    <w:p w14:paraId="29CC077C" w14:textId="77777777" w:rsidR="00F73CB3" w:rsidRPr="00F73CB3" w:rsidRDefault="00F73CB3" w:rsidP="00C32620">
      <w:pPr>
        <w:widowControl/>
        <w:autoSpaceDE/>
        <w:autoSpaceDN/>
        <w:spacing w:after="73" w:line="259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b/>
          <w:color w:val="000000"/>
          <w:sz w:val="28"/>
        </w:rPr>
        <w:t xml:space="preserve"> </w:t>
      </w:r>
    </w:p>
    <w:p w14:paraId="46E4B697" w14:textId="7A634897" w:rsidR="00C32620" w:rsidRPr="00C32620" w:rsidRDefault="00F73CB3" w:rsidP="00C32620">
      <w:pPr>
        <w:widowControl/>
        <w:autoSpaceDE/>
        <w:autoSpaceDN/>
        <w:spacing w:line="315" w:lineRule="auto"/>
        <w:ind w:left="567" w:right="52"/>
        <w:jc w:val="center"/>
        <w:rPr>
          <w:bCs/>
          <w:color w:val="000000"/>
          <w:sz w:val="28"/>
        </w:rPr>
      </w:pPr>
      <w:r w:rsidRPr="00C32620">
        <w:rPr>
          <w:bCs/>
          <w:color w:val="000000"/>
          <w:sz w:val="28"/>
        </w:rPr>
        <w:t xml:space="preserve">2. </w:t>
      </w:r>
      <w:r w:rsidR="00C32620" w:rsidRPr="00C32620">
        <w:rPr>
          <w:bCs/>
          <w:color w:val="000000"/>
          <w:sz w:val="28"/>
        </w:rPr>
        <w:t>ПОРЯДОК ПРОВЕДЕНИЯ КОНТРОЛЬНЫХ, КОНТРОЛЬНО-ПЕРЕВОДНЫХ НОРМАТИВОВ</w:t>
      </w:r>
    </w:p>
    <w:p w14:paraId="102F289A" w14:textId="6DD05830" w:rsidR="00F73CB3" w:rsidRPr="00F73CB3" w:rsidRDefault="00F73CB3" w:rsidP="00C32620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>Система контроля за общей физической, специальной физической, технической подготовкой спортсменов включает в себя нормативы для зачисления на этапы спортивной подготовки (контрольно-переводные) и контрольные нормативы (промежуточная аттестация)</w:t>
      </w:r>
      <w:r w:rsidR="00C32620">
        <w:rPr>
          <w:color w:val="000000"/>
          <w:sz w:val="28"/>
        </w:rPr>
        <w:t>.</w:t>
      </w:r>
    </w:p>
    <w:p w14:paraId="7C355496" w14:textId="625D15A2" w:rsidR="00F73CB3" w:rsidRPr="00F73CB3" w:rsidRDefault="00F73CB3" w:rsidP="00C32620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С целью отслеживания положительной динамики роста спортивных результатов у обучающихся спортивной школы, контрольные нормативы принимаются 3 раза в год в марте, мае, сентябре текущего года (промежуточная аттестация), контрольно-переводные нормативы принимаются один раз в год в декабре месяце текущего года. Результаты заносятся в протокол, обсуждаются на тренерском (учебно-методическом) совете. </w:t>
      </w:r>
    </w:p>
    <w:p w14:paraId="24FB0AFC" w14:textId="77777777" w:rsidR="00F73CB3" w:rsidRPr="00F73CB3" w:rsidRDefault="00F73CB3" w:rsidP="00C32620">
      <w:pPr>
        <w:widowControl/>
        <w:autoSpaceDE/>
        <w:autoSpaceDN/>
        <w:spacing w:line="259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lastRenderedPageBreak/>
        <w:t xml:space="preserve"> </w:t>
      </w:r>
    </w:p>
    <w:p w14:paraId="4DE12F33" w14:textId="77777777" w:rsidR="00F73CB3" w:rsidRPr="00F73CB3" w:rsidRDefault="00F73CB3" w:rsidP="00C32620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К контрольным и контрольно-переводным нормативам допускаются все обучающиеся спортивной школы, имеющие медицинский допуск на день испытаний. </w:t>
      </w:r>
    </w:p>
    <w:p w14:paraId="52DCA692" w14:textId="77777777" w:rsidR="00F73CB3" w:rsidRPr="00F73CB3" w:rsidRDefault="00F73CB3" w:rsidP="00C32620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Обучающиеся, выезжающие на соревнования, тренировочные сборы, могут сдать контрольные, контрольно-переводные нормативы досрочно. </w:t>
      </w:r>
    </w:p>
    <w:p w14:paraId="75EF1038" w14:textId="6CD41003" w:rsidR="00F73CB3" w:rsidRPr="00F73CB3" w:rsidRDefault="00F73CB3" w:rsidP="00C32620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Оценка показателей общей физической подготовленности (ОФП), специальной физической подготовки (СФП) проводится в соответствии с контрольно-переводными нормативами по виду спорта и в соответствии с периодом обучения. </w:t>
      </w:r>
    </w:p>
    <w:p w14:paraId="6F4E24BC" w14:textId="2976DD38" w:rsidR="00F73CB3" w:rsidRPr="00F73CB3" w:rsidRDefault="00393F3A" w:rsidP="00C32620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  <w:sz w:val="28"/>
        </w:rPr>
        <w:t>МБОУ ДО</w:t>
      </w:r>
      <w:r w:rsidR="00F73CB3" w:rsidRPr="00F73CB3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СШ ЦР</w:t>
      </w:r>
      <w:r w:rsidR="00F73CB3" w:rsidRPr="00F73CB3">
        <w:rPr>
          <w:color w:val="000000"/>
          <w:sz w:val="28"/>
        </w:rPr>
        <w:t xml:space="preserve">», 4 раза в год (один раз в квартал) издает приказ о приеме контрольных нормативов у обучающихся, утверждается график приема.   </w:t>
      </w:r>
    </w:p>
    <w:p w14:paraId="23E42BD2" w14:textId="2CA81006" w:rsidR="00F73CB3" w:rsidRPr="00F73CB3" w:rsidRDefault="00F73CB3" w:rsidP="00C32620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Результаты сдачи нормативов заносятся в протокол в письменном или электронном виде. Учебным отделом </w:t>
      </w:r>
      <w:r w:rsidR="00393F3A">
        <w:rPr>
          <w:color w:val="000000"/>
          <w:sz w:val="28"/>
        </w:rPr>
        <w:t>МБОУ ДО</w:t>
      </w:r>
      <w:r w:rsidR="00393F3A" w:rsidRPr="00F73CB3">
        <w:rPr>
          <w:color w:val="000000"/>
          <w:sz w:val="28"/>
        </w:rPr>
        <w:t xml:space="preserve"> «</w:t>
      </w:r>
      <w:r w:rsidR="00393F3A">
        <w:rPr>
          <w:color w:val="000000"/>
          <w:sz w:val="28"/>
        </w:rPr>
        <w:t>СШ ЦР</w:t>
      </w:r>
      <w:r w:rsidR="00393F3A" w:rsidRPr="00F73CB3">
        <w:rPr>
          <w:color w:val="000000"/>
          <w:sz w:val="28"/>
        </w:rPr>
        <w:t xml:space="preserve">», </w:t>
      </w:r>
      <w:r w:rsidRPr="00F73CB3">
        <w:rPr>
          <w:color w:val="000000"/>
          <w:sz w:val="28"/>
        </w:rPr>
        <w:t xml:space="preserve">производится расчет баллов, прописывается итог спортивных испытаний в виде «Зачет» или «Не зачет» </w:t>
      </w:r>
    </w:p>
    <w:p w14:paraId="0371E3F2" w14:textId="03AAFE7C" w:rsidR="00F73CB3" w:rsidRPr="00F73CB3" w:rsidRDefault="00F73CB3" w:rsidP="00C32620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>Перед проведением нормативов, тренеру</w:t>
      </w:r>
      <w:r w:rsidR="00393F3A">
        <w:rPr>
          <w:color w:val="000000"/>
          <w:sz w:val="28"/>
        </w:rPr>
        <w:t>-преподавателю</w:t>
      </w:r>
      <w:r w:rsidRPr="00F73CB3">
        <w:rPr>
          <w:color w:val="000000"/>
          <w:sz w:val="28"/>
        </w:rPr>
        <w:t xml:space="preserve"> необходимо объяснить спортсменам цель, методику выполнения и критерии оценки упражнений. </w:t>
      </w:r>
    </w:p>
    <w:p w14:paraId="4342676C" w14:textId="2D992B6B" w:rsidR="00F73CB3" w:rsidRPr="00F73CB3" w:rsidRDefault="00F73CB3" w:rsidP="00C32620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>Тренеру</w:t>
      </w:r>
      <w:r w:rsidR="00393F3A">
        <w:rPr>
          <w:color w:val="000000"/>
          <w:sz w:val="28"/>
        </w:rPr>
        <w:t>-преподавателю</w:t>
      </w:r>
      <w:r w:rsidRPr="00F73CB3">
        <w:rPr>
          <w:color w:val="000000"/>
          <w:sz w:val="28"/>
        </w:rPr>
        <w:t xml:space="preserve"> необходимо организовать явку на сдачу нормативов всех обучающихся, согласно списочному составу (приказу о зачислении).  </w:t>
      </w:r>
    </w:p>
    <w:p w14:paraId="0FB82559" w14:textId="3A106404" w:rsidR="00393F3A" w:rsidRPr="00393F3A" w:rsidRDefault="00F73CB3" w:rsidP="00393F3A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393F3A">
        <w:rPr>
          <w:color w:val="000000"/>
          <w:sz w:val="28"/>
        </w:rPr>
        <w:t>В случае неявки обучающихся на сдачу нормативов, тренер</w:t>
      </w:r>
      <w:r w:rsidR="00393F3A" w:rsidRPr="00393F3A">
        <w:rPr>
          <w:color w:val="000000"/>
          <w:sz w:val="28"/>
        </w:rPr>
        <w:t xml:space="preserve">-преподаватель </w:t>
      </w:r>
      <w:r w:rsidRPr="00393F3A">
        <w:rPr>
          <w:color w:val="000000"/>
          <w:sz w:val="28"/>
        </w:rPr>
        <w:t xml:space="preserve">предоставляет объяснительную записку директору </w:t>
      </w:r>
      <w:r w:rsidR="00393F3A">
        <w:rPr>
          <w:color w:val="000000"/>
          <w:sz w:val="28"/>
        </w:rPr>
        <w:t>МБОУ ДО</w:t>
      </w:r>
      <w:r w:rsidR="00393F3A" w:rsidRPr="00F73CB3">
        <w:rPr>
          <w:color w:val="000000"/>
          <w:sz w:val="28"/>
        </w:rPr>
        <w:t xml:space="preserve"> «</w:t>
      </w:r>
      <w:r w:rsidR="00393F3A">
        <w:rPr>
          <w:color w:val="000000"/>
          <w:sz w:val="28"/>
        </w:rPr>
        <w:t>СШ ЦР</w:t>
      </w:r>
      <w:r w:rsidR="00393F3A" w:rsidRPr="00F73CB3">
        <w:rPr>
          <w:color w:val="000000"/>
          <w:sz w:val="28"/>
        </w:rPr>
        <w:t>»</w:t>
      </w:r>
      <w:r w:rsidR="00393F3A">
        <w:rPr>
          <w:color w:val="000000"/>
          <w:sz w:val="28"/>
        </w:rPr>
        <w:t>.</w:t>
      </w:r>
      <w:r w:rsidR="00393F3A" w:rsidRPr="00F73CB3">
        <w:rPr>
          <w:color w:val="000000"/>
          <w:sz w:val="28"/>
        </w:rPr>
        <w:t xml:space="preserve"> </w:t>
      </w:r>
    </w:p>
    <w:p w14:paraId="7184958E" w14:textId="560B6F42" w:rsidR="00F73CB3" w:rsidRPr="00393F3A" w:rsidRDefault="00F73CB3" w:rsidP="00393F3A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393F3A">
        <w:rPr>
          <w:color w:val="000000"/>
          <w:sz w:val="28"/>
        </w:rPr>
        <w:t xml:space="preserve">Перед началом сдачи нормативов   должна быть проведена разминка. </w:t>
      </w:r>
    </w:p>
    <w:p w14:paraId="066A60B3" w14:textId="77777777" w:rsidR="00F73CB3" w:rsidRPr="00F73CB3" w:rsidRDefault="00F73CB3" w:rsidP="00393F3A">
      <w:pPr>
        <w:widowControl/>
        <w:numPr>
          <w:ilvl w:val="1"/>
          <w:numId w:val="10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Прием нормативов проводится на тренировочном занятии, согласно утвержденному расписанию. </w:t>
      </w:r>
    </w:p>
    <w:p w14:paraId="3A0C6D19" w14:textId="77777777" w:rsidR="00F73CB3" w:rsidRPr="00F73CB3" w:rsidRDefault="00F73CB3" w:rsidP="00C32620">
      <w:pPr>
        <w:widowControl/>
        <w:autoSpaceDE/>
        <w:autoSpaceDN/>
        <w:spacing w:after="18" w:line="259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b/>
          <w:color w:val="000000"/>
          <w:sz w:val="28"/>
        </w:rPr>
        <w:t xml:space="preserve"> </w:t>
      </w:r>
    </w:p>
    <w:p w14:paraId="09C22928" w14:textId="77777777" w:rsidR="00F73CB3" w:rsidRPr="00F73CB3" w:rsidRDefault="00F73CB3" w:rsidP="00C32620">
      <w:pPr>
        <w:widowControl/>
        <w:autoSpaceDE/>
        <w:autoSpaceDN/>
        <w:spacing w:after="79" w:line="259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b/>
          <w:color w:val="000000"/>
          <w:sz w:val="28"/>
        </w:rPr>
        <w:t xml:space="preserve"> </w:t>
      </w:r>
    </w:p>
    <w:p w14:paraId="68367182" w14:textId="0BAD84D6" w:rsidR="00393F3A" w:rsidRPr="00393F3A" w:rsidRDefault="00F73CB3" w:rsidP="00393F3A">
      <w:pPr>
        <w:pStyle w:val="a5"/>
        <w:widowControl/>
        <w:numPr>
          <w:ilvl w:val="0"/>
          <w:numId w:val="6"/>
        </w:numPr>
        <w:autoSpaceDE/>
        <w:autoSpaceDN/>
        <w:spacing w:after="18" w:line="259" w:lineRule="auto"/>
        <w:ind w:right="52"/>
        <w:jc w:val="both"/>
        <w:rPr>
          <w:bCs/>
          <w:color w:val="000000"/>
          <w:sz w:val="28"/>
        </w:rPr>
      </w:pPr>
      <w:r w:rsidRPr="00393F3A">
        <w:rPr>
          <w:bCs/>
          <w:color w:val="000000"/>
          <w:sz w:val="28"/>
        </w:rPr>
        <w:t>П</w:t>
      </w:r>
      <w:r w:rsidR="00393F3A" w:rsidRPr="00393F3A">
        <w:rPr>
          <w:bCs/>
          <w:color w:val="000000"/>
          <w:sz w:val="28"/>
        </w:rPr>
        <w:t xml:space="preserve">ОРЯДОК ПЕРЕВОДА ОБУЧАЮЩИХСЯ </w:t>
      </w:r>
    </w:p>
    <w:p w14:paraId="719BED7C" w14:textId="41E86D98" w:rsidR="00F73CB3" w:rsidRPr="00393F3A" w:rsidRDefault="00F73CB3" w:rsidP="00393F3A">
      <w:pPr>
        <w:widowControl/>
        <w:autoSpaceDE/>
        <w:autoSpaceDN/>
        <w:spacing w:after="18" w:line="259" w:lineRule="auto"/>
        <w:ind w:left="281" w:right="52"/>
        <w:jc w:val="both"/>
        <w:rPr>
          <w:rFonts w:ascii="Calibri" w:eastAsia="Calibri" w:hAnsi="Calibri" w:cs="Calibri"/>
          <w:color w:val="000000"/>
        </w:rPr>
      </w:pPr>
      <w:r w:rsidRPr="00393F3A">
        <w:rPr>
          <w:color w:val="000000"/>
          <w:sz w:val="28"/>
        </w:rPr>
        <w:t xml:space="preserve">Обучающиеся, по результатам сдачи контрольно-переводных нормативов по ОФП, </w:t>
      </w:r>
      <w:proofErr w:type="gramStart"/>
      <w:r w:rsidRPr="00393F3A">
        <w:rPr>
          <w:color w:val="000000"/>
          <w:sz w:val="28"/>
        </w:rPr>
        <w:t>СФП</w:t>
      </w:r>
      <w:proofErr w:type="gramEnd"/>
      <w:r w:rsidRPr="00393F3A">
        <w:rPr>
          <w:color w:val="000000"/>
          <w:sz w:val="28"/>
        </w:rPr>
        <w:t xml:space="preserve"> получившие «ЗАЧЕТ», переводятся на следующий этап спортивной подготовки; </w:t>
      </w:r>
    </w:p>
    <w:p w14:paraId="05F29633" w14:textId="77777777" w:rsidR="00F73CB3" w:rsidRPr="00F73CB3" w:rsidRDefault="00F73CB3" w:rsidP="00C32620">
      <w:pPr>
        <w:widowControl/>
        <w:numPr>
          <w:ilvl w:val="1"/>
          <w:numId w:val="9"/>
        </w:numPr>
        <w:autoSpaceDE/>
        <w:autoSpaceDN/>
        <w:spacing w:after="160" w:line="31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lastRenderedPageBreak/>
        <w:t xml:space="preserve">Досрочный перевод обучающихся на следующий этап спортивной подготовки в текущем году, при условии свободного места на данном этапе </w:t>
      </w:r>
    </w:p>
    <w:p w14:paraId="4678E896" w14:textId="77777777" w:rsidR="00F73CB3" w:rsidRPr="00393F3A" w:rsidRDefault="00F73CB3" w:rsidP="00C32620">
      <w:pPr>
        <w:widowControl/>
        <w:tabs>
          <w:tab w:val="center" w:pos="2365"/>
          <w:tab w:val="center" w:pos="4168"/>
          <w:tab w:val="center" w:pos="5739"/>
          <w:tab w:val="center" w:pos="6986"/>
          <w:tab w:val="right" w:pos="9687"/>
        </w:tabs>
        <w:autoSpaceDE/>
        <w:autoSpaceDN/>
        <w:spacing w:after="31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подготовки, </w:t>
      </w:r>
      <w:r w:rsidRPr="00F73CB3">
        <w:rPr>
          <w:color w:val="000000"/>
          <w:sz w:val="28"/>
        </w:rPr>
        <w:tab/>
        <w:t xml:space="preserve">может </w:t>
      </w:r>
      <w:r w:rsidRPr="00F73CB3">
        <w:rPr>
          <w:color w:val="000000"/>
          <w:sz w:val="28"/>
        </w:rPr>
        <w:tab/>
        <w:t xml:space="preserve">производиться </w:t>
      </w:r>
      <w:r w:rsidRPr="00F73CB3">
        <w:rPr>
          <w:color w:val="000000"/>
          <w:sz w:val="28"/>
        </w:rPr>
        <w:tab/>
        <w:t xml:space="preserve">по </w:t>
      </w:r>
      <w:r w:rsidRPr="00F73CB3">
        <w:rPr>
          <w:color w:val="000000"/>
          <w:sz w:val="28"/>
        </w:rPr>
        <w:tab/>
        <w:t xml:space="preserve">решению </w:t>
      </w:r>
      <w:r w:rsidRPr="00F73CB3">
        <w:rPr>
          <w:color w:val="000000"/>
          <w:sz w:val="28"/>
        </w:rPr>
        <w:tab/>
      </w:r>
      <w:r w:rsidRPr="00393F3A">
        <w:rPr>
          <w:color w:val="000000"/>
          <w:sz w:val="28"/>
        </w:rPr>
        <w:t>тренерского-</w:t>
      </w:r>
    </w:p>
    <w:p w14:paraId="277F95F7" w14:textId="0CC1466D" w:rsidR="00F73CB3" w:rsidRPr="00F73CB3" w:rsidRDefault="00F73CB3" w:rsidP="00C32620">
      <w:pPr>
        <w:widowControl/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преподавательского совета, на основании выполнения контрольно-переводных нормативов по общей, специальной физической по результатам выполнения разрядных норм (в соответствии с ЕВСК по виду спорта). </w:t>
      </w:r>
    </w:p>
    <w:p w14:paraId="64A8E58B" w14:textId="62A15D99" w:rsidR="00F73CB3" w:rsidRPr="00F73CB3" w:rsidRDefault="00F73CB3" w:rsidP="00C32620">
      <w:pPr>
        <w:widowControl/>
        <w:numPr>
          <w:ilvl w:val="1"/>
          <w:numId w:val="9"/>
        </w:numPr>
        <w:autoSpaceDE/>
        <w:autoSpaceDN/>
        <w:spacing w:after="9" w:line="303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Обучающиеся, по результатам сдачи контрольно-переводных нормативов по ОФП, </w:t>
      </w:r>
      <w:proofErr w:type="gramStart"/>
      <w:r w:rsidRPr="00F73CB3">
        <w:rPr>
          <w:color w:val="000000"/>
          <w:sz w:val="28"/>
        </w:rPr>
        <w:t>СФП</w:t>
      </w:r>
      <w:proofErr w:type="gramEnd"/>
      <w:r w:rsidRPr="00F73CB3">
        <w:rPr>
          <w:color w:val="000000"/>
          <w:sz w:val="28"/>
        </w:rPr>
        <w:t xml:space="preserve"> получившие «НЕ ЗАЧЕТ», могут быть отчислены из спортивной школы или по решению тренерско</w:t>
      </w:r>
      <w:r w:rsidR="00393F3A">
        <w:rPr>
          <w:color w:val="000000"/>
          <w:sz w:val="28"/>
        </w:rPr>
        <w:t>-</w:t>
      </w:r>
      <w:r w:rsidRPr="00F73CB3">
        <w:rPr>
          <w:color w:val="000000"/>
          <w:sz w:val="28"/>
        </w:rPr>
        <w:t xml:space="preserve">преподавательского состава продолжить обучение на том же этапе подготовки, </w:t>
      </w:r>
      <w:r w:rsidRPr="00F73CB3">
        <w:rPr>
          <w:b/>
          <w:color w:val="000000"/>
          <w:sz w:val="28"/>
        </w:rPr>
        <w:t xml:space="preserve">но не более 1 года. </w:t>
      </w:r>
      <w:r w:rsidRPr="00F73CB3">
        <w:rPr>
          <w:color w:val="000000"/>
          <w:sz w:val="28"/>
        </w:rPr>
        <w:t>Если</w:t>
      </w:r>
      <w:r w:rsidRPr="00F73CB3">
        <w:rPr>
          <w:b/>
          <w:color w:val="000000"/>
          <w:sz w:val="28"/>
        </w:rPr>
        <w:t xml:space="preserve"> </w:t>
      </w:r>
      <w:r w:rsidRPr="00F73CB3">
        <w:rPr>
          <w:color w:val="000000"/>
          <w:sz w:val="28"/>
        </w:rPr>
        <w:t>по истечению</w:t>
      </w:r>
      <w:r w:rsidRPr="00F73CB3">
        <w:rPr>
          <w:b/>
          <w:color w:val="000000"/>
          <w:sz w:val="28"/>
        </w:rPr>
        <w:t xml:space="preserve"> </w:t>
      </w:r>
      <w:r w:rsidRPr="00F73CB3">
        <w:rPr>
          <w:color w:val="000000"/>
          <w:sz w:val="28"/>
        </w:rPr>
        <w:t xml:space="preserve">следующего учебно-тренировочного года обучающийся снова подучает «НЕ ЗАЧЕТ», то он исключается из </w:t>
      </w:r>
      <w:r w:rsidR="00393F3A">
        <w:rPr>
          <w:color w:val="000000"/>
          <w:sz w:val="28"/>
        </w:rPr>
        <w:t>МБОУ ДО</w:t>
      </w:r>
      <w:r w:rsidR="00393F3A" w:rsidRPr="00F73CB3">
        <w:rPr>
          <w:color w:val="000000"/>
          <w:sz w:val="28"/>
        </w:rPr>
        <w:t xml:space="preserve"> «</w:t>
      </w:r>
      <w:r w:rsidR="00393F3A">
        <w:rPr>
          <w:color w:val="000000"/>
          <w:sz w:val="28"/>
        </w:rPr>
        <w:t>СШ ЦР</w:t>
      </w:r>
      <w:r w:rsidR="00393F3A" w:rsidRPr="00F73CB3">
        <w:rPr>
          <w:color w:val="000000"/>
          <w:sz w:val="28"/>
        </w:rPr>
        <w:t>»</w:t>
      </w:r>
      <w:r w:rsidR="00393F3A">
        <w:rPr>
          <w:color w:val="000000"/>
          <w:sz w:val="28"/>
        </w:rPr>
        <w:t>.</w:t>
      </w:r>
    </w:p>
    <w:p w14:paraId="3E7AE3E8" w14:textId="77777777" w:rsidR="00F73CB3" w:rsidRPr="00F73CB3" w:rsidRDefault="00F73CB3" w:rsidP="00C32620">
      <w:pPr>
        <w:widowControl/>
        <w:autoSpaceDE/>
        <w:autoSpaceDN/>
        <w:spacing w:after="18" w:line="259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 </w:t>
      </w:r>
    </w:p>
    <w:p w14:paraId="0B861007" w14:textId="77777777" w:rsidR="00F73CB3" w:rsidRPr="00F73CB3" w:rsidRDefault="00F73CB3" w:rsidP="00C32620">
      <w:pPr>
        <w:widowControl/>
        <w:autoSpaceDE/>
        <w:autoSpaceDN/>
        <w:spacing w:after="18" w:line="259" w:lineRule="auto"/>
        <w:ind w:left="567" w:right="52"/>
        <w:jc w:val="both"/>
        <w:rPr>
          <w:rFonts w:ascii="Calibri" w:eastAsia="Calibri" w:hAnsi="Calibri" w:cs="Calibri"/>
          <w:color w:val="000000"/>
        </w:rPr>
      </w:pPr>
      <w:r w:rsidRPr="00F73CB3">
        <w:rPr>
          <w:color w:val="000000"/>
          <w:sz w:val="28"/>
        </w:rPr>
        <w:t xml:space="preserve"> </w:t>
      </w:r>
    </w:p>
    <w:p w14:paraId="48B02B3D" w14:textId="77777777" w:rsidR="00F73CB3" w:rsidRPr="00F73CB3" w:rsidRDefault="00F73CB3" w:rsidP="00C32620">
      <w:pPr>
        <w:tabs>
          <w:tab w:val="left" w:pos="1483"/>
        </w:tabs>
        <w:spacing w:line="276" w:lineRule="auto"/>
        <w:ind w:left="567" w:right="52" w:firstLine="567"/>
        <w:jc w:val="both"/>
        <w:rPr>
          <w:sz w:val="28"/>
        </w:rPr>
      </w:pPr>
    </w:p>
    <w:sectPr w:rsidR="00F73CB3" w:rsidRPr="00F73CB3" w:rsidSect="00F73CB3">
      <w:footerReference w:type="default" r:id="rId7"/>
      <w:pgSz w:w="11910" w:h="16840"/>
      <w:pgMar w:top="1040" w:right="880" w:bottom="280" w:left="11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2BEA" w14:textId="77777777" w:rsidR="00BB470D" w:rsidRDefault="00BB470D" w:rsidP="002601EA">
      <w:r>
        <w:separator/>
      </w:r>
    </w:p>
  </w:endnote>
  <w:endnote w:type="continuationSeparator" w:id="0">
    <w:p w14:paraId="210AB6FB" w14:textId="77777777" w:rsidR="00BB470D" w:rsidRDefault="00BB470D" w:rsidP="0026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312002"/>
      <w:docPartObj>
        <w:docPartGallery w:val="Page Numbers (Bottom of Page)"/>
        <w:docPartUnique/>
      </w:docPartObj>
    </w:sdtPr>
    <w:sdtEndPr/>
    <w:sdtContent>
      <w:p w14:paraId="2DAAC51A" w14:textId="51D6E2B0" w:rsidR="00F73CB3" w:rsidRDefault="00F73C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06EDD" w14:textId="77777777" w:rsidR="002601EA" w:rsidRDefault="002601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2B6B" w14:textId="77777777" w:rsidR="00BB470D" w:rsidRDefault="00BB470D" w:rsidP="002601EA">
      <w:r>
        <w:separator/>
      </w:r>
    </w:p>
  </w:footnote>
  <w:footnote w:type="continuationSeparator" w:id="0">
    <w:p w14:paraId="5956617A" w14:textId="77777777" w:rsidR="00BB470D" w:rsidRDefault="00BB470D" w:rsidP="0026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DAB"/>
    <w:multiLevelType w:val="hybridMultilevel"/>
    <w:tmpl w:val="801650C6"/>
    <w:lvl w:ilvl="0" w:tplc="462436F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A3012">
      <w:start w:val="1"/>
      <w:numFmt w:val="lowerLetter"/>
      <w:lvlText w:val="%2"/>
      <w:lvlJc w:val="left"/>
      <w:pPr>
        <w:ind w:left="4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18A534">
      <w:start w:val="1"/>
      <w:numFmt w:val="lowerRoman"/>
      <w:lvlText w:val="%3"/>
      <w:lvlJc w:val="left"/>
      <w:pPr>
        <w:ind w:left="5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02960">
      <w:start w:val="1"/>
      <w:numFmt w:val="decimal"/>
      <w:lvlText w:val="%4"/>
      <w:lvlJc w:val="left"/>
      <w:pPr>
        <w:ind w:left="5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454DA">
      <w:start w:val="1"/>
      <w:numFmt w:val="lowerLetter"/>
      <w:lvlText w:val="%5"/>
      <w:lvlJc w:val="left"/>
      <w:pPr>
        <w:ind w:left="6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47054">
      <w:start w:val="1"/>
      <w:numFmt w:val="lowerRoman"/>
      <w:lvlText w:val="%6"/>
      <w:lvlJc w:val="left"/>
      <w:pPr>
        <w:ind w:left="7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CAF04">
      <w:start w:val="1"/>
      <w:numFmt w:val="decimal"/>
      <w:lvlText w:val="%7"/>
      <w:lvlJc w:val="left"/>
      <w:pPr>
        <w:ind w:left="8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A1EC8">
      <w:start w:val="1"/>
      <w:numFmt w:val="lowerLetter"/>
      <w:lvlText w:val="%8"/>
      <w:lvlJc w:val="left"/>
      <w:pPr>
        <w:ind w:left="8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68284">
      <w:start w:val="1"/>
      <w:numFmt w:val="lowerRoman"/>
      <w:lvlText w:val="%9"/>
      <w:lvlJc w:val="left"/>
      <w:pPr>
        <w:ind w:left="9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77ABC"/>
    <w:multiLevelType w:val="hybridMultilevel"/>
    <w:tmpl w:val="AF12C158"/>
    <w:lvl w:ilvl="0" w:tplc="C25A950E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E4425A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F6467E62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E9505962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74C416D4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3F10BA52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6D360A68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79729748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4990A3FC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A054375"/>
    <w:multiLevelType w:val="multilevel"/>
    <w:tmpl w:val="560C76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44F78"/>
    <w:multiLevelType w:val="multilevel"/>
    <w:tmpl w:val="050E6CE8"/>
    <w:lvl w:ilvl="0">
      <w:start w:val="1"/>
      <w:numFmt w:val="decimal"/>
      <w:lvlText w:val="%1"/>
      <w:lvlJc w:val="left"/>
      <w:pPr>
        <w:ind w:left="11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99"/>
      </w:pPr>
      <w:rPr>
        <w:rFonts w:hint="default"/>
        <w:lang w:val="ru-RU" w:eastAsia="en-US" w:bidi="ar-SA"/>
      </w:rPr>
    </w:lvl>
  </w:abstractNum>
  <w:abstractNum w:abstractNumId="4" w15:restartNumberingAfterBreak="0">
    <w:nsid w:val="381C5818"/>
    <w:multiLevelType w:val="hybridMultilevel"/>
    <w:tmpl w:val="C8E0E67A"/>
    <w:lvl w:ilvl="0" w:tplc="665095EE">
      <w:start w:val="1"/>
      <w:numFmt w:val="decimal"/>
      <w:lvlText w:val="%1."/>
      <w:lvlJc w:val="left"/>
      <w:pPr>
        <w:ind w:left="39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48CA62">
      <w:numFmt w:val="bullet"/>
      <w:lvlText w:val="•"/>
      <w:lvlJc w:val="left"/>
      <w:pPr>
        <w:ind w:left="4496" w:hanging="281"/>
      </w:pPr>
      <w:rPr>
        <w:rFonts w:hint="default"/>
        <w:lang w:val="ru-RU" w:eastAsia="en-US" w:bidi="ar-SA"/>
      </w:rPr>
    </w:lvl>
    <w:lvl w:ilvl="2" w:tplc="C3285A6E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3" w:tplc="8D465008">
      <w:numFmt w:val="bullet"/>
      <w:lvlText w:val="•"/>
      <w:lvlJc w:val="left"/>
      <w:pPr>
        <w:ind w:left="5689" w:hanging="281"/>
      </w:pPr>
      <w:rPr>
        <w:rFonts w:hint="default"/>
        <w:lang w:val="ru-RU" w:eastAsia="en-US" w:bidi="ar-SA"/>
      </w:rPr>
    </w:lvl>
    <w:lvl w:ilvl="4" w:tplc="95B60BC0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5" w:tplc="09C89214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736ECDBC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5254C4A8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00A64C0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AFD2DB6"/>
    <w:multiLevelType w:val="hybridMultilevel"/>
    <w:tmpl w:val="A2646CB6"/>
    <w:lvl w:ilvl="0" w:tplc="EE421E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CC1BC0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10F1F2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09AD8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C3ABC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4BE62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EA924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6D33A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ACC44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5A354A"/>
    <w:multiLevelType w:val="multilevel"/>
    <w:tmpl w:val="4C12D18C"/>
    <w:lvl w:ilvl="0">
      <w:start w:val="2"/>
      <w:numFmt w:val="decimal"/>
      <w:lvlText w:val="%1"/>
      <w:lvlJc w:val="left"/>
      <w:pPr>
        <w:ind w:left="117" w:hanging="6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6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013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74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1013"/>
      </w:pPr>
      <w:rPr>
        <w:rFonts w:hint="default"/>
        <w:lang w:val="ru-RU" w:eastAsia="en-US" w:bidi="ar-SA"/>
      </w:rPr>
    </w:lvl>
  </w:abstractNum>
  <w:abstractNum w:abstractNumId="7" w15:restartNumberingAfterBreak="0">
    <w:nsid w:val="5A036C21"/>
    <w:multiLevelType w:val="multilevel"/>
    <w:tmpl w:val="D668FE4A"/>
    <w:lvl w:ilvl="0">
      <w:start w:val="3"/>
      <w:numFmt w:val="decimal"/>
      <w:lvlText w:val="%1"/>
      <w:lvlJc w:val="left"/>
      <w:pPr>
        <w:ind w:left="117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02"/>
      </w:pPr>
      <w:rPr>
        <w:rFonts w:hint="default"/>
        <w:lang w:val="ru-RU" w:eastAsia="en-US" w:bidi="ar-SA"/>
      </w:rPr>
    </w:lvl>
  </w:abstractNum>
  <w:abstractNum w:abstractNumId="8" w15:restartNumberingAfterBreak="0">
    <w:nsid w:val="61F966E9"/>
    <w:multiLevelType w:val="multilevel"/>
    <w:tmpl w:val="91AC0E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7E3C98"/>
    <w:multiLevelType w:val="multilevel"/>
    <w:tmpl w:val="BF3865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EF"/>
    <w:rsid w:val="000B2AFF"/>
    <w:rsid w:val="001766EE"/>
    <w:rsid w:val="002601EA"/>
    <w:rsid w:val="0036638F"/>
    <w:rsid w:val="00393F3A"/>
    <w:rsid w:val="00495A09"/>
    <w:rsid w:val="00627D10"/>
    <w:rsid w:val="00771B26"/>
    <w:rsid w:val="007D1E85"/>
    <w:rsid w:val="007E64BB"/>
    <w:rsid w:val="008903EF"/>
    <w:rsid w:val="00906DF0"/>
    <w:rsid w:val="00A60DFD"/>
    <w:rsid w:val="00A92EF8"/>
    <w:rsid w:val="00BB470D"/>
    <w:rsid w:val="00C32620"/>
    <w:rsid w:val="00ED39F9"/>
    <w:rsid w:val="00F7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A2F8"/>
  <w15:docId w15:val="{7D186986-310D-4918-B537-AAC70E0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4"/>
      <w:ind w:left="922" w:right="12"/>
      <w:jc w:val="center"/>
    </w:pPr>
    <w:rPr>
      <w:rFonts w:ascii="Microsoft Sans Serif" w:eastAsia="Microsoft Sans Serif" w:hAnsi="Microsoft Sans Serif" w:cs="Microsoft Sans Serif"/>
      <w:sz w:val="82"/>
      <w:szCs w:val="82"/>
    </w:rPr>
  </w:style>
  <w:style w:type="paragraph" w:styleId="a5">
    <w:name w:val="List Paragraph"/>
    <w:basedOn w:val="a"/>
    <w:uiPriority w:val="1"/>
    <w:qFormat/>
    <w:pPr>
      <w:ind w:left="11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6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1E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6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1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ЭДО</dc:creator>
  <cp:lastModifiedBy>ДЮСШ ЭДО</cp:lastModifiedBy>
  <cp:revision>8</cp:revision>
  <dcterms:created xsi:type="dcterms:W3CDTF">2023-05-03T07:24:00Z</dcterms:created>
  <dcterms:modified xsi:type="dcterms:W3CDTF">2023-07-03T13:09:00Z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2023-05-03T00:00:00Z</vt:filetime>
  </property>
</Properties>
</file>