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A35B44" w:rsidRDefault="00377D35" w:rsidP="00A16A37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A16A37">
        <w:rPr>
          <w:rStyle w:val="Zag11"/>
          <w:rFonts w:eastAsia="@Arial Unicode MS"/>
          <w:b/>
          <w:bCs/>
        </w:rPr>
        <w:t>Информатика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BF6679">
        <w:rPr>
          <w:rStyle w:val="Zag11"/>
          <w:rFonts w:eastAsia="@Arial Unicode MS"/>
          <w:b/>
          <w:bCs/>
        </w:rPr>
        <w:t>7</w:t>
      </w:r>
      <w:r w:rsidR="007B0726">
        <w:rPr>
          <w:rStyle w:val="Zag11"/>
          <w:rFonts w:eastAsia="@Arial Unicode MS"/>
          <w:b/>
          <w:bCs/>
        </w:rPr>
        <w:t>-</w:t>
      </w:r>
      <w:r w:rsidR="004F2824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tbl>
      <w:tblPr>
        <w:tblStyle w:val="a5"/>
        <w:tblW w:w="15168" w:type="dxa"/>
        <w:tblInd w:w="-176" w:type="dxa"/>
        <w:tblLook w:val="04A0"/>
      </w:tblPr>
      <w:tblGrid>
        <w:gridCol w:w="1560"/>
        <w:gridCol w:w="7229"/>
        <w:gridCol w:w="6379"/>
      </w:tblGrid>
      <w:tr w:rsidR="00F51E48" w:rsidTr="00F51E48">
        <w:tc>
          <w:tcPr>
            <w:tcW w:w="1560" w:type="dxa"/>
          </w:tcPr>
          <w:p w:rsidR="00F51E48" w:rsidRDefault="00F51E48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7229" w:type="dxa"/>
          </w:tcPr>
          <w:p w:rsidR="00F51E48" w:rsidRDefault="00F51E48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6379" w:type="dxa"/>
          </w:tcPr>
          <w:p w:rsidR="00F51E48" w:rsidRDefault="00F51E48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 xml:space="preserve">Задачи </w:t>
            </w:r>
          </w:p>
        </w:tc>
      </w:tr>
      <w:tr w:rsidR="00F51E48" w:rsidTr="00F51E48">
        <w:tc>
          <w:tcPr>
            <w:tcW w:w="1560" w:type="dxa"/>
          </w:tcPr>
          <w:p w:rsidR="00F51E48" w:rsidRDefault="00F51E48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7229" w:type="dxa"/>
          </w:tcPr>
          <w:p w:rsidR="00F51E48" w:rsidRPr="00DF3836" w:rsidRDefault="00F51E48" w:rsidP="00F51E48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 </w:t>
            </w:r>
            <w:r w:rsidR="008C03D6">
              <w:t xml:space="preserve">Вишневецкой СОШ </w:t>
            </w:r>
            <w:r w:rsidRPr="00DF3836">
              <w:t>и условий, необходимых для развития их личностных и познавательных качеств, психологическими, возрастными и другими особенностями обучающихся.</w:t>
            </w:r>
          </w:p>
          <w:p w:rsidR="00F51E48" w:rsidRPr="00DF3836" w:rsidRDefault="00F51E48" w:rsidP="00A16A37">
            <w:pPr>
              <w:ind w:firstLine="708"/>
              <w:jc w:val="both"/>
            </w:pPr>
            <w:r>
              <w:t>Рабочая п</w:t>
            </w:r>
            <w:r w:rsidRPr="00DF3836">
              <w:t>рограмма составл</w:t>
            </w:r>
            <w:r>
              <w:t>яется</w:t>
            </w:r>
            <w:r w:rsidRPr="00DF3836">
              <w:t xml:space="preserve"> на основе модульного принципа построения учебного материала, не определяет количество часов на изучение отдельного модуля, не ограничивает возможность его изучения в том или ином классе или распределения материала модуля внутри курса, не фиксирует порядок изучения материалов отдельных модулей</w:t>
            </w:r>
            <w:r>
              <w:t>.</w:t>
            </w:r>
          </w:p>
          <w:p w:rsidR="00F51E48" w:rsidRPr="00DF3836" w:rsidRDefault="00F51E48" w:rsidP="00A16A37">
            <w:pPr>
              <w:ind w:firstLine="708"/>
              <w:jc w:val="both"/>
            </w:pPr>
            <w:r>
              <w:t>Рабочая п</w:t>
            </w:r>
            <w:r w:rsidRPr="00DF3836">
              <w:t>рограмма содержит необязательные к изучению на базовом уровне элементы содержания (выделены курсивом), которые можно отнести к углубленному уровню изучения информатики на уровне основного общего образования.</w:t>
            </w:r>
          </w:p>
          <w:p w:rsidR="00F51E48" w:rsidRPr="00DF3836" w:rsidRDefault="00F51E48" w:rsidP="00A16A37">
            <w:pPr>
              <w:ind w:firstLine="708"/>
              <w:jc w:val="both"/>
            </w:pPr>
            <w:r w:rsidRPr="00DF3836">
      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      </w:r>
          </w:p>
          <w:p w:rsidR="00F51E48" w:rsidRPr="00DF3836" w:rsidRDefault="00F51E48" w:rsidP="00A16A37">
            <w:pPr>
              <w:ind w:firstLine="708"/>
              <w:jc w:val="both"/>
            </w:pPr>
            <w:r w:rsidRPr="00DF3836">
              <w:t>Стремительное развитие информационно–коммуникационных технологий, их активное использование во всех сферах деятельности человека, требует профессиональной мобильности и готовности к саморазвитию и непрерывному образованию. В этих условиях возрастает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      </w:r>
          </w:p>
          <w:p w:rsidR="00F51E48" w:rsidRPr="007B0726" w:rsidRDefault="00F51E48" w:rsidP="00F51E48">
            <w:pPr>
              <w:ind w:firstLine="708"/>
              <w:jc w:val="both"/>
              <w:rPr>
                <w:rStyle w:val="Zag11"/>
              </w:rPr>
            </w:pPr>
            <w:r w:rsidRPr="00DF3836">
              <w:t>Вместе с математикой, физикой, химией, биологией курс информатики</w:t>
            </w:r>
            <w:r>
              <w:t xml:space="preserve"> закладывает основы естественно</w:t>
            </w:r>
            <w:r w:rsidRPr="00DF3836">
              <w:t>научного мировоззрения.</w:t>
            </w:r>
          </w:p>
        </w:tc>
        <w:tc>
          <w:tcPr>
            <w:tcW w:w="6379" w:type="dxa"/>
          </w:tcPr>
          <w:p w:rsidR="00F51E48" w:rsidRPr="00CB0B29" w:rsidRDefault="00F51E48" w:rsidP="00A16A37">
            <w:pPr>
              <w:ind w:firstLine="708"/>
              <w:jc w:val="both"/>
            </w:pPr>
            <w:r w:rsidRPr="00CB0B29">
              <w:t xml:space="preserve">Освоение программы учебного предмета «Информатика» направлено </w:t>
            </w:r>
            <w:proofErr w:type="gramStart"/>
            <w:r w:rsidRPr="00CB0B29">
              <w:t>на</w:t>
            </w:r>
            <w:proofErr w:type="gramEnd"/>
            <w:r w:rsidRPr="00CB0B29">
              <w:t>: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информационной и алгоритмической культуры;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 xml:space="preserve">развитие алгоритмического мышления, необходимого для профессиональной деятельности в современном обществе; 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развитие умений составить и записать алгоритм для конкретного исполнителя;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F51E48" w:rsidRPr="00976178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F51E48" w:rsidRPr="00A16A37" w:rsidRDefault="00F51E48" w:rsidP="00A16A3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976178">
              <w:rPr>
                <w:rFonts w:ascii="Times New Roman" w:hAnsi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сети «Интернет», умения соблюдать нормы информационной этики и права.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1109D"/>
    <w:multiLevelType w:val="hybridMultilevel"/>
    <w:tmpl w:val="1EE6C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4D4A"/>
    <w:multiLevelType w:val="hybridMultilevel"/>
    <w:tmpl w:val="B4B07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377D35"/>
    <w:rsid w:val="00393AB9"/>
    <w:rsid w:val="00490171"/>
    <w:rsid w:val="004C7558"/>
    <w:rsid w:val="004F2824"/>
    <w:rsid w:val="005C5CB9"/>
    <w:rsid w:val="005F0FCB"/>
    <w:rsid w:val="00627788"/>
    <w:rsid w:val="007B0726"/>
    <w:rsid w:val="00876B88"/>
    <w:rsid w:val="008C03D6"/>
    <w:rsid w:val="009A235B"/>
    <w:rsid w:val="009A5662"/>
    <w:rsid w:val="00A16A37"/>
    <w:rsid w:val="00A35B44"/>
    <w:rsid w:val="00AF46AF"/>
    <w:rsid w:val="00B03FA6"/>
    <w:rsid w:val="00BF6679"/>
    <w:rsid w:val="00E15C5E"/>
    <w:rsid w:val="00F5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20</cp:revision>
  <cp:lastPrinted>2019-09-04T19:08:00Z</cp:lastPrinted>
  <dcterms:created xsi:type="dcterms:W3CDTF">2017-06-14T16:47:00Z</dcterms:created>
  <dcterms:modified xsi:type="dcterms:W3CDTF">2021-02-07T18:38:00Z</dcterms:modified>
</cp:coreProperties>
</file>